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35B99" w14:textId="5944AE02" w:rsidR="00AC2BB7" w:rsidRDefault="00AC2BB7" w:rsidP="00AC2BB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51AAA4ED" w14:textId="5FA9463C" w:rsidR="00A92264" w:rsidRDefault="002352A2" w:rsidP="002352A2">
      <w:pPr>
        <w:tabs>
          <w:tab w:val="left" w:pos="2025"/>
          <w:tab w:val="center" w:pos="4604"/>
        </w:tabs>
        <w:spacing w:after="120" w:line="240" w:lineRule="atLeast"/>
        <w:rPr>
          <w:b/>
          <w:caps/>
          <w:color w:val="000000"/>
          <w:sz w:val="28"/>
          <w:szCs w:val="22"/>
        </w:rPr>
      </w:pPr>
      <w:r>
        <w:rPr>
          <w:b/>
          <w:caps/>
          <w:color w:val="000000"/>
          <w:sz w:val="28"/>
          <w:szCs w:val="22"/>
        </w:rPr>
        <w:tab/>
      </w:r>
      <w:r>
        <w:rPr>
          <w:b/>
          <w:caps/>
          <w:color w:val="000000"/>
          <w:sz w:val="28"/>
          <w:szCs w:val="22"/>
        </w:rPr>
        <w:tab/>
      </w:r>
      <w:r w:rsidR="00A92264" w:rsidRPr="00B3484D">
        <w:rPr>
          <w:b/>
          <w:caps/>
          <w:color w:val="000000"/>
          <w:sz w:val="28"/>
          <w:szCs w:val="22"/>
        </w:rPr>
        <w:t xml:space="preserve">smlouva o </w:t>
      </w:r>
      <w:r w:rsidR="00A92264">
        <w:rPr>
          <w:b/>
          <w:caps/>
          <w:color w:val="000000"/>
          <w:sz w:val="28"/>
          <w:szCs w:val="22"/>
        </w:rPr>
        <w:t>díl</w:t>
      </w:r>
      <w:r w:rsidR="00D340B0">
        <w:rPr>
          <w:b/>
          <w:caps/>
          <w:color w:val="000000"/>
          <w:sz w:val="28"/>
          <w:szCs w:val="22"/>
        </w:rPr>
        <w:t>o</w:t>
      </w:r>
      <w:r w:rsidR="00A92264">
        <w:rPr>
          <w:b/>
          <w:caps/>
          <w:color w:val="000000"/>
          <w:sz w:val="28"/>
          <w:szCs w:val="22"/>
        </w:rPr>
        <w:t xml:space="preserve"> a </w:t>
      </w:r>
      <w:r w:rsidR="00D340B0">
        <w:rPr>
          <w:b/>
          <w:caps/>
          <w:color w:val="000000"/>
          <w:sz w:val="28"/>
          <w:szCs w:val="22"/>
        </w:rPr>
        <w:t xml:space="preserve">licenční </w:t>
      </w:r>
      <w:r w:rsidR="00A92264">
        <w:rPr>
          <w:b/>
          <w:caps/>
          <w:color w:val="000000"/>
          <w:sz w:val="28"/>
          <w:szCs w:val="22"/>
        </w:rPr>
        <w:t xml:space="preserve">smlouva </w:t>
      </w:r>
    </w:p>
    <w:p w14:paraId="1A8607D1" w14:textId="77777777" w:rsidR="00A92264" w:rsidRPr="00B3484D" w:rsidRDefault="00A92264" w:rsidP="00CD7CB5">
      <w:pPr>
        <w:tabs>
          <w:tab w:val="left" w:pos="567"/>
          <w:tab w:val="left" w:pos="3402"/>
          <w:tab w:val="left" w:pos="3686"/>
        </w:tabs>
        <w:spacing w:after="40" w:line="240" w:lineRule="atLeast"/>
        <w:jc w:val="center"/>
        <w:rPr>
          <w:b/>
          <w:bCs/>
          <w:sz w:val="22"/>
          <w:szCs w:val="22"/>
        </w:rPr>
      </w:pPr>
    </w:p>
    <w:p w14:paraId="22E6B019" w14:textId="77777777" w:rsidR="00A92264" w:rsidRPr="00E9787D" w:rsidRDefault="00A92264" w:rsidP="00CD7CB5">
      <w:pPr>
        <w:tabs>
          <w:tab w:val="left" w:pos="567"/>
          <w:tab w:val="left" w:pos="3402"/>
          <w:tab w:val="left" w:pos="3686"/>
        </w:tabs>
        <w:spacing w:after="40" w:line="276" w:lineRule="auto"/>
        <w:ind w:left="0" w:firstLine="0"/>
        <w:rPr>
          <w:b/>
          <w:bCs/>
          <w:sz w:val="22"/>
          <w:szCs w:val="22"/>
        </w:rPr>
      </w:pPr>
      <w:r w:rsidRPr="00E9787D">
        <w:rPr>
          <w:b/>
          <w:bCs/>
          <w:sz w:val="22"/>
          <w:szCs w:val="22"/>
        </w:rPr>
        <w:t>Národní památkový ústav</w:t>
      </w:r>
      <w:r w:rsidRPr="00500A27">
        <w:rPr>
          <w:bCs/>
          <w:sz w:val="22"/>
          <w:szCs w:val="22"/>
        </w:rPr>
        <w:t>, státní příspěvková organizace</w:t>
      </w:r>
    </w:p>
    <w:p w14:paraId="06FE7A64" w14:textId="77777777" w:rsidR="00A92264" w:rsidRPr="00E9787D" w:rsidRDefault="00A92264" w:rsidP="00CD7CB5">
      <w:pPr>
        <w:tabs>
          <w:tab w:val="left" w:pos="567"/>
          <w:tab w:val="left" w:pos="3402"/>
          <w:tab w:val="left" w:pos="3686"/>
        </w:tabs>
        <w:spacing w:after="40" w:line="276" w:lineRule="auto"/>
        <w:ind w:left="0" w:firstLine="0"/>
        <w:rPr>
          <w:sz w:val="22"/>
          <w:szCs w:val="22"/>
        </w:rPr>
      </w:pPr>
      <w:r w:rsidRPr="00E9787D">
        <w:rPr>
          <w:sz w:val="22"/>
          <w:szCs w:val="22"/>
        </w:rPr>
        <w:t>IČO: 75032333, DIČ: CZ75032333</w:t>
      </w:r>
    </w:p>
    <w:p w14:paraId="6BA9F07E" w14:textId="2839CFB2" w:rsidR="00A92264" w:rsidRPr="00E9787D" w:rsidRDefault="00A92264" w:rsidP="00CD7CB5">
      <w:pPr>
        <w:tabs>
          <w:tab w:val="left" w:pos="567"/>
          <w:tab w:val="left" w:pos="3402"/>
          <w:tab w:val="left" w:pos="3686"/>
        </w:tabs>
        <w:spacing w:after="40" w:line="276" w:lineRule="auto"/>
        <w:ind w:left="0" w:firstLine="0"/>
        <w:rPr>
          <w:sz w:val="22"/>
          <w:szCs w:val="22"/>
        </w:rPr>
      </w:pPr>
      <w:r w:rsidRPr="00E9787D">
        <w:rPr>
          <w:sz w:val="22"/>
          <w:szCs w:val="22"/>
        </w:rPr>
        <w:t>se sídlem</w:t>
      </w:r>
      <w:r w:rsidR="002352A2">
        <w:rPr>
          <w:sz w:val="22"/>
          <w:szCs w:val="22"/>
        </w:rPr>
        <w:t>:</w:t>
      </w:r>
      <w:r w:rsidRPr="00E9787D">
        <w:rPr>
          <w:sz w:val="22"/>
          <w:szCs w:val="22"/>
        </w:rPr>
        <w:t xml:space="preserve"> Valdštejnské náměstí 162/3, 118 01 Praha 1 - Malá Strana</w:t>
      </w:r>
    </w:p>
    <w:p w14:paraId="717C0B61" w14:textId="77777777" w:rsidR="00A92264" w:rsidRPr="00E9787D" w:rsidRDefault="00A92264" w:rsidP="00CD7CB5">
      <w:pPr>
        <w:spacing w:after="40" w:line="276" w:lineRule="auto"/>
        <w:ind w:left="0" w:firstLine="0"/>
        <w:rPr>
          <w:sz w:val="22"/>
          <w:szCs w:val="22"/>
        </w:rPr>
      </w:pPr>
      <w:r w:rsidRPr="00E9787D">
        <w:rPr>
          <w:sz w:val="22"/>
          <w:szCs w:val="22"/>
        </w:rPr>
        <w:t xml:space="preserve">zastoupen: Ing. arch. Naděžda Goryczková, generální ředitelka  </w:t>
      </w:r>
    </w:p>
    <w:p w14:paraId="3ECD80F3" w14:textId="77777777" w:rsidR="00A92264" w:rsidRPr="00E9787D" w:rsidRDefault="00A92264" w:rsidP="00CD7CB5">
      <w:pPr>
        <w:tabs>
          <w:tab w:val="left" w:pos="567"/>
          <w:tab w:val="left" w:pos="3402"/>
          <w:tab w:val="left" w:pos="3686"/>
        </w:tabs>
        <w:spacing w:after="40" w:line="276" w:lineRule="auto"/>
        <w:ind w:left="0" w:firstLine="0"/>
        <w:rPr>
          <w:sz w:val="22"/>
          <w:szCs w:val="22"/>
        </w:rPr>
      </w:pPr>
      <w:r w:rsidRPr="00E9787D">
        <w:rPr>
          <w:sz w:val="22"/>
          <w:szCs w:val="22"/>
        </w:rPr>
        <w:t xml:space="preserve">zástupce pro věcná jednání bez oprávnění právně zastupovat: </w:t>
      </w:r>
    </w:p>
    <w:p w14:paraId="6CD8B5BA" w14:textId="302D9FF7" w:rsidR="00A92264" w:rsidRPr="00F130A1" w:rsidRDefault="00591AA7" w:rsidP="00CD7CB5">
      <w:pPr>
        <w:tabs>
          <w:tab w:val="left" w:pos="567"/>
          <w:tab w:val="left" w:pos="3402"/>
          <w:tab w:val="left" w:pos="3686"/>
        </w:tabs>
        <w:spacing w:after="40" w:line="276" w:lineRule="auto"/>
        <w:ind w:left="0" w:firstLine="0"/>
        <w:rPr>
          <w:rFonts w:eastAsia="Arial"/>
          <w:sz w:val="22"/>
          <w:szCs w:val="22"/>
        </w:rPr>
      </w:pPr>
      <w:proofErr w:type="spellStart"/>
      <w:r>
        <w:rPr>
          <w:rFonts w:eastAsia="Arial"/>
          <w:sz w:val="22"/>
          <w:szCs w:val="22"/>
        </w:rPr>
        <w:t>xxx</w:t>
      </w:r>
      <w:proofErr w:type="spellEnd"/>
      <w:r w:rsidR="00A92264" w:rsidRPr="00E9787D">
        <w:rPr>
          <w:rFonts w:eastAsia="Arial"/>
          <w:sz w:val="22"/>
          <w:szCs w:val="22"/>
        </w:rPr>
        <w:t xml:space="preserve"> </w:t>
      </w:r>
      <w:r w:rsidR="00A92264" w:rsidRPr="00E9787D">
        <w:rPr>
          <w:iCs/>
          <w:sz w:val="22"/>
          <w:szCs w:val="22"/>
        </w:rPr>
        <w:t>(dále jako „Zástupce objednatele“)</w:t>
      </w:r>
    </w:p>
    <w:p w14:paraId="0863436D" w14:textId="5740B4D6" w:rsidR="00A92264" w:rsidRPr="0010099A" w:rsidRDefault="00A92264" w:rsidP="00CD7CB5">
      <w:pPr>
        <w:tabs>
          <w:tab w:val="left" w:pos="567"/>
          <w:tab w:val="left" w:pos="3402"/>
          <w:tab w:val="left" w:pos="3686"/>
        </w:tabs>
        <w:spacing w:after="40" w:line="276" w:lineRule="auto"/>
        <w:ind w:left="0" w:firstLine="0"/>
        <w:rPr>
          <w:i/>
          <w:sz w:val="22"/>
          <w:szCs w:val="22"/>
        </w:rPr>
      </w:pPr>
      <w:r w:rsidRPr="00E9787D">
        <w:rPr>
          <w:i/>
          <w:sz w:val="22"/>
          <w:szCs w:val="22"/>
        </w:rPr>
        <w:t xml:space="preserve">(dále jen </w:t>
      </w:r>
      <w:r w:rsidRPr="00E9787D">
        <w:rPr>
          <w:b/>
          <w:i/>
          <w:sz w:val="22"/>
          <w:szCs w:val="22"/>
        </w:rPr>
        <w:t>Objednatel</w:t>
      </w:r>
      <w:r w:rsidRPr="00E9787D">
        <w:rPr>
          <w:i/>
          <w:sz w:val="22"/>
          <w:szCs w:val="22"/>
        </w:rPr>
        <w:t>)</w:t>
      </w:r>
    </w:p>
    <w:p w14:paraId="631E5941" w14:textId="77777777" w:rsidR="00A92264" w:rsidRPr="00E9787D" w:rsidRDefault="00A92264" w:rsidP="00CD7CB5">
      <w:pPr>
        <w:spacing w:after="40" w:line="276" w:lineRule="auto"/>
        <w:ind w:left="0" w:firstLine="0"/>
        <w:rPr>
          <w:b/>
          <w:sz w:val="22"/>
          <w:szCs w:val="22"/>
        </w:rPr>
      </w:pPr>
      <w:r w:rsidRPr="00E9787D">
        <w:rPr>
          <w:b/>
          <w:sz w:val="22"/>
          <w:szCs w:val="22"/>
        </w:rPr>
        <w:t>a</w:t>
      </w:r>
    </w:p>
    <w:p w14:paraId="1E52F658" w14:textId="03BC5C5B" w:rsidR="00A92264" w:rsidRDefault="00270AB1" w:rsidP="00CD7CB5">
      <w:pPr>
        <w:pStyle w:val="Zkladntext"/>
        <w:spacing w:after="40" w:line="276" w:lineRule="auto"/>
        <w:ind w:left="0" w:firstLine="0"/>
        <w:rPr>
          <w:rFonts w:ascii="Calibri" w:hAnsi="Calibri"/>
          <w:b/>
          <w:bCs/>
          <w:sz w:val="22"/>
          <w:szCs w:val="22"/>
          <w:lang w:eastAsia="en-US"/>
        </w:rPr>
      </w:pPr>
      <w:r w:rsidRPr="004F3A6A">
        <w:rPr>
          <w:rFonts w:ascii="Calibri" w:hAnsi="Calibri"/>
          <w:b/>
          <w:bCs/>
          <w:sz w:val="22"/>
          <w:szCs w:val="22"/>
          <w:lang w:eastAsia="en-US"/>
        </w:rPr>
        <w:t>SGL projekt, s.r.o.</w:t>
      </w:r>
    </w:p>
    <w:p w14:paraId="263BE767" w14:textId="6A74D72C" w:rsidR="002352A2" w:rsidRPr="00E9787D" w:rsidRDefault="002352A2" w:rsidP="00CD7CB5">
      <w:pPr>
        <w:pStyle w:val="Zkladntext"/>
        <w:spacing w:after="40" w:line="276" w:lineRule="auto"/>
        <w:ind w:left="0" w:firstLine="0"/>
        <w:rPr>
          <w:rFonts w:ascii="Calibri" w:hAnsi="Calibri"/>
          <w:sz w:val="22"/>
          <w:szCs w:val="22"/>
          <w:lang w:eastAsia="en-US"/>
        </w:rPr>
      </w:pPr>
      <w:r w:rsidRPr="00E9787D">
        <w:rPr>
          <w:rFonts w:ascii="Calibri" w:hAnsi="Calibri"/>
          <w:sz w:val="22"/>
          <w:szCs w:val="22"/>
          <w:lang w:eastAsia="en-US"/>
        </w:rPr>
        <w:t>IČO: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CD2C0D">
        <w:rPr>
          <w:rFonts w:ascii="Calibri" w:hAnsi="Calibri"/>
          <w:sz w:val="22"/>
          <w:szCs w:val="22"/>
          <w:lang w:eastAsia="en-US"/>
        </w:rPr>
        <w:t>26742594</w:t>
      </w:r>
      <w:r>
        <w:rPr>
          <w:rFonts w:ascii="Calibri" w:hAnsi="Calibri"/>
          <w:sz w:val="22"/>
          <w:szCs w:val="22"/>
          <w:lang w:eastAsia="en-US"/>
        </w:rPr>
        <w:t xml:space="preserve">, </w:t>
      </w:r>
      <w:r w:rsidRPr="00E9787D">
        <w:rPr>
          <w:rFonts w:ascii="Calibri" w:hAnsi="Calibri"/>
          <w:sz w:val="22"/>
          <w:szCs w:val="22"/>
          <w:lang w:eastAsia="en-US"/>
        </w:rPr>
        <w:t>DIČ: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4C498A">
        <w:rPr>
          <w:rFonts w:ascii="Calibri" w:hAnsi="Calibri"/>
          <w:sz w:val="22"/>
          <w:szCs w:val="22"/>
          <w:lang w:eastAsia="en-US"/>
        </w:rPr>
        <w:t>CZ26742594</w:t>
      </w:r>
    </w:p>
    <w:p w14:paraId="685C7184" w14:textId="00206990" w:rsidR="00A92264" w:rsidRPr="00E9787D" w:rsidRDefault="002352A2" w:rsidP="00CD7CB5">
      <w:pPr>
        <w:pStyle w:val="Zkladntext"/>
        <w:spacing w:after="40" w:line="276" w:lineRule="auto"/>
        <w:ind w:left="0" w:firstLine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se sídlem: </w:t>
      </w:r>
      <w:r w:rsidR="00AE60E5" w:rsidRPr="00AE60E5">
        <w:rPr>
          <w:rFonts w:ascii="Calibri" w:hAnsi="Calibri"/>
          <w:sz w:val="22"/>
          <w:szCs w:val="22"/>
          <w:lang w:eastAsia="en-US"/>
        </w:rPr>
        <w:t>Liliová 249/6, 110 00 Praha 1</w:t>
      </w:r>
    </w:p>
    <w:p w14:paraId="444DC42A" w14:textId="381D2F4C" w:rsidR="00A92264" w:rsidRDefault="002352A2" w:rsidP="00CD7CB5">
      <w:pPr>
        <w:pStyle w:val="Zkladntext"/>
        <w:spacing w:after="40" w:line="276" w:lineRule="auto"/>
        <w:ind w:left="0" w:firstLine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b</w:t>
      </w:r>
      <w:r w:rsidR="00A92264" w:rsidRPr="00E9787D">
        <w:rPr>
          <w:rFonts w:ascii="Calibri" w:hAnsi="Calibri"/>
          <w:sz w:val="22"/>
          <w:szCs w:val="22"/>
          <w:lang w:eastAsia="en-US"/>
        </w:rPr>
        <w:t>ankovní spojení: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133C41" w:rsidRPr="00133C41">
        <w:rPr>
          <w:rFonts w:ascii="Calibri" w:hAnsi="Calibri"/>
          <w:sz w:val="22"/>
          <w:szCs w:val="22"/>
          <w:lang w:eastAsia="en-US"/>
        </w:rPr>
        <w:t>KB Praha 1, 27-7702660267/0100</w:t>
      </w:r>
    </w:p>
    <w:p w14:paraId="52AC4176" w14:textId="17FEF787" w:rsidR="00CD7CB5" w:rsidRPr="00E9787D" w:rsidRDefault="00CD7CB5" w:rsidP="00CD7CB5">
      <w:pPr>
        <w:pStyle w:val="Zkladntext"/>
        <w:spacing w:after="40" w:line="276" w:lineRule="auto"/>
        <w:ind w:left="0" w:firstLine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zastoupen: akad. arch. Jiří Javůrek</w:t>
      </w:r>
    </w:p>
    <w:p w14:paraId="766B6023" w14:textId="598D273E" w:rsidR="00A92264" w:rsidRPr="00E9787D" w:rsidRDefault="002352A2" w:rsidP="00CD7CB5">
      <w:pPr>
        <w:pStyle w:val="Zkladntext"/>
        <w:spacing w:after="40" w:line="276" w:lineRule="auto"/>
        <w:ind w:left="0" w:firstLine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k</w:t>
      </w:r>
      <w:r w:rsidR="00A92264" w:rsidRPr="00E9787D">
        <w:rPr>
          <w:rFonts w:ascii="Calibri" w:hAnsi="Calibri"/>
          <w:sz w:val="22"/>
          <w:szCs w:val="22"/>
          <w:lang w:eastAsia="en-US"/>
        </w:rPr>
        <w:t>ontaktní osoby:</w:t>
      </w:r>
      <w:r w:rsidR="00A92264" w:rsidRPr="00E9787D">
        <w:rPr>
          <w:rFonts w:ascii="Calibri" w:hAnsi="Calibri"/>
          <w:sz w:val="22"/>
          <w:szCs w:val="22"/>
          <w:lang w:eastAsia="en-US"/>
        </w:rPr>
        <w:tab/>
      </w:r>
    </w:p>
    <w:p w14:paraId="1054199A" w14:textId="77A6F668" w:rsidR="00A92264" w:rsidRPr="00E9787D" w:rsidRDefault="00A92264" w:rsidP="00CD7CB5">
      <w:pPr>
        <w:tabs>
          <w:tab w:val="left" w:pos="567"/>
          <w:tab w:val="left" w:pos="3402"/>
          <w:tab w:val="left" w:pos="3686"/>
        </w:tabs>
        <w:spacing w:after="40" w:line="276" w:lineRule="auto"/>
        <w:ind w:left="0" w:firstLine="0"/>
        <w:rPr>
          <w:sz w:val="22"/>
          <w:szCs w:val="22"/>
          <w:lang w:eastAsia="en-US"/>
        </w:rPr>
      </w:pPr>
      <w:r w:rsidRPr="00E9787D">
        <w:rPr>
          <w:sz w:val="22"/>
          <w:szCs w:val="22"/>
        </w:rPr>
        <w:t xml:space="preserve">zástupce pro věcná jednání: </w:t>
      </w:r>
      <w:proofErr w:type="spellStart"/>
      <w:r w:rsidR="00591AA7">
        <w:rPr>
          <w:sz w:val="22"/>
          <w:szCs w:val="22"/>
          <w:lang w:eastAsia="en-US"/>
        </w:rPr>
        <w:t>xxx</w:t>
      </w:r>
      <w:proofErr w:type="spellEnd"/>
      <w:r w:rsidRPr="00E9787D">
        <w:rPr>
          <w:sz w:val="22"/>
          <w:szCs w:val="22"/>
        </w:rPr>
        <w:t xml:space="preserve"> </w:t>
      </w:r>
      <w:r w:rsidRPr="00E9787D">
        <w:rPr>
          <w:iCs/>
          <w:sz w:val="22"/>
          <w:szCs w:val="22"/>
        </w:rPr>
        <w:t xml:space="preserve">(dále jen „Zástupce </w:t>
      </w:r>
      <w:r>
        <w:rPr>
          <w:iCs/>
          <w:sz w:val="22"/>
          <w:szCs w:val="22"/>
        </w:rPr>
        <w:t>zhotovitele</w:t>
      </w:r>
      <w:r w:rsidRPr="00E9787D">
        <w:rPr>
          <w:iCs/>
          <w:sz w:val="22"/>
          <w:szCs w:val="22"/>
        </w:rPr>
        <w:t>“)</w:t>
      </w:r>
    </w:p>
    <w:p w14:paraId="0566D83B" w14:textId="77777777" w:rsidR="00A92264" w:rsidRPr="00E9787D" w:rsidRDefault="00A92264" w:rsidP="00CD7CB5">
      <w:pPr>
        <w:tabs>
          <w:tab w:val="left" w:pos="567"/>
        </w:tabs>
        <w:spacing w:after="40" w:line="276" w:lineRule="auto"/>
        <w:ind w:left="0" w:firstLine="0"/>
        <w:rPr>
          <w:i/>
          <w:sz w:val="22"/>
          <w:szCs w:val="22"/>
        </w:rPr>
      </w:pPr>
      <w:r w:rsidRPr="00E9787D">
        <w:rPr>
          <w:i/>
          <w:sz w:val="22"/>
          <w:szCs w:val="22"/>
        </w:rPr>
        <w:t xml:space="preserve">(dále jen </w:t>
      </w:r>
      <w:r w:rsidRPr="00894712">
        <w:rPr>
          <w:b/>
          <w:i/>
          <w:sz w:val="22"/>
          <w:szCs w:val="22"/>
        </w:rPr>
        <w:t>Zhotovitel</w:t>
      </w:r>
      <w:r w:rsidRPr="00E9787D">
        <w:rPr>
          <w:i/>
          <w:sz w:val="22"/>
          <w:szCs w:val="22"/>
        </w:rPr>
        <w:t>)</w:t>
      </w:r>
    </w:p>
    <w:p w14:paraId="5581F426" w14:textId="77777777" w:rsidR="00A92264" w:rsidRPr="00E9787D" w:rsidRDefault="00A92264" w:rsidP="00CD7CB5">
      <w:pPr>
        <w:pStyle w:val="Nzevsmlouvy"/>
        <w:spacing w:after="40" w:line="276" w:lineRule="auto"/>
        <w:jc w:val="both"/>
        <w:rPr>
          <w:rFonts w:cs="Calibri"/>
          <w:b w:val="0"/>
          <w:color w:val="000000"/>
          <w:sz w:val="22"/>
          <w:szCs w:val="22"/>
        </w:rPr>
      </w:pPr>
      <w:r w:rsidRPr="00E9787D">
        <w:rPr>
          <w:rFonts w:cs="Calibri"/>
          <w:b w:val="0"/>
          <w:color w:val="000000"/>
          <w:sz w:val="22"/>
          <w:szCs w:val="22"/>
        </w:rPr>
        <w:t>Zástupce zhotovitele a Zástupce objednatele společně jako „Zástupci smluvních stran“</w:t>
      </w:r>
    </w:p>
    <w:p w14:paraId="75802FCA" w14:textId="77777777" w:rsidR="00A92264" w:rsidRPr="00E9787D" w:rsidRDefault="00A92264" w:rsidP="00CD7CB5">
      <w:pPr>
        <w:spacing w:after="40" w:line="276" w:lineRule="auto"/>
        <w:ind w:left="0" w:firstLine="0"/>
        <w:rPr>
          <w:color w:val="000000"/>
          <w:sz w:val="22"/>
          <w:szCs w:val="22"/>
        </w:rPr>
      </w:pPr>
      <w:r w:rsidRPr="00E9787D">
        <w:rPr>
          <w:color w:val="000000"/>
          <w:sz w:val="22"/>
          <w:szCs w:val="22"/>
        </w:rPr>
        <w:t>společně také jako „smluvní strany“ nebo jednotlivě jako „smluvní strana“</w:t>
      </w:r>
    </w:p>
    <w:p w14:paraId="51B65E5B" w14:textId="77777777" w:rsidR="00A92264" w:rsidRDefault="00A92264" w:rsidP="00CD7CB5">
      <w:pPr>
        <w:pStyle w:val="Nzevsmlouvy"/>
        <w:spacing w:after="120" w:line="276" w:lineRule="auto"/>
        <w:jc w:val="both"/>
        <w:rPr>
          <w:rFonts w:cs="Calibri"/>
          <w:b w:val="0"/>
          <w:color w:val="000000"/>
          <w:sz w:val="22"/>
          <w:szCs w:val="22"/>
        </w:rPr>
      </w:pPr>
    </w:p>
    <w:p w14:paraId="5C4E9A34" w14:textId="77777777" w:rsidR="00F130A1" w:rsidRDefault="00A92264" w:rsidP="00CD7CB5">
      <w:pPr>
        <w:pStyle w:val="Nzevsmlouvy"/>
        <w:spacing w:after="120" w:line="276" w:lineRule="auto"/>
        <w:rPr>
          <w:rFonts w:cs="Calibri"/>
          <w:b w:val="0"/>
          <w:color w:val="000000"/>
          <w:sz w:val="22"/>
          <w:szCs w:val="22"/>
        </w:rPr>
      </w:pPr>
      <w:r w:rsidRPr="00E9787D">
        <w:rPr>
          <w:rFonts w:cs="Calibri"/>
          <w:b w:val="0"/>
          <w:color w:val="000000"/>
          <w:sz w:val="22"/>
          <w:szCs w:val="22"/>
        </w:rPr>
        <w:t xml:space="preserve">uzavřená v souladu s ust. § </w:t>
      </w:r>
      <w:r>
        <w:rPr>
          <w:rFonts w:cs="Calibri"/>
          <w:b w:val="0"/>
          <w:color w:val="000000"/>
          <w:sz w:val="22"/>
          <w:szCs w:val="22"/>
        </w:rPr>
        <w:t>2586 a násl. a ust. § 2358 a násl.</w:t>
      </w:r>
      <w:r w:rsidRPr="00E9787D">
        <w:rPr>
          <w:rFonts w:cs="Calibri"/>
          <w:b w:val="0"/>
          <w:color w:val="000000"/>
          <w:sz w:val="22"/>
          <w:szCs w:val="22"/>
        </w:rPr>
        <w:t xml:space="preserve"> zákona č. 89/2012 Sb., občanský zákoník, ve znění pozdějších předpisů (dále jen „</w:t>
      </w:r>
      <w:r w:rsidRPr="00E9787D">
        <w:rPr>
          <w:rFonts w:cs="Calibri"/>
          <w:bCs/>
          <w:i/>
          <w:color w:val="000000"/>
          <w:sz w:val="22"/>
          <w:szCs w:val="22"/>
          <w:lang w:eastAsia="cs-CZ"/>
        </w:rPr>
        <w:t>občanský zákoník</w:t>
      </w:r>
      <w:r w:rsidRPr="00E9787D">
        <w:rPr>
          <w:rFonts w:cs="Calibri"/>
          <w:b w:val="0"/>
          <w:color w:val="000000"/>
          <w:sz w:val="22"/>
          <w:szCs w:val="22"/>
        </w:rPr>
        <w:t xml:space="preserve">“) </w:t>
      </w:r>
    </w:p>
    <w:p w14:paraId="6D884624" w14:textId="233833B7" w:rsidR="00A92264" w:rsidRDefault="00A92264" w:rsidP="00CD7CB5">
      <w:pPr>
        <w:pStyle w:val="Nzevsmlouvy"/>
        <w:spacing w:after="120" w:line="276" w:lineRule="auto"/>
        <w:rPr>
          <w:rFonts w:cs="Calibri"/>
          <w:b w:val="0"/>
          <w:bCs/>
          <w:color w:val="000000"/>
          <w:sz w:val="22"/>
          <w:szCs w:val="22"/>
        </w:rPr>
      </w:pPr>
      <w:r w:rsidRPr="00AE6EB5">
        <w:rPr>
          <w:rFonts w:cs="Calibri"/>
          <w:b w:val="0"/>
          <w:bCs/>
          <w:color w:val="000000"/>
          <w:sz w:val="22"/>
          <w:szCs w:val="22"/>
        </w:rPr>
        <w:t>(dále jen “</w:t>
      </w:r>
      <w:r w:rsidRPr="00AE6EB5">
        <w:rPr>
          <w:rFonts w:cs="Calibri"/>
          <w:bCs/>
          <w:i/>
          <w:color w:val="000000"/>
          <w:sz w:val="22"/>
          <w:szCs w:val="22"/>
        </w:rPr>
        <w:t>Smlouva</w:t>
      </w:r>
      <w:r w:rsidRPr="00AE6EB5">
        <w:rPr>
          <w:rFonts w:cs="Calibri"/>
          <w:b w:val="0"/>
          <w:bCs/>
          <w:color w:val="000000"/>
          <w:sz w:val="22"/>
          <w:szCs w:val="22"/>
        </w:rPr>
        <w:t>”)</w:t>
      </w:r>
    </w:p>
    <w:p w14:paraId="2050C93A" w14:textId="77777777" w:rsidR="005A49F6" w:rsidRPr="005A49F6" w:rsidRDefault="005A49F6" w:rsidP="00CD7CB5">
      <w:pPr>
        <w:pStyle w:val="Nzevsmlouvy"/>
        <w:spacing w:after="120" w:line="276" w:lineRule="auto"/>
        <w:rPr>
          <w:rFonts w:cs="Calibri"/>
          <w:b w:val="0"/>
          <w:bCs/>
          <w:color w:val="000000"/>
          <w:sz w:val="22"/>
          <w:szCs w:val="22"/>
        </w:rPr>
      </w:pPr>
    </w:p>
    <w:p w14:paraId="1FF7C293" w14:textId="77777777" w:rsidR="00A92264" w:rsidRDefault="00A92264" w:rsidP="00CD7CB5">
      <w:pPr>
        <w:keepNext/>
        <w:keepLines/>
        <w:spacing w:after="120" w:line="276" w:lineRule="auto"/>
        <w:ind w:left="360"/>
        <w:jc w:val="center"/>
        <w:rPr>
          <w:b/>
          <w:sz w:val="22"/>
          <w:szCs w:val="22"/>
        </w:rPr>
      </w:pPr>
      <w:r w:rsidRPr="00763CA3">
        <w:rPr>
          <w:b/>
          <w:sz w:val="22"/>
          <w:szCs w:val="22"/>
        </w:rPr>
        <w:t>Preambule</w:t>
      </w:r>
    </w:p>
    <w:p w14:paraId="7EF03FAA" w14:textId="76F39EB4" w:rsidR="005514BB" w:rsidRPr="003738D7" w:rsidRDefault="00A92264" w:rsidP="00CD7CB5">
      <w:pPr>
        <w:keepNext/>
        <w:keepLines/>
        <w:numPr>
          <w:ilvl w:val="0"/>
          <w:numId w:val="13"/>
        </w:numPr>
        <w:suppressAutoHyphens/>
        <w:spacing w:after="120" w:line="276" w:lineRule="auto"/>
        <w:ind w:left="567" w:hanging="567"/>
        <w:jc w:val="both"/>
        <w:rPr>
          <w:b/>
          <w:i/>
          <w:sz w:val="22"/>
          <w:szCs w:val="22"/>
        </w:rPr>
      </w:pPr>
      <w:r w:rsidRPr="00755061">
        <w:rPr>
          <w:sz w:val="22"/>
          <w:szCs w:val="22"/>
        </w:rPr>
        <w:t>Tato Smlouva je uzavírána na základě výsledku veřejné zakázky malého rozsahu zadávané mimo režim zákona č. 134/2016 Sb., o zadávání veřejných zakázek, ve znění pozdějších předpisů (dále jen „ZZVZ“), pod názvem „</w:t>
      </w:r>
      <w:r w:rsidRPr="00755061">
        <w:rPr>
          <w:b/>
          <w:i/>
          <w:sz w:val="22"/>
          <w:szCs w:val="22"/>
        </w:rPr>
        <w:t>Vltava slavná a splavná – návrh prostorového a</w:t>
      </w:r>
      <w:r w:rsidR="00D340B0">
        <w:rPr>
          <w:b/>
          <w:i/>
          <w:sz w:val="22"/>
          <w:szCs w:val="22"/>
        </w:rPr>
        <w:t> </w:t>
      </w:r>
      <w:r w:rsidRPr="00755061">
        <w:rPr>
          <w:b/>
          <w:i/>
          <w:sz w:val="22"/>
          <w:szCs w:val="22"/>
        </w:rPr>
        <w:t>výtvarně-architektonického řešení výstavy</w:t>
      </w:r>
      <w:r w:rsidR="00D340B0">
        <w:rPr>
          <w:b/>
          <w:i/>
          <w:sz w:val="22"/>
          <w:szCs w:val="22"/>
        </w:rPr>
        <w:t xml:space="preserve"> a zpracování projektové dokumentace výstavy</w:t>
      </w:r>
      <w:r w:rsidR="003738D7">
        <w:rPr>
          <w:b/>
          <w:i/>
          <w:sz w:val="22"/>
          <w:szCs w:val="22"/>
        </w:rPr>
        <w:t xml:space="preserve">, </w:t>
      </w:r>
      <w:r w:rsidR="003738D7" w:rsidRPr="00862DDC">
        <w:rPr>
          <w:sz w:val="22"/>
          <w:szCs w:val="22"/>
        </w:rPr>
        <w:t>pod ev. č. NEN:</w:t>
      </w:r>
      <w:r w:rsidR="003738D7" w:rsidRPr="003738D7">
        <w:rPr>
          <w:b/>
          <w:i/>
          <w:sz w:val="22"/>
          <w:szCs w:val="22"/>
        </w:rPr>
        <w:t xml:space="preserve"> </w:t>
      </w:r>
      <w:r w:rsidR="007F7BA3" w:rsidRPr="007F7BA3">
        <w:rPr>
          <w:sz w:val="22"/>
          <w:szCs w:val="22"/>
        </w:rPr>
        <w:t>N006/24/V00038828</w:t>
      </w:r>
      <w:r w:rsidR="00950845">
        <w:rPr>
          <w:sz w:val="22"/>
          <w:szCs w:val="22"/>
        </w:rPr>
        <w:t xml:space="preserve"> (dále jen „V</w:t>
      </w:r>
      <w:r w:rsidR="005514BB" w:rsidRPr="003738D7">
        <w:rPr>
          <w:sz w:val="22"/>
          <w:szCs w:val="22"/>
        </w:rPr>
        <w:t>eřejná zakázka“).</w:t>
      </w:r>
    </w:p>
    <w:p w14:paraId="61C75AC9" w14:textId="77777777" w:rsidR="001D516C" w:rsidRDefault="001D516C" w:rsidP="00CD7CB5">
      <w:pPr>
        <w:pStyle w:val="Nzev"/>
        <w:numPr>
          <w:ilvl w:val="0"/>
          <w:numId w:val="0"/>
        </w:numPr>
        <w:spacing w:line="276" w:lineRule="auto"/>
        <w:ind w:left="4680" w:hanging="4680"/>
        <w:rPr>
          <w:b/>
          <w:bCs/>
          <w:sz w:val="22"/>
          <w:szCs w:val="22"/>
          <w:u w:val="none"/>
          <w:lang w:val="cs-CZ"/>
        </w:rPr>
      </w:pPr>
    </w:p>
    <w:p w14:paraId="37F2BECA" w14:textId="77777777" w:rsidR="006329EA" w:rsidRDefault="00AD2789" w:rsidP="00CD7CB5">
      <w:pPr>
        <w:pStyle w:val="Nzev"/>
        <w:numPr>
          <w:ilvl w:val="0"/>
          <w:numId w:val="2"/>
        </w:numPr>
        <w:spacing w:line="276" w:lineRule="auto"/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6D1683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6D1683">
        <w:rPr>
          <w:b/>
          <w:bCs/>
          <w:sz w:val="22"/>
          <w:szCs w:val="22"/>
          <w:u w:val="none"/>
          <w:lang w:val="cs-CZ"/>
        </w:rPr>
        <w:t>smlouvy</w:t>
      </w:r>
      <w:bookmarkEnd w:id="0"/>
    </w:p>
    <w:p w14:paraId="46CF2686" w14:textId="77777777" w:rsidR="000C7761" w:rsidRPr="002A72BD" w:rsidRDefault="0068686F" w:rsidP="00CD7CB5">
      <w:pPr>
        <w:pStyle w:val="Zkladntext"/>
        <w:numPr>
          <w:ilvl w:val="1"/>
          <w:numId w:val="10"/>
        </w:numPr>
        <w:spacing w:line="276" w:lineRule="auto"/>
        <w:ind w:left="567" w:hanging="567"/>
        <w:rPr>
          <w:rFonts w:ascii="Calibri" w:hAnsi="Calibri"/>
          <w:sz w:val="22"/>
          <w:szCs w:val="22"/>
        </w:rPr>
      </w:pPr>
      <w:bookmarkStart w:id="1" w:name="_Ref29209901"/>
      <w:r w:rsidRPr="004C5D26">
        <w:rPr>
          <w:rFonts w:ascii="Calibri" w:hAnsi="Calibri"/>
          <w:sz w:val="22"/>
          <w:szCs w:val="22"/>
        </w:rPr>
        <w:t xml:space="preserve">Zhotovitel </w:t>
      </w:r>
      <w:r w:rsidR="00B247D9">
        <w:rPr>
          <w:rFonts w:ascii="Calibri" w:hAnsi="Calibri"/>
          <w:sz w:val="22"/>
          <w:szCs w:val="22"/>
        </w:rPr>
        <w:t xml:space="preserve">se zavazuje </w:t>
      </w:r>
      <w:r w:rsidRPr="004C5D26">
        <w:rPr>
          <w:rFonts w:ascii="Calibri" w:hAnsi="Calibri"/>
          <w:sz w:val="22"/>
          <w:szCs w:val="22"/>
        </w:rPr>
        <w:t xml:space="preserve">pro Objednatele </w:t>
      </w:r>
      <w:r w:rsidR="00B247D9" w:rsidRPr="005036A3">
        <w:rPr>
          <w:rFonts w:ascii="Calibri" w:hAnsi="Calibri"/>
          <w:b/>
          <w:sz w:val="22"/>
          <w:szCs w:val="22"/>
        </w:rPr>
        <w:t xml:space="preserve">zpracovat </w:t>
      </w:r>
      <w:r w:rsidR="002A72BD" w:rsidRPr="005036A3">
        <w:rPr>
          <w:rFonts w:ascii="Calibri" w:hAnsi="Calibri"/>
          <w:b/>
          <w:sz w:val="22"/>
          <w:szCs w:val="22"/>
        </w:rPr>
        <w:t xml:space="preserve">návrh prostorového a výtvarně-architektonického řešení výstavy projektu Vltava slavná a splavná a zpracovat </w:t>
      </w:r>
      <w:r w:rsidR="00B247D9" w:rsidRPr="005036A3">
        <w:rPr>
          <w:rFonts w:ascii="Calibri" w:hAnsi="Calibri"/>
          <w:b/>
          <w:sz w:val="22"/>
          <w:szCs w:val="22"/>
        </w:rPr>
        <w:t>projektovou dokumentaci výstavy</w:t>
      </w:r>
      <w:r w:rsidR="000C7761" w:rsidRPr="002A72BD">
        <w:rPr>
          <w:rFonts w:ascii="Calibri" w:hAnsi="Calibri"/>
          <w:sz w:val="22"/>
          <w:szCs w:val="22"/>
        </w:rPr>
        <w:t>,</w:t>
      </w:r>
      <w:r w:rsidR="00CF6400" w:rsidRPr="002A72BD">
        <w:rPr>
          <w:rFonts w:ascii="Calibri" w:hAnsi="Calibri"/>
          <w:sz w:val="22"/>
          <w:szCs w:val="22"/>
        </w:rPr>
        <w:t xml:space="preserve"> která se bude konat v prostorách Jízdárny Pražského hradu,</w:t>
      </w:r>
      <w:r w:rsidR="000C7761" w:rsidRPr="002A72BD">
        <w:rPr>
          <w:rFonts w:ascii="Calibri" w:hAnsi="Calibri"/>
          <w:sz w:val="22"/>
          <w:szCs w:val="22"/>
        </w:rPr>
        <w:t xml:space="preserve"> </w:t>
      </w:r>
      <w:r w:rsidR="00CF6400" w:rsidRPr="002A72BD">
        <w:rPr>
          <w:rFonts w:ascii="Calibri" w:hAnsi="Calibri"/>
          <w:sz w:val="22"/>
          <w:szCs w:val="22"/>
        </w:rPr>
        <w:t xml:space="preserve">přičemž Zhotovitel je povinen zpracovat </w:t>
      </w:r>
      <w:r w:rsidR="002A72BD">
        <w:rPr>
          <w:rFonts w:ascii="Calibri" w:hAnsi="Calibri"/>
          <w:sz w:val="22"/>
          <w:szCs w:val="22"/>
        </w:rPr>
        <w:t xml:space="preserve">návrh a </w:t>
      </w:r>
      <w:r w:rsidR="00CF6400" w:rsidRPr="002A72BD">
        <w:rPr>
          <w:rFonts w:ascii="Calibri" w:hAnsi="Calibri"/>
          <w:sz w:val="22"/>
          <w:szCs w:val="22"/>
        </w:rPr>
        <w:t xml:space="preserve">projektovou dokumentaci </w:t>
      </w:r>
      <w:r w:rsidR="000C7761" w:rsidRPr="002A72BD">
        <w:rPr>
          <w:rFonts w:ascii="Calibri" w:hAnsi="Calibri"/>
          <w:sz w:val="22"/>
          <w:szCs w:val="22"/>
        </w:rPr>
        <w:t>v souladu s těmito dokumenty:</w:t>
      </w:r>
    </w:p>
    <w:p w14:paraId="1405C7E9" w14:textId="77777777" w:rsidR="000C7761" w:rsidRPr="000C7761" w:rsidRDefault="000C7761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0C7761">
        <w:rPr>
          <w:rFonts w:ascii="Calibri" w:hAnsi="Calibri"/>
          <w:sz w:val="22"/>
          <w:szCs w:val="22"/>
        </w:rPr>
        <w:t xml:space="preserve">Příloha č. </w:t>
      </w:r>
      <w:r w:rsidR="00C80895">
        <w:rPr>
          <w:rFonts w:ascii="Calibri" w:hAnsi="Calibri"/>
          <w:sz w:val="22"/>
          <w:szCs w:val="22"/>
        </w:rPr>
        <w:t>1</w:t>
      </w:r>
      <w:r w:rsidR="004C728F">
        <w:rPr>
          <w:rFonts w:ascii="Calibri" w:hAnsi="Calibri"/>
          <w:sz w:val="22"/>
          <w:szCs w:val="22"/>
        </w:rPr>
        <w:t xml:space="preserve"> (volná příloha)</w:t>
      </w:r>
      <w:r w:rsidR="005D0FF9">
        <w:rPr>
          <w:rFonts w:ascii="Calibri" w:hAnsi="Calibri"/>
          <w:sz w:val="22"/>
          <w:szCs w:val="22"/>
        </w:rPr>
        <w:t>:</w:t>
      </w:r>
      <w:r w:rsidRPr="000C7761">
        <w:rPr>
          <w:rFonts w:ascii="Calibri" w:hAnsi="Calibri"/>
          <w:sz w:val="22"/>
          <w:szCs w:val="22"/>
        </w:rPr>
        <w:t xml:space="preserve"> Scénář výstavy Vltava slavná a splavná – úvod </w:t>
      </w:r>
    </w:p>
    <w:p w14:paraId="3CD2F855" w14:textId="77777777" w:rsidR="000C7761" w:rsidRPr="000C7761" w:rsidRDefault="000C7761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0C7761">
        <w:rPr>
          <w:rFonts w:ascii="Calibri" w:hAnsi="Calibri"/>
          <w:sz w:val="22"/>
          <w:szCs w:val="22"/>
        </w:rPr>
        <w:t xml:space="preserve">Příloha č. </w:t>
      </w:r>
      <w:r w:rsidR="00C80895">
        <w:rPr>
          <w:rFonts w:ascii="Calibri" w:hAnsi="Calibri"/>
          <w:sz w:val="22"/>
          <w:szCs w:val="22"/>
        </w:rPr>
        <w:t>2</w:t>
      </w:r>
      <w:r w:rsidR="004C728F">
        <w:rPr>
          <w:rFonts w:ascii="Calibri" w:hAnsi="Calibri"/>
          <w:sz w:val="22"/>
          <w:szCs w:val="22"/>
        </w:rPr>
        <w:t xml:space="preserve"> (volná příloha)</w:t>
      </w:r>
      <w:r w:rsidR="005D0FF9">
        <w:rPr>
          <w:rFonts w:ascii="Calibri" w:hAnsi="Calibri"/>
          <w:sz w:val="22"/>
          <w:szCs w:val="22"/>
        </w:rPr>
        <w:t>:</w:t>
      </w:r>
      <w:r w:rsidRPr="000C7761">
        <w:rPr>
          <w:rFonts w:ascii="Calibri" w:hAnsi="Calibri"/>
          <w:sz w:val="22"/>
          <w:szCs w:val="22"/>
        </w:rPr>
        <w:t xml:space="preserve"> Scénář výstavy Vltava slavná a splavná – seznam artefaktů</w:t>
      </w:r>
    </w:p>
    <w:p w14:paraId="048DA1AF" w14:textId="77777777" w:rsidR="000C7761" w:rsidRPr="000C7761" w:rsidRDefault="000C7761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0C7761">
        <w:rPr>
          <w:rFonts w:ascii="Calibri" w:hAnsi="Calibri"/>
          <w:sz w:val="22"/>
          <w:szCs w:val="22"/>
        </w:rPr>
        <w:lastRenderedPageBreak/>
        <w:t xml:space="preserve">Příloha č. </w:t>
      </w:r>
      <w:r w:rsidR="00C80895">
        <w:rPr>
          <w:rFonts w:ascii="Calibri" w:hAnsi="Calibri"/>
          <w:sz w:val="22"/>
          <w:szCs w:val="22"/>
        </w:rPr>
        <w:t>3</w:t>
      </w:r>
      <w:r w:rsidR="004C728F">
        <w:rPr>
          <w:rFonts w:ascii="Calibri" w:hAnsi="Calibri"/>
          <w:sz w:val="22"/>
          <w:szCs w:val="22"/>
        </w:rPr>
        <w:t xml:space="preserve"> (volná příloha)</w:t>
      </w:r>
      <w:r w:rsidR="005D0FF9">
        <w:rPr>
          <w:rFonts w:ascii="Calibri" w:hAnsi="Calibri"/>
          <w:sz w:val="22"/>
          <w:szCs w:val="22"/>
        </w:rPr>
        <w:t>:</w:t>
      </w:r>
      <w:r w:rsidRPr="000C7761">
        <w:rPr>
          <w:rFonts w:ascii="Calibri" w:hAnsi="Calibri"/>
          <w:sz w:val="22"/>
          <w:szCs w:val="22"/>
        </w:rPr>
        <w:t xml:space="preserve"> Scénář výstavy Vltava slavná a splavná – orientační schéma situování tematických </w:t>
      </w:r>
    </w:p>
    <w:p w14:paraId="48807105" w14:textId="77777777" w:rsidR="000C7761" w:rsidRPr="000C7761" w:rsidRDefault="000C7761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0C7761">
        <w:rPr>
          <w:rFonts w:ascii="Calibri" w:hAnsi="Calibri"/>
          <w:sz w:val="22"/>
          <w:szCs w:val="22"/>
        </w:rPr>
        <w:t xml:space="preserve">      celků a hlavních artefaktů </w:t>
      </w:r>
    </w:p>
    <w:p w14:paraId="027C9A5F" w14:textId="77777777" w:rsidR="000C7761" w:rsidRPr="000C7761" w:rsidRDefault="000C7761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0C7761">
        <w:rPr>
          <w:rFonts w:ascii="Calibri" w:hAnsi="Calibri"/>
          <w:sz w:val="22"/>
          <w:szCs w:val="22"/>
        </w:rPr>
        <w:t xml:space="preserve">Příloha č. </w:t>
      </w:r>
      <w:r w:rsidR="00C80895">
        <w:rPr>
          <w:rFonts w:ascii="Calibri" w:hAnsi="Calibri"/>
          <w:sz w:val="22"/>
          <w:szCs w:val="22"/>
        </w:rPr>
        <w:t>4</w:t>
      </w:r>
      <w:r w:rsidR="004C728F">
        <w:rPr>
          <w:rFonts w:ascii="Calibri" w:hAnsi="Calibri"/>
          <w:sz w:val="22"/>
          <w:szCs w:val="22"/>
        </w:rPr>
        <w:t xml:space="preserve"> (volná příloha)</w:t>
      </w:r>
      <w:r w:rsidR="005D0FF9">
        <w:rPr>
          <w:rFonts w:ascii="Calibri" w:hAnsi="Calibri"/>
          <w:sz w:val="22"/>
          <w:szCs w:val="22"/>
        </w:rPr>
        <w:t>:</w:t>
      </w:r>
      <w:r w:rsidRPr="000C7761">
        <w:rPr>
          <w:rFonts w:ascii="Calibri" w:hAnsi="Calibri"/>
          <w:sz w:val="22"/>
          <w:szCs w:val="22"/>
        </w:rPr>
        <w:t xml:space="preserve"> Vizuální styl projektu</w:t>
      </w:r>
    </w:p>
    <w:p w14:paraId="013AE1EB" w14:textId="77777777" w:rsidR="000C7761" w:rsidRPr="000C7761" w:rsidRDefault="000C7761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0C7761">
        <w:rPr>
          <w:rFonts w:ascii="Calibri" w:hAnsi="Calibri"/>
          <w:sz w:val="22"/>
          <w:szCs w:val="22"/>
        </w:rPr>
        <w:t xml:space="preserve">Příloha č. </w:t>
      </w:r>
      <w:r w:rsidR="00C80895">
        <w:rPr>
          <w:rFonts w:ascii="Calibri" w:hAnsi="Calibri"/>
          <w:sz w:val="22"/>
          <w:szCs w:val="22"/>
        </w:rPr>
        <w:t>5</w:t>
      </w:r>
      <w:r w:rsidR="004C728F">
        <w:rPr>
          <w:rFonts w:ascii="Calibri" w:hAnsi="Calibri"/>
          <w:sz w:val="22"/>
          <w:szCs w:val="22"/>
        </w:rPr>
        <w:t xml:space="preserve"> (volná příloha)</w:t>
      </w:r>
      <w:r w:rsidR="005D0FF9">
        <w:rPr>
          <w:rFonts w:ascii="Calibri" w:hAnsi="Calibri"/>
          <w:sz w:val="22"/>
          <w:szCs w:val="22"/>
        </w:rPr>
        <w:t>:</w:t>
      </w:r>
      <w:r w:rsidRPr="000C7761">
        <w:rPr>
          <w:rFonts w:ascii="Calibri" w:hAnsi="Calibri"/>
          <w:sz w:val="22"/>
          <w:szCs w:val="22"/>
        </w:rPr>
        <w:t xml:space="preserve"> Půdorys Jízdárny Pražského hradu</w:t>
      </w:r>
    </w:p>
    <w:p w14:paraId="4AF998B7" w14:textId="77777777" w:rsidR="000C7761" w:rsidRPr="000C7761" w:rsidRDefault="005D0FF9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</w:t>
      </w:r>
      <w:r w:rsidR="00C80895">
        <w:rPr>
          <w:rFonts w:ascii="Calibri" w:hAnsi="Calibri"/>
          <w:sz w:val="22"/>
          <w:szCs w:val="22"/>
        </w:rPr>
        <w:t>6</w:t>
      </w:r>
      <w:r w:rsidR="004C728F">
        <w:rPr>
          <w:rFonts w:ascii="Calibri" w:hAnsi="Calibri"/>
          <w:sz w:val="22"/>
          <w:szCs w:val="22"/>
        </w:rPr>
        <w:t xml:space="preserve"> (volná příloha)</w:t>
      </w:r>
      <w:r>
        <w:rPr>
          <w:rFonts w:ascii="Calibri" w:hAnsi="Calibri"/>
          <w:sz w:val="22"/>
          <w:szCs w:val="22"/>
        </w:rPr>
        <w:t>:</w:t>
      </w:r>
      <w:r w:rsidR="000C7761" w:rsidRPr="000C7761">
        <w:rPr>
          <w:rFonts w:ascii="Calibri" w:hAnsi="Calibri"/>
          <w:sz w:val="22"/>
          <w:szCs w:val="22"/>
        </w:rPr>
        <w:t xml:space="preserve"> Řez Jízdárny Pražského hradu</w:t>
      </w:r>
    </w:p>
    <w:p w14:paraId="6464729F" w14:textId="77777777" w:rsidR="00B247D9" w:rsidRDefault="000C7761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0C7761">
        <w:rPr>
          <w:rFonts w:ascii="Calibri" w:hAnsi="Calibri"/>
          <w:sz w:val="22"/>
          <w:szCs w:val="22"/>
        </w:rPr>
        <w:t xml:space="preserve">Příloha č. </w:t>
      </w:r>
      <w:r w:rsidR="00C80895">
        <w:rPr>
          <w:rFonts w:ascii="Calibri" w:hAnsi="Calibri"/>
          <w:sz w:val="22"/>
          <w:szCs w:val="22"/>
        </w:rPr>
        <w:t>7</w:t>
      </w:r>
      <w:r w:rsidR="004C728F">
        <w:rPr>
          <w:rFonts w:ascii="Calibri" w:hAnsi="Calibri"/>
          <w:sz w:val="22"/>
          <w:szCs w:val="22"/>
        </w:rPr>
        <w:t xml:space="preserve"> (volná příloha)</w:t>
      </w:r>
      <w:r w:rsidR="005D0FF9">
        <w:rPr>
          <w:rFonts w:ascii="Calibri" w:hAnsi="Calibri"/>
          <w:sz w:val="22"/>
          <w:szCs w:val="22"/>
        </w:rPr>
        <w:t>:</w:t>
      </w:r>
      <w:r w:rsidRPr="000C7761">
        <w:rPr>
          <w:rFonts w:ascii="Calibri" w:hAnsi="Calibri"/>
          <w:sz w:val="22"/>
          <w:szCs w:val="22"/>
        </w:rPr>
        <w:t xml:space="preserve"> Zpracování architektonického výtvarně-prostorového řešení výstavy – Jízdárna </w:t>
      </w:r>
      <w:r w:rsidRPr="005D0FF9">
        <w:rPr>
          <w:rFonts w:ascii="Calibri" w:hAnsi="Calibri"/>
          <w:sz w:val="22"/>
          <w:szCs w:val="22"/>
        </w:rPr>
        <w:t xml:space="preserve">Pražského hradu </w:t>
      </w:r>
    </w:p>
    <w:p w14:paraId="7C8E3C2A" w14:textId="77777777" w:rsidR="00CF6400" w:rsidRPr="005D0FF9" w:rsidRDefault="00CF6400" w:rsidP="00CD7CB5">
      <w:pPr>
        <w:pStyle w:val="Zkladntext"/>
        <w:spacing w:line="276" w:lineRule="auto"/>
        <w:ind w:left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 w:rsidRPr="00C80895">
        <w:rPr>
          <w:rFonts w:ascii="Calibri" w:hAnsi="Calibri"/>
          <w:b/>
          <w:i/>
          <w:sz w:val="22"/>
          <w:szCs w:val="22"/>
        </w:rPr>
        <w:t>Dílo</w:t>
      </w:r>
      <w:r>
        <w:rPr>
          <w:rFonts w:ascii="Calibri" w:hAnsi="Calibri"/>
          <w:sz w:val="22"/>
          <w:szCs w:val="22"/>
        </w:rPr>
        <w:t>“</w:t>
      </w:r>
      <w:r w:rsidR="00B63A26">
        <w:rPr>
          <w:rFonts w:ascii="Calibri" w:hAnsi="Calibri"/>
          <w:sz w:val="22"/>
          <w:szCs w:val="22"/>
        </w:rPr>
        <w:t xml:space="preserve">); přílohy č. 1 až 7 </w:t>
      </w:r>
      <w:r w:rsidR="007A5DBB">
        <w:rPr>
          <w:rFonts w:ascii="Calibri" w:hAnsi="Calibri"/>
          <w:sz w:val="22"/>
          <w:szCs w:val="22"/>
        </w:rPr>
        <w:t>dále označovány jako „</w:t>
      </w:r>
      <w:r w:rsidR="007A5DBB" w:rsidRPr="00B922AB">
        <w:rPr>
          <w:rFonts w:ascii="Calibri" w:hAnsi="Calibri"/>
          <w:b/>
          <w:i/>
          <w:sz w:val="22"/>
          <w:szCs w:val="22"/>
        </w:rPr>
        <w:t>Podkladové dokumenty</w:t>
      </w:r>
      <w:r w:rsidR="007A5DBB">
        <w:rPr>
          <w:rFonts w:ascii="Calibri" w:hAnsi="Calibri"/>
          <w:sz w:val="22"/>
          <w:szCs w:val="22"/>
        </w:rPr>
        <w:t xml:space="preserve">“. </w:t>
      </w:r>
    </w:p>
    <w:p w14:paraId="77A70181" w14:textId="77777777" w:rsidR="002A72BD" w:rsidRPr="002A72BD" w:rsidRDefault="002A72BD" w:rsidP="00CD7CB5">
      <w:pPr>
        <w:pStyle w:val="Zkladntext"/>
        <w:numPr>
          <w:ilvl w:val="1"/>
          <w:numId w:val="10"/>
        </w:numPr>
        <w:spacing w:line="276" w:lineRule="auto"/>
        <w:ind w:left="567" w:hanging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je povinen provést Dílo ve dvou fázích rozpracovanosti, a to:</w:t>
      </w:r>
    </w:p>
    <w:p w14:paraId="5CF1A16E" w14:textId="73FBDE18" w:rsidR="00376D9B" w:rsidRPr="006A6E02" w:rsidRDefault="00376D9B" w:rsidP="00CD7CB5">
      <w:pPr>
        <w:pStyle w:val="Zkladntext"/>
        <w:numPr>
          <w:ilvl w:val="2"/>
          <w:numId w:val="10"/>
        </w:numPr>
        <w:spacing w:line="276" w:lineRule="auto"/>
        <w:ind w:left="1276" w:hanging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návrh </w:t>
      </w:r>
      <w:r w:rsidRPr="002A72BD">
        <w:rPr>
          <w:rFonts w:ascii="Calibri" w:hAnsi="Calibri"/>
          <w:sz w:val="22"/>
          <w:szCs w:val="22"/>
        </w:rPr>
        <w:t>prostorového a výtvarně-architektonického řešení výstavy projektu Vltava slavná a splavná</w:t>
      </w:r>
      <w:r>
        <w:rPr>
          <w:rFonts w:ascii="Calibri" w:hAnsi="Calibri"/>
          <w:sz w:val="22"/>
          <w:szCs w:val="22"/>
        </w:rPr>
        <w:t>,</w:t>
      </w:r>
      <w:r w:rsidR="009322FA">
        <w:t xml:space="preserve"> </w:t>
      </w:r>
      <w:r w:rsidRPr="00376D9B">
        <w:rPr>
          <w:rFonts w:ascii="Calibri" w:hAnsi="Calibri"/>
          <w:sz w:val="22"/>
          <w:szCs w:val="22"/>
        </w:rPr>
        <w:t>v</w:t>
      </w:r>
      <w:r w:rsidR="00893957">
        <w:rPr>
          <w:rFonts w:ascii="Calibri" w:hAnsi="Calibri"/>
          <w:sz w:val="22"/>
          <w:szCs w:val="22"/>
        </w:rPr>
        <w:t> souladu s</w:t>
      </w:r>
      <w:r w:rsidR="004C728F">
        <w:rPr>
          <w:rFonts w:ascii="Calibri" w:hAnsi="Calibri"/>
          <w:sz w:val="22"/>
          <w:szCs w:val="22"/>
        </w:rPr>
        <w:t> Podkladovými dokumenty</w:t>
      </w:r>
      <w:r w:rsidR="009322FA">
        <w:rPr>
          <w:rFonts w:ascii="Calibri" w:hAnsi="Calibri"/>
          <w:sz w:val="22"/>
          <w:szCs w:val="22"/>
        </w:rPr>
        <w:t xml:space="preserve"> </w:t>
      </w:r>
      <w:r w:rsidRPr="00376D9B">
        <w:rPr>
          <w:rFonts w:ascii="Calibri" w:hAnsi="Calibri"/>
          <w:sz w:val="22"/>
          <w:szCs w:val="22"/>
        </w:rPr>
        <w:t xml:space="preserve">(dále </w:t>
      </w:r>
      <w:r>
        <w:rPr>
          <w:rFonts w:ascii="Calibri" w:hAnsi="Calibri"/>
          <w:sz w:val="22"/>
          <w:szCs w:val="22"/>
        </w:rPr>
        <w:t xml:space="preserve">samostatně </w:t>
      </w:r>
      <w:r w:rsidRPr="00376D9B">
        <w:rPr>
          <w:rFonts w:ascii="Calibri" w:hAnsi="Calibri"/>
          <w:sz w:val="22"/>
          <w:szCs w:val="22"/>
        </w:rPr>
        <w:t>jen „</w:t>
      </w:r>
      <w:r w:rsidRPr="00376D9B">
        <w:rPr>
          <w:rFonts w:ascii="Calibri" w:hAnsi="Calibri"/>
          <w:b/>
          <w:i/>
          <w:sz w:val="22"/>
          <w:szCs w:val="22"/>
        </w:rPr>
        <w:t>Návrh</w:t>
      </w:r>
      <w:r w:rsidRPr="00376D9B">
        <w:rPr>
          <w:rFonts w:ascii="Calibri" w:hAnsi="Calibri"/>
          <w:sz w:val="22"/>
          <w:szCs w:val="22"/>
        </w:rPr>
        <w:t>“)</w:t>
      </w:r>
      <w:r w:rsidR="006A6E02">
        <w:rPr>
          <w:rFonts w:ascii="Calibri" w:hAnsi="Calibri"/>
          <w:sz w:val="22"/>
          <w:szCs w:val="22"/>
        </w:rPr>
        <w:t>,</w:t>
      </w:r>
    </w:p>
    <w:p w14:paraId="3CCAE4A2" w14:textId="77777777" w:rsidR="00376D9B" w:rsidRPr="006A6E02" w:rsidRDefault="00376D9B" w:rsidP="00CD7CB5">
      <w:pPr>
        <w:pStyle w:val="Zkladntext"/>
        <w:numPr>
          <w:ilvl w:val="2"/>
          <w:numId w:val="10"/>
        </w:numPr>
        <w:spacing w:line="276" w:lineRule="auto"/>
        <w:ind w:left="1276" w:hanging="708"/>
        <w:rPr>
          <w:rFonts w:ascii="Calibri" w:hAnsi="Calibri"/>
          <w:b/>
          <w:sz w:val="22"/>
          <w:szCs w:val="22"/>
        </w:rPr>
      </w:pPr>
      <w:r w:rsidRPr="006A6E02">
        <w:rPr>
          <w:rFonts w:ascii="Calibri" w:hAnsi="Calibri"/>
          <w:sz w:val="22"/>
          <w:szCs w:val="22"/>
        </w:rPr>
        <w:t xml:space="preserve">zpracování projektové dokumentace </w:t>
      </w:r>
      <w:r w:rsidR="005E27CC" w:rsidRPr="006A6E02">
        <w:rPr>
          <w:rFonts w:ascii="Calibri" w:hAnsi="Calibri"/>
          <w:sz w:val="22"/>
          <w:szCs w:val="22"/>
        </w:rPr>
        <w:t xml:space="preserve">výstavy projektu Vltava slavná a splavná, v souladu </w:t>
      </w:r>
      <w:r w:rsidR="004C728F">
        <w:rPr>
          <w:rFonts w:ascii="Calibri" w:hAnsi="Calibri"/>
          <w:sz w:val="22"/>
          <w:szCs w:val="22"/>
        </w:rPr>
        <w:t>s Podkladovými dokumenty</w:t>
      </w:r>
      <w:r w:rsidR="005E27CC" w:rsidRPr="006A6E02">
        <w:rPr>
          <w:rFonts w:ascii="Calibri" w:hAnsi="Calibri"/>
          <w:sz w:val="22"/>
          <w:szCs w:val="22"/>
        </w:rPr>
        <w:t xml:space="preserve"> a v souladu s odsouhlasenou variantou Návrhu ze</w:t>
      </w:r>
      <w:r w:rsidR="00B63A26" w:rsidRPr="006A6E02">
        <w:rPr>
          <w:rFonts w:ascii="Calibri" w:hAnsi="Calibri"/>
          <w:sz w:val="22"/>
          <w:szCs w:val="22"/>
        </w:rPr>
        <w:t> </w:t>
      </w:r>
      <w:r w:rsidR="005E27CC" w:rsidRPr="006A6E02">
        <w:rPr>
          <w:rFonts w:ascii="Calibri" w:hAnsi="Calibri"/>
          <w:sz w:val="22"/>
          <w:szCs w:val="22"/>
        </w:rPr>
        <w:t>strany Zástupce objednatele</w:t>
      </w:r>
      <w:r w:rsidR="003B6003">
        <w:rPr>
          <w:rFonts w:ascii="Calibri" w:hAnsi="Calibri"/>
          <w:sz w:val="22"/>
          <w:szCs w:val="22"/>
        </w:rPr>
        <w:t xml:space="preserve">, </w:t>
      </w:r>
      <w:r w:rsidR="003B6003" w:rsidRPr="009322FA">
        <w:rPr>
          <w:rFonts w:ascii="Calibri" w:hAnsi="Calibri"/>
          <w:sz w:val="22"/>
          <w:szCs w:val="22"/>
        </w:rPr>
        <w:t>včetně soupisu prací, dodávek a služeb s výkazem výměr</w:t>
      </w:r>
      <w:r w:rsidR="003B6003">
        <w:rPr>
          <w:rFonts w:ascii="Calibri" w:hAnsi="Calibri"/>
          <w:sz w:val="22"/>
          <w:szCs w:val="22"/>
        </w:rPr>
        <w:t xml:space="preserve"> </w:t>
      </w:r>
      <w:r w:rsidR="005E27CC" w:rsidRPr="006A6E02">
        <w:rPr>
          <w:rFonts w:ascii="Calibri" w:hAnsi="Calibri"/>
          <w:sz w:val="22"/>
          <w:szCs w:val="22"/>
        </w:rPr>
        <w:t>(dále samostatně jen „</w:t>
      </w:r>
      <w:r w:rsidR="005E27CC" w:rsidRPr="006A6E02">
        <w:rPr>
          <w:rFonts w:ascii="Calibri" w:hAnsi="Calibri"/>
          <w:b/>
          <w:i/>
          <w:sz w:val="22"/>
          <w:szCs w:val="22"/>
        </w:rPr>
        <w:t>Projektová dokumentace</w:t>
      </w:r>
      <w:r w:rsidR="005E27CC" w:rsidRPr="006A6E02">
        <w:rPr>
          <w:rFonts w:ascii="Calibri" w:hAnsi="Calibri"/>
          <w:sz w:val="22"/>
          <w:szCs w:val="22"/>
        </w:rPr>
        <w:t xml:space="preserve">“). </w:t>
      </w:r>
    </w:p>
    <w:p w14:paraId="4EB1F55D" w14:textId="77777777" w:rsidR="00396EA6" w:rsidRDefault="00396EA6" w:rsidP="00CD7CB5">
      <w:pPr>
        <w:pStyle w:val="Zkladntext"/>
        <w:numPr>
          <w:ilvl w:val="1"/>
          <w:numId w:val="10"/>
        </w:numPr>
        <w:spacing w:line="276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dále povinen </w:t>
      </w:r>
      <w:r w:rsidRPr="00D3326E">
        <w:rPr>
          <w:rFonts w:ascii="Calibri" w:hAnsi="Calibri"/>
          <w:b/>
          <w:sz w:val="22"/>
          <w:szCs w:val="22"/>
        </w:rPr>
        <w:t>vykonávat autorský dozor při provádění realizace výstavy</w:t>
      </w:r>
      <w:r>
        <w:rPr>
          <w:rFonts w:ascii="Calibri" w:hAnsi="Calibri"/>
          <w:sz w:val="22"/>
          <w:szCs w:val="22"/>
        </w:rPr>
        <w:t xml:space="preserve"> na</w:t>
      </w:r>
      <w:r w:rsidR="005141AD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podkladě Projektové dokumentace. </w:t>
      </w:r>
      <w:r w:rsidR="00D3326E">
        <w:rPr>
          <w:rFonts w:ascii="Calibri" w:hAnsi="Calibri"/>
          <w:sz w:val="22"/>
          <w:szCs w:val="22"/>
        </w:rPr>
        <w:t>Nedílnou součástí autorského dozoru jsou zejména tyto činnosti:</w:t>
      </w:r>
    </w:p>
    <w:p w14:paraId="1C1EDAD0" w14:textId="77777777" w:rsidR="00D3326E" w:rsidRDefault="00D3326E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průběžný odborný dozor nad prováděním výstavy v souladu s Projektovou dokumentací,</w:t>
      </w:r>
    </w:p>
    <w:p w14:paraId="66BD11DC" w14:textId="77777777" w:rsidR="00D3326E" w:rsidRPr="00952F62" w:rsidRDefault="00D3326E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952F62">
        <w:rPr>
          <w:rFonts w:ascii="Calibri" w:hAnsi="Calibri"/>
          <w:sz w:val="22"/>
          <w:szCs w:val="22"/>
        </w:rPr>
        <w:t xml:space="preserve">spolupráce při zadávacím řízení na </w:t>
      </w:r>
      <w:r>
        <w:rPr>
          <w:rFonts w:ascii="Calibri" w:hAnsi="Calibri"/>
          <w:sz w:val="22"/>
          <w:szCs w:val="22"/>
        </w:rPr>
        <w:t xml:space="preserve">dodavatele výstavy, </w:t>
      </w:r>
      <w:r w:rsidRPr="00952F62">
        <w:rPr>
          <w:rFonts w:ascii="Calibri" w:hAnsi="Calibri"/>
          <w:sz w:val="22"/>
          <w:szCs w:val="22"/>
        </w:rPr>
        <w:t>vč. součinnosti při</w:t>
      </w:r>
      <w:r>
        <w:rPr>
          <w:rFonts w:ascii="Calibri" w:hAnsi="Calibri"/>
          <w:sz w:val="22"/>
          <w:szCs w:val="22"/>
        </w:rPr>
        <w:t> </w:t>
      </w:r>
      <w:r w:rsidRPr="00952F62">
        <w:rPr>
          <w:rFonts w:ascii="Calibri" w:hAnsi="Calibri"/>
          <w:sz w:val="22"/>
          <w:szCs w:val="22"/>
        </w:rPr>
        <w:t>žádostech o vysvětlení zadávací dokumentace a zpracování odpovědí na</w:t>
      </w:r>
      <w:r>
        <w:rPr>
          <w:rFonts w:ascii="Calibri" w:hAnsi="Calibri"/>
          <w:sz w:val="22"/>
          <w:szCs w:val="22"/>
        </w:rPr>
        <w:t> </w:t>
      </w:r>
      <w:r w:rsidRPr="00952F62">
        <w:rPr>
          <w:rFonts w:ascii="Calibri" w:hAnsi="Calibri"/>
          <w:sz w:val="22"/>
          <w:szCs w:val="22"/>
        </w:rPr>
        <w:t xml:space="preserve">žádosti o vysvětlení zadávací dokumentace týkajících se předmětu plnění této smlouvy, a to při respektování lhůt dle § 98 </w:t>
      </w:r>
      <w:r>
        <w:rPr>
          <w:rFonts w:ascii="Calibri" w:hAnsi="Calibri"/>
          <w:sz w:val="22"/>
          <w:szCs w:val="22"/>
        </w:rPr>
        <w:t>ZZVZ,</w:t>
      </w:r>
    </w:p>
    <w:p w14:paraId="7E631CE1" w14:textId="77777777" w:rsidR="00D3326E" w:rsidRDefault="00D3326E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změny P</w:t>
      </w:r>
      <w:r w:rsidRPr="00952F62">
        <w:rPr>
          <w:rFonts w:ascii="Calibri" w:hAnsi="Calibri"/>
          <w:sz w:val="22"/>
          <w:szCs w:val="22"/>
        </w:rPr>
        <w:t xml:space="preserve">rojektové dokumentace </w:t>
      </w:r>
      <w:r>
        <w:rPr>
          <w:rFonts w:ascii="Calibri" w:hAnsi="Calibri"/>
          <w:sz w:val="22"/>
          <w:szCs w:val="22"/>
        </w:rPr>
        <w:t>v průběhu realizace výstavy na základě žádosti O</w:t>
      </w:r>
      <w:r w:rsidRPr="00952F62">
        <w:rPr>
          <w:rFonts w:ascii="Calibri" w:hAnsi="Calibri"/>
          <w:sz w:val="22"/>
          <w:szCs w:val="22"/>
        </w:rPr>
        <w:t>bjednatele</w:t>
      </w:r>
      <w:r>
        <w:rPr>
          <w:rFonts w:ascii="Calibri" w:hAnsi="Calibri"/>
          <w:sz w:val="22"/>
          <w:szCs w:val="22"/>
        </w:rPr>
        <w:t>,</w:t>
      </w:r>
    </w:p>
    <w:p w14:paraId="3B57DC86" w14:textId="77777777" w:rsidR="00D3326E" w:rsidRPr="00952F62" w:rsidRDefault="00D3326E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952F62">
        <w:rPr>
          <w:rFonts w:ascii="Calibri" w:hAnsi="Calibri"/>
          <w:sz w:val="22"/>
          <w:szCs w:val="22"/>
        </w:rPr>
        <w:t>účast na kontrolních dnech</w:t>
      </w:r>
      <w:r>
        <w:rPr>
          <w:rFonts w:ascii="Calibri" w:hAnsi="Calibri"/>
          <w:sz w:val="22"/>
          <w:szCs w:val="22"/>
        </w:rPr>
        <w:t xml:space="preserve"> při realizaci výstavy</w:t>
      </w:r>
      <w:r w:rsidRPr="00952F62">
        <w:rPr>
          <w:rFonts w:ascii="Calibri" w:hAnsi="Calibri"/>
          <w:sz w:val="22"/>
          <w:szCs w:val="22"/>
        </w:rPr>
        <w:t xml:space="preserve">, </w:t>
      </w:r>
    </w:p>
    <w:p w14:paraId="34B3D307" w14:textId="77777777" w:rsidR="00D3326E" w:rsidRPr="00952F62" w:rsidRDefault="00D3326E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952F62">
        <w:rPr>
          <w:rFonts w:ascii="Calibri" w:hAnsi="Calibri"/>
          <w:sz w:val="22"/>
          <w:szCs w:val="22"/>
        </w:rPr>
        <w:t xml:space="preserve">kontrola provádění </w:t>
      </w:r>
      <w:r>
        <w:rPr>
          <w:rFonts w:ascii="Calibri" w:hAnsi="Calibri"/>
          <w:sz w:val="22"/>
          <w:szCs w:val="22"/>
        </w:rPr>
        <w:t>výstavy p</w:t>
      </w:r>
      <w:r w:rsidRPr="00952F62">
        <w:rPr>
          <w:rFonts w:ascii="Calibri" w:hAnsi="Calibri"/>
          <w:sz w:val="22"/>
          <w:szCs w:val="22"/>
        </w:rPr>
        <w:t xml:space="preserve">odle </w:t>
      </w:r>
      <w:r>
        <w:rPr>
          <w:rFonts w:ascii="Calibri" w:hAnsi="Calibri"/>
          <w:sz w:val="22"/>
          <w:szCs w:val="22"/>
        </w:rPr>
        <w:t>Projektové d</w:t>
      </w:r>
      <w:r w:rsidRPr="00952F62">
        <w:rPr>
          <w:rFonts w:ascii="Calibri" w:hAnsi="Calibri"/>
          <w:sz w:val="22"/>
          <w:szCs w:val="22"/>
        </w:rPr>
        <w:t xml:space="preserve">okumentace, </w:t>
      </w:r>
    </w:p>
    <w:p w14:paraId="71B37EEB" w14:textId="77777777" w:rsidR="00D3326E" w:rsidRDefault="00D3326E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952F62">
        <w:rPr>
          <w:rFonts w:ascii="Calibri" w:hAnsi="Calibri"/>
          <w:sz w:val="22"/>
          <w:szCs w:val="22"/>
        </w:rPr>
        <w:t>odsouhlasení použitých materiálů a výrobků</w:t>
      </w:r>
      <w:r>
        <w:rPr>
          <w:rFonts w:ascii="Calibri" w:hAnsi="Calibri"/>
          <w:sz w:val="22"/>
          <w:szCs w:val="22"/>
        </w:rPr>
        <w:t xml:space="preserve"> užitých na výstavě,</w:t>
      </w:r>
    </w:p>
    <w:p w14:paraId="0E18F33D" w14:textId="77777777" w:rsidR="00D3326E" w:rsidRDefault="00D3326E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součinnosti při uplatňování vad realizace výstavy apod. </w:t>
      </w:r>
    </w:p>
    <w:p w14:paraId="6E3813FE" w14:textId="77777777" w:rsidR="005141AD" w:rsidRPr="00952F62" w:rsidRDefault="005141AD" w:rsidP="00CD7CB5">
      <w:pPr>
        <w:pStyle w:val="Zkladntext"/>
        <w:spacing w:line="276" w:lineRule="auto"/>
        <w:ind w:left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 w:rsidRPr="005141AD">
        <w:rPr>
          <w:rFonts w:ascii="Calibri" w:hAnsi="Calibri"/>
          <w:b/>
          <w:i/>
          <w:sz w:val="22"/>
          <w:szCs w:val="22"/>
        </w:rPr>
        <w:t>Autorský dozor</w:t>
      </w:r>
      <w:r>
        <w:rPr>
          <w:rFonts w:ascii="Calibri" w:hAnsi="Calibri"/>
          <w:sz w:val="22"/>
          <w:szCs w:val="22"/>
        </w:rPr>
        <w:t xml:space="preserve">“). </w:t>
      </w:r>
    </w:p>
    <w:p w14:paraId="7863F73F" w14:textId="77777777" w:rsidR="001708A1" w:rsidRPr="004C5D26" w:rsidRDefault="001708A1" w:rsidP="00CD7CB5">
      <w:pPr>
        <w:pStyle w:val="Zkladntext"/>
        <w:numPr>
          <w:ilvl w:val="1"/>
          <w:numId w:val="10"/>
        </w:numPr>
        <w:spacing w:line="276" w:lineRule="auto"/>
        <w:ind w:left="567" w:hanging="567"/>
        <w:rPr>
          <w:rFonts w:ascii="Calibri" w:hAnsi="Calibri"/>
          <w:sz w:val="22"/>
          <w:szCs w:val="22"/>
        </w:rPr>
      </w:pPr>
      <w:r w:rsidRPr="004C5D26">
        <w:rPr>
          <w:rFonts w:ascii="Calibri" w:hAnsi="Calibri"/>
          <w:sz w:val="22"/>
          <w:szCs w:val="22"/>
        </w:rPr>
        <w:t>Zhotovitel se dále zavazuje udělit Objednateli oprávnění k výkonu práva Dílo užít (licenci) v rozsahu uvedeném dále v č</w:t>
      </w:r>
      <w:r w:rsidR="009E5C19" w:rsidRPr="004C5D26">
        <w:rPr>
          <w:rFonts w:ascii="Calibri" w:hAnsi="Calibri"/>
          <w:sz w:val="22"/>
          <w:szCs w:val="22"/>
        </w:rPr>
        <w:t>l</w:t>
      </w:r>
      <w:r w:rsidRPr="004C5D26">
        <w:rPr>
          <w:rFonts w:ascii="Calibri" w:hAnsi="Calibri"/>
          <w:sz w:val="22"/>
          <w:szCs w:val="22"/>
        </w:rPr>
        <w:t xml:space="preserve">. </w:t>
      </w:r>
      <w:r w:rsidR="00B36A73">
        <w:rPr>
          <w:rFonts w:ascii="Calibri" w:hAnsi="Calibri"/>
          <w:sz w:val="22"/>
          <w:szCs w:val="22"/>
        </w:rPr>
        <w:t>6</w:t>
      </w:r>
      <w:r w:rsidRPr="004C5D26">
        <w:rPr>
          <w:rFonts w:ascii="Calibri" w:hAnsi="Calibri"/>
          <w:sz w:val="22"/>
          <w:szCs w:val="22"/>
        </w:rPr>
        <w:t xml:space="preserve"> Smlouvy.</w:t>
      </w:r>
    </w:p>
    <w:p w14:paraId="2E113562" w14:textId="77777777" w:rsidR="002608A1" w:rsidRPr="004C5D26" w:rsidRDefault="009E5C19" w:rsidP="00CD7CB5">
      <w:pPr>
        <w:pStyle w:val="Zkladntext"/>
        <w:numPr>
          <w:ilvl w:val="1"/>
          <w:numId w:val="10"/>
        </w:numPr>
        <w:spacing w:line="276" w:lineRule="auto"/>
        <w:ind w:left="567" w:hanging="567"/>
        <w:rPr>
          <w:rFonts w:ascii="Calibri" w:hAnsi="Calibri"/>
          <w:sz w:val="22"/>
          <w:szCs w:val="22"/>
        </w:rPr>
      </w:pPr>
      <w:r w:rsidRPr="004C5D26">
        <w:rPr>
          <w:rFonts w:ascii="Calibri" w:hAnsi="Calibri"/>
          <w:sz w:val="22"/>
          <w:szCs w:val="22"/>
        </w:rPr>
        <w:t>Objednatel se zavazuje řádně zhotovené</w:t>
      </w:r>
      <w:r w:rsidR="002608A1" w:rsidRPr="004C5D26">
        <w:rPr>
          <w:rFonts w:ascii="Calibri" w:hAnsi="Calibri"/>
          <w:sz w:val="22"/>
          <w:szCs w:val="22"/>
        </w:rPr>
        <w:t xml:space="preserve"> Dílo převzít a zaplatit za něj </w:t>
      </w:r>
      <w:r w:rsidR="00152958">
        <w:rPr>
          <w:rFonts w:ascii="Calibri" w:hAnsi="Calibri"/>
          <w:sz w:val="22"/>
          <w:szCs w:val="22"/>
        </w:rPr>
        <w:t>s</w:t>
      </w:r>
      <w:r w:rsidR="002608A1" w:rsidRPr="004C5D26">
        <w:rPr>
          <w:rFonts w:ascii="Calibri" w:hAnsi="Calibri"/>
          <w:sz w:val="22"/>
          <w:szCs w:val="22"/>
        </w:rPr>
        <w:t xml:space="preserve">mluvní cenu uvedenou </w:t>
      </w:r>
      <w:r w:rsidR="006A37B2" w:rsidRPr="004C5D26">
        <w:rPr>
          <w:rFonts w:ascii="Calibri" w:hAnsi="Calibri"/>
          <w:sz w:val="22"/>
          <w:szCs w:val="22"/>
        </w:rPr>
        <w:t>v</w:t>
      </w:r>
      <w:r w:rsidR="006A6E02">
        <w:rPr>
          <w:rFonts w:ascii="Calibri" w:hAnsi="Calibri"/>
          <w:sz w:val="22"/>
          <w:szCs w:val="22"/>
        </w:rPr>
        <w:t> </w:t>
      </w:r>
      <w:r w:rsidR="002608A1" w:rsidRPr="004C5D26">
        <w:rPr>
          <w:rFonts w:ascii="Calibri" w:hAnsi="Calibri"/>
          <w:sz w:val="22"/>
          <w:szCs w:val="22"/>
        </w:rPr>
        <w:t>této Smlouv</w:t>
      </w:r>
      <w:r w:rsidR="006A37B2" w:rsidRPr="004C5D26">
        <w:rPr>
          <w:rFonts w:ascii="Calibri" w:hAnsi="Calibri"/>
          <w:sz w:val="22"/>
          <w:szCs w:val="22"/>
        </w:rPr>
        <w:t>ě</w:t>
      </w:r>
      <w:r w:rsidR="002608A1" w:rsidRPr="004C5D26">
        <w:rPr>
          <w:rFonts w:ascii="Calibri" w:hAnsi="Calibri"/>
          <w:sz w:val="22"/>
          <w:szCs w:val="22"/>
        </w:rPr>
        <w:t>.</w:t>
      </w:r>
    </w:p>
    <w:p w14:paraId="5A7B5BA7" w14:textId="77777777" w:rsidR="002352A2" w:rsidRPr="002A2068" w:rsidRDefault="002352A2" w:rsidP="00CD7CB5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2" w:name="_Ref29202019"/>
      <w:bookmarkEnd w:id="1"/>
    </w:p>
    <w:bookmarkEnd w:id="2"/>
    <w:p w14:paraId="7124503E" w14:textId="77777777" w:rsidR="00CE4D1B" w:rsidRDefault="00CE4D1B" w:rsidP="00CD7CB5">
      <w:pPr>
        <w:pStyle w:val="Nzev"/>
        <w:numPr>
          <w:ilvl w:val="0"/>
          <w:numId w:val="2"/>
        </w:numPr>
        <w:spacing w:line="276" w:lineRule="auto"/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 w:rsidR="00776898">
        <w:rPr>
          <w:b/>
          <w:sz w:val="22"/>
          <w:szCs w:val="22"/>
          <w:u w:val="none"/>
          <w:lang w:val="cs-CZ"/>
        </w:rPr>
        <w:t xml:space="preserve"> díla</w:t>
      </w:r>
      <w:r w:rsidR="00BE6ACE">
        <w:rPr>
          <w:b/>
          <w:sz w:val="22"/>
          <w:szCs w:val="22"/>
          <w:u w:val="none"/>
          <w:lang w:val="cs-CZ"/>
        </w:rPr>
        <w:t xml:space="preserve"> a předání díla</w:t>
      </w:r>
    </w:p>
    <w:p w14:paraId="19275316" w14:textId="77777777" w:rsidR="00CF2073" w:rsidRPr="00606395" w:rsidRDefault="00CE4D1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</w:t>
      </w:r>
      <w:r w:rsidR="00606395">
        <w:rPr>
          <w:sz w:val="22"/>
          <w:szCs w:val="22"/>
          <w:u w:val="none"/>
          <w:lang w:val="cs-CZ"/>
        </w:rPr>
        <w:t>je</w:t>
      </w:r>
      <w:r w:rsidR="00CF2073" w:rsidRPr="00606395">
        <w:rPr>
          <w:sz w:val="22"/>
          <w:szCs w:val="22"/>
          <w:u w:val="none"/>
          <w:lang w:val="cs-CZ"/>
        </w:rPr>
        <w:t xml:space="preserve"> vytvořit Dílo v jeho </w:t>
      </w:r>
      <w:r w:rsidR="00606395">
        <w:rPr>
          <w:sz w:val="22"/>
          <w:szCs w:val="22"/>
          <w:u w:val="none"/>
          <w:lang w:val="cs-CZ"/>
        </w:rPr>
        <w:t xml:space="preserve">fázích </w:t>
      </w:r>
      <w:r w:rsidR="00CF2073" w:rsidRPr="00606395">
        <w:rPr>
          <w:sz w:val="22"/>
          <w:szCs w:val="22"/>
          <w:u w:val="none"/>
          <w:lang w:val="cs-CZ"/>
        </w:rPr>
        <w:t xml:space="preserve">rozpracovanosti v těchto </w:t>
      </w:r>
      <w:r w:rsidR="006E622B">
        <w:rPr>
          <w:sz w:val="22"/>
          <w:szCs w:val="22"/>
          <w:u w:val="none"/>
          <w:lang w:val="cs-CZ"/>
        </w:rPr>
        <w:t>lhůtách</w:t>
      </w:r>
      <w:r w:rsidR="00CF2073" w:rsidRPr="00606395">
        <w:rPr>
          <w:sz w:val="22"/>
          <w:szCs w:val="22"/>
          <w:u w:val="none"/>
          <w:lang w:val="cs-CZ"/>
        </w:rPr>
        <w:t>:</w:t>
      </w:r>
    </w:p>
    <w:p w14:paraId="14AB3083" w14:textId="77777777" w:rsidR="00CF2073" w:rsidRPr="003B3A8B" w:rsidRDefault="00CF2073" w:rsidP="00CD7CB5">
      <w:pPr>
        <w:pStyle w:val="Nzev"/>
        <w:numPr>
          <w:ilvl w:val="2"/>
          <w:numId w:val="2"/>
        </w:numPr>
        <w:spacing w:line="276" w:lineRule="auto"/>
        <w:ind w:left="1276" w:hanging="709"/>
        <w:jc w:val="both"/>
        <w:rPr>
          <w:sz w:val="22"/>
          <w:szCs w:val="22"/>
          <w:u w:val="none"/>
          <w:lang w:val="cs-CZ"/>
        </w:rPr>
      </w:pPr>
      <w:r w:rsidRPr="00A1192D">
        <w:rPr>
          <w:b/>
          <w:sz w:val="22"/>
          <w:szCs w:val="22"/>
          <w:u w:val="none"/>
          <w:lang w:val="cs-CZ"/>
        </w:rPr>
        <w:t>Návrh</w:t>
      </w:r>
      <w:r w:rsidRPr="00606395">
        <w:rPr>
          <w:sz w:val="22"/>
          <w:szCs w:val="22"/>
          <w:u w:val="none"/>
          <w:lang w:val="cs-CZ"/>
        </w:rPr>
        <w:t xml:space="preserve"> se Zhotovitel zavazuje předat Objednateli nejpozději </w:t>
      </w:r>
      <w:r w:rsidRPr="000B258E">
        <w:rPr>
          <w:b/>
          <w:sz w:val="22"/>
          <w:szCs w:val="22"/>
          <w:u w:val="none"/>
          <w:lang w:val="cs-CZ"/>
        </w:rPr>
        <w:t xml:space="preserve">do </w:t>
      </w:r>
      <w:r w:rsidR="00A1192D" w:rsidRPr="000B258E">
        <w:rPr>
          <w:b/>
          <w:sz w:val="22"/>
          <w:szCs w:val="22"/>
          <w:u w:val="none"/>
          <w:lang w:val="cs-CZ"/>
        </w:rPr>
        <w:t>45 dnů</w:t>
      </w:r>
      <w:r w:rsidR="00A1192D" w:rsidRPr="00A1192D">
        <w:rPr>
          <w:b/>
          <w:sz w:val="22"/>
          <w:szCs w:val="22"/>
          <w:u w:val="none"/>
          <w:lang w:val="cs-CZ"/>
        </w:rPr>
        <w:t xml:space="preserve"> ode dne nabytí účinnosti této Smlouvy</w:t>
      </w:r>
      <w:r w:rsidR="00A1192D">
        <w:rPr>
          <w:sz w:val="22"/>
          <w:szCs w:val="22"/>
          <w:u w:val="none"/>
          <w:lang w:val="cs-CZ"/>
        </w:rPr>
        <w:t>, v elektroni</w:t>
      </w:r>
      <w:r w:rsidRPr="00606395">
        <w:rPr>
          <w:sz w:val="22"/>
          <w:szCs w:val="22"/>
          <w:u w:val="none"/>
          <w:lang w:val="cs-CZ"/>
        </w:rPr>
        <w:t xml:space="preserve">cké podobě </w:t>
      </w:r>
      <w:r w:rsidR="003B3A8B">
        <w:rPr>
          <w:sz w:val="22"/>
          <w:szCs w:val="22"/>
          <w:u w:val="none"/>
          <w:lang w:val="cs-CZ"/>
        </w:rPr>
        <w:t>(</w:t>
      </w:r>
      <w:r w:rsidR="003B3A8B" w:rsidRPr="00A11587">
        <w:rPr>
          <w:sz w:val="22"/>
          <w:szCs w:val="22"/>
          <w:u w:val="none"/>
          <w:lang w:eastAsia="cs-CZ"/>
        </w:rPr>
        <w:t xml:space="preserve">v otevřených formátech – pro textovou část v *.doc či *.docx, a současně </w:t>
      </w:r>
      <w:proofErr w:type="gramStart"/>
      <w:r w:rsidR="003B3A8B" w:rsidRPr="00A11587">
        <w:rPr>
          <w:sz w:val="22"/>
          <w:szCs w:val="22"/>
          <w:u w:val="none"/>
          <w:lang w:eastAsia="cs-CZ"/>
        </w:rPr>
        <w:t>v.*pdf</w:t>
      </w:r>
      <w:proofErr w:type="gramEnd"/>
      <w:r w:rsidR="003B3A8B" w:rsidRPr="00A11587">
        <w:rPr>
          <w:sz w:val="22"/>
          <w:szCs w:val="22"/>
          <w:u w:val="none"/>
          <w:lang w:eastAsia="cs-CZ"/>
        </w:rPr>
        <w:t>, pro skenované dokumenty v *.pdf, pro výkresovou část dokumentace v *.dwg a zároveň v *.pdf</w:t>
      </w:r>
      <w:r w:rsidR="003B3A8B">
        <w:rPr>
          <w:sz w:val="22"/>
          <w:szCs w:val="22"/>
          <w:u w:val="none"/>
          <w:lang w:val="cs-CZ" w:eastAsia="cs-CZ"/>
        </w:rPr>
        <w:t>)</w:t>
      </w:r>
      <w:r w:rsidR="003B3A8B">
        <w:rPr>
          <w:sz w:val="22"/>
          <w:szCs w:val="22"/>
          <w:u w:val="none"/>
          <w:lang w:val="cs-CZ"/>
        </w:rPr>
        <w:t xml:space="preserve"> </w:t>
      </w:r>
      <w:r w:rsidRPr="003B3A8B">
        <w:rPr>
          <w:sz w:val="22"/>
          <w:szCs w:val="22"/>
          <w:u w:val="none"/>
          <w:lang w:val="cs-CZ"/>
        </w:rPr>
        <w:t xml:space="preserve">na e-mail </w:t>
      </w:r>
      <w:r w:rsidR="00A1192D" w:rsidRPr="003B3A8B">
        <w:rPr>
          <w:sz w:val="22"/>
          <w:szCs w:val="22"/>
          <w:u w:val="none"/>
          <w:lang w:val="cs-CZ"/>
        </w:rPr>
        <w:t xml:space="preserve">Zástupce objednatele </w:t>
      </w:r>
      <w:r w:rsidRPr="003B3A8B">
        <w:rPr>
          <w:sz w:val="22"/>
          <w:szCs w:val="22"/>
          <w:u w:val="none"/>
          <w:lang w:val="cs-CZ"/>
        </w:rPr>
        <w:t xml:space="preserve">v jeho variantách a </w:t>
      </w:r>
      <w:r w:rsidR="003B3A8B" w:rsidRPr="00D57FB6">
        <w:rPr>
          <w:sz w:val="22"/>
          <w:szCs w:val="22"/>
          <w:u w:val="none"/>
          <w:lang w:val="cs-CZ"/>
        </w:rPr>
        <w:t xml:space="preserve">dále také </w:t>
      </w:r>
      <w:r w:rsidRPr="00D57FB6">
        <w:rPr>
          <w:sz w:val="22"/>
          <w:szCs w:val="22"/>
          <w:u w:val="none"/>
          <w:lang w:val="cs-CZ"/>
        </w:rPr>
        <w:t xml:space="preserve">formou prezentace </w:t>
      </w:r>
      <w:r w:rsidR="003B3A8B" w:rsidRPr="00D57FB6">
        <w:rPr>
          <w:sz w:val="22"/>
          <w:szCs w:val="22"/>
          <w:u w:val="none"/>
          <w:lang w:val="cs-CZ"/>
        </w:rPr>
        <w:t xml:space="preserve">variant Návrhu </w:t>
      </w:r>
      <w:r w:rsidRPr="00D57FB6">
        <w:rPr>
          <w:sz w:val="22"/>
          <w:szCs w:val="22"/>
          <w:u w:val="none"/>
          <w:lang w:val="cs-CZ"/>
        </w:rPr>
        <w:t>v</w:t>
      </w:r>
      <w:r w:rsidR="00A1192D" w:rsidRPr="00D57FB6">
        <w:rPr>
          <w:sz w:val="22"/>
          <w:szCs w:val="22"/>
          <w:u w:val="none"/>
          <w:lang w:val="cs-CZ"/>
        </w:rPr>
        <w:t> </w:t>
      </w:r>
      <w:r w:rsidRPr="00D57FB6">
        <w:rPr>
          <w:sz w:val="22"/>
          <w:szCs w:val="22"/>
          <w:u w:val="none"/>
          <w:lang w:val="cs-CZ"/>
        </w:rPr>
        <w:t>sídle</w:t>
      </w:r>
      <w:r w:rsidR="00A1192D" w:rsidRPr="00D57FB6">
        <w:rPr>
          <w:sz w:val="22"/>
          <w:szCs w:val="22"/>
          <w:u w:val="none"/>
          <w:lang w:val="cs-CZ"/>
        </w:rPr>
        <w:t xml:space="preserve"> Objednatele</w:t>
      </w:r>
      <w:r w:rsidR="00566939" w:rsidRPr="003B3A8B">
        <w:rPr>
          <w:sz w:val="22"/>
          <w:szCs w:val="22"/>
          <w:u w:val="none"/>
          <w:lang w:val="cs-CZ"/>
        </w:rPr>
        <w:t>;</w:t>
      </w:r>
    </w:p>
    <w:p w14:paraId="0670C9F1" w14:textId="77777777" w:rsidR="006E622B" w:rsidRDefault="006E622B" w:rsidP="00CD7CB5">
      <w:pPr>
        <w:pStyle w:val="Nzev"/>
        <w:numPr>
          <w:ilvl w:val="2"/>
          <w:numId w:val="2"/>
        </w:numPr>
        <w:spacing w:line="276" w:lineRule="auto"/>
        <w:ind w:left="1276" w:hanging="709"/>
        <w:jc w:val="both"/>
        <w:rPr>
          <w:sz w:val="22"/>
          <w:szCs w:val="22"/>
          <w:u w:val="none"/>
          <w:lang w:val="cs-CZ"/>
        </w:rPr>
      </w:pPr>
      <w:r w:rsidRPr="006E622B">
        <w:rPr>
          <w:sz w:val="22"/>
          <w:szCs w:val="22"/>
          <w:u w:val="none"/>
          <w:lang w:val="cs-CZ"/>
        </w:rPr>
        <w:t xml:space="preserve">Objednatel je povinen </w:t>
      </w:r>
      <w:r>
        <w:rPr>
          <w:sz w:val="22"/>
          <w:szCs w:val="22"/>
          <w:u w:val="none"/>
          <w:lang w:val="cs-CZ"/>
        </w:rPr>
        <w:t xml:space="preserve">dnem následujícím po předání Návrhu v jeho variantách a jeho prezentaci zahájit akceptační řízení vedené za účelem kontroly a výběru jedné z variant Návrhu, </w:t>
      </w:r>
      <w:r w:rsidRPr="006E622B">
        <w:rPr>
          <w:sz w:val="22"/>
          <w:szCs w:val="22"/>
          <w:u w:val="none"/>
          <w:lang w:val="cs-CZ"/>
        </w:rPr>
        <w:t xml:space="preserve">přičemž má </w:t>
      </w:r>
      <w:r>
        <w:rPr>
          <w:sz w:val="22"/>
          <w:szCs w:val="22"/>
          <w:u w:val="none"/>
          <w:lang w:val="cs-CZ"/>
        </w:rPr>
        <w:t xml:space="preserve">na přejímací řízení lhůtu </w:t>
      </w:r>
      <w:r w:rsidRPr="0090498C">
        <w:rPr>
          <w:sz w:val="22"/>
          <w:szCs w:val="22"/>
          <w:u w:val="none"/>
          <w:lang w:val="cs-CZ"/>
        </w:rPr>
        <w:t>10 pracovních dní</w:t>
      </w:r>
      <w:r w:rsidR="00BE6ACE">
        <w:rPr>
          <w:sz w:val="22"/>
          <w:szCs w:val="22"/>
          <w:u w:val="none"/>
          <w:lang w:val="cs-CZ"/>
        </w:rPr>
        <w:t>;</w:t>
      </w:r>
    </w:p>
    <w:p w14:paraId="2FFFC671" w14:textId="77777777" w:rsidR="00BE6ACE" w:rsidRPr="006E622B" w:rsidRDefault="00BE6ACE" w:rsidP="00CD7CB5">
      <w:pPr>
        <w:pStyle w:val="Nzev"/>
        <w:numPr>
          <w:ilvl w:val="0"/>
          <w:numId w:val="0"/>
        </w:numPr>
        <w:spacing w:line="276" w:lineRule="auto"/>
        <w:ind w:left="1276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lastRenderedPageBreak/>
        <w:t xml:space="preserve">Přejímací řízení je ukončeno dnem </w:t>
      </w:r>
      <w:r w:rsidR="00463198">
        <w:rPr>
          <w:sz w:val="22"/>
          <w:szCs w:val="22"/>
          <w:u w:val="none"/>
          <w:lang w:val="cs-CZ"/>
        </w:rPr>
        <w:t xml:space="preserve">doručení písemného oznámení Objednatele o výběru </w:t>
      </w:r>
      <w:r>
        <w:rPr>
          <w:sz w:val="22"/>
          <w:szCs w:val="22"/>
          <w:u w:val="none"/>
          <w:lang w:val="cs-CZ"/>
        </w:rPr>
        <w:t xml:space="preserve">zvolené varianty Návrhu </w:t>
      </w:r>
      <w:r w:rsidR="00463198">
        <w:rPr>
          <w:sz w:val="22"/>
          <w:szCs w:val="22"/>
          <w:u w:val="none"/>
          <w:lang w:val="cs-CZ"/>
        </w:rPr>
        <w:t>učiněného pr</w:t>
      </w:r>
      <w:r w:rsidR="00A22751">
        <w:rPr>
          <w:sz w:val="22"/>
          <w:szCs w:val="22"/>
          <w:u w:val="none"/>
          <w:lang w:val="cs-CZ"/>
        </w:rPr>
        <w:t>ostřednictvím emailových adres Zástupce objednatele a Zástupce zhotovitele;</w:t>
      </w:r>
      <w:r>
        <w:rPr>
          <w:sz w:val="22"/>
          <w:szCs w:val="22"/>
          <w:u w:val="none"/>
          <w:lang w:val="cs-CZ"/>
        </w:rPr>
        <w:t xml:space="preserve"> </w:t>
      </w:r>
    </w:p>
    <w:p w14:paraId="026CB71E" w14:textId="77777777" w:rsidR="00CF2073" w:rsidRPr="00606395" w:rsidRDefault="00566939" w:rsidP="00CD7CB5">
      <w:pPr>
        <w:pStyle w:val="Nzev"/>
        <w:numPr>
          <w:ilvl w:val="2"/>
          <w:numId w:val="2"/>
        </w:numPr>
        <w:spacing w:line="276" w:lineRule="auto"/>
        <w:ind w:left="1276" w:hanging="709"/>
        <w:jc w:val="both"/>
        <w:rPr>
          <w:sz w:val="22"/>
          <w:szCs w:val="22"/>
          <w:u w:val="none"/>
          <w:lang w:val="cs-CZ"/>
        </w:rPr>
      </w:pPr>
      <w:r w:rsidRPr="0083237B">
        <w:rPr>
          <w:b/>
          <w:sz w:val="22"/>
          <w:szCs w:val="22"/>
          <w:u w:val="none"/>
          <w:lang w:val="cs-CZ"/>
        </w:rPr>
        <w:t>Projektovou dokumentaci</w:t>
      </w:r>
      <w:r>
        <w:rPr>
          <w:sz w:val="22"/>
          <w:szCs w:val="22"/>
          <w:u w:val="none"/>
          <w:lang w:val="cs-CZ"/>
        </w:rPr>
        <w:t xml:space="preserve"> </w:t>
      </w:r>
      <w:r w:rsidR="00CF2073" w:rsidRPr="00606395">
        <w:rPr>
          <w:sz w:val="22"/>
          <w:szCs w:val="22"/>
          <w:u w:val="none"/>
          <w:lang w:val="cs-CZ"/>
        </w:rPr>
        <w:t xml:space="preserve">se Zhotovitel zavazuje </w:t>
      </w:r>
      <w:r w:rsidR="00463198">
        <w:rPr>
          <w:sz w:val="22"/>
          <w:szCs w:val="22"/>
          <w:u w:val="none"/>
          <w:lang w:val="cs-CZ"/>
        </w:rPr>
        <w:t xml:space="preserve">dokončit a </w:t>
      </w:r>
      <w:r w:rsidR="00CF2073" w:rsidRPr="00606395">
        <w:rPr>
          <w:sz w:val="22"/>
          <w:szCs w:val="22"/>
          <w:u w:val="none"/>
          <w:lang w:val="cs-CZ"/>
        </w:rPr>
        <w:t xml:space="preserve">předat Objednateli nejpozději </w:t>
      </w:r>
      <w:r w:rsidR="00CF2073" w:rsidRPr="0090498C">
        <w:rPr>
          <w:b/>
          <w:sz w:val="22"/>
          <w:szCs w:val="22"/>
          <w:u w:val="none"/>
          <w:lang w:val="cs-CZ"/>
        </w:rPr>
        <w:t xml:space="preserve">do </w:t>
      </w:r>
      <w:r w:rsidR="00463198" w:rsidRPr="0090498C">
        <w:rPr>
          <w:b/>
          <w:sz w:val="22"/>
          <w:szCs w:val="22"/>
          <w:u w:val="none"/>
          <w:lang w:val="cs-CZ"/>
        </w:rPr>
        <w:t>60 kalendářních dn</w:t>
      </w:r>
      <w:r w:rsidR="00463198" w:rsidRPr="00846D03">
        <w:rPr>
          <w:b/>
          <w:sz w:val="22"/>
          <w:szCs w:val="22"/>
          <w:u w:val="none"/>
          <w:lang w:val="cs-CZ"/>
        </w:rPr>
        <w:t>ů</w:t>
      </w:r>
      <w:r w:rsidR="00463198">
        <w:rPr>
          <w:sz w:val="22"/>
          <w:szCs w:val="22"/>
          <w:u w:val="none"/>
          <w:lang w:val="cs-CZ"/>
        </w:rPr>
        <w:t xml:space="preserve"> ode dne </w:t>
      </w:r>
      <w:r w:rsidR="004B132E">
        <w:rPr>
          <w:sz w:val="22"/>
          <w:szCs w:val="22"/>
          <w:u w:val="none"/>
          <w:lang w:val="cs-CZ"/>
        </w:rPr>
        <w:t xml:space="preserve">ukončení přejímacího řízení dle předchozího odstavce, s tím, že bude předána </w:t>
      </w:r>
      <w:r w:rsidR="00CF2073" w:rsidRPr="00606395">
        <w:rPr>
          <w:sz w:val="22"/>
          <w:szCs w:val="22"/>
          <w:u w:val="none"/>
          <w:lang w:val="cs-CZ"/>
        </w:rPr>
        <w:t xml:space="preserve">v elektronické podobě </w:t>
      </w:r>
      <w:r w:rsidR="003B3A8B">
        <w:rPr>
          <w:sz w:val="22"/>
          <w:szCs w:val="22"/>
          <w:u w:val="none"/>
          <w:lang w:val="cs-CZ"/>
        </w:rPr>
        <w:t>(</w:t>
      </w:r>
      <w:r w:rsidR="003B3A8B" w:rsidRPr="00A11587">
        <w:rPr>
          <w:sz w:val="22"/>
          <w:szCs w:val="22"/>
          <w:u w:val="none"/>
          <w:lang w:eastAsia="cs-CZ"/>
        </w:rPr>
        <w:t xml:space="preserve">v otevřených formátech – pro textovou část v *.doc či *.docx, pro případné rozpočty a výkazy výměr v *.xls, či *.xlsx a současně </w:t>
      </w:r>
      <w:proofErr w:type="gramStart"/>
      <w:r w:rsidR="003B3A8B" w:rsidRPr="00A11587">
        <w:rPr>
          <w:sz w:val="22"/>
          <w:szCs w:val="22"/>
          <w:u w:val="none"/>
          <w:lang w:eastAsia="cs-CZ"/>
        </w:rPr>
        <w:t>v.*pdf</w:t>
      </w:r>
      <w:proofErr w:type="gramEnd"/>
      <w:r w:rsidR="003B3A8B" w:rsidRPr="00A11587">
        <w:rPr>
          <w:sz w:val="22"/>
          <w:szCs w:val="22"/>
          <w:u w:val="none"/>
          <w:lang w:eastAsia="cs-CZ"/>
        </w:rPr>
        <w:t>, pro skenované dokumenty v *.pdf, pro výkresovou část dokumentace v *.dwg a zároveň v *.pdf</w:t>
      </w:r>
      <w:r w:rsidR="003B3A8B">
        <w:rPr>
          <w:sz w:val="22"/>
          <w:szCs w:val="22"/>
          <w:u w:val="none"/>
          <w:lang w:val="cs-CZ" w:eastAsia="cs-CZ"/>
        </w:rPr>
        <w:t xml:space="preserve">) </w:t>
      </w:r>
      <w:r w:rsidR="004B132E" w:rsidRPr="00606395">
        <w:rPr>
          <w:sz w:val="22"/>
          <w:szCs w:val="22"/>
          <w:u w:val="none"/>
          <w:lang w:val="cs-CZ"/>
        </w:rPr>
        <w:t xml:space="preserve">na e-mail </w:t>
      </w:r>
      <w:r w:rsidR="004B132E">
        <w:rPr>
          <w:sz w:val="22"/>
          <w:szCs w:val="22"/>
          <w:u w:val="none"/>
          <w:lang w:val="cs-CZ"/>
        </w:rPr>
        <w:t>Zástupce objednatele</w:t>
      </w:r>
      <w:r w:rsidR="00CF2073" w:rsidRPr="00606395">
        <w:rPr>
          <w:sz w:val="22"/>
          <w:szCs w:val="22"/>
          <w:u w:val="none"/>
          <w:lang w:val="cs-CZ"/>
        </w:rPr>
        <w:t>.</w:t>
      </w:r>
    </w:p>
    <w:p w14:paraId="1FB9BA1D" w14:textId="77777777" w:rsidR="00D61BB3" w:rsidRPr="00F23EFF" w:rsidRDefault="00D61BB3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iCs/>
          <w:sz w:val="22"/>
          <w:szCs w:val="22"/>
          <w:u w:val="none"/>
          <w:lang w:val="cs-CZ" w:eastAsia="cs-CZ"/>
        </w:rPr>
      </w:pPr>
      <w:r w:rsidRPr="00F23EFF">
        <w:rPr>
          <w:iCs/>
          <w:sz w:val="22"/>
          <w:szCs w:val="22"/>
          <w:u w:val="none"/>
          <w:lang w:val="cs-CZ" w:eastAsia="cs-CZ"/>
        </w:rPr>
        <w:t xml:space="preserve">Místem dodání Díla je sídlo Objednatele, místem výkonu Autorského dozoru je </w:t>
      </w:r>
      <w:r w:rsidRPr="00F23EFF">
        <w:rPr>
          <w:sz w:val="22"/>
          <w:szCs w:val="22"/>
          <w:u w:val="none"/>
        </w:rPr>
        <w:t>Jízdárn</w:t>
      </w:r>
      <w:r>
        <w:rPr>
          <w:sz w:val="22"/>
          <w:szCs w:val="22"/>
          <w:u w:val="none"/>
          <w:lang w:val="cs-CZ"/>
        </w:rPr>
        <w:t>a</w:t>
      </w:r>
      <w:r w:rsidRPr="00F23EFF">
        <w:rPr>
          <w:sz w:val="22"/>
          <w:szCs w:val="22"/>
          <w:u w:val="none"/>
        </w:rPr>
        <w:t xml:space="preserve"> Pražského hradu</w:t>
      </w:r>
      <w:r>
        <w:rPr>
          <w:sz w:val="22"/>
          <w:szCs w:val="22"/>
          <w:u w:val="none"/>
          <w:lang w:val="cs-CZ"/>
        </w:rPr>
        <w:t>.</w:t>
      </w:r>
    </w:p>
    <w:p w14:paraId="3325B791" w14:textId="77777777" w:rsidR="00585D7A" w:rsidRDefault="00CF2073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90498C">
        <w:rPr>
          <w:sz w:val="22"/>
          <w:szCs w:val="22"/>
          <w:u w:val="none"/>
          <w:lang w:val="cs-CZ"/>
        </w:rPr>
        <w:t>Smluvní strany se dohodly, že v případ</w:t>
      </w:r>
      <w:r w:rsidR="0083237B" w:rsidRPr="0090498C">
        <w:rPr>
          <w:sz w:val="22"/>
          <w:szCs w:val="22"/>
          <w:u w:val="none"/>
          <w:lang w:val="cs-CZ"/>
        </w:rPr>
        <w:t>ě, kdy Objednatel nevybere žádnou</w:t>
      </w:r>
      <w:r w:rsidRPr="0090498C">
        <w:rPr>
          <w:sz w:val="22"/>
          <w:szCs w:val="22"/>
          <w:u w:val="none"/>
          <w:lang w:val="cs-CZ"/>
        </w:rPr>
        <w:t xml:space="preserve"> z</w:t>
      </w:r>
      <w:r w:rsidR="0083237B" w:rsidRPr="0090498C">
        <w:rPr>
          <w:sz w:val="22"/>
          <w:szCs w:val="22"/>
          <w:u w:val="none"/>
          <w:lang w:val="cs-CZ"/>
        </w:rPr>
        <w:t xml:space="preserve"> variant </w:t>
      </w:r>
      <w:r w:rsidRPr="0090498C">
        <w:rPr>
          <w:sz w:val="22"/>
          <w:szCs w:val="22"/>
          <w:u w:val="none"/>
          <w:lang w:val="cs-CZ"/>
        </w:rPr>
        <w:t>Návrh</w:t>
      </w:r>
      <w:r w:rsidR="0083237B" w:rsidRPr="0090498C">
        <w:rPr>
          <w:sz w:val="22"/>
          <w:szCs w:val="22"/>
          <w:u w:val="none"/>
          <w:lang w:val="cs-CZ"/>
        </w:rPr>
        <w:t>u</w:t>
      </w:r>
      <w:r w:rsidRPr="0090498C">
        <w:rPr>
          <w:sz w:val="22"/>
          <w:szCs w:val="22"/>
          <w:u w:val="none"/>
          <w:lang w:val="cs-CZ"/>
        </w:rPr>
        <w:t xml:space="preserve"> Díla k jeho realizaci </w:t>
      </w:r>
      <w:r w:rsidR="0083237B" w:rsidRPr="0090498C">
        <w:rPr>
          <w:sz w:val="22"/>
          <w:szCs w:val="22"/>
          <w:u w:val="none"/>
          <w:lang w:val="cs-CZ"/>
        </w:rPr>
        <w:t>dle čl. 2.1.2. této</w:t>
      </w:r>
      <w:r w:rsidRPr="0090498C">
        <w:rPr>
          <w:sz w:val="22"/>
          <w:szCs w:val="22"/>
          <w:u w:val="none"/>
          <w:lang w:val="cs-CZ"/>
        </w:rPr>
        <w:t xml:space="preserve"> Smlouvy, </w:t>
      </w:r>
      <w:r w:rsidR="005C1946" w:rsidRPr="0090498C">
        <w:rPr>
          <w:sz w:val="22"/>
          <w:szCs w:val="22"/>
          <w:u w:val="none"/>
          <w:lang w:val="cs-CZ"/>
        </w:rPr>
        <w:t xml:space="preserve">vyhrazuje si Objednatel vyžádat další varianty Návrhu Díla s tím, že v takovém případě se smluvní strany dohodnou </w:t>
      </w:r>
      <w:r w:rsidR="00876590" w:rsidRPr="0090498C">
        <w:rPr>
          <w:sz w:val="22"/>
          <w:szCs w:val="22"/>
          <w:u w:val="none"/>
          <w:lang w:val="cs-CZ"/>
        </w:rPr>
        <w:t xml:space="preserve">ve formě dodatku k této smlouvě </w:t>
      </w:r>
      <w:r w:rsidR="005C1946" w:rsidRPr="0090498C">
        <w:rPr>
          <w:sz w:val="22"/>
          <w:szCs w:val="22"/>
          <w:u w:val="none"/>
          <w:lang w:val="cs-CZ"/>
        </w:rPr>
        <w:t>na lhůtě pro jejich zhotovení, jakož i přiměřené dodatečné ceně za zpracování.</w:t>
      </w:r>
      <w:r w:rsidR="005C1946">
        <w:rPr>
          <w:sz w:val="22"/>
          <w:szCs w:val="22"/>
          <w:u w:val="none"/>
          <w:lang w:val="cs-CZ"/>
        </w:rPr>
        <w:t xml:space="preserve"> </w:t>
      </w:r>
    </w:p>
    <w:p w14:paraId="48FFF5AA" w14:textId="77777777" w:rsidR="00AE7631" w:rsidRDefault="00AE7631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iCs/>
          <w:sz w:val="22"/>
          <w:szCs w:val="22"/>
          <w:u w:val="none"/>
          <w:lang w:val="cs-CZ" w:eastAsia="cs-CZ"/>
        </w:rPr>
      </w:pPr>
      <w:r>
        <w:rPr>
          <w:iCs/>
          <w:sz w:val="22"/>
          <w:szCs w:val="22"/>
          <w:u w:val="none"/>
          <w:lang w:val="cs-CZ" w:eastAsia="cs-CZ"/>
        </w:rPr>
        <w:t xml:space="preserve">O předání a převzetí Návrhu a výběru varianty Návrhu a o předání a převzetí Projektové dokumentace sepíší Zástupce </w:t>
      </w:r>
      <w:r w:rsidRPr="00057DA6">
        <w:rPr>
          <w:iCs/>
          <w:sz w:val="22"/>
          <w:szCs w:val="22"/>
          <w:u w:val="none"/>
          <w:lang w:val="cs-CZ" w:eastAsia="cs-CZ"/>
        </w:rPr>
        <w:t xml:space="preserve">objednatele a Zástupce zhotovitele předávací protokol. </w:t>
      </w:r>
    </w:p>
    <w:p w14:paraId="1E80593F" w14:textId="77777777" w:rsidR="00876590" w:rsidRPr="00057DA6" w:rsidRDefault="00876590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iCs/>
          <w:sz w:val="22"/>
          <w:szCs w:val="22"/>
          <w:u w:val="none"/>
          <w:lang w:val="cs-CZ" w:eastAsia="cs-CZ"/>
        </w:rPr>
      </w:pPr>
      <w:r w:rsidRPr="00057DA6">
        <w:rPr>
          <w:iCs/>
          <w:sz w:val="22"/>
          <w:szCs w:val="22"/>
          <w:u w:val="none"/>
          <w:lang w:val="cs-CZ" w:eastAsia="cs-CZ"/>
        </w:rPr>
        <w:t xml:space="preserve">Objednatel není povinen převzít takové </w:t>
      </w:r>
      <w:r w:rsidR="007B6F36" w:rsidRPr="00057DA6">
        <w:rPr>
          <w:iCs/>
          <w:sz w:val="22"/>
          <w:szCs w:val="22"/>
          <w:u w:val="none"/>
          <w:lang w:val="cs-CZ" w:eastAsia="cs-CZ"/>
        </w:rPr>
        <w:t>D</w:t>
      </w:r>
      <w:r w:rsidRPr="00057DA6">
        <w:rPr>
          <w:iCs/>
          <w:sz w:val="22"/>
          <w:szCs w:val="22"/>
          <w:u w:val="none"/>
          <w:lang w:val="cs-CZ" w:eastAsia="cs-CZ"/>
        </w:rPr>
        <w:t>ílo</w:t>
      </w:r>
      <w:r w:rsidR="007B6F36" w:rsidRPr="00057DA6">
        <w:rPr>
          <w:iCs/>
          <w:sz w:val="22"/>
          <w:szCs w:val="22"/>
          <w:u w:val="none"/>
          <w:lang w:val="cs-CZ" w:eastAsia="cs-CZ"/>
        </w:rPr>
        <w:t xml:space="preserve"> (ev. v rozsahu Návrhu či Projektové dokumentace)</w:t>
      </w:r>
      <w:r w:rsidRPr="00057DA6">
        <w:rPr>
          <w:iCs/>
          <w:sz w:val="22"/>
          <w:szCs w:val="22"/>
          <w:u w:val="none"/>
          <w:lang w:val="cs-CZ" w:eastAsia="cs-CZ"/>
        </w:rPr>
        <w:t>, které má zásadní vady nebo nedodělky, za něž se považují zejména případy:</w:t>
      </w:r>
    </w:p>
    <w:p w14:paraId="3CEC7B3C" w14:textId="77777777" w:rsidR="00876590" w:rsidRPr="00057DA6" w:rsidRDefault="00876590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057DA6">
        <w:rPr>
          <w:rFonts w:ascii="Calibri" w:hAnsi="Calibri"/>
          <w:sz w:val="22"/>
          <w:szCs w:val="22"/>
        </w:rPr>
        <w:t xml:space="preserve">neodpovídá-li jeho provedení požadavkům uvedeným v této </w:t>
      </w:r>
      <w:r w:rsidR="00236783" w:rsidRPr="00057DA6">
        <w:rPr>
          <w:rFonts w:ascii="Calibri" w:hAnsi="Calibri"/>
          <w:sz w:val="22"/>
          <w:szCs w:val="22"/>
        </w:rPr>
        <w:t>S</w:t>
      </w:r>
      <w:r w:rsidRPr="00057DA6">
        <w:rPr>
          <w:rFonts w:ascii="Calibri" w:hAnsi="Calibri"/>
          <w:sz w:val="22"/>
          <w:szCs w:val="22"/>
        </w:rPr>
        <w:t xml:space="preserve">mlouvě, </w:t>
      </w:r>
      <w:r w:rsidR="00236783" w:rsidRPr="00057DA6">
        <w:rPr>
          <w:rFonts w:ascii="Calibri" w:hAnsi="Calibri"/>
          <w:sz w:val="22"/>
          <w:szCs w:val="22"/>
        </w:rPr>
        <w:t>Podkladovým dokumentům či pokynům Zástupce objednatele,</w:t>
      </w:r>
    </w:p>
    <w:p w14:paraId="57409339" w14:textId="77777777" w:rsidR="00876590" w:rsidRPr="00057DA6" w:rsidRDefault="00876590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057DA6">
        <w:rPr>
          <w:rFonts w:ascii="Calibri" w:hAnsi="Calibri"/>
          <w:sz w:val="22"/>
          <w:szCs w:val="22"/>
        </w:rPr>
        <w:t xml:space="preserve">jakýkoliv nesoulad mezi textovou a grafickou částí Projektové dokumentace, případně nesoulad mezi Projektovou dokumentací nebo její částí a výkazem výměr či položkovým rozpočtem. </w:t>
      </w:r>
    </w:p>
    <w:p w14:paraId="635CD728" w14:textId="77777777" w:rsidR="00876590" w:rsidRPr="00057DA6" w:rsidRDefault="00876590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iCs/>
          <w:sz w:val="22"/>
          <w:szCs w:val="22"/>
          <w:u w:val="none"/>
          <w:lang w:val="cs-CZ" w:eastAsia="cs-CZ"/>
        </w:rPr>
      </w:pPr>
      <w:r w:rsidRPr="00057DA6">
        <w:rPr>
          <w:iCs/>
          <w:sz w:val="22"/>
          <w:szCs w:val="22"/>
          <w:u w:val="none"/>
          <w:lang w:val="cs-CZ" w:eastAsia="cs-CZ"/>
        </w:rPr>
        <w:t xml:space="preserve">V případě, že </w:t>
      </w:r>
      <w:r w:rsidR="00236783" w:rsidRPr="00057DA6">
        <w:rPr>
          <w:iCs/>
          <w:sz w:val="22"/>
          <w:szCs w:val="22"/>
          <w:u w:val="none"/>
          <w:lang w:val="cs-CZ"/>
        </w:rPr>
        <w:t xml:space="preserve">Dílo </w:t>
      </w:r>
      <w:r w:rsidR="00236783" w:rsidRPr="00057DA6">
        <w:rPr>
          <w:iCs/>
          <w:sz w:val="22"/>
          <w:szCs w:val="22"/>
          <w:u w:val="none"/>
          <w:lang w:val="cs-CZ" w:eastAsia="cs-CZ"/>
        </w:rPr>
        <w:t>(ev. v rozsahu Návrhu či Projektové dokumentace)</w:t>
      </w:r>
      <w:r w:rsidR="00236783" w:rsidRPr="00057DA6">
        <w:rPr>
          <w:iCs/>
          <w:sz w:val="22"/>
          <w:szCs w:val="22"/>
          <w:u w:val="none"/>
          <w:lang w:val="cs-CZ"/>
        </w:rPr>
        <w:t xml:space="preserve"> </w:t>
      </w:r>
      <w:r w:rsidRPr="00057DA6">
        <w:rPr>
          <w:iCs/>
          <w:sz w:val="22"/>
          <w:szCs w:val="22"/>
          <w:u w:val="none"/>
          <w:lang w:val="cs-CZ" w:eastAsia="cs-CZ"/>
        </w:rPr>
        <w:t>bude obsahovat vady či nedodělky uvedené v</w:t>
      </w:r>
      <w:r w:rsidR="00057DA6" w:rsidRPr="00057DA6">
        <w:rPr>
          <w:iCs/>
          <w:sz w:val="22"/>
          <w:szCs w:val="22"/>
          <w:u w:val="none"/>
          <w:lang w:val="cs-CZ" w:eastAsia="cs-CZ"/>
        </w:rPr>
        <w:t xml:space="preserve"> čl. </w:t>
      </w:r>
      <w:proofErr w:type="gramStart"/>
      <w:r w:rsidR="00057DA6" w:rsidRPr="00057DA6">
        <w:rPr>
          <w:iCs/>
          <w:sz w:val="22"/>
          <w:szCs w:val="22"/>
          <w:u w:val="none"/>
          <w:lang w:val="cs-CZ" w:eastAsia="cs-CZ"/>
        </w:rPr>
        <w:t>2.</w:t>
      </w:r>
      <w:r w:rsidR="00696E3A">
        <w:rPr>
          <w:iCs/>
          <w:sz w:val="22"/>
          <w:szCs w:val="22"/>
          <w:u w:val="none"/>
          <w:lang w:val="cs-CZ" w:eastAsia="cs-CZ"/>
        </w:rPr>
        <w:t>5</w:t>
      </w:r>
      <w:r w:rsidR="00057DA6" w:rsidRPr="00057DA6">
        <w:rPr>
          <w:iCs/>
          <w:sz w:val="22"/>
          <w:szCs w:val="22"/>
          <w:u w:val="none"/>
          <w:lang w:val="cs-CZ" w:eastAsia="cs-CZ"/>
        </w:rPr>
        <w:t>. této</w:t>
      </w:r>
      <w:proofErr w:type="gramEnd"/>
      <w:r w:rsidR="00057DA6" w:rsidRPr="00057DA6">
        <w:rPr>
          <w:iCs/>
          <w:sz w:val="22"/>
          <w:szCs w:val="22"/>
          <w:u w:val="none"/>
          <w:lang w:val="cs-CZ" w:eastAsia="cs-CZ"/>
        </w:rPr>
        <w:t xml:space="preserve"> Smlouvy, </w:t>
      </w:r>
      <w:r w:rsidRPr="00057DA6">
        <w:rPr>
          <w:iCs/>
          <w:sz w:val="22"/>
          <w:szCs w:val="22"/>
          <w:u w:val="none"/>
          <w:lang w:val="cs-CZ" w:eastAsia="cs-CZ"/>
        </w:rPr>
        <w:t xml:space="preserve">bude za ně Zhotovitel odpovídat i v případě, že mu nebudou vytknuty při předání </w:t>
      </w:r>
      <w:r w:rsidR="00236783" w:rsidRPr="00057DA6">
        <w:rPr>
          <w:iCs/>
          <w:sz w:val="22"/>
          <w:szCs w:val="22"/>
          <w:u w:val="none"/>
          <w:lang w:val="cs-CZ"/>
        </w:rPr>
        <w:t>D</w:t>
      </w:r>
      <w:r w:rsidRPr="00057DA6">
        <w:rPr>
          <w:iCs/>
          <w:sz w:val="22"/>
          <w:szCs w:val="22"/>
          <w:u w:val="none"/>
          <w:lang w:val="cs-CZ" w:eastAsia="cs-CZ"/>
        </w:rPr>
        <w:t xml:space="preserve">íla nebo bezprostředně po něm. </w:t>
      </w:r>
    </w:p>
    <w:p w14:paraId="7BB7177B" w14:textId="77777777" w:rsidR="00876590" w:rsidRDefault="00876590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iCs/>
          <w:sz w:val="22"/>
          <w:szCs w:val="22"/>
          <w:u w:val="none"/>
          <w:lang w:eastAsia="cs-CZ"/>
        </w:rPr>
      </w:pPr>
      <w:r w:rsidRPr="00057DA6">
        <w:rPr>
          <w:iCs/>
          <w:sz w:val="22"/>
          <w:szCs w:val="22"/>
          <w:u w:val="none"/>
          <w:lang w:val="cs-CZ" w:eastAsia="cs-CZ"/>
        </w:rPr>
        <w:t xml:space="preserve">Odmítne-li Objednatel převzít </w:t>
      </w:r>
      <w:r w:rsidR="00236783" w:rsidRPr="00057DA6">
        <w:rPr>
          <w:iCs/>
          <w:sz w:val="22"/>
          <w:szCs w:val="22"/>
          <w:u w:val="none"/>
          <w:lang w:val="cs-CZ" w:eastAsia="cs-CZ"/>
        </w:rPr>
        <w:t>D</w:t>
      </w:r>
      <w:r w:rsidRPr="00057DA6">
        <w:rPr>
          <w:iCs/>
          <w:sz w:val="22"/>
          <w:szCs w:val="22"/>
          <w:u w:val="none"/>
          <w:lang w:val="cs-CZ" w:eastAsia="cs-CZ"/>
        </w:rPr>
        <w:t xml:space="preserve">ílo </w:t>
      </w:r>
      <w:r w:rsidR="00236783" w:rsidRPr="00057DA6">
        <w:rPr>
          <w:iCs/>
          <w:sz w:val="22"/>
          <w:szCs w:val="22"/>
          <w:u w:val="none"/>
          <w:lang w:val="cs-CZ" w:eastAsia="cs-CZ"/>
        </w:rPr>
        <w:t>(ev. v rozsahu Návrhu či Projektové dokumentace)</w:t>
      </w:r>
      <w:r w:rsidR="00236783" w:rsidRPr="00057DA6">
        <w:rPr>
          <w:iCs/>
          <w:sz w:val="22"/>
          <w:szCs w:val="22"/>
          <w:lang w:val="cs-CZ"/>
        </w:rPr>
        <w:t xml:space="preserve"> </w:t>
      </w:r>
      <w:r w:rsidRPr="00057DA6">
        <w:rPr>
          <w:iCs/>
          <w:sz w:val="22"/>
          <w:szCs w:val="22"/>
          <w:u w:val="none"/>
          <w:lang w:val="cs-CZ" w:eastAsia="cs-CZ"/>
        </w:rPr>
        <w:t xml:space="preserve">z důvodu zásadních vad nebo nedodělků, dostává se Zhotovitel do prodlení </w:t>
      </w:r>
      <w:r w:rsidRPr="00236783">
        <w:rPr>
          <w:iCs/>
          <w:sz w:val="22"/>
          <w:szCs w:val="22"/>
          <w:u w:val="none"/>
          <w:lang w:eastAsia="cs-CZ"/>
        </w:rPr>
        <w:t>oproti sjednanému termínu plnění.</w:t>
      </w:r>
    </w:p>
    <w:p w14:paraId="6FDE3630" w14:textId="59411A1C" w:rsidR="0020035D" w:rsidRPr="002352A2" w:rsidRDefault="005E07B9" w:rsidP="00CD7CB5">
      <w:pPr>
        <w:pStyle w:val="Nzev"/>
        <w:widowControl w:val="0"/>
        <w:numPr>
          <w:ilvl w:val="1"/>
          <w:numId w:val="2"/>
        </w:numPr>
        <w:spacing w:line="276" w:lineRule="auto"/>
        <w:ind w:left="567" w:hanging="567"/>
        <w:jc w:val="both"/>
        <w:rPr>
          <w:iCs/>
          <w:sz w:val="22"/>
          <w:szCs w:val="22"/>
          <w:u w:val="none"/>
          <w:lang w:eastAsia="cs-CZ"/>
        </w:rPr>
      </w:pPr>
      <w:r>
        <w:rPr>
          <w:iCs/>
          <w:sz w:val="22"/>
          <w:szCs w:val="22"/>
          <w:u w:val="none"/>
          <w:lang w:val="cs-CZ" w:eastAsia="cs-CZ"/>
        </w:rPr>
        <w:t xml:space="preserve">Zhotovitel je povinen provádět výkon </w:t>
      </w:r>
      <w:r w:rsidR="00664A64">
        <w:rPr>
          <w:iCs/>
          <w:sz w:val="22"/>
          <w:szCs w:val="22"/>
          <w:u w:val="none"/>
          <w:lang w:val="cs-CZ" w:eastAsia="cs-CZ"/>
        </w:rPr>
        <w:t>A</w:t>
      </w:r>
      <w:r>
        <w:rPr>
          <w:iCs/>
          <w:sz w:val="22"/>
          <w:szCs w:val="22"/>
          <w:u w:val="none"/>
          <w:lang w:val="cs-CZ" w:eastAsia="cs-CZ"/>
        </w:rPr>
        <w:t xml:space="preserve">utorského dozoru na základě písemné výzvy Zástupce objednatele, která bude učiněna v souvislosti se zahájením zadávacího řízení na dodavatele výstavy. </w:t>
      </w:r>
      <w:r w:rsidRPr="005E07B9">
        <w:rPr>
          <w:bCs/>
          <w:sz w:val="22"/>
          <w:szCs w:val="22"/>
          <w:u w:val="none"/>
          <w:lang w:eastAsia="cs-CZ"/>
        </w:rPr>
        <w:t xml:space="preserve">Jednotlivé úkony </w:t>
      </w:r>
      <w:r>
        <w:rPr>
          <w:bCs/>
          <w:sz w:val="22"/>
          <w:szCs w:val="22"/>
          <w:u w:val="none"/>
          <w:lang w:val="cs-CZ" w:eastAsia="cs-CZ"/>
        </w:rPr>
        <w:t xml:space="preserve">autorského </w:t>
      </w:r>
      <w:r w:rsidRPr="005E07B9">
        <w:rPr>
          <w:bCs/>
          <w:sz w:val="22"/>
          <w:szCs w:val="22"/>
          <w:u w:val="none"/>
          <w:lang w:eastAsia="cs-CZ"/>
        </w:rPr>
        <w:t xml:space="preserve">dozoru budou uskutečňovány na základě pokynu </w:t>
      </w:r>
      <w:r>
        <w:rPr>
          <w:bCs/>
          <w:sz w:val="22"/>
          <w:szCs w:val="22"/>
          <w:u w:val="none"/>
          <w:lang w:val="cs-CZ" w:eastAsia="cs-CZ"/>
        </w:rPr>
        <w:t xml:space="preserve">Zástupce </w:t>
      </w:r>
      <w:r w:rsidRPr="005E07B9">
        <w:rPr>
          <w:bCs/>
          <w:sz w:val="22"/>
          <w:szCs w:val="22"/>
          <w:u w:val="none"/>
          <w:lang w:eastAsia="cs-CZ"/>
        </w:rPr>
        <w:t xml:space="preserve">objednatele nebo dle potřebnosti úkonů při realizaci </w:t>
      </w:r>
      <w:r>
        <w:rPr>
          <w:bCs/>
          <w:sz w:val="22"/>
          <w:szCs w:val="22"/>
          <w:u w:val="none"/>
          <w:lang w:val="cs-CZ" w:eastAsia="cs-CZ"/>
        </w:rPr>
        <w:t xml:space="preserve">výstavy </w:t>
      </w:r>
      <w:r w:rsidRPr="005E07B9">
        <w:rPr>
          <w:bCs/>
          <w:sz w:val="22"/>
          <w:szCs w:val="22"/>
          <w:u w:val="none"/>
          <w:lang w:eastAsia="cs-CZ"/>
        </w:rPr>
        <w:t xml:space="preserve">v přiměřených lhůtách v závislosti na povaze každého jednotlivého úkonu tak, aby nedocházelo ke zpoždění při provádění </w:t>
      </w:r>
      <w:r>
        <w:rPr>
          <w:bCs/>
          <w:sz w:val="22"/>
          <w:szCs w:val="22"/>
          <w:u w:val="none"/>
          <w:lang w:val="cs-CZ" w:eastAsia="cs-CZ"/>
        </w:rPr>
        <w:t xml:space="preserve">výstavy. </w:t>
      </w:r>
    </w:p>
    <w:p w14:paraId="31938521" w14:textId="03671E7B" w:rsidR="002352A2" w:rsidRDefault="002352A2" w:rsidP="00CD7CB5">
      <w:pPr>
        <w:pStyle w:val="Nzev"/>
        <w:widowControl w:val="0"/>
        <w:numPr>
          <w:ilvl w:val="0"/>
          <w:numId w:val="0"/>
        </w:numPr>
        <w:spacing w:line="276" w:lineRule="auto"/>
        <w:ind w:left="567"/>
        <w:jc w:val="both"/>
        <w:rPr>
          <w:iCs/>
          <w:sz w:val="22"/>
          <w:szCs w:val="22"/>
          <w:u w:val="none"/>
          <w:lang w:eastAsia="cs-CZ"/>
        </w:rPr>
      </w:pPr>
    </w:p>
    <w:p w14:paraId="2608FFD8" w14:textId="77777777" w:rsidR="002352A2" w:rsidRPr="002C76C6" w:rsidRDefault="002352A2" w:rsidP="00CD7CB5">
      <w:pPr>
        <w:pStyle w:val="Nzev"/>
        <w:widowControl w:val="0"/>
        <w:numPr>
          <w:ilvl w:val="0"/>
          <w:numId w:val="0"/>
        </w:numPr>
        <w:spacing w:line="276" w:lineRule="auto"/>
        <w:ind w:left="567"/>
        <w:jc w:val="both"/>
        <w:rPr>
          <w:iCs/>
          <w:sz w:val="22"/>
          <w:szCs w:val="22"/>
          <w:u w:val="none"/>
          <w:lang w:eastAsia="cs-CZ"/>
        </w:rPr>
      </w:pPr>
    </w:p>
    <w:p w14:paraId="3AD1B81D" w14:textId="77777777" w:rsidR="0020035D" w:rsidRPr="00C45AAE" w:rsidRDefault="0020035D" w:rsidP="00CD7CB5">
      <w:pPr>
        <w:pStyle w:val="Nzev"/>
        <w:widowControl w:val="0"/>
        <w:numPr>
          <w:ilvl w:val="0"/>
          <w:numId w:val="2"/>
        </w:numPr>
        <w:spacing w:line="276" w:lineRule="auto"/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14:paraId="1A9100F0" w14:textId="0C1B546B" w:rsidR="005B6062" w:rsidRDefault="005B6062" w:rsidP="00CD7CB5">
      <w:pPr>
        <w:pStyle w:val="Nzev"/>
        <w:widowControl w:val="0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Smluvní cena je stanovena na základě </w:t>
      </w:r>
      <w:r w:rsidR="0012530E">
        <w:rPr>
          <w:sz w:val="22"/>
          <w:szCs w:val="22"/>
          <w:u w:val="none"/>
          <w:lang w:val="cs-CZ"/>
        </w:rPr>
        <w:t>nabídky Zhotovitele ve Veřejné zakázce a činí</w:t>
      </w:r>
      <w:r w:rsidRPr="0020035D">
        <w:rPr>
          <w:sz w:val="22"/>
          <w:szCs w:val="22"/>
          <w:u w:val="none"/>
        </w:rPr>
        <w:t>:</w:t>
      </w:r>
    </w:p>
    <w:p w14:paraId="47DDA6D7" w14:textId="77777777" w:rsidR="0012530E" w:rsidRPr="0012530E" w:rsidRDefault="0012530E" w:rsidP="00CD7CB5">
      <w:pPr>
        <w:pStyle w:val="Nzev"/>
        <w:widowControl w:val="0"/>
        <w:numPr>
          <w:ilvl w:val="2"/>
          <w:numId w:val="2"/>
        </w:numPr>
        <w:spacing w:line="276" w:lineRule="auto"/>
        <w:ind w:left="1134" w:hanging="708"/>
        <w:jc w:val="both"/>
        <w:rPr>
          <w:sz w:val="22"/>
          <w:szCs w:val="22"/>
          <w:u w:val="none"/>
        </w:rPr>
      </w:pPr>
      <w:r w:rsidRPr="00F8216E">
        <w:rPr>
          <w:b/>
          <w:sz w:val="22"/>
          <w:szCs w:val="22"/>
          <w:u w:val="none"/>
          <w:lang w:val="cs-CZ"/>
        </w:rPr>
        <w:t>Návrh</w:t>
      </w:r>
      <w:r>
        <w:rPr>
          <w:sz w:val="22"/>
          <w:szCs w:val="22"/>
          <w:u w:val="none"/>
          <w:lang w:val="cs-CZ"/>
        </w:rPr>
        <w:t>:</w:t>
      </w:r>
    </w:p>
    <w:p w14:paraId="1D567407" w14:textId="04BFEB23" w:rsidR="0012530E" w:rsidRPr="0012530E" w:rsidRDefault="005B6062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 w:rsidRPr="0020035D">
        <w:rPr>
          <w:sz w:val="22"/>
          <w:szCs w:val="22"/>
          <w:u w:val="none"/>
        </w:rPr>
        <w:t xml:space="preserve">v celkové výši </w:t>
      </w:r>
      <w:r w:rsidR="007920E5">
        <w:rPr>
          <w:sz w:val="22"/>
          <w:szCs w:val="22"/>
          <w:u w:val="none"/>
          <w:lang w:val="cs-CZ"/>
        </w:rPr>
        <w:t>180 000</w:t>
      </w:r>
      <w:r w:rsidRPr="0020035D">
        <w:rPr>
          <w:sz w:val="22"/>
          <w:szCs w:val="22"/>
          <w:u w:val="none"/>
        </w:rPr>
        <w:t xml:space="preserve"> Kč</w:t>
      </w:r>
      <w:r w:rsidR="0012530E">
        <w:rPr>
          <w:sz w:val="22"/>
          <w:szCs w:val="22"/>
          <w:u w:val="none"/>
          <w:lang w:val="cs-CZ"/>
        </w:rPr>
        <w:t xml:space="preserve"> bez DPH</w:t>
      </w:r>
    </w:p>
    <w:p w14:paraId="18ADF5EE" w14:textId="34032A7E" w:rsidR="0012530E" w:rsidRDefault="0012530E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DPH ve výši </w:t>
      </w:r>
      <w:r w:rsidR="006C5D91">
        <w:rPr>
          <w:sz w:val="22"/>
          <w:szCs w:val="22"/>
          <w:u w:val="none"/>
          <w:lang w:val="cs-CZ"/>
        </w:rPr>
        <w:t>37 800</w:t>
      </w:r>
      <w:r w:rsidR="005A33FA" w:rsidRPr="0020035D">
        <w:rPr>
          <w:sz w:val="22"/>
          <w:szCs w:val="22"/>
          <w:u w:val="none"/>
        </w:rPr>
        <w:t xml:space="preserve"> Kč</w:t>
      </w:r>
    </w:p>
    <w:p w14:paraId="64C06694" w14:textId="16C5B714" w:rsidR="005A33FA" w:rsidRPr="0012530E" w:rsidRDefault="005A33FA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 w:rsidRPr="0020035D">
        <w:rPr>
          <w:sz w:val="22"/>
          <w:szCs w:val="22"/>
          <w:u w:val="none"/>
        </w:rPr>
        <w:t xml:space="preserve">v celkové výši </w:t>
      </w:r>
      <w:r w:rsidR="007004CC">
        <w:rPr>
          <w:sz w:val="22"/>
          <w:szCs w:val="22"/>
          <w:u w:val="none"/>
          <w:lang w:val="cs-CZ"/>
        </w:rPr>
        <w:t>217 800</w:t>
      </w:r>
      <w:r w:rsidRPr="0020035D">
        <w:rPr>
          <w:sz w:val="22"/>
          <w:szCs w:val="22"/>
          <w:u w:val="none"/>
        </w:rPr>
        <w:t xml:space="preserve"> Kč</w:t>
      </w:r>
      <w:r>
        <w:rPr>
          <w:sz w:val="22"/>
          <w:szCs w:val="22"/>
          <w:u w:val="none"/>
          <w:lang w:val="cs-CZ"/>
        </w:rPr>
        <w:t xml:space="preserve"> vč. DPH</w:t>
      </w:r>
    </w:p>
    <w:p w14:paraId="442C21AB" w14:textId="77777777" w:rsidR="005A33FA" w:rsidRDefault="005A33FA" w:rsidP="00CD7CB5">
      <w:pPr>
        <w:pStyle w:val="Nzev"/>
        <w:widowControl w:val="0"/>
        <w:numPr>
          <w:ilvl w:val="2"/>
          <w:numId w:val="2"/>
        </w:numPr>
        <w:spacing w:line="276" w:lineRule="auto"/>
        <w:ind w:left="1134" w:hanging="708"/>
        <w:jc w:val="both"/>
        <w:rPr>
          <w:sz w:val="22"/>
          <w:szCs w:val="22"/>
          <w:u w:val="none"/>
          <w:lang w:val="cs-CZ"/>
        </w:rPr>
      </w:pPr>
      <w:r w:rsidRPr="00F8216E">
        <w:rPr>
          <w:b/>
          <w:sz w:val="22"/>
          <w:szCs w:val="22"/>
          <w:u w:val="none"/>
          <w:lang w:val="cs-CZ"/>
        </w:rPr>
        <w:t>Projektová dokumentace</w:t>
      </w:r>
      <w:r>
        <w:rPr>
          <w:sz w:val="22"/>
          <w:szCs w:val="22"/>
          <w:u w:val="none"/>
          <w:lang w:val="cs-CZ"/>
        </w:rPr>
        <w:t>:</w:t>
      </w:r>
    </w:p>
    <w:p w14:paraId="6C147828" w14:textId="5DF7EF58" w:rsidR="005A33FA" w:rsidRPr="0012530E" w:rsidRDefault="005A33FA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 w:rsidRPr="0020035D">
        <w:rPr>
          <w:sz w:val="22"/>
          <w:szCs w:val="22"/>
          <w:u w:val="none"/>
        </w:rPr>
        <w:t xml:space="preserve">v celkové výši </w:t>
      </w:r>
      <w:r w:rsidR="00170CD6">
        <w:rPr>
          <w:sz w:val="22"/>
          <w:szCs w:val="22"/>
          <w:u w:val="none"/>
          <w:lang w:val="cs-CZ"/>
        </w:rPr>
        <w:t>340 000</w:t>
      </w:r>
      <w:r w:rsidRPr="0020035D">
        <w:rPr>
          <w:sz w:val="22"/>
          <w:szCs w:val="22"/>
          <w:u w:val="none"/>
        </w:rPr>
        <w:t xml:space="preserve"> Kč</w:t>
      </w:r>
      <w:r>
        <w:rPr>
          <w:sz w:val="22"/>
          <w:szCs w:val="22"/>
          <w:u w:val="none"/>
          <w:lang w:val="cs-CZ"/>
        </w:rPr>
        <w:t xml:space="preserve"> bez DPH</w:t>
      </w:r>
    </w:p>
    <w:p w14:paraId="68528AF8" w14:textId="50AFE43F" w:rsidR="005A33FA" w:rsidRDefault="005A33FA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DPH ve výši </w:t>
      </w:r>
      <w:r w:rsidR="00E00EC9">
        <w:rPr>
          <w:sz w:val="22"/>
          <w:szCs w:val="22"/>
          <w:u w:val="none"/>
          <w:lang w:val="cs-CZ"/>
        </w:rPr>
        <w:t>71 400</w:t>
      </w:r>
      <w:r w:rsidRPr="0020035D">
        <w:rPr>
          <w:sz w:val="22"/>
          <w:szCs w:val="22"/>
          <w:u w:val="none"/>
        </w:rPr>
        <w:t xml:space="preserve"> Kč</w:t>
      </w:r>
    </w:p>
    <w:p w14:paraId="41AA3046" w14:textId="1FE62E78" w:rsidR="005A33FA" w:rsidRDefault="005A33FA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 w:rsidRPr="0020035D">
        <w:rPr>
          <w:sz w:val="22"/>
          <w:szCs w:val="22"/>
          <w:u w:val="none"/>
        </w:rPr>
        <w:lastRenderedPageBreak/>
        <w:t xml:space="preserve">v celkové výši </w:t>
      </w:r>
      <w:r w:rsidR="00170CD6">
        <w:rPr>
          <w:sz w:val="22"/>
          <w:szCs w:val="22"/>
          <w:u w:val="none"/>
          <w:lang w:val="cs-CZ"/>
        </w:rPr>
        <w:t>411 400</w:t>
      </w:r>
      <w:r w:rsidRPr="0020035D">
        <w:rPr>
          <w:sz w:val="22"/>
          <w:szCs w:val="22"/>
          <w:u w:val="none"/>
        </w:rPr>
        <w:t xml:space="preserve"> Kč</w:t>
      </w:r>
      <w:r>
        <w:rPr>
          <w:sz w:val="22"/>
          <w:szCs w:val="22"/>
          <w:u w:val="none"/>
          <w:lang w:val="cs-CZ"/>
        </w:rPr>
        <w:t xml:space="preserve"> vč. DPH</w:t>
      </w:r>
    </w:p>
    <w:p w14:paraId="390AC1A6" w14:textId="77777777" w:rsidR="005A33FA" w:rsidRPr="0012530E" w:rsidRDefault="005A33FA" w:rsidP="00CD7CB5">
      <w:pPr>
        <w:pStyle w:val="Nzev"/>
        <w:widowControl w:val="0"/>
        <w:numPr>
          <w:ilvl w:val="2"/>
          <w:numId w:val="2"/>
        </w:numPr>
        <w:spacing w:line="276" w:lineRule="auto"/>
        <w:ind w:left="1134" w:hanging="708"/>
        <w:jc w:val="both"/>
        <w:rPr>
          <w:sz w:val="22"/>
          <w:szCs w:val="22"/>
          <w:u w:val="none"/>
          <w:lang w:val="cs-CZ"/>
        </w:rPr>
      </w:pPr>
      <w:r w:rsidRPr="00F8216E">
        <w:rPr>
          <w:b/>
          <w:sz w:val="22"/>
          <w:szCs w:val="22"/>
          <w:u w:val="none"/>
          <w:lang w:val="cs-CZ"/>
        </w:rPr>
        <w:t>Celkem za Dílo</w:t>
      </w:r>
      <w:r>
        <w:rPr>
          <w:sz w:val="22"/>
          <w:szCs w:val="22"/>
          <w:u w:val="none"/>
          <w:lang w:val="cs-CZ"/>
        </w:rPr>
        <w:t>:</w:t>
      </w:r>
    </w:p>
    <w:p w14:paraId="6CB3DD6F" w14:textId="155233DD" w:rsidR="005A33FA" w:rsidRPr="0012530E" w:rsidRDefault="005A33FA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 w:rsidRPr="0020035D">
        <w:rPr>
          <w:sz w:val="22"/>
          <w:szCs w:val="22"/>
          <w:u w:val="none"/>
        </w:rPr>
        <w:t xml:space="preserve">v celkové výši </w:t>
      </w:r>
      <w:r w:rsidR="00AA5AC3">
        <w:rPr>
          <w:sz w:val="22"/>
          <w:szCs w:val="22"/>
          <w:u w:val="none"/>
          <w:lang w:val="cs-CZ"/>
        </w:rPr>
        <w:t>520 000</w:t>
      </w:r>
      <w:r w:rsidRPr="0020035D">
        <w:rPr>
          <w:sz w:val="22"/>
          <w:szCs w:val="22"/>
          <w:u w:val="none"/>
        </w:rPr>
        <w:t xml:space="preserve"> Kč</w:t>
      </w:r>
      <w:r>
        <w:rPr>
          <w:sz w:val="22"/>
          <w:szCs w:val="22"/>
          <w:u w:val="none"/>
          <w:lang w:val="cs-CZ"/>
        </w:rPr>
        <w:t xml:space="preserve"> bez DPH</w:t>
      </w:r>
    </w:p>
    <w:p w14:paraId="4B42ED40" w14:textId="67D481FB" w:rsidR="005A33FA" w:rsidRDefault="005A33FA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DPH ve výši </w:t>
      </w:r>
      <w:r w:rsidR="00AE0D55">
        <w:rPr>
          <w:sz w:val="22"/>
          <w:szCs w:val="22"/>
          <w:u w:val="none"/>
          <w:lang w:val="cs-CZ"/>
        </w:rPr>
        <w:t>109 200</w:t>
      </w:r>
      <w:r w:rsidRPr="0020035D">
        <w:rPr>
          <w:sz w:val="22"/>
          <w:szCs w:val="22"/>
          <w:u w:val="none"/>
        </w:rPr>
        <w:t xml:space="preserve"> Kč</w:t>
      </w:r>
    </w:p>
    <w:p w14:paraId="619488BD" w14:textId="454A2C41" w:rsidR="005A33FA" w:rsidRDefault="005A33FA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 w:rsidRPr="0020035D">
        <w:rPr>
          <w:sz w:val="22"/>
          <w:szCs w:val="22"/>
          <w:u w:val="none"/>
        </w:rPr>
        <w:t xml:space="preserve">v celkové výši </w:t>
      </w:r>
      <w:r w:rsidR="00AA5AC3">
        <w:rPr>
          <w:sz w:val="22"/>
          <w:szCs w:val="22"/>
          <w:u w:val="none"/>
          <w:lang w:val="cs-CZ"/>
        </w:rPr>
        <w:t>629 200</w:t>
      </w:r>
      <w:r w:rsidRPr="0020035D">
        <w:rPr>
          <w:sz w:val="22"/>
          <w:szCs w:val="22"/>
          <w:u w:val="none"/>
        </w:rPr>
        <w:t xml:space="preserve"> Kč</w:t>
      </w:r>
      <w:r>
        <w:rPr>
          <w:sz w:val="22"/>
          <w:szCs w:val="22"/>
          <w:u w:val="none"/>
          <w:lang w:val="cs-CZ"/>
        </w:rPr>
        <w:t xml:space="preserve"> vč. DPH</w:t>
      </w:r>
    </w:p>
    <w:p w14:paraId="1A4EA85C" w14:textId="77777777" w:rsidR="00CB6287" w:rsidRDefault="00CB6287" w:rsidP="00CD7CB5">
      <w:pPr>
        <w:pStyle w:val="Nzev"/>
        <w:widowControl w:val="0"/>
        <w:numPr>
          <w:ilvl w:val="2"/>
          <w:numId w:val="2"/>
        </w:numPr>
        <w:spacing w:line="276" w:lineRule="auto"/>
        <w:ind w:left="1134" w:hanging="708"/>
        <w:jc w:val="both"/>
        <w:rPr>
          <w:sz w:val="22"/>
          <w:szCs w:val="22"/>
          <w:u w:val="none"/>
          <w:lang w:val="cs-CZ"/>
        </w:rPr>
      </w:pPr>
      <w:r w:rsidRPr="00CB6287">
        <w:rPr>
          <w:b/>
          <w:sz w:val="22"/>
          <w:szCs w:val="22"/>
          <w:u w:val="none"/>
          <w:lang w:val="cs-CZ"/>
        </w:rPr>
        <w:t>Cena za Autorský dozor</w:t>
      </w:r>
      <w:r>
        <w:rPr>
          <w:sz w:val="22"/>
          <w:szCs w:val="22"/>
          <w:u w:val="none"/>
          <w:lang w:val="cs-CZ"/>
        </w:rPr>
        <w:t>:</w:t>
      </w:r>
    </w:p>
    <w:p w14:paraId="569D81E6" w14:textId="08605E3D" w:rsidR="00CB6287" w:rsidRPr="0012530E" w:rsidRDefault="00F40FE2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paušální </w:t>
      </w:r>
      <w:r w:rsidR="00CB6287">
        <w:rPr>
          <w:sz w:val="22"/>
          <w:szCs w:val="22"/>
          <w:u w:val="none"/>
          <w:lang w:val="cs-CZ"/>
        </w:rPr>
        <w:t>sazba ve</w:t>
      </w:r>
      <w:r w:rsidR="00CB6287" w:rsidRPr="0020035D">
        <w:rPr>
          <w:sz w:val="22"/>
          <w:szCs w:val="22"/>
          <w:u w:val="none"/>
        </w:rPr>
        <w:t xml:space="preserve"> výši </w:t>
      </w:r>
      <w:r w:rsidR="006E50E3">
        <w:rPr>
          <w:sz w:val="22"/>
          <w:szCs w:val="22"/>
          <w:u w:val="none"/>
          <w:lang w:val="cs-CZ"/>
        </w:rPr>
        <w:t>120 000</w:t>
      </w:r>
      <w:r w:rsidR="00CB6287" w:rsidRPr="0020035D">
        <w:rPr>
          <w:sz w:val="22"/>
          <w:szCs w:val="22"/>
          <w:u w:val="none"/>
        </w:rPr>
        <w:t xml:space="preserve"> Kč</w:t>
      </w:r>
      <w:r w:rsidR="00CB6287">
        <w:rPr>
          <w:sz w:val="22"/>
          <w:szCs w:val="22"/>
          <w:u w:val="none"/>
          <w:lang w:val="cs-CZ"/>
        </w:rPr>
        <w:t xml:space="preserve"> bez DPH</w:t>
      </w:r>
    </w:p>
    <w:p w14:paraId="738D4266" w14:textId="0D7FFF89" w:rsidR="00CB6287" w:rsidRDefault="00CB6287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DPH ve výši </w:t>
      </w:r>
      <w:r w:rsidR="00421907">
        <w:rPr>
          <w:sz w:val="22"/>
          <w:szCs w:val="22"/>
          <w:u w:val="none"/>
          <w:lang w:val="cs-CZ"/>
        </w:rPr>
        <w:t>2</w:t>
      </w:r>
      <w:r w:rsidR="003822E8">
        <w:rPr>
          <w:sz w:val="22"/>
          <w:szCs w:val="22"/>
          <w:u w:val="none"/>
          <w:lang w:val="cs-CZ"/>
        </w:rPr>
        <w:t>5</w:t>
      </w:r>
      <w:r w:rsidR="00421907">
        <w:rPr>
          <w:sz w:val="22"/>
          <w:szCs w:val="22"/>
          <w:u w:val="none"/>
          <w:lang w:val="cs-CZ"/>
        </w:rPr>
        <w:t xml:space="preserve"> 200</w:t>
      </w:r>
      <w:r w:rsidRPr="0020035D">
        <w:rPr>
          <w:sz w:val="22"/>
          <w:szCs w:val="22"/>
          <w:u w:val="none"/>
        </w:rPr>
        <w:t xml:space="preserve"> Kč</w:t>
      </w:r>
    </w:p>
    <w:p w14:paraId="0D3927D6" w14:textId="2DB98AD1" w:rsidR="00CB6287" w:rsidRDefault="00F40FE2" w:rsidP="00CD7CB5">
      <w:pPr>
        <w:pStyle w:val="Nzev"/>
        <w:widowControl w:val="0"/>
        <w:numPr>
          <w:ilvl w:val="0"/>
          <w:numId w:val="0"/>
        </w:numPr>
        <w:spacing w:line="276" w:lineRule="auto"/>
        <w:ind w:left="1134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paušální </w:t>
      </w:r>
      <w:r w:rsidR="00CB6287">
        <w:rPr>
          <w:sz w:val="22"/>
          <w:szCs w:val="22"/>
          <w:u w:val="none"/>
          <w:lang w:val="cs-CZ"/>
        </w:rPr>
        <w:t>sazba ve</w:t>
      </w:r>
      <w:r w:rsidR="00CB6287" w:rsidRPr="0020035D">
        <w:rPr>
          <w:sz w:val="22"/>
          <w:szCs w:val="22"/>
          <w:u w:val="none"/>
        </w:rPr>
        <w:t xml:space="preserve"> výši </w:t>
      </w:r>
      <w:r w:rsidR="006E50E3">
        <w:rPr>
          <w:sz w:val="22"/>
          <w:szCs w:val="22"/>
          <w:u w:val="none"/>
          <w:lang w:val="cs-CZ"/>
        </w:rPr>
        <w:t>14</w:t>
      </w:r>
      <w:r w:rsidR="00C37289">
        <w:rPr>
          <w:sz w:val="22"/>
          <w:szCs w:val="22"/>
          <w:u w:val="none"/>
          <w:lang w:val="cs-CZ"/>
        </w:rPr>
        <w:t>5</w:t>
      </w:r>
      <w:r w:rsidR="006E50E3">
        <w:rPr>
          <w:sz w:val="22"/>
          <w:szCs w:val="22"/>
          <w:u w:val="none"/>
          <w:lang w:val="cs-CZ"/>
        </w:rPr>
        <w:t xml:space="preserve"> 200</w:t>
      </w:r>
      <w:r w:rsidR="00CB6287" w:rsidRPr="0020035D">
        <w:rPr>
          <w:sz w:val="22"/>
          <w:szCs w:val="22"/>
          <w:u w:val="none"/>
        </w:rPr>
        <w:t xml:space="preserve"> Kč</w:t>
      </w:r>
      <w:r w:rsidR="00CB6287">
        <w:rPr>
          <w:sz w:val="22"/>
          <w:szCs w:val="22"/>
          <w:u w:val="none"/>
          <w:lang w:val="cs-CZ"/>
        </w:rPr>
        <w:t xml:space="preserve"> vč. DPH</w:t>
      </w:r>
    </w:p>
    <w:p w14:paraId="64B9FC0E" w14:textId="77777777" w:rsidR="005B6062" w:rsidRPr="0020035D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4E079195" w14:textId="77777777" w:rsidR="005B6062" w:rsidRPr="005A33FA" w:rsidRDefault="00FF3F73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c</w:t>
      </w:r>
      <w:r w:rsidR="005B6062" w:rsidRPr="0020035D">
        <w:rPr>
          <w:sz w:val="22"/>
          <w:szCs w:val="22"/>
          <w:u w:val="none"/>
        </w:rPr>
        <w:t>en</w:t>
      </w:r>
      <w:r>
        <w:rPr>
          <w:sz w:val="22"/>
          <w:szCs w:val="22"/>
          <w:u w:val="none"/>
          <w:lang w:val="cs-CZ"/>
        </w:rPr>
        <w:t>a</w:t>
      </w:r>
      <w:r w:rsidR="005B6062"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="005B6062"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="00BD6D79">
        <w:rPr>
          <w:sz w:val="22"/>
          <w:szCs w:val="22"/>
          <w:u w:val="none"/>
          <w:lang w:val="cs-CZ"/>
        </w:rPr>
        <w:t xml:space="preserve">nákladů na dopravu, </w:t>
      </w:r>
      <w:r w:rsidR="005B6062" w:rsidRPr="0020035D">
        <w:rPr>
          <w:sz w:val="22"/>
          <w:szCs w:val="22"/>
          <w:u w:val="none"/>
        </w:rPr>
        <w:t xml:space="preserve">zisku, </w:t>
      </w:r>
      <w:r w:rsidR="005B6062" w:rsidRPr="005A33FA">
        <w:rPr>
          <w:sz w:val="22"/>
          <w:szCs w:val="22"/>
          <w:u w:val="none"/>
        </w:rPr>
        <w:t>cenu licenčního ujednání a ostatní náklady související s plněním podmínek dle této Smlouvy.</w:t>
      </w:r>
    </w:p>
    <w:p w14:paraId="1368DB92" w14:textId="77777777" w:rsidR="005A33FA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</w:t>
      </w:r>
    </w:p>
    <w:p w14:paraId="38BC2CBB" w14:textId="77777777" w:rsidR="005B6062" w:rsidRPr="0020035D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Objednatel neposkytuje zálohy na provádění Díla.</w:t>
      </w:r>
    </w:p>
    <w:p w14:paraId="260CE0B8" w14:textId="77777777" w:rsidR="00F279BE" w:rsidRPr="00F279BE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>Zhotovitel má nárok na úhradu</w:t>
      </w:r>
      <w:r w:rsidR="004C7A59">
        <w:rPr>
          <w:sz w:val="22"/>
          <w:szCs w:val="22"/>
          <w:u w:val="none"/>
          <w:lang w:val="cs-CZ"/>
        </w:rPr>
        <w:t xml:space="preserve"> ceny dle čl. 3.1.1. </w:t>
      </w:r>
      <w:r w:rsidR="00F279BE">
        <w:rPr>
          <w:sz w:val="22"/>
          <w:szCs w:val="22"/>
          <w:u w:val="none"/>
          <w:lang w:val="cs-CZ"/>
        </w:rPr>
        <w:t xml:space="preserve">této Smlouvy </w:t>
      </w:r>
      <w:r w:rsidR="004C7A59">
        <w:rPr>
          <w:sz w:val="22"/>
          <w:szCs w:val="22"/>
          <w:u w:val="none"/>
          <w:lang w:val="cs-CZ"/>
        </w:rPr>
        <w:t>po předání</w:t>
      </w:r>
      <w:r w:rsidR="00543BB6">
        <w:rPr>
          <w:sz w:val="22"/>
          <w:szCs w:val="22"/>
          <w:u w:val="none"/>
          <w:lang w:val="cs-CZ"/>
        </w:rPr>
        <w:t xml:space="preserve"> a převzetí této části Díla, což bude</w:t>
      </w:r>
      <w:r w:rsidR="009468C8">
        <w:rPr>
          <w:sz w:val="22"/>
          <w:szCs w:val="22"/>
          <w:u w:val="none"/>
          <w:lang w:val="cs-CZ"/>
        </w:rPr>
        <w:t xml:space="preserve"> stvrzeno předávacím protokolem</w:t>
      </w:r>
      <w:r w:rsidR="00F279BE">
        <w:rPr>
          <w:sz w:val="22"/>
          <w:szCs w:val="22"/>
          <w:u w:val="none"/>
          <w:lang w:val="cs-CZ"/>
        </w:rPr>
        <w:t>.</w:t>
      </w:r>
    </w:p>
    <w:p w14:paraId="5715C411" w14:textId="77777777" w:rsidR="00F279BE" w:rsidRPr="00E01E16" w:rsidRDefault="00F279BE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>Zhotovitel má nárok na úhradu</w:t>
      </w:r>
      <w:r>
        <w:rPr>
          <w:sz w:val="22"/>
          <w:szCs w:val="22"/>
          <w:u w:val="none"/>
          <w:lang w:val="cs-CZ"/>
        </w:rPr>
        <w:t xml:space="preserve"> ceny dle čl. 3.1.2. této Smlouvy po předání a převzetí této části Díla, což bude stvrzeno předávacím protokolem.</w:t>
      </w:r>
    </w:p>
    <w:p w14:paraId="790F961E" w14:textId="20FAC100" w:rsidR="00E01E16" w:rsidRPr="00F279BE" w:rsidRDefault="005E7080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5E7080">
        <w:rPr>
          <w:sz w:val="22"/>
          <w:szCs w:val="22"/>
          <w:u w:val="none"/>
        </w:rPr>
        <w:t xml:space="preserve">Výkon </w:t>
      </w:r>
      <w:r>
        <w:rPr>
          <w:sz w:val="22"/>
          <w:szCs w:val="22"/>
          <w:u w:val="none"/>
          <w:lang w:val="cs-CZ"/>
        </w:rPr>
        <w:t xml:space="preserve">Autorského </w:t>
      </w:r>
      <w:r w:rsidRPr="005E7080">
        <w:rPr>
          <w:sz w:val="22"/>
          <w:szCs w:val="22"/>
          <w:u w:val="none"/>
        </w:rPr>
        <w:t xml:space="preserve">dozoru bude </w:t>
      </w:r>
      <w:r w:rsidR="002F7DD0">
        <w:rPr>
          <w:sz w:val="22"/>
          <w:szCs w:val="22"/>
          <w:u w:val="none"/>
        </w:rPr>
        <w:t>u</w:t>
      </w:r>
      <w:r w:rsidRPr="005E7080">
        <w:rPr>
          <w:sz w:val="22"/>
          <w:szCs w:val="22"/>
          <w:u w:val="none"/>
        </w:rPr>
        <w:t>hrazen na faktur</w:t>
      </w:r>
      <w:r w:rsidR="002F7DD0">
        <w:rPr>
          <w:sz w:val="22"/>
          <w:szCs w:val="22"/>
          <w:u w:val="none"/>
        </w:rPr>
        <w:t>y</w:t>
      </w:r>
      <w:r w:rsidRPr="005E7080">
        <w:rPr>
          <w:sz w:val="22"/>
          <w:szCs w:val="22"/>
          <w:u w:val="none"/>
        </w:rPr>
        <w:t xml:space="preserve"> vystaven</w:t>
      </w:r>
      <w:r w:rsidR="002F7DD0">
        <w:rPr>
          <w:sz w:val="22"/>
          <w:szCs w:val="22"/>
          <w:u w:val="none"/>
        </w:rPr>
        <w:t>é</w:t>
      </w:r>
      <w:r w:rsidRPr="005E7080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  <w:lang w:val="cs-CZ"/>
        </w:rPr>
        <w:t>Z</w:t>
      </w:r>
      <w:r w:rsidRPr="005E7080">
        <w:rPr>
          <w:sz w:val="22"/>
          <w:szCs w:val="22"/>
          <w:u w:val="none"/>
        </w:rPr>
        <w:t xml:space="preserve">hotovitelem k poslednímu dni uplynulého čtvrtletí, ve kterém byla činnost dozoru prováděna. Podkladem pro úhradu ceny za výkon </w:t>
      </w:r>
      <w:r>
        <w:rPr>
          <w:sz w:val="22"/>
          <w:szCs w:val="22"/>
          <w:u w:val="none"/>
          <w:lang w:val="cs-CZ"/>
        </w:rPr>
        <w:t xml:space="preserve">Autorského </w:t>
      </w:r>
      <w:r w:rsidRPr="005E7080">
        <w:rPr>
          <w:sz w:val="22"/>
          <w:szCs w:val="22"/>
          <w:u w:val="none"/>
        </w:rPr>
        <w:t xml:space="preserve">dozoru bude oběma stranami odsouhlasený protokol/výkaz činností, který </w:t>
      </w:r>
      <w:r>
        <w:rPr>
          <w:sz w:val="22"/>
          <w:szCs w:val="22"/>
          <w:u w:val="none"/>
          <w:lang w:val="cs-CZ"/>
        </w:rPr>
        <w:t>Z</w:t>
      </w:r>
      <w:r w:rsidRPr="005E7080">
        <w:rPr>
          <w:sz w:val="22"/>
          <w:szCs w:val="22"/>
          <w:u w:val="none"/>
        </w:rPr>
        <w:t xml:space="preserve">hotovitel předá </w:t>
      </w:r>
      <w:r>
        <w:rPr>
          <w:sz w:val="22"/>
          <w:szCs w:val="22"/>
          <w:u w:val="none"/>
          <w:lang w:val="cs-CZ"/>
        </w:rPr>
        <w:t xml:space="preserve">Zástupci </w:t>
      </w:r>
      <w:r w:rsidRPr="005E7080">
        <w:rPr>
          <w:sz w:val="22"/>
          <w:szCs w:val="22"/>
          <w:u w:val="none"/>
        </w:rPr>
        <w:t>objednatel</w:t>
      </w:r>
      <w:r>
        <w:rPr>
          <w:sz w:val="22"/>
          <w:szCs w:val="22"/>
          <w:u w:val="none"/>
          <w:lang w:val="cs-CZ"/>
        </w:rPr>
        <w:t>e</w:t>
      </w:r>
      <w:r w:rsidRPr="005E7080">
        <w:rPr>
          <w:sz w:val="22"/>
          <w:szCs w:val="22"/>
          <w:u w:val="none"/>
        </w:rPr>
        <w:t xml:space="preserve"> k vyjádření do 7 kalendářních dnů od uplynutí příslušného čtvrtletí. Protokol/výkaz činností bude obsahovat výčet činnosti výkon </w:t>
      </w:r>
      <w:r>
        <w:rPr>
          <w:sz w:val="22"/>
          <w:szCs w:val="22"/>
          <w:u w:val="none"/>
          <w:lang w:val="cs-CZ"/>
        </w:rPr>
        <w:t xml:space="preserve">Autorského </w:t>
      </w:r>
      <w:r w:rsidRPr="005E7080">
        <w:rPr>
          <w:sz w:val="22"/>
          <w:szCs w:val="22"/>
          <w:u w:val="none"/>
        </w:rPr>
        <w:t>dozoru</w:t>
      </w:r>
      <w:r>
        <w:rPr>
          <w:sz w:val="22"/>
          <w:szCs w:val="22"/>
          <w:u w:val="none"/>
        </w:rPr>
        <w:t xml:space="preserve">. </w:t>
      </w:r>
    </w:p>
    <w:p w14:paraId="65FEE3D9" w14:textId="77777777" w:rsidR="00797EFE" w:rsidRDefault="00797EFE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7E77EBB2" w14:textId="77777777" w:rsidR="005B6062" w:rsidRPr="008D664C" w:rsidRDefault="00F279BE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Splatnost f</w:t>
      </w:r>
      <w:r w:rsidR="005B6062" w:rsidRPr="008D664C">
        <w:rPr>
          <w:sz w:val="22"/>
          <w:szCs w:val="22"/>
          <w:u w:val="none"/>
        </w:rPr>
        <w:t>aktur</w:t>
      </w:r>
      <w:r>
        <w:rPr>
          <w:sz w:val="22"/>
          <w:szCs w:val="22"/>
          <w:u w:val="none"/>
          <w:lang w:val="cs-CZ"/>
        </w:rPr>
        <w:t>y</w:t>
      </w:r>
      <w:r w:rsidR="005B6062" w:rsidRPr="008D664C">
        <w:rPr>
          <w:sz w:val="22"/>
          <w:szCs w:val="22"/>
          <w:u w:val="none"/>
        </w:rPr>
        <w:t xml:space="preserve"> (daňov</w:t>
      </w:r>
      <w:r>
        <w:rPr>
          <w:sz w:val="22"/>
          <w:szCs w:val="22"/>
          <w:u w:val="none"/>
          <w:lang w:val="cs-CZ"/>
        </w:rPr>
        <w:t>ého</w:t>
      </w:r>
      <w:r w:rsidR="005B6062" w:rsidRPr="008D664C">
        <w:rPr>
          <w:sz w:val="22"/>
          <w:szCs w:val="22"/>
          <w:u w:val="none"/>
        </w:rPr>
        <w:t xml:space="preserve"> doklad</w:t>
      </w:r>
      <w:r>
        <w:rPr>
          <w:sz w:val="22"/>
          <w:szCs w:val="22"/>
          <w:u w:val="none"/>
          <w:lang w:val="cs-CZ"/>
        </w:rPr>
        <w:t>u</w:t>
      </w:r>
      <w:r w:rsidR="005B6062" w:rsidRPr="008D664C">
        <w:rPr>
          <w:sz w:val="22"/>
          <w:szCs w:val="22"/>
          <w:u w:val="none"/>
        </w:rPr>
        <w:t xml:space="preserve">) </w:t>
      </w:r>
      <w:r>
        <w:rPr>
          <w:sz w:val="22"/>
          <w:szCs w:val="22"/>
          <w:u w:val="none"/>
          <w:lang w:val="cs-CZ"/>
        </w:rPr>
        <w:t xml:space="preserve">činí </w:t>
      </w:r>
      <w:r w:rsidR="0027376A" w:rsidRPr="00F279BE">
        <w:rPr>
          <w:sz w:val="22"/>
          <w:szCs w:val="22"/>
          <w:u w:val="none"/>
        </w:rPr>
        <w:t>21</w:t>
      </w:r>
      <w:r w:rsidR="005B6062" w:rsidRPr="00F279BE">
        <w:rPr>
          <w:sz w:val="22"/>
          <w:szCs w:val="22"/>
          <w:u w:val="none"/>
        </w:rPr>
        <w:t xml:space="preserve"> dnů od data vystavení</w:t>
      </w:r>
      <w:r w:rsidR="005B6062" w:rsidRPr="008D664C">
        <w:rPr>
          <w:sz w:val="22"/>
          <w:szCs w:val="22"/>
          <w:u w:val="none"/>
        </w:rPr>
        <w:t xml:space="preserve">. </w:t>
      </w:r>
    </w:p>
    <w:p w14:paraId="599A1322" w14:textId="77777777" w:rsidR="005B6062" w:rsidRPr="0020035D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bookmarkStart w:id="3" w:name="_Ref29203143"/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3"/>
    </w:p>
    <w:p w14:paraId="06DCE8C8" w14:textId="77777777" w:rsidR="005B6062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4" w:name="_Ref29210228"/>
    </w:p>
    <w:p w14:paraId="63DAE392" w14:textId="77777777" w:rsidR="00800EAC" w:rsidRPr="00800EAC" w:rsidRDefault="00800EAC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800EAC">
        <w:rPr>
          <w:sz w:val="22"/>
          <w:szCs w:val="22"/>
          <w:u w:val="none"/>
        </w:rPr>
        <w:t xml:space="preserve"> doručí fakturu v listinné </w:t>
      </w:r>
      <w:r w:rsidRPr="005273EC">
        <w:rPr>
          <w:sz w:val="22"/>
          <w:szCs w:val="22"/>
          <w:u w:val="none"/>
        </w:rPr>
        <w:t xml:space="preserve">podobě na adresu sídla </w:t>
      </w:r>
      <w:r w:rsidRPr="005273EC">
        <w:rPr>
          <w:sz w:val="22"/>
          <w:szCs w:val="22"/>
          <w:u w:val="none"/>
          <w:lang w:val="cs-CZ"/>
        </w:rPr>
        <w:t>Objednatele</w:t>
      </w:r>
      <w:r w:rsidRPr="005273EC">
        <w:rPr>
          <w:sz w:val="22"/>
          <w:szCs w:val="22"/>
          <w:u w:val="none"/>
        </w:rPr>
        <w:t xml:space="preserve"> anebo v elektronické podobě na e-mailovou adresu: </w:t>
      </w:r>
      <w:hyperlink r:id="rId8" w:history="1">
        <w:r w:rsidR="005273EC" w:rsidRPr="00055601">
          <w:rPr>
            <w:rStyle w:val="Hypertextovodkaz"/>
            <w:rFonts w:cs="Calibri"/>
            <w:sz w:val="22"/>
            <w:szCs w:val="22"/>
          </w:rPr>
          <w:t>epodatelna@npu.cz</w:t>
        </w:r>
      </w:hyperlink>
      <w:r w:rsidR="005273EC">
        <w:rPr>
          <w:sz w:val="22"/>
          <w:szCs w:val="22"/>
          <w:u w:val="none"/>
          <w:lang w:val="cs-CZ"/>
        </w:rPr>
        <w:t xml:space="preserve"> </w:t>
      </w:r>
      <w:r w:rsidRPr="00800EAC">
        <w:rPr>
          <w:sz w:val="22"/>
          <w:szCs w:val="22"/>
          <w:u w:val="none"/>
        </w:rPr>
        <w:t xml:space="preserve">. </w:t>
      </w:r>
    </w:p>
    <w:p w14:paraId="5F594A9A" w14:textId="77777777" w:rsidR="00800EAC" w:rsidRPr="00800EAC" w:rsidRDefault="00800EAC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</w:t>
      </w:r>
      <w:r w:rsidR="008319B6">
        <w:rPr>
          <w:sz w:val="22"/>
          <w:szCs w:val="22"/>
          <w:u w:val="none"/>
          <w:lang w:val="cs-CZ"/>
        </w:rPr>
        <w:t> </w:t>
      </w:r>
      <w:r w:rsidRPr="00F6468E">
        <w:rPr>
          <w:sz w:val="22"/>
          <w:szCs w:val="22"/>
          <w:u w:val="none"/>
        </w:rPr>
        <w:t xml:space="preserve">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14:paraId="7F8FEBBB" w14:textId="77777777" w:rsidR="005B6062" w:rsidRPr="0020035D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Zhotovitel prohlašuje, že ke dni podpisu této Smlouvy není nespolehlivým plátcem DPH dle §</w:t>
      </w:r>
      <w:r w:rsidR="008319B6">
        <w:rPr>
          <w:sz w:val="22"/>
          <w:szCs w:val="22"/>
          <w:u w:val="none"/>
          <w:lang w:val="cs-CZ"/>
        </w:rPr>
        <w:t> </w:t>
      </w:r>
      <w:r w:rsidRPr="0020035D">
        <w:rPr>
          <w:sz w:val="22"/>
          <w:szCs w:val="22"/>
          <w:u w:val="none"/>
        </w:rPr>
        <w:t xml:space="preserve">106 zákona č. 235/2004 Sb., o dani z přidané hodnoty, ve znění pozdějších předpisů, a není veden v registru nespolehlivých plátců DPH. </w:t>
      </w:r>
    </w:p>
    <w:p w14:paraId="4F535374" w14:textId="77777777" w:rsidR="005B6062" w:rsidRPr="00305F40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</w:t>
      </w:r>
      <w:r w:rsidR="008319B6">
        <w:rPr>
          <w:sz w:val="22"/>
          <w:szCs w:val="22"/>
          <w:u w:val="none"/>
          <w:lang w:val="cs-CZ"/>
        </w:rPr>
        <w:t> </w:t>
      </w:r>
      <w:r w:rsidRPr="0020035D">
        <w:rPr>
          <w:sz w:val="22"/>
          <w:szCs w:val="22"/>
          <w:u w:val="none"/>
        </w:rPr>
        <w:t>235/2004 Sb., o dani z přidané hodnoty, ve znění pozdějších předpisů. V případě, že se</w:t>
      </w:r>
      <w:r w:rsidR="008319B6">
        <w:rPr>
          <w:sz w:val="22"/>
          <w:szCs w:val="22"/>
          <w:u w:val="none"/>
          <w:lang w:val="cs-CZ"/>
        </w:rPr>
        <w:t> </w:t>
      </w:r>
      <w:r w:rsidRPr="0020035D">
        <w:rPr>
          <w:sz w:val="22"/>
          <w:szCs w:val="22"/>
          <w:u w:val="none"/>
        </w:rPr>
        <w:t xml:space="preserve">Zhotovitel stane nespolehlivým plátcem DPH, je povinen tuto skutečnost oznámit Objednateli nejpozději do 5 </w:t>
      </w:r>
      <w:r w:rsidRPr="0020035D">
        <w:rPr>
          <w:sz w:val="22"/>
          <w:szCs w:val="22"/>
          <w:u w:val="none"/>
        </w:rPr>
        <w:lastRenderedPageBreak/>
        <w:t xml:space="preserve">pracovních dnů ode dne, kdy tato skutečnost nastala, přičemž oznámením se rozumí den, kdy objednatel předmětnou informaci prokazatelně obdržel. Zhotovitel dále souhlasí s tím, aby objednatel provedl zajišťovací úhradu DPH přímo na účet příslušného </w:t>
      </w:r>
      <w:r w:rsidRPr="007E36CB">
        <w:rPr>
          <w:sz w:val="22"/>
          <w:szCs w:val="22"/>
          <w:u w:val="none"/>
        </w:rPr>
        <w:t>finančního úřadu, jestliže zhotovitel bude ke dni uskutečnění zdanitelného plnění veden v registru nespolehlivých plátců DPH.</w:t>
      </w:r>
      <w:bookmarkEnd w:id="4"/>
    </w:p>
    <w:p w14:paraId="2B300E08" w14:textId="77777777" w:rsidR="00DF0DF2" w:rsidRDefault="00DF0DF2" w:rsidP="00CD7CB5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</w:rPr>
      </w:pPr>
    </w:p>
    <w:p w14:paraId="6D970752" w14:textId="77777777" w:rsidR="00DF0DF2" w:rsidRDefault="00DF0DF2" w:rsidP="00CD7CB5">
      <w:pPr>
        <w:pStyle w:val="Nzev"/>
        <w:numPr>
          <w:ilvl w:val="0"/>
          <w:numId w:val="2"/>
        </w:numPr>
        <w:spacing w:line="276" w:lineRule="auto"/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</w:t>
      </w:r>
      <w:r w:rsidR="00531F2A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plnění</w:t>
      </w: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 </w:t>
      </w:r>
    </w:p>
    <w:p w14:paraId="5600BA64" w14:textId="77777777" w:rsidR="00DF0DF2" w:rsidRDefault="00DF0DF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při realizaci předmětu plnění 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dle této Smlouvy 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jednat poctivě a s řádnou odbornou péčí, s potřebnou znalostí a pečlivostí. Řádnou odbornou péčí je provádění činnosti způsobem odborným, pečlivým, poctivým a na základě potřebných znalostí a schopností, které lze očekávat od osoby se zkušenostmi na zakázce obdobného rozsahu, povahy a složitosti.</w:t>
      </w:r>
    </w:p>
    <w:p w14:paraId="74FB73DA" w14:textId="77777777" w:rsidR="00DF0DF2" w:rsidRPr="002A2068" w:rsidRDefault="00DF0DF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Smluvní strany jsou povinny 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vzájemně v dobré víře spolupracovat a poskytnout si maximální součinnost k dosažení účelu této Smlouvy. </w:t>
      </w:r>
    </w:p>
    <w:p w14:paraId="6D98771E" w14:textId="77777777" w:rsidR="00DF0DF2" w:rsidRPr="002A2068" w:rsidRDefault="00DF0DF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CF534D">
        <w:rPr>
          <w:sz w:val="22"/>
          <w:szCs w:val="22"/>
          <w:u w:val="none"/>
        </w:rPr>
        <w:t xml:space="preserve">Zhotovitel prohlašuje, že se </w:t>
      </w:r>
      <w:r>
        <w:rPr>
          <w:sz w:val="22"/>
          <w:szCs w:val="22"/>
          <w:u w:val="none"/>
          <w:lang w:val="cs-CZ"/>
        </w:rPr>
        <w:t xml:space="preserve">podrobně </w:t>
      </w:r>
      <w:r w:rsidRPr="00CF534D">
        <w:rPr>
          <w:sz w:val="22"/>
          <w:szCs w:val="22"/>
          <w:u w:val="none"/>
        </w:rPr>
        <w:t xml:space="preserve">seznámil s obsahem </w:t>
      </w:r>
      <w:r>
        <w:rPr>
          <w:sz w:val="22"/>
          <w:szCs w:val="22"/>
          <w:u w:val="none"/>
          <w:lang w:val="cs-CZ"/>
        </w:rPr>
        <w:t>Podkladových dokumentů, které</w:t>
      </w:r>
      <w:r w:rsidRPr="00CF534D">
        <w:rPr>
          <w:sz w:val="22"/>
          <w:szCs w:val="22"/>
          <w:u w:val="none"/>
        </w:rPr>
        <w:t xml:space="preserve"> tvořil</w:t>
      </w:r>
      <w:r>
        <w:rPr>
          <w:sz w:val="22"/>
          <w:szCs w:val="22"/>
          <w:u w:val="none"/>
          <w:lang w:val="cs-CZ"/>
        </w:rPr>
        <w:t>y</w:t>
      </w:r>
      <w:r w:rsidRPr="00CF534D">
        <w:rPr>
          <w:sz w:val="22"/>
          <w:szCs w:val="22"/>
          <w:u w:val="none"/>
        </w:rPr>
        <w:t xml:space="preserve"> příloh</w:t>
      </w:r>
      <w:r>
        <w:rPr>
          <w:sz w:val="22"/>
          <w:szCs w:val="22"/>
          <w:u w:val="none"/>
          <w:lang w:val="cs-CZ"/>
        </w:rPr>
        <w:t>y</w:t>
      </w:r>
      <w:r w:rsidRPr="00CF534D">
        <w:rPr>
          <w:sz w:val="22"/>
          <w:szCs w:val="22"/>
          <w:u w:val="none"/>
        </w:rPr>
        <w:t xml:space="preserve"> zadávací dokumentace k Veřejné zakázce</w:t>
      </w:r>
      <w:r w:rsidRPr="004D4628">
        <w:rPr>
          <w:sz w:val="22"/>
          <w:szCs w:val="22"/>
          <w:u w:val="none"/>
          <w:lang w:val="cs-CZ"/>
        </w:rPr>
        <w:t xml:space="preserve">, </w:t>
      </w:r>
      <w:r>
        <w:rPr>
          <w:sz w:val="22"/>
          <w:szCs w:val="22"/>
          <w:u w:val="none"/>
          <w:lang w:val="cs-CZ"/>
        </w:rPr>
        <w:t xml:space="preserve">přičemž Zástupce objednatele </w:t>
      </w:r>
      <w:r w:rsidRPr="004D4628">
        <w:rPr>
          <w:sz w:val="22"/>
          <w:szCs w:val="22"/>
          <w:u w:val="none"/>
          <w:lang w:val="cs-CZ"/>
        </w:rPr>
        <w:t>na</w:t>
      </w:r>
      <w:r>
        <w:rPr>
          <w:sz w:val="22"/>
          <w:szCs w:val="22"/>
          <w:u w:val="none"/>
          <w:lang w:val="cs-CZ"/>
        </w:rPr>
        <w:t> </w:t>
      </w:r>
      <w:r w:rsidRPr="004D4628">
        <w:rPr>
          <w:sz w:val="22"/>
          <w:szCs w:val="22"/>
          <w:u w:val="none"/>
          <w:lang w:val="cs-CZ"/>
        </w:rPr>
        <w:t xml:space="preserve">žádost </w:t>
      </w:r>
      <w:r>
        <w:rPr>
          <w:sz w:val="22"/>
          <w:szCs w:val="22"/>
          <w:u w:val="none"/>
          <w:lang w:val="cs-CZ"/>
        </w:rPr>
        <w:t>Zástupce zhotovitele</w:t>
      </w:r>
      <w:r w:rsidRPr="004D4628">
        <w:rPr>
          <w:sz w:val="22"/>
          <w:szCs w:val="22"/>
          <w:u w:val="none"/>
          <w:lang w:val="cs-CZ"/>
        </w:rPr>
        <w:t xml:space="preserve"> poskytne </w:t>
      </w:r>
      <w:r>
        <w:rPr>
          <w:sz w:val="22"/>
          <w:szCs w:val="22"/>
          <w:u w:val="none"/>
          <w:lang w:val="cs-CZ"/>
        </w:rPr>
        <w:t xml:space="preserve">dokumenty, které jsou součástí Podkladových dokumentů, </w:t>
      </w:r>
      <w:r w:rsidRPr="004D4628">
        <w:rPr>
          <w:sz w:val="22"/>
          <w:szCs w:val="22"/>
          <w:u w:val="none"/>
          <w:lang w:val="cs-CZ"/>
        </w:rPr>
        <w:t>v</w:t>
      </w:r>
      <w:r>
        <w:rPr>
          <w:sz w:val="22"/>
          <w:szCs w:val="22"/>
          <w:u w:val="none"/>
          <w:lang w:val="cs-CZ"/>
        </w:rPr>
        <w:t> </w:t>
      </w:r>
      <w:r w:rsidRPr="004D4628">
        <w:rPr>
          <w:sz w:val="22"/>
          <w:szCs w:val="22"/>
          <w:u w:val="none"/>
          <w:lang w:val="cs-CZ"/>
        </w:rPr>
        <w:t xml:space="preserve">elektronické podobě </w:t>
      </w:r>
      <w:r>
        <w:rPr>
          <w:sz w:val="22"/>
          <w:szCs w:val="22"/>
          <w:u w:val="none"/>
          <w:lang w:val="cs-CZ"/>
        </w:rPr>
        <w:t xml:space="preserve">Zhotoviteli </w:t>
      </w:r>
      <w:r w:rsidRPr="004D4628">
        <w:rPr>
          <w:sz w:val="22"/>
          <w:szCs w:val="22"/>
          <w:u w:val="none"/>
          <w:lang w:val="cs-CZ"/>
        </w:rPr>
        <w:t xml:space="preserve">opětovně kdykoliv i po </w:t>
      </w:r>
      <w:r>
        <w:rPr>
          <w:sz w:val="22"/>
          <w:szCs w:val="22"/>
          <w:u w:val="none"/>
          <w:lang w:val="cs-CZ"/>
        </w:rPr>
        <w:t>nabytí účinnosti</w:t>
      </w:r>
      <w:r w:rsidRPr="004D4628">
        <w:rPr>
          <w:sz w:val="22"/>
          <w:szCs w:val="22"/>
          <w:u w:val="none"/>
          <w:lang w:val="cs-CZ"/>
        </w:rPr>
        <w:t xml:space="preserve"> této Smlouvy</w:t>
      </w:r>
      <w:r>
        <w:rPr>
          <w:sz w:val="22"/>
          <w:szCs w:val="22"/>
          <w:u w:val="none"/>
          <w:lang w:val="cs-CZ"/>
        </w:rPr>
        <w:t>.</w:t>
      </w:r>
    </w:p>
    <w:p w14:paraId="0D1E9C95" w14:textId="77777777" w:rsidR="00DF0DF2" w:rsidRPr="002A2068" w:rsidRDefault="00DF0DF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14:paraId="6A69BC25" w14:textId="77777777" w:rsidR="00DF0DF2" w:rsidRDefault="00DF0DF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7563C43C" w14:textId="77777777" w:rsidR="00DF0DF2" w:rsidRPr="000F1411" w:rsidRDefault="00DF0DF2" w:rsidP="00CD7CB5">
      <w:pPr>
        <w:pStyle w:val="Nzev"/>
        <w:numPr>
          <w:ilvl w:val="0"/>
          <w:numId w:val="0"/>
        </w:numPr>
        <w:spacing w:line="276" w:lineRule="auto"/>
        <w:ind w:left="709"/>
        <w:jc w:val="both"/>
        <w:rPr>
          <w:sz w:val="22"/>
          <w:szCs w:val="22"/>
          <w:u w:val="none"/>
        </w:rPr>
      </w:pPr>
    </w:p>
    <w:p w14:paraId="0F6C281D" w14:textId="77777777" w:rsidR="00262A63" w:rsidRDefault="00262A63" w:rsidP="00CD7CB5">
      <w:pPr>
        <w:pStyle w:val="Nzev"/>
        <w:keepNext/>
        <w:numPr>
          <w:ilvl w:val="0"/>
          <w:numId w:val="2"/>
        </w:numPr>
        <w:spacing w:line="276" w:lineRule="auto"/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14:paraId="434B8CD1" w14:textId="77777777" w:rsidR="00D361C2" w:rsidRPr="00D361C2" w:rsidRDefault="00CD2D1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CD2D12">
        <w:rPr>
          <w:sz w:val="22"/>
          <w:szCs w:val="22"/>
          <w:u w:val="none"/>
        </w:rPr>
        <w:t xml:space="preserve">Zhotovitel poskytuje Objednateli </w:t>
      </w:r>
      <w:r w:rsidRPr="00D361C2">
        <w:rPr>
          <w:sz w:val="22"/>
          <w:szCs w:val="22"/>
          <w:u w:val="none"/>
          <w:lang w:val="cs-CZ"/>
        </w:rPr>
        <w:t xml:space="preserve">záruku na </w:t>
      </w:r>
      <w:r w:rsidR="00D361C2" w:rsidRPr="00D361C2">
        <w:rPr>
          <w:sz w:val="22"/>
          <w:szCs w:val="22"/>
          <w:u w:val="none"/>
          <w:lang w:val="cs-CZ"/>
        </w:rPr>
        <w:t>D</w:t>
      </w:r>
      <w:r w:rsidRPr="00D361C2">
        <w:rPr>
          <w:sz w:val="22"/>
          <w:szCs w:val="22"/>
          <w:u w:val="none"/>
          <w:lang w:val="cs-CZ"/>
        </w:rPr>
        <w:t>ílo</w:t>
      </w:r>
      <w:r w:rsidR="00D361C2" w:rsidRPr="00D361C2">
        <w:rPr>
          <w:sz w:val="22"/>
          <w:szCs w:val="22"/>
          <w:u w:val="none"/>
          <w:lang w:val="cs-CZ"/>
        </w:rPr>
        <w:t xml:space="preserve"> </w:t>
      </w:r>
      <w:r w:rsidR="00D361C2" w:rsidRPr="00AF0E37">
        <w:rPr>
          <w:sz w:val="22"/>
          <w:szCs w:val="22"/>
          <w:u w:val="none"/>
          <w:lang w:val="cs-CZ"/>
        </w:rPr>
        <w:t>v délce 36 měsíců j</w:t>
      </w:r>
      <w:r w:rsidR="00D361C2">
        <w:rPr>
          <w:sz w:val="22"/>
          <w:szCs w:val="22"/>
          <w:u w:val="none"/>
          <w:lang w:val="cs-CZ"/>
        </w:rPr>
        <w:t xml:space="preserve">doucí </w:t>
      </w:r>
      <w:r w:rsidRPr="00CD2D12">
        <w:rPr>
          <w:sz w:val="22"/>
          <w:szCs w:val="22"/>
          <w:u w:val="none"/>
        </w:rPr>
        <w:t xml:space="preserve">od okamžiku </w:t>
      </w:r>
      <w:r w:rsidR="00D361C2">
        <w:rPr>
          <w:sz w:val="22"/>
          <w:szCs w:val="22"/>
          <w:u w:val="none"/>
          <w:lang w:val="cs-CZ"/>
        </w:rPr>
        <w:t xml:space="preserve">předání a </w:t>
      </w:r>
      <w:r w:rsidRPr="00CD2D12">
        <w:rPr>
          <w:sz w:val="22"/>
          <w:szCs w:val="22"/>
          <w:u w:val="none"/>
        </w:rPr>
        <w:t xml:space="preserve">převzetí </w:t>
      </w:r>
      <w:r w:rsidR="00D361C2">
        <w:rPr>
          <w:sz w:val="22"/>
          <w:szCs w:val="22"/>
          <w:u w:val="none"/>
          <w:lang w:val="cs-CZ"/>
        </w:rPr>
        <w:t>Díla v rozsahu Projektové dokumentace.</w:t>
      </w:r>
    </w:p>
    <w:p w14:paraId="4466152D" w14:textId="77777777" w:rsidR="00CD2D12" w:rsidRPr="000601DB" w:rsidRDefault="00CD2D1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CD2D12">
        <w:rPr>
          <w:sz w:val="22"/>
          <w:szCs w:val="22"/>
          <w:u w:val="none"/>
        </w:rPr>
        <w:t xml:space="preserve">V případě, že Objednatel </w:t>
      </w:r>
      <w:r w:rsidRPr="000601DB">
        <w:rPr>
          <w:sz w:val="22"/>
          <w:szCs w:val="22"/>
          <w:u w:val="none"/>
          <w:lang w:val="cs-CZ"/>
        </w:rPr>
        <w:t xml:space="preserve">během záruční doby zjistí jakoukoli vadu </w:t>
      </w:r>
      <w:r w:rsidR="004D2684" w:rsidRPr="000601DB">
        <w:rPr>
          <w:sz w:val="22"/>
          <w:szCs w:val="22"/>
          <w:u w:val="none"/>
          <w:lang w:val="cs-CZ"/>
        </w:rPr>
        <w:t>D</w:t>
      </w:r>
      <w:r w:rsidRPr="000601DB">
        <w:rPr>
          <w:sz w:val="22"/>
          <w:szCs w:val="22"/>
          <w:u w:val="none"/>
          <w:lang w:val="cs-CZ"/>
        </w:rPr>
        <w:t>íla</w:t>
      </w:r>
      <w:r w:rsidR="004D2684" w:rsidRPr="000601DB">
        <w:rPr>
          <w:sz w:val="22"/>
          <w:szCs w:val="22"/>
          <w:u w:val="none"/>
          <w:lang w:val="cs-CZ"/>
        </w:rPr>
        <w:t xml:space="preserve"> nebo jeho části</w:t>
      </w:r>
      <w:r w:rsidRPr="000601DB">
        <w:rPr>
          <w:sz w:val="22"/>
          <w:szCs w:val="22"/>
          <w:u w:val="none"/>
          <w:lang w:val="cs-CZ"/>
        </w:rPr>
        <w:t>, za</w:t>
      </w:r>
      <w:r w:rsidR="004D2684" w:rsidRPr="000601DB">
        <w:rPr>
          <w:sz w:val="22"/>
          <w:szCs w:val="22"/>
          <w:u w:val="none"/>
          <w:lang w:val="cs-CZ"/>
        </w:rPr>
        <w:t> </w:t>
      </w:r>
      <w:r w:rsidRPr="000601DB">
        <w:rPr>
          <w:sz w:val="22"/>
          <w:szCs w:val="22"/>
          <w:u w:val="none"/>
          <w:lang w:val="cs-CZ"/>
        </w:rPr>
        <w:t xml:space="preserve">kterou je ve smyslu této </w:t>
      </w:r>
      <w:r w:rsidR="004D2684" w:rsidRPr="000601DB">
        <w:rPr>
          <w:sz w:val="22"/>
          <w:szCs w:val="22"/>
          <w:u w:val="none"/>
          <w:lang w:val="cs-CZ"/>
        </w:rPr>
        <w:t>S</w:t>
      </w:r>
      <w:r w:rsidRPr="000601DB">
        <w:rPr>
          <w:sz w:val="22"/>
          <w:szCs w:val="22"/>
          <w:u w:val="none"/>
          <w:lang w:val="cs-CZ"/>
        </w:rPr>
        <w:t>mlouvy odpovědný Zhotovitel, bude Objednatel vadu u</w:t>
      </w:r>
      <w:r w:rsidR="004D2684" w:rsidRPr="000601DB">
        <w:rPr>
          <w:sz w:val="22"/>
          <w:szCs w:val="22"/>
          <w:u w:val="none"/>
          <w:lang w:val="cs-CZ"/>
        </w:rPr>
        <w:t> </w:t>
      </w:r>
      <w:r w:rsidRPr="000601DB">
        <w:rPr>
          <w:sz w:val="22"/>
          <w:szCs w:val="22"/>
          <w:u w:val="none"/>
          <w:lang w:val="cs-CZ"/>
        </w:rPr>
        <w:t xml:space="preserve">Zhotovitele písemně reklamovat a vyzve ho k okamžitému odstranění takové vady </w:t>
      </w:r>
      <w:r w:rsidR="004D2684" w:rsidRPr="000601DB">
        <w:rPr>
          <w:sz w:val="22"/>
          <w:szCs w:val="22"/>
          <w:u w:val="none"/>
          <w:lang w:val="cs-CZ"/>
        </w:rPr>
        <w:t>D</w:t>
      </w:r>
      <w:r w:rsidRPr="000601DB">
        <w:rPr>
          <w:sz w:val="22"/>
          <w:szCs w:val="22"/>
          <w:u w:val="none"/>
          <w:lang w:val="cs-CZ"/>
        </w:rPr>
        <w:t>íla.</w:t>
      </w:r>
    </w:p>
    <w:p w14:paraId="1B4744BA" w14:textId="77777777" w:rsidR="00CD2D12" w:rsidRPr="000601DB" w:rsidRDefault="00CD2D1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0601DB">
        <w:rPr>
          <w:sz w:val="22"/>
          <w:szCs w:val="22"/>
          <w:u w:val="none"/>
          <w:lang w:val="cs-CZ"/>
        </w:rPr>
        <w:t xml:space="preserve">V případě, že Objednatel uplatní nárok na odstranění vady </w:t>
      </w:r>
      <w:r w:rsidR="004D2684" w:rsidRPr="000601DB">
        <w:rPr>
          <w:sz w:val="22"/>
          <w:szCs w:val="22"/>
          <w:u w:val="none"/>
          <w:lang w:val="cs-CZ"/>
        </w:rPr>
        <w:t>D</w:t>
      </w:r>
      <w:r w:rsidRPr="000601DB">
        <w:rPr>
          <w:sz w:val="22"/>
          <w:szCs w:val="22"/>
          <w:u w:val="none"/>
          <w:lang w:val="cs-CZ"/>
        </w:rPr>
        <w:t xml:space="preserve">íla, má se za to, že vada existuje, není-li Zhotovitelem prokázán opak. </w:t>
      </w:r>
    </w:p>
    <w:p w14:paraId="18246432" w14:textId="77777777" w:rsidR="00CD2D12" w:rsidRPr="000601DB" w:rsidRDefault="00CD2D1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0601DB">
        <w:rPr>
          <w:sz w:val="22"/>
          <w:szCs w:val="22"/>
          <w:u w:val="none"/>
          <w:lang w:val="cs-CZ"/>
        </w:rPr>
        <w:t xml:space="preserve">Zhotovitel je povinen odstranit reklamovanou vadu bez ohledu na to, zda reklamaci </w:t>
      </w:r>
      <w:r w:rsidR="004D2684" w:rsidRPr="000601DB">
        <w:rPr>
          <w:sz w:val="22"/>
          <w:szCs w:val="22"/>
          <w:u w:val="none"/>
          <w:lang w:val="cs-CZ"/>
        </w:rPr>
        <w:t>O</w:t>
      </w:r>
      <w:r w:rsidRPr="000601DB">
        <w:rPr>
          <w:sz w:val="22"/>
          <w:szCs w:val="22"/>
          <w:u w:val="none"/>
          <w:lang w:val="cs-CZ"/>
        </w:rPr>
        <w:t>bjednatele uznává jako oprávněnou či nikoli. Bude-li následně prokázáno (důkazní břemeno nese Zhotovitel), že reklamace byla neoprávněná, zaplatí Objednatel Zhotoviteli náklady vynaložené na odstranění neoprávněně uplatněné a Z</w:t>
      </w:r>
      <w:r w:rsidR="004D2684" w:rsidRPr="000601DB">
        <w:rPr>
          <w:sz w:val="22"/>
          <w:szCs w:val="22"/>
          <w:u w:val="none"/>
          <w:lang w:val="cs-CZ"/>
        </w:rPr>
        <w:t>hotovitelem odstranění vady</w:t>
      </w:r>
      <w:r w:rsidRPr="000601DB">
        <w:rPr>
          <w:sz w:val="22"/>
          <w:szCs w:val="22"/>
          <w:u w:val="none"/>
          <w:lang w:val="cs-CZ"/>
        </w:rPr>
        <w:t>.</w:t>
      </w:r>
    </w:p>
    <w:p w14:paraId="472496B9" w14:textId="77777777" w:rsidR="00CD2D12" w:rsidRPr="00CD2D12" w:rsidRDefault="00CD2D1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0601DB">
        <w:rPr>
          <w:sz w:val="22"/>
          <w:szCs w:val="22"/>
          <w:u w:val="none"/>
          <w:lang w:val="cs-CZ"/>
        </w:rPr>
        <w:t xml:space="preserve">Zhotovitel se zavazuje, že v případě vady </w:t>
      </w:r>
      <w:r w:rsidR="004D2684" w:rsidRPr="000601DB">
        <w:rPr>
          <w:sz w:val="22"/>
          <w:szCs w:val="22"/>
          <w:u w:val="none"/>
          <w:lang w:val="cs-CZ"/>
        </w:rPr>
        <w:t>D</w:t>
      </w:r>
      <w:r w:rsidRPr="000601DB">
        <w:rPr>
          <w:sz w:val="22"/>
          <w:szCs w:val="22"/>
          <w:u w:val="none"/>
          <w:lang w:val="cs-CZ"/>
        </w:rPr>
        <w:t xml:space="preserve">íla </w:t>
      </w:r>
      <w:r w:rsidR="009F3BBD">
        <w:rPr>
          <w:sz w:val="22"/>
          <w:szCs w:val="22"/>
          <w:u w:val="none"/>
          <w:lang w:val="cs-CZ"/>
        </w:rPr>
        <w:t xml:space="preserve">(ať již se projeví při předání Díla nebo jeho části nebo v záruční době) </w:t>
      </w:r>
      <w:r w:rsidRPr="000601DB">
        <w:rPr>
          <w:sz w:val="22"/>
          <w:szCs w:val="22"/>
          <w:u w:val="none"/>
          <w:lang w:val="cs-CZ"/>
        </w:rPr>
        <w:t>poskytne Objednateli</w:t>
      </w:r>
      <w:r w:rsidRPr="00CD2D12">
        <w:rPr>
          <w:sz w:val="22"/>
          <w:szCs w:val="22"/>
          <w:u w:val="none"/>
        </w:rPr>
        <w:t xml:space="preserve"> níže uvedená plnění:</w:t>
      </w:r>
    </w:p>
    <w:p w14:paraId="61B718C3" w14:textId="77777777" w:rsidR="00CD2D12" w:rsidRPr="004D2684" w:rsidRDefault="00CD2D12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CD2D12">
        <w:rPr>
          <w:rFonts w:ascii="Calibri" w:hAnsi="Calibri"/>
          <w:sz w:val="22"/>
          <w:szCs w:val="22"/>
        </w:rPr>
        <w:t xml:space="preserve">dle volby Objednatele </w:t>
      </w:r>
      <w:r w:rsidRPr="004D2684">
        <w:rPr>
          <w:rFonts w:ascii="Calibri" w:hAnsi="Calibri"/>
          <w:sz w:val="22"/>
          <w:szCs w:val="22"/>
        </w:rPr>
        <w:t xml:space="preserve">bezplatně odstraní reklamované vady, nejpozději do </w:t>
      </w:r>
      <w:r w:rsidR="0072377C" w:rsidRPr="00AF0E37">
        <w:rPr>
          <w:rFonts w:ascii="Calibri" w:hAnsi="Calibri"/>
          <w:sz w:val="22"/>
          <w:szCs w:val="22"/>
        </w:rPr>
        <w:t>7 dnů</w:t>
      </w:r>
      <w:r w:rsidRPr="00CD2D12">
        <w:rPr>
          <w:rFonts w:ascii="Calibri" w:hAnsi="Calibri"/>
          <w:sz w:val="22"/>
          <w:szCs w:val="22"/>
        </w:rPr>
        <w:t xml:space="preserve"> </w:t>
      </w:r>
      <w:r w:rsidRPr="004D2684">
        <w:rPr>
          <w:rFonts w:ascii="Calibri" w:hAnsi="Calibri"/>
          <w:sz w:val="22"/>
          <w:szCs w:val="22"/>
        </w:rPr>
        <w:t>od</w:t>
      </w:r>
      <w:r w:rsidRPr="00CD2D12">
        <w:rPr>
          <w:rFonts w:ascii="Calibri" w:hAnsi="Calibri"/>
          <w:sz w:val="22"/>
          <w:szCs w:val="22"/>
        </w:rPr>
        <w:t xml:space="preserve"> doručení </w:t>
      </w:r>
      <w:r w:rsidRPr="004D2684">
        <w:rPr>
          <w:rFonts w:ascii="Calibri" w:hAnsi="Calibri"/>
          <w:sz w:val="22"/>
          <w:szCs w:val="22"/>
        </w:rPr>
        <w:t>reklamace</w:t>
      </w:r>
      <w:r w:rsidR="00F802E7">
        <w:rPr>
          <w:rFonts w:ascii="Calibri" w:hAnsi="Calibri"/>
          <w:sz w:val="22"/>
          <w:szCs w:val="22"/>
        </w:rPr>
        <w:t xml:space="preserve"> (ev. od podpisu předávacího protokolu v případě vad zjištěných při předání)</w:t>
      </w:r>
      <w:r w:rsidRPr="004D2684">
        <w:rPr>
          <w:rFonts w:ascii="Calibri" w:hAnsi="Calibri"/>
          <w:sz w:val="22"/>
          <w:szCs w:val="22"/>
        </w:rPr>
        <w:t>, pokud nebude dohodnuto jinak, a ponese všechny náklady s tím spojené,</w:t>
      </w:r>
    </w:p>
    <w:p w14:paraId="483DDDB6" w14:textId="77777777" w:rsidR="00CD2D12" w:rsidRPr="004D2684" w:rsidRDefault="00CD2D12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4D2684">
        <w:rPr>
          <w:rFonts w:ascii="Calibri" w:hAnsi="Calibri"/>
          <w:sz w:val="22"/>
          <w:szCs w:val="22"/>
        </w:rPr>
        <w:t xml:space="preserve">jestliže </w:t>
      </w:r>
      <w:r w:rsidRPr="00CD2D12">
        <w:rPr>
          <w:rFonts w:ascii="Calibri" w:hAnsi="Calibri"/>
          <w:sz w:val="22"/>
          <w:szCs w:val="22"/>
        </w:rPr>
        <w:t>Z</w:t>
      </w:r>
      <w:r w:rsidRPr="004D2684">
        <w:rPr>
          <w:rFonts w:ascii="Calibri" w:hAnsi="Calibri"/>
          <w:sz w:val="22"/>
          <w:szCs w:val="22"/>
        </w:rPr>
        <w:t xml:space="preserve">hotovitel </w:t>
      </w:r>
      <w:r w:rsidRPr="00CD2D12">
        <w:rPr>
          <w:rFonts w:ascii="Calibri" w:hAnsi="Calibri"/>
          <w:sz w:val="22"/>
          <w:szCs w:val="22"/>
        </w:rPr>
        <w:t>vady</w:t>
      </w:r>
      <w:r w:rsidR="00E96CAB">
        <w:rPr>
          <w:rFonts w:ascii="Calibri" w:hAnsi="Calibri"/>
          <w:sz w:val="22"/>
          <w:szCs w:val="22"/>
        </w:rPr>
        <w:t xml:space="preserve"> </w:t>
      </w:r>
      <w:r w:rsidRPr="00CD2D12">
        <w:rPr>
          <w:rFonts w:ascii="Calibri" w:hAnsi="Calibri"/>
          <w:sz w:val="22"/>
          <w:szCs w:val="22"/>
        </w:rPr>
        <w:t xml:space="preserve">neodstraní ve stanovené lhůtě, </w:t>
      </w:r>
      <w:r w:rsidRPr="004D2684">
        <w:rPr>
          <w:rFonts w:ascii="Calibri" w:hAnsi="Calibri"/>
          <w:sz w:val="22"/>
          <w:szCs w:val="22"/>
        </w:rPr>
        <w:t xml:space="preserve">může objednatel </w:t>
      </w:r>
      <w:r w:rsidRPr="00CD2D12">
        <w:rPr>
          <w:rFonts w:ascii="Calibri" w:hAnsi="Calibri"/>
          <w:sz w:val="22"/>
          <w:szCs w:val="22"/>
        </w:rPr>
        <w:t xml:space="preserve">podle své volby </w:t>
      </w:r>
      <w:r w:rsidRPr="004D2684">
        <w:rPr>
          <w:rFonts w:ascii="Calibri" w:hAnsi="Calibri"/>
          <w:sz w:val="22"/>
          <w:szCs w:val="22"/>
        </w:rPr>
        <w:t>k odstranění vad použít služeb třetích osob a náklady s tím spojené požadovat po</w:t>
      </w:r>
      <w:r w:rsidR="00E96CAB">
        <w:rPr>
          <w:rFonts w:ascii="Calibri" w:hAnsi="Calibri"/>
          <w:sz w:val="22"/>
          <w:szCs w:val="22"/>
        </w:rPr>
        <w:t> </w:t>
      </w:r>
      <w:r w:rsidRPr="00CD2D12">
        <w:rPr>
          <w:rFonts w:ascii="Calibri" w:hAnsi="Calibri"/>
          <w:sz w:val="22"/>
          <w:szCs w:val="22"/>
        </w:rPr>
        <w:t>Zh</w:t>
      </w:r>
      <w:r w:rsidRPr="004D2684">
        <w:rPr>
          <w:rFonts w:ascii="Calibri" w:hAnsi="Calibri"/>
          <w:sz w:val="22"/>
          <w:szCs w:val="22"/>
        </w:rPr>
        <w:t>otoviteli</w:t>
      </w:r>
      <w:r w:rsidRPr="00CD2D12">
        <w:rPr>
          <w:rFonts w:ascii="Calibri" w:hAnsi="Calibri"/>
          <w:sz w:val="22"/>
          <w:szCs w:val="22"/>
        </w:rPr>
        <w:t xml:space="preserve">, jakož i </w:t>
      </w:r>
      <w:r w:rsidR="009F6BDF">
        <w:rPr>
          <w:rFonts w:ascii="Calibri" w:hAnsi="Calibri"/>
          <w:sz w:val="22"/>
          <w:szCs w:val="22"/>
        </w:rPr>
        <w:t xml:space="preserve">požadovat smluvní pokutu dle čl. </w:t>
      </w:r>
      <w:proofErr w:type="gramStart"/>
      <w:r w:rsidR="009F6BDF">
        <w:rPr>
          <w:rFonts w:ascii="Calibri" w:hAnsi="Calibri"/>
          <w:sz w:val="22"/>
          <w:szCs w:val="22"/>
        </w:rPr>
        <w:t>8.</w:t>
      </w:r>
      <w:r w:rsidR="00163B10">
        <w:rPr>
          <w:rFonts w:ascii="Calibri" w:hAnsi="Calibri"/>
          <w:sz w:val="22"/>
          <w:szCs w:val="22"/>
        </w:rPr>
        <w:t>3</w:t>
      </w:r>
      <w:r w:rsidR="009F6BDF">
        <w:rPr>
          <w:rFonts w:ascii="Calibri" w:hAnsi="Calibri"/>
          <w:sz w:val="22"/>
          <w:szCs w:val="22"/>
        </w:rPr>
        <w:t>. této</w:t>
      </w:r>
      <w:proofErr w:type="gramEnd"/>
      <w:r w:rsidR="009F6BDF">
        <w:rPr>
          <w:rFonts w:ascii="Calibri" w:hAnsi="Calibri"/>
          <w:sz w:val="22"/>
          <w:szCs w:val="22"/>
        </w:rPr>
        <w:t xml:space="preserve"> Smlouvy, nebo </w:t>
      </w:r>
      <w:r w:rsidRPr="00CD2D12">
        <w:rPr>
          <w:rFonts w:ascii="Calibri" w:hAnsi="Calibri"/>
          <w:sz w:val="22"/>
          <w:szCs w:val="22"/>
        </w:rPr>
        <w:t>od</w:t>
      </w:r>
      <w:r w:rsidR="009F6BDF">
        <w:rPr>
          <w:rFonts w:ascii="Calibri" w:hAnsi="Calibri"/>
          <w:sz w:val="22"/>
          <w:szCs w:val="22"/>
        </w:rPr>
        <w:t> S</w:t>
      </w:r>
      <w:r w:rsidRPr="00CD2D12">
        <w:rPr>
          <w:rFonts w:ascii="Calibri" w:hAnsi="Calibri"/>
          <w:sz w:val="22"/>
          <w:szCs w:val="22"/>
        </w:rPr>
        <w:t>mlouvy odstoupit,</w:t>
      </w:r>
    </w:p>
    <w:p w14:paraId="086F660A" w14:textId="77777777" w:rsidR="00CD2D12" w:rsidRPr="004D2684" w:rsidRDefault="00CD2D12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</w:rPr>
      </w:pPr>
      <w:r w:rsidRPr="004D2684">
        <w:rPr>
          <w:rFonts w:ascii="Calibri" w:hAnsi="Calibri"/>
          <w:sz w:val="22"/>
          <w:szCs w:val="22"/>
        </w:rPr>
        <w:lastRenderedPageBreak/>
        <w:t xml:space="preserve">v případě neodstranitelné či neopravitelné vady nebo v jiných případech, zejména pokud by odstranění vady nebylo s ohledem na charakter vady a stupeň realizace </w:t>
      </w:r>
      <w:r w:rsidR="00E96CAB">
        <w:rPr>
          <w:rFonts w:ascii="Calibri" w:hAnsi="Calibri"/>
          <w:sz w:val="22"/>
          <w:szCs w:val="22"/>
        </w:rPr>
        <w:t>D</w:t>
      </w:r>
      <w:r w:rsidRPr="004D2684">
        <w:rPr>
          <w:rFonts w:ascii="Calibri" w:hAnsi="Calibri"/>
          <w:sz w:val="22"/>
          <w:szCs w:val="22"/>
        </w:rPr>
        <w:t xml:space="preserve">íla </w:t>
      </w:r>
      <w:r w:rsidRPr="00CD2D12">
        <w:rPr>
          <w:rFonts w:ascii="Calibri" w:hAnsi="Calibri"/>
          <w:sz w:val="22"/>
          <w:szCs w:val="22"/>
        </w:rPr>
        <w:t>pro</w:t>
      </w:r>
      <w:r w:rsidR="00E96CAB">
        <w:rPr>
          <w:rFonts w:ascii="Calibri" w:hAnsi="Calibri"/>
          <w:sz w:val="22"/>
          <w:szCs w:val="22"/>
        </w:rPr>
        <w:t> </w:t>
      </w:r>
      <w:r w:rsidRPr="00CD2D12">
        <w:rPr>
          <w:rFonts w:ascii="Calibri" w:hAnsi="Calibri"/>
          <w:sz w:val="22"/>
          <w:szCs w:val="22"/>
        </w:rPr>
        <w:t xml:space="preserve">Objednatele </w:t>
      </w:r>
      <w:r w:rsidRPr="004D2684">
        <w:rPr>
          <w:rFonts w:ascii="Calibri" w:hAnsi="Calibri"/>
          <w:sz w:val="22"/>
          <w:szCs w:val="22"/>
        </w:rPr>
        <w:t>účelné</w:t>
      </w:r>
      <w:r w:rsidRPr="00CD2D12">
        <w:rPr>
          <w:rFonts w:ascii="Calibri" w:hAnsi="Calibri"/>
          <w:sz w:val="22"/>
          <w:szCs w:val="22"/>
        </w:rPr>
        <w:t xml:space="preserve">, dle své volby požadovat po Zhotoviteli přiměřenou slevu z ceny za část </w:t>
      </w:r>
      <w:r w:rsidR="00E96CAB">
        <w:rPr>
          <w:rFonts w:ascii="Calibri" w:hAnsi="Calibri"/>
          <w:sz w:val="22"/>
          <w:szCs w:val="22"/>
        </w:rPr>
        <w:t>D</w:t>
      </w:r>
      <w:r w:rsidRPr="00CD2D12">
        <w:rPr>
          <w:rFonts w:ascii="Calibri" w:hAnsi="Calibri"/>
          <w:sz w:val="22"/>
          <w:szCs w:val="22"/>
        </w:rPr>
        <w:t xml:space="preserve">íla v rozsahu příslušného dílčího plnění nebo z celkové ceny </w:t>
      </w:r>
      <w:r w:rsidR="00E96CAB">
        <w:rPr>
          <w:rFonts w:ascii="Calibri" w:hAnsi="Calibri"/>
          <w:sz w:val="22"/>
          <w:szCs w:val="22"/>
        </w:rPr>
        <w:t>D</w:t>
      </w:r>
      <w:r w:rsidRPr="00CD2D12">
        <w:rPr>
          <w:rFonts w:ascii="Calibri" w:hAnsi="Calibri"/>
          <w:sz w:val="22"/>
          <w:szCs w:val="22"/>
        </w:rPr>
        <w:t xml:space="preserve">íla, je-li vada uplatněna během záruky na celé </w:t>
      </w:r>
      <w:r w:rsidR="00E96CAB">
        <w:rPr>
          <w:rFonts w:ascii="Calibri" w:hAnsi="Calibri"/>
          <w:sz w:val="22"/>
          <w:szCs w:val="22"/>
        </w:rPr>
        <w:t>D</w:t>
      </w:r>
      <w:r w:rsidRPr="00CD2D12">
        <w:rPr>
          <w:rFonts w:ascii="Calibri" w:hAnsi="Calibri"/>
          <w:sz w:val="22"/>
          <w:szCs w:val="22"/>
        </w:rPr>
        <w:t>ílo</w:t>
      </w:r>
      <w:r w:rsidR="00E96CAB">
        <w:rPr>
          <w:rFonts w:ascii="Calibri" w:hAnsi="Calibri"/>
          <w:sz w:val="22"/>
          <w:szCs w:val="22"/>
        </w:rPr>
        <w:t xml:space="preserve"> či její podstatnou část</w:t>
      </w:r>
      <w:r w:rsidRPr="00CD2D12">
        <w:rPr>
          <w:rFonts w:ascii="Calibri" w:hAnsi="Calibri"/>
          <w:sz w:val="22"/>
          <w:szCs w:val="22"/>
        </w:rPr>
        <w:t>, nebo od smlouvy odstoupit,</w:t>
      </w:r>
      <w:r w:rsidRPr="004D2684">
        <w:rPr>
          <w:rFonts w:ascii="Calibri" w:hAnsi="Calibri"/>
          <w:sz w:val="22"/>
          <w:szCs w:val="22"/>
        </w:rPr>
        <w:t xml:space="preserve"> </w:t>
      </w:r>
    </w:p>
    <w:p w14:paraId="34AA35B8" w14:textId="77777777" w:rsidR="00CD2D12" w:rsidRPr="00CD2D12" w:rsidRDefault="00CD2D12" w:rsidP="00CD7CB5">
      <w:pPr>
        <w:pStyle w:val="Zkladntext"/>
        <w:numPr>
          <w:ilvl w:val="0"/>
          <w:numId w:val="11"/>
        </w:numPr>
        <w:spacing w:line="276" w:lineRule="auto"/>
        <w:rPr>
          <w:rFonts w:ascii="Calibri" w:hAnsi="Calibri"/>
          <w:sz w:val="22"/>
          <w:szCs w:val="22"/>
          <w:lang w:val="x-none"/>
        </w:rPr>
      </w:pPr>
      <w:r w:rsidRPr="004D2684">
        <w:rPr>
          <w:rFonts w:ascii="Calibri" w:hAnsi="Calibri"/>
          <w:sz w:val="22"/>
          <w:szCs w:val="22"/>
        </w:rPr>
        <w:t xml:space="preserve">uhradí </w:t>
      </w:r>
      <w:r w:rsidRPr="00CD2D12">
        <w:rPr>
          <w:rFonts w:ascii="Calibri" w:hAnsi="Calibri"/>
          <w:sz w:val="22"/>
          <w:szCs w:val="22"/>
        </w:rPr>
        <w:t>O</w:t>
      </w:r>
      <w:r w:rsidRPr="004D2684">
        <w:rPr>
          <w:rFonts w:ascii="Calibri" w:hAnsi="Calibri"/>
          <w:sz w:val="22"/>
          <w:szCs w:val="22"/>
        </w:rPr>
        <w:t>bjednateli veškeré škody vzniklé z vady, a to i škody, jež vznikly v důsledku uplatnění škody třetími osobami, následkem vady,</w:t>
      </w:r>
      <w:r w:rsidRPr="00CD2D12">
        <w:rPr>
          <w:rFonts w:ascii="Calibri" w:hAnsi="Calibri"/>
          <w:sz w:val="22"/>
          <w:szCs w:val="22"/>
        </w:rPr>
        <w:t xml:space="preserve"> ať přímo nebo nepřímo, v důsledku </w:t>
      </w:r>
      <w:r w:rsidR="00B36A73">
        <w:rPr>
          <w:rFonts w:ascii="Calibri" w:hAnsi="Calibri"/>
          <w:sz w:val="22"/>
          <w:szCs w:val="22"/>
        </w:rPr>
        <w:t>porušení závazků z této Smlouvy</w:t>
      </w:r>
      <w:r w:rsidRPr="00CD2D12">
        <w:rPr>
          <w:rFonts w:ascii="Calibri" w:hAnsi="Calibri"/>
          <w:sz w:val="22"/>
          <w:szCs w:val="22"/>
        </w:rPr>
        <w:t xml:space="preserve">. </w:t>
      </w:r>
    </w:p>
    <w:p w14:paraId="00DBB481" w14:textId="77777777" w:rsidR="00CD2D12" w:rsidRPr="00CD2D12" w:rsidRDefault="00CD2D1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CD2D12">
        <w:rPr>
          <w:sz w:val="22"/>
          <w:szCs w:val="22"/>
          <w:u w:val="none"/>
        </w:rPr>
        <w:t xml:space="preserve">Při provádění díla třetí osobou (podzhotovitelem) má Zhotovitel odpovědnost za vady </w:t>
      </w:r>
      <w:r w:rsidR="00B36A73">
        <w:rPr>
          <w:sz w:val="22"/>
          <w:szCs w:val="22"/>
          <w:u w:val="none"/>
          <w:lang w:val="cs-CZ"/>
        </w:rPr>
        <w:t>D</w:t>
      </w:r>
      <w:r w:rsidRPr="00CD2D12">
        <w:rPr>
          <w:sz w:val="22"/>
          <w:szCs w:val="22"/>
          <w:u w:val="none"/>
        </w:rPr>
        <w:t>íla a za</w:t>
      </w:r>
      <w:r w:rsidR="00B36A73">
        <w:rPr>
          <w:sz w:val="22"/>
          <w:szCs w:val="22"/>
          <w:u w:val="none"/>
          <w:lang w:val="cs-CZ"/>
        </w:rPr>
        <w:t> </w:t>
      </w:r>
      <w:r w:rsidRPr="00CD2D12">
        <w:rPr>
          <w:sz w:val="22"/>
          <w:szCs w:val="22"/>
          <w:u w:val="none"/>
        </w:rPr>
        <w:t xml:space="preserve">škody, jako by </w:t>
      </w:r>
      <w:r w:rsidR="00B36A73">
        <w:rPr>
          <w:sz w:val="22"/>
          <w:szCs w:val="22"/>
          <w:u w:val="none"/>
          <w:lang w:val="cs-CZ"/>
        </w:rPr>
        <w:t>D</w:t>
      </w:r>
      <w:r w:rsidRPr="00CD2D12">
        <w:rPr>
          <w:sz w:val="22"/>
          <w:szCs w:val="22"/>
          <w:u w:val="none"/>
        </w:rPr>
        <w:t>ílo prováděl sám.</w:t>
      </w:r>
    </w:p>
    <w:p w14:paraId="07A8787B" w14:textId="77777777" w:rsidR="00CD2D12" w:rsidRPr="00CD2D12" w:rsidRDefault="00CD2D1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CD2D12">
        <w:rPr>
          <w:sz w:val="22"/>
          <w:szCs w:val="22"/>
          <w:u w:val="none"/>
        </w:rPr>
        <w:t xml:space="preserve">Zhotovitel odpovídá Objednateli za veškeré škody vzniklé v důsledku porušení jakékoliv zákonné či smluvní povinnosti vůči Objednateli, tedy i za škodu vzniklou Objednateli z důvodu vad </w:t>
      </w:r>
      <w:r w:rsidR="00B36A73">
        <w:rPr>
          <w:sz w:val="22"/>
          <w:szCs w:val="22"/>
          <w:u w:val="none"/>
          <w:lang w:val="cs-CZ"/>
        </w:rPr>
        <w:t>D</w:t>
      </w:r>
      <w:r w:rsidRPr="00CD2D12">
        <w:rPr>
          <w:sz w:val="22"/>
          <w:szCs w:val="22"/>
          <w:u w:val="none"/>
        </w:rPr>
        <w:t xml:space="preserve">íla, ať již jde o vady v době převzetí </w:t>
      </w:r>
      <w:r w:rsidR="00B36A73">
        <w:rPr>
          <w:sz w:val="22"/>
          <w:szCs w:val="22"/>
          <w:u w:val="none"/>
          <w:lang w:val="cs-CZ"/>
        </w:rPr>
        <w:t>D</w:t>
      </w:r>
      <w:r w:rsidRPr="00CD2D12">
        <w:rPr>
          <w:sz w:val="22"/>
          <w:szCs w:val="22"/>
          <w:u w:val="none"/>
        </w:rPr>
        <w:t>íla nebo o vady záruční.</w:t>
      </w:r>
    </w:p>
    <w:p w14:paraId="6522C253" w14:textId="77777777" w:rsidR="00CD2D12" w:rsidRPr="00CD2D12" w:rsidRDefault="00CD2D1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CD2D12">
        <w:rPr>
          <w:sz w:val="22"/>
          <w:szCs w:val="22"/>
          <w:u w:val="none"/>
        </w:rPr>
        <w:t>Zhotovitel odpovídá Objednateli i za škodu způsobenou zaměstnanci Zhotovitele, podzhotoviteli či osobami jinak spolupracujícími se Zhotovite</w:t>
      </w:r>
      <w:r w:rsidR="00B36A73">
        <w:rPr>
          <w:sz w:val="22"/>
          <w:szCs w:val="22"/>
          <w:u w:val="none"/>
        </w:rPr>
        <w:t xml:space="preserve">lem na plnění závazků dle této </w:t>
      </w:r>
      <w:r w:rsidR="00B36A73">
        <w:rPr>
          <w:sz w:val="22"/>
          <w:szCs w:val="22"/>
          <w:u w:val="none"/>
          <w:lang w:val="cs-CZ"/>
        </w:rPr>
        <w:t>S</w:t>
      </w:r>
      <w:r w:rsidRPr="00CD2D12">
        <w:rPr>
          <w:sz w:val="22"/>
          <w:szCs w:val="22"/>
          <w:u w:val="none"/>
        </w:rPr>
        <w:t xml:space="preserve">mlouvy. </w:t>
      </w:r>
    </w:p>
    <w:p w14:paraId="0185E5FA" w14:textId="77777777" w:rsidR="00CD2D12" w:rsidRPr="00CD2D12" w:rsidRDefault="00CD2D1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CD2D12">
        <w:rPr>
          <w:sz w:val="22"/>
          <w:szCs w:val="22"/>
          <w:u w:val="none"/>
        </w:rPr>
        <w:t>Nároky z odpovědnosti z vadného plnění se nedotýkají nároků na náhradu škody nebo na smluvní pokutu.</w:t>
      </w:r>
    </w:p>
    <w:p w14:paraId="53CDFAA8" w14:textId="77777777" w:rsidR="005B6062" w:rsidRPr="00305F40" w:rsidRDefault="005B6062" w:rsidP="00CD7CB5">
      <w:pPr>
        <w:pStyle w:val="Nadpis21"/>
        <w:shd w:val="clear" w:color="auto" w:fill="auto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2015D3F7" w14:textId="77777777" w:rsidR="005B6062" w:rsidRPr="00DC6C89" w:rsidRDefault="005B6062" w:rsidP="00CD7CB5">
      <w:pPr>
        <w:pStyle w:val="Nzev"/>
        <w:keepNext/>
        <w:numPr>
          <w:ilvl w:val="0"/>
          <w:numId w:val="2"/>
        </w:numPr>
        <w:spacing w:line="276" w:lineRule="auto"/>
        <w:rPr>
          <w:b/>
          <w:sz w:val="22"/>
          <w:szCs w:val="22"/>
          <w:u w:val="none"/>
        </w:rPr>
      </w:pPr>
      <w:r w:rsidRPr="00DC6C89">
        <w:rPr>
          <w:b/>
          <w:sz w:val="22"/>
          <w:szCs w:val="22"/>
          <w:u w:val="none"/>
        </w:rPr>
        <w:t>Licenční ujednání</w:t>
      </w:r>
    </w:p>
    <w:p w14:paraId="00716D32" w14:textId="77777777" w:rsidR="005B6062" w:rsidRPr="00B36A73" w:rsidRDefault="008F3830" w:rsidP="00CD7CB5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8F3830">
        <w:rPr>
          <w:sz w:val="22"/>
          <w:szCs w:val="22"/>
          <w:u w:val="none"/>
        </w:rPr>
        <w:t>Zhotovitel prohlašuje, že je</w:t>
      </w:r>
      <w:r w:rsidRPr="008F3830">
        <w:rPr>
          <w:sz w:val="22"/>
          <w:szCs w:val="22"/>
          <w:u w:val="none"/>
          <w:lang w:val="cs-CZ"/>
        </w:rPr>
        <w:t>, resp. bude</w:t>
      </w:r>
      <w:r w:rsidRPr="008F3830">
        <w:rPr>
          <w:sz w:val="22"/>
          <w:szCs w:val="22"/>
          <w:u w:val="none"/>
        </w:rPr>
        <w:t xml:space="preserve"> oprávněným vykonavatelem autorských práv k Dílu</w:t>
      </w:r>
      <w:r w:rsidR="00B36A73">
        <w:rPr>
          <w:sz w:val="22"/>
          <w:szCs w:val="22"/>
          <w:u w:val="none"/>
          <w:lang w:val="cs-CZ"/>
        </w:rPr>
        <w:t xml:space="preserve"> či jeho části</w:t>
      </w:r>
      <w:r w:rsidRPr="008F3830">
        <w:rPr>
          <w:sz w:val="22"/>
          <w:szCs w:val="22"/>
          <w:u w:val="none"/>
        </w:rPr>
        <w:t xml:space="preserve"> </w:t>
      </w:r>
      <w:r w:rsidRPr="008F3830">
        <w:rPr>
          <w:sz w:val="22"/>
          <w:szCs w:val="22"/>
          <w:u w:val="none"/>
          <w:lang w:val="cs-CZ"/>
        </w:rPr>
        <w:t xml:space="preserve">a </w:t>
      </w:r>
      <w:r w:rsidRPr="008F3830">
        <w:rPr>
          <w:sz w:val="22"/>
          <w:szCs w:val="22"/>
          <w:u w:val="none"/>
        </w:rPr>
        <w:t>udě</w:t>
      </w:r>
      <w:r w:rsidR="00B36A73">
        <w:rPr>
          <w:sz w:val="22"/>
          <w:szCs w:val="22"/>
          <w:u w:val="none"/>
        </w:rPr>
        <w:t xml:space="preserve">luje Objednateli licenci k Dílu, a to i v části </w:t>
      </w:r>
      <w:r w:rsidR="00B36A73">
        <w:rPr>
          <w:sz w:val="22"/>
          <w:szCs w:val="22"/>
          <w:u w:val="none"/>
          <w:lang w:val="cs-CZ"/>
        </w:rPr>
        <w:t xml:space="preserve">Návrhu nebo Projektové dokumentace, </w:t>
      </w:r>
      <w:r w:rsidRPr="008F3830">
        <w:rPr>
          <w:sz w:val="22"/>
          <w:szCs w:val="22"/>
          <w:u w:val="none"/>
        </w:rPr>
        <w:t xml:space="preserve">za </w:t>
      </w:r>
      <w:r w:rsidRPr="00B36A73">
        <w:rPr>
          <w:sz w:val="22"/>
          <w:szCs w:val="22"/>
          <w:u w:val="none"/>
        </w:rPr>
        <w:t>následujících podmínek</w:t>
      </w:r>
      <w:r w:rsidR="005B6062" w:rsidRPr="00B36A73">
        <w:rPr>
          <w:sz w:val="22"/>
          <w:szCs w:val="22"/>
          <w:u w:val="none"/>
        </w:rPr>
        <w:t>:</w:t>
      </w:r>
    </w:p>
    <w:p w14:paraId="1A76CF10" w14:textId="77777777" w:rsidR="005B6062" w:rsidRPr="00B36A73" w:rsidRDefault="005B6062" w:rsidP="00CD7CB5">
      <w:pPr>
        <w:pStyle w:val="Nadpis21"/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B36A73">
        <w:rPr>
          <w:rFonts w:ascii="Calibri" w:hAnsi="Calibri" w:cs="Calibri"/>
          <w:b w:val="0"/>
          <w:sz w:val="22"/>
          <w:szCs w:val="22"/>
        </w:rPr>
        <w:t>licence se poskytuje jako výhradní;</w:t>
      </w:r>
    </w:p>
    <w:p w14:paraId="5AF25F9F" w14:textId="77777777" w:rsidR="005B6062" w:rsidRPr="00B36A73" w:rsidRDefault="005B6062" w:rsidP="00CD7CB5">
      <w:pPr>
        <w:pStyle w:val="Nadpis21"/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B36A73">
        <w:rPr>
          <w:rFonts w:ascii="Calibri" w:hAnsi="Calibri" w:cs="Calibri"/>
          <w:b w:val="0"/>
          <w:sz w:val="22"/>
          <w:szCs w:val="22"/>
        </w:rPr>
        <w:t>licence se poskytuje ke všem způsobům užití podle zák. č. 121/2000 Sb., autorský zákon;</w:t>
      </w:r>
    </w:p>
    <w:p w14:paraId="1F4B2EB1" w14:textId="77777777" w:rsidR="005B6062" w:rsidRPr="00B36A73" w:rsidRDefault="005B6062" w:rsidP="00CD7CB5">
      <w:pPr>
        <w:pStyle w:val="Nadpis21"/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B36A73">
        <w:rPr>
          <w:rFonts w:ascii="Calibri" w:hAnsi="Calibri" w:cs="Calibri"/>
          <w:b w:val="0"/>
          <w:sz w:val="22"/>
          <w:szCs w:val="22"/>
        </w:rPr>
        <w:t>licence je územně neomezená;</w:t>
      </w:r>
    </w:p>
    <w:p w14:paraId="224B08F4" w14:textId="77777777" w:rsidR="005B6062" w:rsidRPr="00B36A73" w:rsidRDefault="005B6062" w:rsidP="00CD7CB5">
      <w:pPr>
        <w:pStyle w:val="Nadpis21"/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B36A73">
        <w:rPr>
          <w:rFonts w:ascii="Calibri" w:hAnsi="Calibri" w:cs="Calibri"/>
          <w:b w:val="0"/>
          <w:sz w:val="22"/>
          <w:szCs w:val="22"/>
        </w:rPr>
        <w:t xml:space="preserve">licence je neomezená, pokud jde </w:t>
      </w:r>
      <w:r w:rsidR="00950C53">
        <w:rPr>
          <w:rFonts w:ascii="Calibri" w:hAnsi="Calibri" w:cs="Calibri"/>
          <w:b w:val="0"/>
          <w:sz w:val="22"/>
          <w:szCs w:val="22"/>
        </w:rPr>
        <w:t>o množstevní rozsah,</w:t>
      </w:r>
    </w:p>
    <w:p w14:paraId="33A34B83" w14:textId="77777777" w:rsidR="005B6062" w:rsidRPr="00B36A73" w:rsidRDefault="005B6062" w:rsidP="00CD7CB5">
      <w:pPr>
        <w:pStyle w:val="Nadpis21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B36A73">
        <w:rPr>
          <w:rFonts w:ascii="Calibri" w:hAnsi="Calibri" w:cs="Calibri"/>
          <w:b w:val="0"/>
          <w:sz w:val="22"/>
          <w:szCs w:val="22"/>
        </w:rPr>
        <w:t xml:space="preserve">licence je ryze opravňující, </w:t>
      </w:r>
      <w:proofErr w:type="gramStart"/>
      <w:r w:rsidRPr="00B36A73">
        <w:rPr>
          <w:rFonts w:ascii="Calibri" w:hAnsi="Calibri" w:cs="Calibri"/>
          <w:b w:val="0"/>
          <w:sz w:val="22"/>
          <w:szCs w:val="22"/>
        </w:rPr>
        <w:t>tzn.</w:t>
      </w:r>
      <w:proofErr w:type="gramEnd"/>
      <w:r w:rsidRPr="00B36A73">
        <w:rPr>
          <w:rFonts w:ascii="Calibri" w:hAnsi="Calibri" w:cs="Calibri"/>
          <w:b w:val="0"/>
          <w:sz w:val="22"/>
          <w:szCs w:val="22"/>
        </w:rPr>
        <w:t xml:space="preserve"> Objednatel </w:t>
      </w:r>
      <w:proofErr w:type="gramStart"/>
      <w:r w:rsidRPr="00B36A73">
        <w:rPr>
          <w:rFonts w:ascii="Calibri" w:hAnsi="Calibri" w:cs="Calibri"/>
          <w:b w:val="0"/>
          <w:sz w:val="22"/>
          <w:szCs w:val="22"/>
        </w:rPr>
        <w:t>nemá</w:t>
      </w:r>
      <w:proofErr w:type="gramEnd"/>
      <w:r w:rsidRPr="00B36A73">
        <w:rPr>
          <w:rFonts w:ascii="Calibri" w:hAnsi="Calibri" w:cs="Calibri"/>
          <w:b w:val="0"/>
          <w:sz w:val="22"/>
          <w:szCs w:val="22"/>
        </w:rPr>
        <w:t xml:space="preserve"> povinnost </w:t>
      </w:r>
      <w:r w:rsidR="009C5DBE" w:rsidRPr="00B36A73">
        <w:rPr>
          <w:rFonts w:ascii="Calibri" w:hAnsi="Calibri" w:cs="Calibri"/>
          <w:b w:val="0"/>
          <w:sz w:val="22"/>
          <w:szCs w:val="22"/>
        </w:rPr>
        <w:t>a</w:t>
      </w:r>
      <w:r w:rsidRPr="00B36A73">
        <w:rPr>
          <w:rFonts w:ascii="Calibri" w:hAnsi="Calibri" w:cs="Calibri"/>
          <w:b w:val="0"/>
          <w:sz w:val="22"/>
          <w:szCs w:val="22"/>
        </w:rPr>
        <w:t>utorské Dílo užít;</w:t>
      </w:r>
    </w:p>
    <w:p w14:paraId="1A94B663" w14:textId="77777777" w:rsidR="005B6062" w:rsidRPr="00B36A73" w:rsidRDefault="005B6062" w:rsidP="00CD7CB5">
      <w:pPr>
        <w:pStyle w:val="Nadpis21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B36A73">
        <w:rPr>
          <w:rFonts w:ascii="Calibri" w:hAnsi="Calibri" w:cs="Calibri"/>
          <w:b w:val="0"/>
          <w:sz w:val="22"/>
          <w:szCs w:val="22"/>
        </w:rPr>
        <w:t xml:space="preserve">licence se vztahuje i na </w:t>
      </w:r>
      <w:r w:rsidR="006C4F3B" w:rsidRPr="00B36A73">
        <w:rPr>
          <w:rFonts w:ascii="Calibri" w:hAnsi="Calibri" w:cs="Calibri"/>
          <w:b w:val="0"/>
          <w:sz w:val="22"/>
          <w:szCs w:val="22"/>
        </w:rPr>
        <w:t xml:space="preserve">úpravy či doplnění Díla, </w:t>
      </w:r>
      <w:r w:rsidR="00CA619B" w:rsidRPr="00B36A73">
        <w:rPr>
          <w:rFonts w:ascii="Calibri" w:hAnsi="Calibri" w:cs="Calibri"/>
          <w:b w:val="0"/>
          <w:sz w:val="22"/>
          <w:szCs w:val="22"/>
        </w:rPr>
        <w:t xml:space="preserve">další </w:t>
      </w:r>
      <w:r w:rsidRPr="00B36A73">
        <w:rPr>
          <w:rFonts w:ascii="Calibri" w:hAnsi="Calibri" w:cs="Calibri"/>
          <w:b w:val="0"/>
          <w:sz w:val="22"/>
          <w:szCs w:val="22"/>
        </w:rPr>
        <w:t>jeho opravy či úpravy;</w:t>
      </w:r>
    </w:p>
    <w:p w14:paraId="5625A69E" w14:textId="77777777" w:rsidR="005B6062" w:rsidRPr="00B80606" w:rsidRDefault="005B6062" w:rsidP="00CD7CB5">
      <w:pPr>
        <w:pStyle w:val="Nadpis21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B36A73">
        <w:rPr>
          <w:rFonts w:ascii="Calibri" w:hAnsi="Calibri" w:cs="Calibri"/>
          <w:b w:val="0"/>
          <w:sz w:val="22"/>
          <w:szCs w:val="22"/>
        </w:rPr>
        <w:t>licence se poskytuje na celou dobu trvání majetkových práv autorských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14:paraId="7D75CD24" w14:textId="77777777" w:rsidR="005B6062" w:rsidRPr="009C5DBE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9C5DBE">
        <w:rPr>
          <w:sz w:val="22"/>
          <w:szCs w:val="22"/>
          <w:u w:val="none"/>
        </w:rPr>
        <w:t xml:space="preserve">Odměna za poskytnutí této licence je z ekonomického pohledu a na základě souhlasné vůle stran je součástí </w:t>
      </w:r>
      <w:r w:rsidR="00950C53">
        <w:rPr>
          <w:sz w:val="22"/>
          <w:szCs w:val="22"/>
          <w:u w:val="none"/>
          <w:lang w:val="cs-CZ"/>
        </w:rPr>
        <w:t>s</w:t>
      </w:r>
      <w:r w:rsidRPr="009C5DBE">
        <w:rPr>
          <w:sz w:val="22"/>
          <w:szCs w:val="22"/>
          <w:u w:val="none"/>
        </w:rPr>
        <w:t>mluvní ceny</w:t>
      </w:r>
      <w:r w:rsidRPr="006C4F3B">
        <w:rPr>
          <w:sz w:val="22"/>
          <w:szCs w:val="22"/>
          <w:u w:val="none"/>
        </w:rPr>
        <w:t>.</w:t>
      </w:r>
      <w:r w:rsidR="006C4F3B" w:rsidRPr="006C4F3B">
        <w:rPr>
          <w:sz w:val="22"/>
          <w:szCs w:val="22"/>
          <w:u w:val="none"/>
        </w:rPr>
        <w:t xml:space="preserve"> Smluvní strany si tímto s odkazem na ust. § 2374 odst. 1 </w:t>
      </w:r>
      <w:r w:rsidR="006C4F3B">
        <w:rPr>
          <w:sz w:val="22"/>
          <w:szCs w:val="22"/>
          <w:u w:val="none"/>
          <w:lang w:val="cs-CZ"/>
        </w:rPr>
        <w:t>občanského zákoníku</w:t>
      </w:r>
      <w:r w:rsidR="006C4F3B" w:rsidRPr="006C4F3B">
        <w:rPr>
          <w:sz w:val="22"/>
          <w:szCs w:val="22"/>
          <w:u w:val="none"/>
        </w:rPr>
        <w:t xml:space="preserve"> potvrzují, že výše smluvní odměny je sjednána i s přihlédnutím k účelu licence, způsobu a okolnostem užití Díla, k velikosti tvůrčího příspěvku Zhotovitele a k územnímu, časovému a množstevnímu rozsahu licence, přičemž si dále potvrzují, že ujednání odměny je odpovídající a přiměřené rozsahu, obsahu a povaze Díla, jakož i s ohledy na zvláštnosti příslušného odvětví.</w:t>
      </w:r>
    </w:p>
    <w:p w14:paraId="2B4BE4CD" w14:textId="77777777" w:rsidR="005B6062" w:rsidRPr="00D320B2" w:rsidRDefault="00D320B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D320B2">
        <w:rPr>
          <w:sz w:val="22"/>
          <w:szCs w:val="22"/>
          <w:u w:val="none"/>
        </w:rPr>
        <w:t>Objednatel je oprávněn Dílo nebo jeho dílčí část upravit, měnit, spojovat ho s jinými díly nebo zařadit ho do jiného autorského díla takovým způsobem, který nesníží hodnotu tohoto autorského díla, jakož i tato oprávnění udělovat třetím osobám, k čemuž uděluje Zhotovitel souhlas</w:t>
      </w:r>
      <w:r w:rsidR="005B6062" w:rsidRPr="00D320B2">
        <w:rPr>
          <w:sz w:val="22"/>
          <w:szCs w:val="22"/>
          <w:u w:val="none"/>
        </w:rPr>
        <w:t xml:space="preserve">. </w:t>
      </w:r>
    </w:p>
    <w:p w14:paraId="19955694" w14:textId="77777777" w:rsidR="005B6062" w:rsidRPr="009C5DBE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9C5DBE">
        <w:rPr>
          <w:sz w:val="22"/>
          <w:szCs w:val="22"/>
          <w:u w:val="none"/>
        </w:rPr>
        <w:t>Objednatel je oprávněn po ukončení Smlouvy poskytovat práva získaná touto smlouvou (udělovat sublicence) zcela nebo zčásti třetím osobám, přičemž Zhotovitel s tímto předem souhlasí. Oprávnění výkonu těchto práv platí pro třetí osoby ve stejném rozsahu jako pro</w:t>
      </w:r>
      <w:r w:rsidR="004A71E5">
        <w:rPr>
          <w:sz w:val="22"/>
          <w:szCs w:val="22"/>
          <w:u w:val="none"/>
          <w:lang w:val="cs-CZ"/>
        </w:rPr>
        <w:t> </w:t>
      </w:r>
      <w:r w:rsidRPr="009C5DBE">
        <w:rPr>
          <w:sz w:val="22"/>
          <w:szCs w:val="22"/>
          <w:u w:val="none"/>
        </w:rPr>
        <w:t>Objednatele.</w:t>
      </w:r>
    </w:p>
    <w:p w14:paraId="112737E5" w14:textId="77777777" w:rsidR="005B6062" w:rsidRPr="0088115E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88115E">
        <w:rPr>
          <w:sz w:val="22"/>
          <w:szCs w:val="22"/>
          <w:u w:val="none"/>
          <w:lang w:val="cs-CZ"/>
        </w:rPr>
        <w:t xml:space="preserve">Zhotovitel výslovně prohlašuje, že je plně oprávněn disponovat právy k duševnímu vlastnictví včetně výše uvedených autorských práv, a zavazuje se zajistit řádné a nerušené užívání </w:t>
      </w:r>
      <w:r w:rsidR="00A206B5" w:rsidRPr="0088115E">
        <w:rPr>
          <w:sz w:val="22"/>
          <w:szCs w:val="22"/>
          <w:u w:val="none"/>
          <w:lang w:val="cs-CZ"/>
        </w:rPr>
        <w:t>D</w:t>
      </w:r>
      <w:r w:rsidRPr="0088115E">
        <w:rPr>
          <w:sz w:val="22"/>
          <w:szCs w:val="22"/>
          <w:u w:val="none"/>
          <w:lang w:val="cs-CZ"/>
        </w:rPr>
        <w:t xml:space="preserve">íla </w:t>
      </w:r>
      <w:r w:rsidR="00A206B5" w:rsidRPr="0088115E">
        <w:rPr>
          <w:sz w:val="22"/>
          <w:szCs w:val="22"/>
          <w:u w:val="none"/>
          <w:lang w:val="cs-CZ"/>
        </w:rPr>
        <w:t>O</w:t>
      </w:r>
      <w:r w:rsidRPr="0088115E">
        <w:rPr>
          <w:sz w:val="22"/>
          <w:szCs w:val="22"/>
          <w:u w:val="none"/>
          <w:lang w:val="cs-CZ"/>
        </w:rPr>
        <w:t xml:space="preserve">bjednatelem, včetně případného zajištění dalších souhlasů a licencí od autorů děl v souladu </w:t>
      </w:r>
      <w:r w:rsidRPr="0088115E">
        <w:rPr>
          <w:sz w:val="22"/>
          <w:szCs w:val="22"/>
          <w:u w:val="none"/>
          <w:lang w:val="cs-CZ"/>
        </w:rPr>
        <w:lastRenderedPageBreak/>
        <w:t xml:space="preserve">s autorským zákonem, popř. od nositelů jiných práv duševního vlastnictví v souladu s právními předpisy. Zhotovitel se zavazuje, že </w:t>
      </w:r>
      <w:r w:rsidR="00A206B5" w:rsidRPr="0088115E">
        <w:rPr>
          <w:sz w:val="22"/>
          <w:szCs w:val="22"/>
          <w:u w:val="none"/>
          <w:lang w:val="cs-CZ"/>
        </w:rPr>
        <w:t>O</w:t>
      </w:r>
      <w:r w:rsidRPr="0088115E">
        <w:rPr>
          <w:sz w:val="22"/>
          <w:szCs w:val="22"/>
          <w:u w:val="none"/>
          <w:lang w:val="cs-CZ"/>
        </w:rPr>
        <w:t xml:space="preserve">bjednateli uhradí veškeré náklady, výdaje, škody a majetkovou i nemajetkovou újmu, které </w:t>
      </w:r>
      <w:r w:rsidR="00A206B5" w:rsidRPr="0088115E">
        <w:rPr>
          <w:sz w:val="22"/>
          <w:szCs w:val="22"/>
          <w:u w:val="none"/>
          <w:lang w:val="cs-CZ"/>
        </w:rPr>
        <w:t>O</w:t>
      </w:r>
      <w:r w:rsidRPr="0088115E">
        <w:rPr>
          <w:sz w:val="22"/>
          <w:szCs w:val="22"/>
          <w:u w:val="none"/>
          <w:lang w:val="cs-CZ"/>
        </w:rPr>
        <w:t xml:space="preserve">bjednateli vzniknou v důsledku toho, že </w:t>
      </w:r>
      <w:r w:rsidR="00A206B5" w:rsidRPr="0088115E">
        <w:rPr>
          <w:sz w:val="22"/>
          <w:szCs w:val="22"/>
          <w:u w:val="none"/>
          <w:lang w:val="cs-CZ"/>
        </w:rPr>
        <w:t>O</w:t>
      </w:r>
      <w:r w:rsidRPr="0088115E">
        <w:rPr>
          <w:sz w:val="22"/>
          <w:szCs w:val="22"/>
          <w:u w:val="none"/>
          <w:lang w:val="cs-CZ"/>
        </w:rPr>
        <w:t xml:space="preserve">bjednatel nemohl </w:t>
      </w:r>
      <w:r w:rsidR="00A206B5" w:rsidRPr="0088115E">
        <w:rPr>
          <w:sz w:val="22"/>
          <w:szCs w:val="22"/>
          <w:u w:val="none"/>
          <w:lang w:val="cs-CZ"/>
        </w:rPr>
        <w:t>D</w:t>
      </w:r>
      <w:r w:rsidRPr="0088115E">
        <w:rPr>
          <w:sz w:val="22"/>
          <w:szCs w:val="22"/>
          <w:u w:val="none"/>
          <w:lang w:val="cs-CZ"/>
        </w:rPr>
        <w:t>ílo užívat řádně a nerušeně.</w:t>
      </w:r>
    </w:p>
    <w:p w14:paraId="289814A6" w14:textId="77777777" w:rsidR="00370428" w:rsidRPr="00370428" w:rsidRDefault="00667EF6" w:rsidP="00CD7CB5">
      <w:pPr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lang w:val="x-none" w:eastAsia="x-none"/>
        </w:rPr>
      </w:pPr>
      <w:r w:rsidRPr="0088115E">
        <w:rPr>
          <w:sz w:val="22"/>
          <w:szCs w:val="22"/>
          <w:shd w:val="clear" w:color="auto" w:fill="FFFFFF"/>
        </w:rPr>
        <w:t xml:space="preserve">Dojde-li k odstoupení od </w:t>
      </w:r>
      <w:r w:rsidR="00A206B5" w:rsidRPr="0088115E">
        <w:rPr>
          <w:sz w:val="22"/>
          <w:szCs w:val="22"/>
          <w:shd w:val="clear" w:color="auto" w:fill="FFFFFF"/>
        </w:rPr>
        <w:t>S</w:t>
      </w:r>
      <w:r w:rsidRPr="0088115E">
        <w:rPr>
          <w:sz w:val="22"/>
          <w:szCs w:val="22"/>
          <w:shd w:val="clear" w:color="auto" w:fill="FFFFFF"/>
        </w:rPr>
        <w:t xml:space="preserve">mlouvy či k jinému předčasnému ukončení této </w:t>
      </w:r>
      <w:r w:rsidR="00A206B5" w:rsidRPr="0088115E">
        <w:rPr>
          <w:sz w:val="22"/>
          <w:szCs w:val="22"/>
          <w:shd w:val="clear" w:color="auto" w:fill="FFFFFF"/>
        </w:rPr>
        <w:t>S</w:t>
      </w:r>
      <w:r w:rsidRPr="0088115E">
        <w:rPr>
          <w:sz w:val="22"/>
          <w:szCs w:val="22"/>
          <w:shd w:val="clear" w:color="auto" w:fill="FFFFFF"/>
        </w:rPr>
        <w:t xml:space="preserve">mlouvy platí, že Objednateli přísluší práva ve výše uvedeném rozsahu a s výše uvedeným obsahem k Dílu nebo jeho částem vytvořeným Zhotovitelem do okamžiku ukončení </w:t>
      </w:r>
      <w:r w:rsidR="00A206B5" w:rsidRPr="0088115E">
        <w:rPr>
          <w:sz w:val="22"/>
          <w:szCs w:val="22"/>
          <w:shd w:val="clear" w:color="auto" w:fill="FFFFFF"/>
        </w:rPr>
        <w:t>S</w:t>
      </w:r>
      <w:r w:rsidRPr="0088115E">
        <w:rPr>
          <w:sz w:val="22"/>
          <w:szCs w:val="22"/>
          <w:shd w:val="clear" w:color="auto" w:fill="FFFFFF"/>
        </w:rPr>
        <w:t>mlouvy</w:t>
      </w:r>
      <w:r w:rsidR="00370428" w:rsidRPr="00370428">
        <w:rPr>
          <w:sz w:val="22"/>
          <w:szCs w:val="22"/>
          <w:lang w:val="x-none" w:eastAsia="x-none"/>
        </w:rPr>
        <w:t>.</w:t>
      </w:r>
    </w:p>
    <w:p w14:paraId="6D5CF094" w14:textId="77777777" w:rsidR="005B6062" w:rsidRDefault="005B6062" w:rsidP="00CD7CB5">
      <w:pPr>
        <w:pStyle w:val="Nadpis21"/>
        <w:tabs>
          <w:tab w:val="left" w:pos="567"/>
        </w:tabs>
        <w:spacing w:after="0" w:line="276" w:lineRule="auto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14:paraId="0E92E94A" w14:textId="77777777" w:rsidR="00AF0E37" w:rsidRDefault="00AF0E37" w:rsidP="00CD7CB5">
      <w:pPr>
        <w:pStyle w:val="Nadpis21"/>
        <w:tabs>
          <w:tab w:val="left" w:pos="567"/>
        </w:tabs>
        <w:spacing w:after="0" w:line="276" w:lineRule="auto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14:paraId="21865A86" w14:textId="77777777" w:rsidR="005B6062" w:rsidRPr="0088115E" w:rsidRDefault="005B6062" w:rsidP="00CD7CB5">
      <w:pPr>
        <w:pStyle w:val="Nzev"/>
        <w:numPr>
          <w:ilvl w:val="0"/>
          <w:numId w:val="2"/>
        </w:numPr>
        <w:spacing w:line="276" w:lineRule="auto"/>
        <w:rPr>
          <w:b/>
          <w:bCs/>
          <w:sz w:val="22"/>
          <w:szCs w:val="22"/>
          <w:u w:val="none"/>
        </w:rPr>
      </w:pPr>
      <w:r w:rsidRPr="0088115E">
        <w:rPr>
          <w:b/>
          <w:bCs/>
          <w:sz w:val="22"/>
          <w:szCs w:val="22"/>
          <w:u w:val="none"/>
        </w:rPr>
        <w:t>Ochrana informací a dat</w:t>
      </w:r>
    </w:p>
    <w:p w14:paraId="3A4B8ACA" w14:textId="77777777" w:rsidR="005B6062" w:rsidRPr="0088115E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88115E">
        <w:rPr>
          <w:sz w:val="22"/>
          <w:szCs w:val="22"/>
          <w:u w:val="none"/>
        </w:rPr>
        <w:t>Smluvní strany se zavazují, že nevyužijí pro sebe a neposkytnou žádné třetí osobě (která se nebude přímo podílet na plnění povinností dle Smlouvy) důvěrné informace, které jim byly nebo budou zpřístupněny o druhé smluvní straně v souvislosti s plněním Smlouvy.</w:t>
      </w:r>
    </w:p>
    <w:p w14:paraId="7F18457D" w14:textId="77777777" w:rsidR="005B6062" w:rsidRPr="0088115E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88115E">
        <w:rPr>
          <w:sz w:val="22"/>
          <w:szCs w:val="22"/>
          <w:u w:val="none"/>
        </w:rPr>
        <w:t>Zhotovitel se zavazuje v době trvání Smlouvy i po jejím ukončení zachovávat mlčenlivost o</w:t>
      </w:r>
      <w:r w:rsidR="0088115E">
        <w:rPr>
          <w:sz w:val="22"/>
          <w:szCs w:val="22"/>
          <w:u w:val="none"/>
          <w:lang w:val="cs-CZ"/>
        </w:rPr>
        <w:t> </w:t>
      </w:r>
      <w:r w:rsidRPr="0088115E">
        <w:rPr>
          <w:sz w:val="22"/>
          <w:szCs w:val="22"/>
          <w:u w:val="none"/>
        </w:rPr>
        <w:t>všech skutečnostech, o kterých se dozví od Objednatele v souvislosti s plněním Smlouvy.</w:t>
      </w:r>
    </w:p>
    <w:p w14:paraId="612ED201" w14:textId="77777777" w:rsidR="005B6062" w:rsidRPr="0088115E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88115E">
        <w:rPr>
          <w:sz w:val="22"/>
          <w:szCs w:val="22"/>
          <w:u w:val="none"/>
        </w:rPr>
        <w:t xml:space="preserve">Nedohodnou-li se smluvní strany výslovně jinak, považují se za důvěrné informace podle </w:t>
      </w:r>
      <w:r w:rsidR="00A576DF">
        <w:rPr>
          <w:sz w:val="22"/>
          <w:szCs w:val="22"/>
          <w:u w:val="none"/>
          <w:lang w:val="cs-CZ"/>
        </w:rPr>
        <w:t xml:space="preserve">tohoto článku </w:t>
      </w:r>
      <w:r w:rsidRPr="0088115E">
        <w:rPr>
          <w:sz w:val="22"/>
          <w:szCs w:val="22"/>
          <w:u w:val="none"/>
        </w:rPr>
        <w:t>všechny informace, které jsou součástí obchodního tajemství, například popisy nebo části popisů technologických procesů a vzorců, technických vzorců a know-how, informace o provozních metodách, procedurách a pracovních postupech, obchodní nebo marketingové plány, koncepce a strategie nebo jejich části, nabídky, kontakty, smlouvy, dohody nebo jiná ujednání s třetími stranami, informace o výsledcích hospodaření, o vztazích s obchodními partnery, o pracovněprávních otázkách a všechny další informace, jejichž zveřejnění přijímací stranou by předávající straně mohlo způsobit škodu.</w:t>
      </w:r>
    </w:p>
    <w:p w14:paraId="5C3B6B78" w14:textId="77777777" w:rsidR="005B6062" w:rsidRPr="0088115E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88115E">
        <w:rPr>
          <w:sz w:val="22"/>
          <w:szCs w:val="22"/>
          <w:u w:val="none"/>
        </w:rPr>
        <w:t>Za důvěrné dle předchozích odstavců se nepovažují informace, které se staly veřejně známými bez zavinění přijímací strany, dále ty, které měla přijímací strana legálně k dispozici před uzavřením této smlouvy, nebo které jsou výsledkem postupu, při kterém k nim přijímací strana dospěje nezávisle a je to schopna doložit svými záznamy nebo informacemi třetí strany.</w:t>
      </w:r>
    </w:p>
    <w:p w14:paraId="6E96C524" w14:textId="77777777" w:rsidR="005B6062" w:rsidRPr="0088115E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88115E">
        <w:rPr>
          <w:sz w:val="22"/>
          <w:szCs w:val="22"/>
          <w:u w:val="none"/>
        </w:rPr>
        <w:t>Zhotovitel se zavazuje, že data, která obdrží pro účely plnění povinností podle Smlouvy od</w:t>
      </w:r>
      <w:r w:rsidR="00A576DF">
        <w:rPr>
          <w:sz w:val="22"/>
          <w:szCs w:val="22"/>
          <w:u w:val="none"/>
          <w:lang w:val="cs-CZ"/>
        </w:rPr>
        <w:t> </w:t>
      </w:r>
      <w:r w:rsidRPr="0088115E">
        <w:rPr>
          <w:sz w:val="22"/>
          <w:szCs w:val="22"/>
          <w:u w:val="none"/>
        </w:rPr>
        <w:t>Objednatele, nevyužije pro sebe ani pro třetí strany, neposkytne je ani neumožní jejich zpřístupnění třetím osobám a nebude z nich zpracovávat žádné další produkty.</w:t>
      </w:r>
    </w:p>
    <w:p w14:paraId="2915DB28" w14:textId="77777777" w:rsidR="00FE14F0" w:rsidRPr="0088115E" w:rsidRDefault="00FE14F0" w:rsidP="00CD7CB5">
      <w:pPr>
        <w:pStyle w:val="Nzev"/>
        <w:widowControl w:val="0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  <w:u w:val="none"/>
        </w:rPr>
      </w:pPr>
      <w:r w:rsidRPr="0088115E">
        <w:rPr>
          <w:rFonts w:cs="Arial"/>
          <w:sz w:val="22"/>
          <w:szCs w:val="22"/>
          <w:u w:val="none"/>
        </w:rPr>
        <w:t xml:space="preserve">V případě porušení povinností stanovených tímto článkem smlouvy je dotčená strana oprávněna požadovat zaplacení smluvní pokuty ve výši </w:t>
      </w:r>
      <w:r w:rsidR="00A576DF">
        <w:rPr>
          <w:rFonts w:cs="Arial"/>
          <w:sz w:val="22"/>
          <w:szCs w:val="22"/>
          <w:u w:val="none"/>
          <w:lang w:val="cs-CZ"/>
        </w:rPr>
        <w:t>5</w:t>
      </w:r>
      <w:r w:rsidRPr="0088115E">
        <w:rPr>
          <w:rFonts w:cs="Arial"/>
          <w:sz w:val="22"/>
          <w:szCs w:val="22"/>
          <w:u w:val="none"/>
        </w:rPr>
        <w:t>0.000,- Kč za každé jednotlivé porušení</w:t>
      </w:r>
      <w:r w:rsidRPr="0088115E">
        <w:rPr>
          <w:rFonts w:cs="Arial"/>
          <w:sz w:val="22"/>
          <w:szCs w:val="22"/>
          <w:u w:val="none"/>
          <w:lang w:val="cs-CZ"/>
        </w:rPr>
        <w:t>.</w:t>
      </w:r>
    </w:p>
    <w:p w14:paraId="468568B8" w14:textId="13642293" w:rsidR="005B6062" w:rsidRDefault="005B6062" w:rsidP="00CD7CB5">
      <w:pPr>
        <w:pStyle w:val="Nadpis21"/>
        <w:tabs>
          <w:tab w:val="left" w:pos="567"/>
        </w:tabs>
        <w:spacing w:after="0" w:line="276" w:lineRule="auto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14:paraId="038F272A" w14:textId="77777777" w:rsidR="00CD7CB5" w:rsidRPr="00064754" w:rsidRDefault="00CD7CB5" w:rsidP="00CD7CB5">
      <w:pPr>
        <w:pStyle w:val="Nadpis21"/>
        <w:tabs>
          <w:tab w:val="left" w:pos="567"/>
        </w:tabs>
        <w:spacing w:after="0" w:line="276" w:lineRule="auto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14:paraId="070F36DC" w14:textId="77777777" w:rsidR="005B6062" w:rsidRPr="009519D4" w:rsidRDefault="005B6062" w:rsidP="00CD7CB5">
      <w:pPr>
        <w:pStyle w:val="Nzev"/>
        <w:widowControl w:val="0"/>
        <w:numPr>
          <w:ilvl w:val="0"/>
          <w:numId w:val="2"/>
        </w:numPr>
        <w:spacing w:line="276" w:lineRule="auto"/>
        <w:rPr>
          <w:b/>
          <w:bCs/>
          <w:sz w:val="22"/>
          <w:szCs w:val="22"/>
          <w:u w:val="none"/>
        </w:rPr>
      </w:pPr>
      <w:bookmarkStart w:id="5" w:name="bookmark22"/>
      <w:bookmarkStart w:id="6" w:name="bookmark23"/>
      <w:r w:rsidRPr="009519D4">
        <w:rPr>
          <w:b/>
          <w:bCs/>
          <w:sz w:val="22"/>
          <w:szCs w:val="22"/>
          <w:u w:val="none"/>
        </w:rPr>
        <w:t>Smluvní pokuty</w:t>
      </w:r>
      <w:bookmarkEnd w:id="5"/>
      <w:bookmarkEnd w:id="6"/>
    </w:p>
    <w:p w14:paraId="6DB84B7E" w14:textId="77777777" w:rsidR="003326E0" w:rsidRDefault="003326E0" w:rsidP="00CD7CB5">
      <w:pPr>
        <w:pStyle w:val="Nzev"/>
        <w:widowControl w:val="0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52351C1B" w14:textId="77777777" w:rsidR="006E010C" w:rsidRPr="006E010C" w:rsidRDefault="005B6062" w:rsidP="008A5274">
      <w:pPr>
        <w:pStyle w:val="Nzev"/>
        <w:widowControl w:val="0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případě </w:t>
      </w:r>
      <w:r w:rsidRPr="00E7166A">
        <w:rPr>
          <w:sz w:val="22"/>
          <w:szCs w:val="22"/>
          <w:u w:val="none"/>
        </w:rPr>
        <w:t xml:space="preserve">nesplnění </w:t>
      </w:r>
      <w:r w:rsidR="006E010C">
        <w:rPr>
          <w:sz w:val="22"/>
          <w:szCs w:val="22"/>
          <w:u w:val="none"/>
          <w:lang w:val="cs-CZ"/>
        </w:rPr>
        <w:t xml:space="preserve">lhůty pro dokončení Návrhu dle čl. 2.1.1. této Smlouvy nebo lhůty pro dokončení Projektové dokumentace dle čl. 2.1.3. této smlouvy, </w:t>
      </w:r>
      <w:r w:rsidRPr="00E7166A">
        <w:rPr>
          <w:sz w:val="22"/>
          <w:szCs w:val="22"/>
          <w:u w:val="none"/>
        </w:rPr>
        <w:t>má Objednatel právo na</w:t>
      </w:r>
      <w:r w:rsidR="006E010C">
        <w:rPr>
          <w:sz w:val="22"/>
          <w:szCs w:val="22"/>
          <w:u w:val="none"/>
          <w:lang w:val="cs-CZ"/>
        </w:rPr>
        <w:t> </w:t>
      </w:r>
      <w:r w:rsidRPr="00E7166A">
        <w:rPr>
          <w:sz w:val="22"/>
          <w:szCs w:val="22"/>
          <w:u w:val="none"/>
        </w:rPr>
        <w:t xml:space="preserve">zaplacení smluvní pokuty </w:t>
      </w:r>
      <w:r w:rsidR="006E010C">
        <w:rPr>
          <w:sz w:val="22"/>
          <w:szCs w:val="22"/>
          <w:u w:val="none"/>
          <w:lang w:val="cs-CZ"/>
        </w:rPr>
        <w:t xml:space="preserve">a Zhotovitel je povinen zaplatit smluvní pokutu </w:t>
      </w:r>
      <w:r w:rsidRPr="00E7166A">
        <w:rPr>
          <w:sz w:val="22"/>
          <w:szCs w:val="22"/>
          <w:u w:val="none"/>
        </w:rPr>
        <w:t>ve výši</w:t>
      </w:r>
      <w:r w:rsidR="006E010C">
        <w:rPr>
          <w:sz w:val="22"/>
          <w:szCs w:val="22"/>
          <w:u w:val="none"/>
          <w:lang w:val="cs-CZ"/>
        </w:rPr>
        <w:t xml:space="preserve"> 1.000,- Kč za každý započatý den prodlení.</w:t>
      </w:r>
    </w:p>
    <w:p w14:paraId="5A8410E6" w14:textId="77777777" w:rsidR="005B6062" w:rsidRPr="00420FD3" w:rsidRDefault="005A6C51" w:rsidP="008A5274">
      <w:pPr>
        <w:pStyle w:val="Nzev"/>
        <w:widowControl w:val="0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5A6C51">
        <w:rPr>
          <w:sz w:val="22"/>
          <w:szCs w:val="22"/>
          <w:u w:val="none"/>
        </w:rPr>
        <w:t>V případě</w:t>
      </w:r>
      <w:r w:rsidRPr="005A6C51">
        <w:rPr>
          <w:sz w:val="22"/>
          <w:szCs w:val="22"/>
          <w:u w:val="none"/>
          <w:lang w:val="cs-CZ"/>
        </w:rPr>
        <w:t xml:space="preserve">, že </w:t>
      </w:r>
      <w:r w:rsidRPr="005A6C51">
        <w:rPr>
          <w:sz w:val="22"/>
          <w:szCs w:val="22"/>
          <w:u w:val="none"/>
        </w:rPr>
        <w:t xml:space="preserve">Zhotovitel </w:t>
      </w:r>
      <w:r w:rsidRPr="005A6C51">
        <w:rPr>
          <w:sz w:val="22"/>
          <w:szCs w:val="22"/>
          <w:u w:val="none"/>
          <w:lang w:val="cs-CZ"/>
        </w:rPr>
        <w:t xml:space="preserve">neodstraní uplatněné </w:t>
      </w:r>
      <w:r w:rsidRPr="005A6C51">
        <w:rPr>
          <w:sz w:val="22"/>
          <w:szCs w:val="22"/>
          <w:u w:val="none"/>
        </w:rPr>
        <w:t>vady</w:t>
      </w:r>
      <w:r w:rsidRPr="005A6C51">
        <w:rPr>
          <w:sz w:val="22"/>
          <w:szCs w:val="22"/>
          <w:u w:val="none"/>
          <w:lang w:val="cs-CZ"/>
        </w:rPr>
        <w:t xml:space="preserve"> Díla nebo jeho části</w:t>
      </w:r>
      <w:r w:rsidRPr="005A6C51">
        <w:rPr>
          <w:sz w:val="22"/>
          <w:szCs w:val="22"/>
          <w:u w:val="none"/>
        </w:rPr>
        <w:t xml:space="preserve"> ve stanovené lhůtě</w:t>
      </w:r>
      <w:r w:rsidRPr="005A6C51">
        <w:rPr>
          <w:sz w:val="22"/>
          <w:szCs w:val="22"/>
          <w:u w:val="none"/>
          <w:lang w:val="cs-CZ"/>
        </w:rPr>
        <w:t xml:space="preserve"> dle čl. </w:t>
      </w:r>
      <w:proofErr w:type="gramStart"/>
      <w:r>
        <w:rPr>
          <w:sz w:val="22"/>
          <w:szCs w:val="22"/>
          <w:u w:val="none"/>
          <w:lang w:val="cs-CZ"/>
        </w:rPr>
        <w:t>5.5</w:t>
      </w:r>
      <w:r w:rsidRPr="005A6C51">
        <w:rPr>
          <w:sz w:val="22"/>
          <w:szCs w:val="22"/>
          <w:u w:val="none"/>
          <w:lang w:val="cs-CZ"/>
        </w:rPr>
        <w:t>. této</w:t>
      </w:r>
      <w:proofErr w:type="gramEnd"/>
      <w:r w:rsidRPr="005A6C51">
        <w:rPr>
          <w:sz w:val="22"/>
          <w:szCs w:val="22"/>
          <w:u w:val="none"/>
          <w:lang w:val="cs-CZ"/>
        </w:rPr>
        <w:t xml:space="preserve"> Smlouvy</w:t>
      </w:r>
      <w:r w:rsidRPr="005A6C51">
        <w:rPr>
          <w:sz w:val="22"/>
          <w:szCs w:val="22"/>
          <w:u w:val="none"/>
        </w:rPr>
        <w:t>, má Objednatel právo na</w:t>
      </w:r>
      <w:r w:rsidRPr="005A6C51">
        <w:rPr>
          <w:sz w:val="22"/>
          <w:szCs w:val="22"/>
          <w:u w:val="none"/>
          <w:lang w:val="cs-CZ"/>
        </w:rPr>
        <w:t> </w:t>
      </w:r>
      <w:r w:rsidRPr="005A6C51">
        <w:rPr>
          <w:sz w:val="22"/>
          <w:szCs w:val="22"/>
          <w:u w:val="none"/>
        </w:rPr>
        <w:t xml:space="preserve">zaplacení smluvní pokuty </w:t>
      </w:r>
      <w:r w:rsidRPr="005A6C51">
        <w:rPr>
          <w:sz w:val="22"/>
          <w:szCs w:val="22"/>
          <w:u w:val="none"/>
          <w:lang w:val="cs-CZ"/>
        </w:rPr>
        <w:t xml:space="preserve">a Zhotovitel je povinen zaplatit smluvní pokutu </w:t>
      </w:r>
      <w:r w:rsidRPr="005A6C51">
        <w:rPr>
          <w:sz w:val="22"/>
          <w:szCs w:val="22"/>
          <w:u w:val="none"/>
        </w:rPr>
        <w:t>ve výši</w:t>
      </w:r>
      <w:r w:rsidRPr="005A6C51">
        <w:rPr>
          <w:sz w:val="22"/>
          <w:szCs w:val="22"/>
          <w:u w:val="none"/>
          <w:lang w:val="cs-CZ"/>
        </w:rPr>
        <w:t xml:space="preserve"> 1.000,- Kč za každý započatý den prodlení</w:t>
      </w:r>
      <w:r>
        <w:rPr>
          <w:sz w:val="22"/>
          <w:szCs w:val="22"/>
          <w:u w:val="none"/>
          <w:lang w:val="cs-CZ"/>
        </w:rPr>
        <w:t>.</w:t>
      </w:r>
    </w:p>
    <w:p w14:paraId="17892046" w14:textId="77777777" w:rsidR="00420FD3" w:rsidRPr="00E33DFF" w:rsidRDefault="00420FD3" w:rsidP="008A5274">
      <w:pPr>
        <w:pStyle w:val="Nzev"/>
        <w:widowControl w:val="0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V případě, že se ukáže nepravdivé prohlášení Zhotovitele uvedené v čl. </w:t>
      </w:r>
      <w:proofErr w:type="gramStart"/>
      <w:r>
        <w:rPr>
          <w:sz w:val="22"/>
          <w:szCs w:val="22"/>
          <w:u w:val="none"/>
          <w:lang w:val="cs-CZ"/>
        </w:rPr>
        <w:t>6.5. této</w:t>
      </w:r>
      <w:proofErr w:type="gramEnd"/>
      <w:r>
        <w:rPr>
          <w:sz w:val="22"/>
          <w:szCs w:val="22"/>
          <w:u w:val="none"/>
          <w:lang w:val="cs-CZ"/>
        </w:rPr>
        <w:t xml:space="preserve"> Smlouvy, </w:t>
      </w:r>
      <w:r w:rsidRPr="005A6C51">
        <w:rPr>
          <w:sz w:val="22"/>
          <w:szCs w:val="22"/>
          <w:u w:val="none"/>
        </w:rPr>
        <w:t>má Objednatel právo na</w:t>
      </w:r>
      <w:r w:rsidRPr="005A6C51">
        <w:rPr>
          <w:sz w:val="22"/>
          <w:szCs w:val="22"/>
          <w:u w:val="none"/>
          <w:lang w:val="cs-CZ"/>
        </w:rPr>
        <w:t> </w:t>
      </w:r>
      <w:r w:rsidRPr="005A6C51">
        <w:rPr>
          <w:sz w:val="22"/>
          <w:szCs w:val="22"/>
          <w:u w:val="none"/>
        </w:rPr>
        <w:t xml:space="preserve">zaplacení smluvní pokuty </w:t>
      </w:r>
      <w:r w:rsidRPr="005A6C51">
        <w:rPr>
          <w:sz w:val="22"/>
          <w:szCs w:val="22"/>
          <w:u w:val="none"/>
          <w:lang w:val="cs-CZ"/>
        </w:rPr>
        <w:t xml:space="preserve">a Zhotovitel je povinen zaplatit smluvní pokutu </w:t>
      </w:r>
      <w:r w:rsidRPr="005A6C51">
        <w:rPr>
          <w:sz w:val="22"/>
          <w:szCs w:val="22"/>
          <w:u w:val="none"/>
        </w:rPr>
        <w:lastRenderedPageBreak/>
        <w:t>ve výši</w:t>
      </w:r>
      <w:r w:rsidRPr="005A6C51">
        <w:rPr>
          <w:sz w:val="22"/>
          <w:szCs w:val="22"/>
          <w:u w:val="none"/>
          <w:lang w:val="cs-CZ"/>
        </w:rPr>
        <w:t xml:space="preserve"> </w:t>
      </w:r>
      <w:r>
        <w:rPr>
          <w:sz w:val="22"/>
          <w:szCs w:val="22"/>
          <w:u w:val="none"/>
          <w:lang w:val="cs-CZ"/>
        </w:rPr>
        <w:t>50</w:t>
      </w:r>
      <w:r w:rsidRPr="005A6C51">
        <w:rPr>
          <w:sz w:val="22"/>
          <w:szCs w:val="22"/>
          <w:u w:val="none"/>
          <w:lang w:val="cs-CZ"/>
        </w:rPr>
        <w:t>.000,- Kč</w:t>
      </w:r>
      <w:r>
        <w:rPr>
          <w:sz w:val="22"/>
          <w:szCs w:val="22"/>
          <w:u w:val="none"/>
          <w:lang w:val="cs-CZ"/>
        </w:rPr>
        <w:t>.</w:t>
      </w:r>
    </w:p>
    <w:p w14:paraId="02A7D34F" w14:textId="77777777" w:rsidR="005B6062" w:rsidRPr="009519D4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7B6221D0" w14:textId="77777777" w:rsidR="005B6062" w:rsidRPr="009519D4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7EB81788" w14:textId="77777777" w:rsidR="005B6062" w:rsidRPr="009519D4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bookmarkStart w:id="7" w:name="bookmark24"/>
      <w:bookmarkStart w:id="8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bookmarkEnd w:id="7"/>
    <w:bookmarkEnd w:id="8"/>
    <w:p w14:paraId="776BAD9F" w14:textId="77777777" w:rsidR="005B6062" w:rsidRDefault="005B6062" w:rsidP="00CD7CB5">
      <w:pPr>
        <w:pStyle w:val="Nadpis21"/>
        <w:shd w:val="clear" w:color="auto" w:fill="auto"/>
        <w:tabs>
          <w:tab w:val="left" w:pos="567"/>
        </w:tabs>
        <w:spacing w:after="0" w:line="276" w:lineRule="auto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78F09848" w14:textId="77777777" w:rsidR="005B6062" w:rsidRPr="00774F73" w:rsidRDefault="005B6062" w:rsidP="00CD7CB5">
      <w:pPr>
        <w:pStyle w:val="Nzev"/>
        <w:numPr>
          <w:ilvl w:val="0"/>
          <w:numId w:val="2"/>
        </w:numPr>
        <w:spacing w:line="276" w:lineRule="auto"/>
        <w:rPr>
          <w:b/>
          <w:sz w:val="22"/>
          <w:szCs w:val="22"/>
          <w:u w:val="none"/>
        </w:rPr>
      </w:pPr>
      <w:bookmarkStart w:id="9" w:name="bookmark34"/>
      <w:bookmarkStart w:id="10" w:name="bookmark35"/>
      <w:r w:rsidRPr="00774F73">
        <w:rPr>
          <w:b/>
          <w:sz w:val="22"/>
          <w:szCs w:val="22"/>
          <w:u w:val="none"/>
        </w:rPr>
        <w:t>Komunikace smluvních stran</w:t>
      </w:r>
      <w:bookmarkEnd w:id="9"/>
      <w:bookmarkEnd w:id="10"/>
    </w:p>
    <w:p w14:paraId="410EF52C" w14:textId="77777777" w:rsidR="005B6062" w:rsidRPr="00774F73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774F73">
        <w:rPr>
          <w:sz w:val="22"/>
          <w:szCs w:val="22"/>
          <w:u w:val="none"/>
        </w:rPr>
        <w:t xml:space="preserve">Zástupce Zhotovitele a zástupce Objednatele musí vést vzájemnou komunikaci stran, zejména odesílat a přijímat písemná oznámení učiněná na základě této Smlouvy. </w:t>
      </w:r>
    </w:p>
    <w:p w14:paraId="75E06BED" w14:textId="77777777" w:rsidR="005B6062" w:rsidRPr="00774F73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774F73">
        <w:rPr>
          <w:sz w:val="22"/>
          <w:szCs w:val="22"/>
          <w:u w:val="none"/>
        </w:rPr>
        <w:t>Komunikace Stran musí probíhat:</w:t>
      </w:r>
    </w:p>
    <w:p w14:paraId="3D996639" w14:textId="77777777" w:rsidR="005B6062" w:rsidRPr="00F45EFA" w:rsidRDefault="005B6062" w:rsidP="00CD7CB5">
      <w:pPr>
        <w:pStyle w:val="Nadpis21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F45EFA">
        <w:rPr>
          <w:rFonts w:ascii="Calibri" w:hAnsi="Calibri" w:cs="Calibri"/>
          <w:b w:val="0"/>
          <w:sz w:val="22"/>
          <w:szCs w:val="22"/>
        </w:rPr>
        <w:t xml:space="preserve">písemně (elektronicky na kontaktní emaily zástupců </w:t>
      </w:r>
      <w:r>
        <w:rPr>
          <w:rFonts w:ascii="Calibri" w:hAnsi="Calibri" w:cs="Calibri"/>
          <w:b w:val="0"/>
          <w:sz w:val="22"/>
          <w:szCs w:val="22"/>
        </w:rPr>
        <w:t>s</w:t>
      </w:r>
      <w:r w:rsidRPr="00F45EFA">
        <w:rPr>
          <w:rFonts w:ascii="Calibri" w:hAnsi="Calibri" w:cs="Calibri"/>
          <w:b w:val="0"/>
          <w:sz w:val="22"/>
          <w:szCs w:val="22"/>
        </w:rPr>
        <w:t>tran);</w:t>
      </w:r>
    </w:p>
    <w:p w14:paraId="40F36D9A" w14:textId="77777777" w:rsidR="005B6062" w:rsidRPr="00F45EFA" w:rsidRDefault="005B6062" w:rsidP="00CD7CB5">
      <w:pPr>
        <w:pStyle w:val="Nadpis21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F45EFA">
        <w:rPr>
          <w:rFonts w:ascii="Calibri" w:hAnsi="Calibri" w:cs="Calibri"/>
          <w:b w:val="0"/>
          <w:sz w:val="22"/>
          <w:szCs w:val="22"/>
        </w:rPr>
        <w:t>písemně doporučenou poštou;</w:t>
      </w:r>
    </w:p>
    <w:p w14:paraId="55C07F11" w14:textId="77777777" w:rsidR="005B6062" w:rsidRPr="00F45EFA" w:rsidRDefault="005B6062" w:rsidP="00CD7CB5">
      <w:pPr>
        <w:pStyle w:val="Nadpis21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F45EFA">
        <w:rPr>
          <w:rFonts w:ascii="Calibri" w:hAnsi="Calibri" w:cs="Calibri"/>
          <w:b w:val="0"/>
          <w:sz w:val="22"/>
          <w:szCs w:val="22"/>
        </w:rPr>
        <w:t>písemně prostřednictvím datové schránky.</w:t>
      </w:r>
    </w:p>
    <w:p w14:paraId="54D78C03" w14:textId="77777777" w:rsidR="005B6062" w:rsidRDefault="005B6062" w:rsidP="00CD7CB5">
      <w:pPr>
        <w:pStyle w:val="Nadpis21"/>
        <w:shd w:val="clear" w:color="auto" w:fill="auto"/>
        <w:tabs>
          <w:tab w:val="left" w:pos="567"/>
        </w:tabs>
        <w:spacing w:after="0" w:line="276" w:lineRule="auto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1C33A0A5" w14:textId="77777777" w:rsidR="005B6062" w:rsidRPr="0001214E" w:rsidRDefault="005B6062" w:rsidP="00CD7CB5">
      <w:pPr>
        <w:pStyle w:val="Nzev"/>
        <w:numPr>
          <w:ilvl w:val="0"/>
          <w:numId w:val="2"/>
        </w:numPr>
        <w:spacing w:line="276" w:lineRule="auto"/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14:paraId="03A690DE" w14:textId="77777777" w:rsidR="005B6062" w:rsidRPr="0001214E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01214E">
        <w:rPr>
          <w:sz w:val="22"/>
          <w:szCs w:val="22"/>
          <w:u w:val="none"/>
        </w:rPr>
        <w:t xml:space="preserve">Smlouva může být ukončena: </w:t>
      </w:r>
    </w:p>
    <w:p w14:paraId="28104D99" w14:textId="77777777" w:rsidR="005B6062" w:rsidRPr="00305F40" w:rsidRDefault="005B6062" w:rsidP="00CD7CB5">
      <w:pPr>
        <w:pStyle w:val="Nadpis2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písemnou dohodou smluvních stran,</w:t>
      </w:r>
    </w:p>
    <w:p w14:paraId="147D9BDC" w14:textId="77777777" w:rsidR="005B6062" w:rsidRPr="00305F40" w:rsidRDefault="005B6062" w:rsidP="00CD7CB5">
      <w:pPr>
        <w:pStyle w:val="Nadpis2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odstoupením od Smlouvy.</w:t>
      </w:r>
    </w:p>
    <w:p w14:paraId="31D10005" w14:textId="77777777" w:rsidR="005B6062" w:rsidRPr="00327F06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>
        <w:rPr>
          <w:sz w:val="22"/>
          <w:szCs w:val="22"/>
          <w:u w:val="none"/>
          <w:lang w:val="cs-CZ"/>
        </w:rPr>
        <w:t>podstatného</w:t>
      </w:r>
      <w:r w:rsidRPr="00327F06">
        <w:rPr>
          <w:sz w:val="22"/>
          <w:szCs w:val="22"/>
          <w:u w:val="none"/>
        </w:rPr>
        <w:t xml:space="preserve"> porušení Smlouvy, zejména: </w:t>
      </w:r>
    </w:p>
    <w:p w14:paraId="39FA8307" w14:textId="77777777" w:rsidR="005B6062" w:rsidRPr="00305F40" w:rsidRDefault="005B6062" w:rsidP="00CD7CB5">
      <w:pPr>
        <w:pStyle w:val="Nadpis21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bude-li Zhotovitel v prodlení oproti </w:t>
      </w:r>
      <w:r w:rsidR="0025238A">
        <w:rPr>
          <w:rFonts w:ascii="Calibri" w:hAnsi="Calibri" w:cs="Calibri"/>
          <w:b w:val="0"/>
          <w:sz w:val="22"/>
          <w:szCs w:val="22"/>
        </w:rPr>
        <w:t>lhůtě</w:t>
      </w:r>
      <w:r w:rsidR="0025238A" w:rsidRPr="0025238A">
        <w:rPr>
          <w:rFonts w:ascii="Calibri" w:hAnsi="Calibri" w:cs="Calibri"/>
          <w:b w:val="0"/>
          <w:sz w:val="22"/>
          <w:szCs w:val="22"/>
        </w:rPr>
        <w:t xml:space="preserve"> pro dokončení Návrhu dle čl. 2.1.1. této S</w:t>
      </w:r>
      <w:r w:rsidR="0025238A">
        <w:rPr>
          <w:rFonts w:ascii="Calibri" w:hAnsi="Calibri" w:cs="Calibri"/>
          <w:b w:val="0"/>
          <w:sz w:val="22"/>
          <w:szCs w:val="22"/>
        </w:rPr>
        <w:t>mlouvy nebo lhůtě</w:t>
      </w:r>
      <w:r w:rsidR="0025238A" w:rsidRPr="0025238A">
        <w:rPr>
          <w:rFonts w:ascii="Calibri" w:hAnsi="Calibri" w:cs="Calibri"/>
          <w:b w:val="0"/>
          <w:sz w:val="22"/>
          <w:szCs w:val="22"/>
        </w:rPr>
        <w:t xml:space="preserve"> pro dokončení Projektové dokumentace dle čl. 2.1.3. této smlouvy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po dobu delší než </w:t>
      </w:r>
      <w:r w:rsidRPr="0025238A">
        <w:rPr>
          <w:rFonts w:ascii="Calibri" w:hAnsi="Calibri" w:cs="Calibri"/>
          <w:b w:val="0"/>
          <w:sz w:val="22"/>
          <w:szCs w:val="22"/>
        </w:rPr>
        <w:t>15 kalendářních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dnů; </w:t>
      </w:r>
    </w:p>
    <w:p w14:paraId="5A817AC2" w14:textId="77777777" w:rsidR="005B6062" w:rsidRPr="00305F40" w:rsidRDefault="005B6062" w:rsidP="00CD7CB5">
      <w:pPr>
        <w:pStyle w:val="Nadpis21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pokud Zhotovitel bude p</w:t>
      </w:r>
      <w:r w:rsidRPr="00305F40">
        <w:rPr>
          <w:rFonts w:ascii="Calibri" w:hAnsi="Calibri" w:cs="Calibri"/>
          <w:b w:val="0"/>
          <w:sz w:val="22"/>
          <w:szCs w:val="22"/>
        </w:rPr>
        <w:t>rovádě</w:t>
      </w:r>
      <w:r>
        <w:rPr>
          <w:rFonts w:ascii="Calibri" w:hAnsi="Calibri" w:cs="Calibri"/>
          <w:b w:val="0"/>
          <w:sz w:val="22"/>
          <w:szCs w:val="22"/>
        </w:rPr>
        <w:t>t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 w:rsidR="00170F67">
        <w:rPr>
          <w:rFonts w:ascii="Calibri" w:hAnsi="Calibri" w:cs="Calibri"/>
          <w:b w:val="0"/>
          <w:sz w:val="22"/>
          <w:szCs w:val="22"/>
        </w:rPr>
        <w:t xml:space="preserve">plnění </w:t>
      </w:r>
      <w:r w:rsidRPr="00305F40">
        <w:rPr>
          <w:rFonts w:ascii="Calibri" w:hAnsi="Calibri" w:cs="Calibri"/>
          <w:b w:val="0"/>
          <w:sz w:val="22"/>
          <w:szCs w:val="22"/>
        </w:rPr>
        <w:t>v rozporu s</w:t>
      </w:r>
      <w:r>
        <w:rPr>
          <w:rFonts w:ascii="Calibri" w:hAnsi="Calibri" w:cs="Calibri"/>
          <w:b w:val="0"/>
          <w:sz w:val="22"/>
          <w:szCs w:val="22"/>
        </w:rPr>
        <w:t>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</w:t>
      </w:r>
      <w:r w:rsidRPr="00305F40">
        <w:rPr>
          <w:rFonts w:ascii="Calibri" w:hAnsi="Calibri" w:cs="Calibri"/>
          <w:b w:val="0"/>
          <w:sz w:val="22"/>
          <w:szCs w:val="22"/>
        </w:rPr>
        <w:t>mlouvou</w:t>
      </w:r>
      <w:r w:rsidR="001E7D4B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 xml:space="preserve">nebo v rozporu s pokyny </w:t>
      </w:r>
      <w:r w:rsidR="001E7D4B">
        <w:rPr>
          <w:rFonts w:ascii="Calibri" w:hAnsi="Calibri" w:cs="Calibri"/>
          <w:b w:val="0"/>
          <w:sz w:val="22"/>
          <w:szCs w:val="22"/>
        </w:rPr>
        <w:t>Zástupce o</w:t>
      </w:r>
      <w:r>
        <w:rPr>
          <w:rFonts w:ascii="Calibri" w:hAnsi="Calibri" w:cs="Calibri"/>
          <w:b w:val="0"/>
          <w:sz w:val="22"/>
          <w:szCs w:val="22"/>
        </w:rPr>
        <w:t>bjednatele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a nezjedná nápravu v přiměřené lhůtě (</w:t>
      </w:r>
      <w:r>
        <w:rPr>
          <w:rFonts w:ascii="Calibri" w:hAnsi="Calibri" w:cs="Calibri"/>
          <w:b w:val="0"/>
          <w:sz w:val="22"/>
          <w:szCs w:val="22"/>
        </w:rPr>
        <w:t>za přiměřenou se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považuje </w:t>
      </w:r>
      <w:r>
        <w:rPr>
          <w:rFonts w:ascii="Calibri" w:hAnsi="Calibri" w:cs="Calibri"/>
          <w:b w:val="0"/>
          <w:sz w:val="22"/>
          <w:szCs w:val="22"/>
        </w:rPr>
        <w:t xml:space="preserve">lhůta </w:t>
      </w:r>
      <w:r w:rsidRPr="0025238A">
        <w:rPr>
          <w:rFonts w:ascii="Calibri" w:hAnsi="Calibri" w:cs="Calibri"/>
          <w:b w:val="0"/>
          <w:sz w:val="22"/>
          <w:szCs w:val="22"/>
        </w:rPr>
        <w:t>5 pracovních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dnů), ačkoliv byl </w:t>
      </w:r>
      <w:r>
        <w:rPr>
          <w:rFonts w:ascii="Calibri" w:hAnsi="Calibri" w:cs="Calibri"/>
          <w:b w:val="0"/>
          <w:sz w:val="22"/>
          <w:szCs w:val="22"/>
        </w:rPr>
        <w:t>Z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hotovitel na toto své chování nebo porušování povinností </w:t>
      </w:r>
      <w:r>
        <w:rPr>
          <w:rFonts w:ascii="Calibri" w:hAnsi="Calibri" w:cs="Calibri"/>
          <w:b w:val="0"/>
          <w:sz w:val="22"/>
          <w:szCs w:val="22"/>
        </w:rPr>
        <w:t>Objednatelem písemně upozorněn.</w:t>
      </w:r>
    </w:p>
    <w:p w14:paraId="344F4ECD" w14:textId="77777777" w:rsidR="005B6062" w:rsidRPr="00327F06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618EDEA5" w14:textId="77777777" w:rsidR="005B6062" w:rsidRPr="005A7DE0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14:paraId="4100476B" w14:textId="77777777" w:rsidR="005B6062" w:rsidRPr="00305F40" w:rsidRDefault="005B6062" w:rsidP="00CD7CB5">
      <w:pPr>
        <w:pStyle w:val="Nadpis21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Smluvní ceny po dobu delší než 30 dnů a nezjedná nápravu ani v dodatečné lhůtě poskytnuté mu písemně Zhotovitelem;</w:t>
      </w:r>
    </w:p>
    <w:p w14:paraId="42C0A7CA" w14:textId="77777777" w:rsidR="005B6062" w:rsidRPr="00305F40" w:rsidRDefault="005B6062" w:rsidP="00CD7CB5">
      <w:pPr>
        <w:pStyle w:val="Nadpis21"/>
        <w:numPr>
          <w:ilvl w:val="0"/>
          <w:numId w:val="8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14:paraId="73F1DB01" w14:textId="77777777" w:rsidR="005B6062" w:rsidRDefault="005B6062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0E0CF6CF" w14:textId="64F762A0" w:rsidR="00591AA7" w:rsidRDefault="00591AA7" w:rsidP="00591AA7">
      <w:pPr>
        <w:pStyle w:val="Nadpis21"/>
        <w:tabs>
          <w:tab w:val="left" w:pos="567"/>
        </w:tabs>
        <w:spacing w:after="0" w:line="276" w:lineRule="auto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018F8199" w14:textId="7E85BF5D" w:rsidR="00591AA7" w:rsidRDefault="00591AA7" w:rsidP="00591AA7">
      <w:pPr>
        <w:pStyle w:val="Nadpis21"/>
        <w:tabs>
          <w:tab w:val="left" w:pos="567"/>
        </w:tabs>
        <w:spacing w:after="0" w:line="276" w:lineRule="auto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6C0B5B9A" w14:textId="77777777" w:rsidR="00591AA7" w:rsidRPr="00305F40" w:rsidRDefault="00591AA7" w:rsidP="00591AA7">
      <w:pPr>
        <w:pStyle w:val="Nadpis21"/>
        <w:tabs>
          <w:tab w:val="left" w:pos="567"/>
        </w:tabs>
        <w:spacing w:after="0" w:line="276" w:lineRule="auto"/>
        <w:ind w:left="567"/>
        <w:jc w:val="both"/>
        <w:rPr>
          <w:rFonts w:ascii="Calibri" w:hAnsi="Calibri" w:cs="Calibri"/>
          <w:b w:val="0"/>
          <w:sz w:val="22"/>
          <w:szCs w:val="22"/>
        </w:rPr>
      </w:pPr>
      <w:bookmarkStart w:id="11" w:name="_GoBack"/>
      <w:bookmarkEnd w:id="11"/>
    </w:p>
    <w:p w14:paraId="5C1C1023" w14:textId="77777777" w:rsidR="005B6062" w:rsidRPr="00C52023" w:rsidRDefault="005B6062" w:rsidP="00CD7CB5">
      <w:pPr>
        <w:pStyle w:val="Nzev"/>
        <w:numPr>
          <w:ilvl w:val="0"/>
          <w:numId w:val="2"/>
        </w:numPr>
        <w:spacing w:line="276" w:lineRule="auto"/>
        <w:rPr>
          <w:b/>
          <w:sz w:val="22"/>
          <w:szCs w:val="22"/>
          <w:u w:val="none"/>
        </w:rPr>
      </w:pPr>
      <w:bookmarkStart w:id="12" w:name="bookmark26"/>
      <w:bookmarkStart w:id="13" w:name="bookmark27"/>
      <w:r w:rsidRPr="00C52023">
        <w:rPr>
          <w:b/>
          <w:sz w:val="22"/>
          <w:szCs w:val="22"/>
          <w:u w:val="none"/>
        </w:rPr>
        <w:lastRenderedPageBreak/>
        <w:t>Závěrečná ustanovení</w:t>
      </w:r>
      <w:bookmarkEnd w:id="12"/>
      <w:bookmarkEnd w:id="13"/>
    </w:p>
    <w:p w14:paraId="3BA3E422" w14:textId="77777777" w:rsidR="00036F2B" w:rsidRPr="00CE2CC4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CE2CC4">
        <w:rPr>
          <w:sz w:val="22"/>
          <w:szCs w:val="22"/>
          <w:u w:val="none"/>
          <w:lang w:val="cs-CZ"/>
        </w:rPr>
        <w:t>Vztahy mezi smluvními stranami touto Smlouvou výslovně neupravené se budou řídit českými, obecně závaznými právními předpisy, zejména OZ.</w:t>
      </w:r>
    </w:p>
    <w:p w14:paraId="1973C8E4" w14:textId="77777777" w:rsidR="00036F2B" w:rsidRPr="00CE2CC4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CE2CC4">
        <w:rPr>
          <w:sz w:val="22"/>
          <w:szCs w:val="22"/>
          <w:u w:val="none"/>
          <w:lang w:val="cs-CZ"/>
        </w:rPr>
        <w:t xml:space="preserve">Objednatel si vyhrazuje právo zveřejnit obsah této Smlouvy včetně případných dodatků k této Smlouvě. Zhotovitel dále souhlasí se zveřejněním své identifikace a dalších údajů uvedených ve Smlouvě včetně </w:t>
      </w:r>
      <w:r w:rsidR="00CE2CC4">
        <w:rPr>
          <w:sz w:val="22"/>
          <w:szCs w:val="22"/>
          <w:u w:val="none"/>
          <w:lang w:val="cs-CZ"/>
        </w:rPr>
        <w:t>s</w:t>
      </w:r>
      <w:r w:rsidRPr="00CE2CC4">
        <w:rPr>
          <w:sz w:val="22"/>
          <w:szCs w:val="22"/>
          <w:u w:val="none"/>
          <w:lang w:val="cs-CZ"/>
        </w:rPr>
        <w:t>mluv</w:t>
      </w:r>
      <w:r w:rsidR="00ED4542" w:rsidRPr="00CE2CC4">
        <w:rPr>
          <w:sz w:val="22"/>
          <w:szCs w:val="22"/>
          <w:u w:val="none"/>
          <w:lang w:val="cs-CZ"/>
        </w:rPr>
        <w:t>n</w:t>
      </w:r>
      <w:r w:rsidRPr="00CE2CC4">
        <w:rPr>
          <w:sz w:val="22"/>
          <w:szCs w:val="22"/>
          <w:u w:val="none"/>
          <w:lang w:val="cs-CZ"/>
        </w:rPr>
        <w:t xml:space="preserve">í ceny, případně i ceny jednotlivých položek. </w:t>
      </w:r>
    </w:p>
    <w:p w14:paraId="09EE92D2" w14:textId="77777777" w:rsidR="00036F2B" w:rsidRPr="00CE2CC4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CE2CC4">
        <w:rPr>
          <w:sz w:val="22"/>
          <w:szCs w:val="22"/>
          <w:u w:val="none"/>
          <w:lang w:val="cs-CZ"/>
        </w:rPr>
        <w:t>Zhotovitel bere na vědomí, že Objednatel je povinnou osobou ve smyslu zákona č. 106/1999 Sb., o svobodném přístupu k informacím.</w:t>
      </w:r>
    </w:p>
    <w:p w14:paraId="20833A6A" w14:textId="77777777" w:rsidR="00036F2B" w:rsidRPr="00CE2CC4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CE2CC4">
        <w:rPr>
          <w:sz w:val="22"/>
          <w:szCs w:val="22"/>
          <w:u w:val="none"/>
          <w:lang w:val="cs-CZ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="000D186D" w:rsidRPr="00CE2CC4">
        <w:rPr>
          <w:sz w:val="22"/>
          <w:szCs w:val="22"/>
          <w:u w:val="none"/>
          <w:lang w:val="cs-CZ"/>
        </w:rPr>
        <w:t>.</w:t>
      </w:r>
    </w:p>
    <w:p w14:paraId="6564A9DB" w14:textId="77777777" w:rsidR="00036F2B" w:rsidRPr="00CE2CC4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CE2CC4">
        <w:rPr>
          <w:sz w:val="22"/>
          <w:szCs w:val="22"/>
          <w:u w:val="none"/>
          <w:lang w:val="cs-CZ"/>
        </w:rPr>
        <w:t>Smluvní strany berou na vědomí, že tato Smlouva podléhá uveřejnění dle zákona č. 340/2015 Sb., o zvláštních podmínkách účinnosti některých smluv, uveřejňování těchto smluv a o registru smluv (zákon o registru smluv). Uveřejnění zajistí Objednatel.</w:t>
      </w:r>
    </w:p>
    <w:p w14:paraId="61D51CFC" w14:textId="77777777" w:rsidR="00036F2B" w:rsidRPr="00CE2CC4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CE2CC4">
        <w:rPr>
          <w:sz w:val="22"/>
          <w:szCs w:val="22"/>
          <w:u w:val="none"/>
          <w:lang w:val="cs-CZ"/>
        </w:rPr>
        <w:t>Tato Smlouva nabývá platnosti dnem jejího podpisu oběma Smluvními stranami a účinnosti dnem uveřejnění v registru smluv podle předchozího odstavce.</w:t>
      </w:r>
    </w:p>
    <w:p w14:paraId="47C5D500" w14:textId="386CA069" w:rsidR="00036F2B" w:rsidRPr="00931C31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931C31">
        <w:rPr>
          <w:sz w:val="22"/>
          <w:szCs w:val="22"/>
          <w:u w:val="none"/>
          <w:lang w:val="cs-CZ"/>
        </w:rPr>
        <w:t>Tato Smlouva se uzavírá elektronickou formou.</w:t>
      </w:r>
    </w:p>
    <w:p w14:paraId="0B893898" w14:textId="77777777" w:rsidR="00036F2B" w:rsidRPr="00CE2CC4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CE2CC4">
        <w:rPr>
          <w:sz w:val="22"/>
          <w:szCs w:val="22"/>
          <w:u w:val="none"/>
          <w:lang w:val="cs-CZ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2A4CDFA9" w14:textId="77777777" w:rsidR="00036F2B" w:rsidRPr="00CE2CC4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CE2CC4">
        <w:rPr>
          <w:sz w:val="22"/>
          <w:szCs w:val="22"/>
          <w:u w:val="none"/>
          <w:lang w:val="cs-CZ"/>
        </w:rPr>
        <w:t xml:space="preserve">Jakékoliv změny kontaktních údajů a kontaktních osob je Smluvní strana oprávněna písemně oznámit druhé straně bez nutnosti uzavření dodatku ke smlouvě. </w:t>
      </w:r>
    </w:p>
    <w:p w14:paraId="622D11F6" w14:textId="77777777" w:rsidR="00036F2B" w:rsidRPr="00CE2CC4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CE2CC4">
        <w:rPr>
          <w:sz w:val="22"/>
          <w:szCs w:val="22"/>
          <w:u w:val="none"/>
          <w:lang w:val="cs-CZ"/>
        </w:rPr>
        <w:t xml:space="preserve">Smluvní strany prohlašují, že žádná z nich se nepovažuje za slabší smluvní stranu ve smyslu ustanovení § 433 zákona č. 89/2012 Sb., občanský zákoník. </w:t>
      </w:r>
    </w:p>
    <w:p w14:paraId="7616F3B7" w14:textId="77777777" w:rsidR="00036F2B" w:rsidRPr="00036F2B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69909C27" w14:textId="77777777" w:rsidR="00036F2B" w:rsidRPr="00036F2B" w:rsidRDefault="00036F2B" w:rsidP="00CD7CB5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Na důkaz souhlasu s celým obsahem smlouvy připojují smluvní strany své podpisy.</w:t>
      </w:r>
    </w:p>
    <w:p w14:paraId="6BC37AED" w14:textId="5B0FF381" w:rsidR="005B6062" w:rsidRDefault="005B6062" w:rsidP="005B606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0DFD86DD" w14:textId="77777777" w:rsidR="008A5274" w:rsidRDefault="008A5274" w:rsidP="005B606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A0CB1" w:rsidRPr="00202AE1" w14:paraId="22061B27" w14:textId="77777777" w:rsidTr="00CD7CB5">
        <w:trPr>
          <w:jc w:val="center"/>
        </w:trPr>
        <w:tc>
          <w:tcPr>
            <w:tcW w:w="4536" w:type="dxa"/>
          </w:tcPr>
          <w:p w14:paraId="1F268FE9" w14:textId="77777777" w:rsidR="006A0CB1" w:rsidRPr="006A0CB1" w:rsidRDefault="00D82249" w:rsidP="003E1F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Objednatel</w:t>
            </w:r>
          </w:p>
          <w:p w14:paraId="256B98C4" w14:textId="77777777" w:rsid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D056BE" w14:textId="77777777" w:rsidR="00D82249" w:rsidRDefault="00D82249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9C920F" w14:textId="11CF5C99" w:rsidR="00D82249" w:rsidRDefault="00D82249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202003" w14:textId="7A790966" w:rsidR="00384AF6" w:rsidRDefault="00384AF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6A86FE" w14:textId="4CCD3196" w:rsidR="00384AF6" w:rsidRDefault="00384AF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F43363" w14:textId="77777777" w:rsidR="00384AF6" w:rsidRPr="006A0CB1" w:rsidRDefault="00384AF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9C3DE2" w14:textId="77777777"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33FF11A5" w14:textId="77777777" w:rsidR="00D82249" w:rsidRDefault="00D82249" w:rsidP="003E1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arch. Naděžda Goryczková</w:t>
            </w:r>
          </w:p>
          <w:p w14:paraId="5B54BB3C" w14:textId="736647F8"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A90F5FE" w14:textId="643FFE6C" w:rsidR="006A0CB1" w:rsidRPr="006A0CB1" w:rsidRDefault="008A5274" w:rsidP="008A5274">
            <w:pPr>
              <w:ind w:left="0" w:firstLine="10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="00D82249">
              <w:rPr>
                <w:color w:val="000000"/>
                <w:sz w:val="22"/>
                <w:szCs w:val="22"/>
              </w:rPr>
              <w:t>Zhotovitel</w:t>
            </w:r>
          </w:p>
          <w:p w14:paraId="263A1081" w14:textId="77777777" w:rsid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C97E8AD" w14:textId="77777777" w:rsidR="00D82249" w:rsidRDefault="00D82249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AC5F716" w14:textId="61C97857" w:rsidR="00D82249" w:rsidRDefault="00D82249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91A990B" w14:textId="5C6E0300" w:rsidR="00384AF6" w:rsidRDefault="00384AF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3760633" w14:textId="61D874EB" w:rsidR="00384AF6" w:rsidRDefault="00384AF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0A4385" w14:textId="77777777" w:rsidR="00384AF6" w:rsidRPr="006A0CB1" w:rsidRDefault="00384AF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7A4D058" w14:textId="77777777"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13AE552B" w14:textId="5E07FC48" w:rsidR="006A0CB1" w:rsidRPr="006A0CB1" w:rsidRDefault="00CD7CB5" w:rsidP="003E1F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akad. arch. Jiří Javůrek</w:t>
            </w:r>
          </w:p>
        </w:tc>
      </w:tr>
      <w:tr w:rsidR="00CD7CB5" w:rsidRPr="00202AE1" w14:paraId="6FAFBAA1" w14:textId="77777777" w:rsidTr="00CD7CB5">
        <w:trPr>
          <w:jc w:val="center"/>
        </w:trPr>
        <w:tc>
          <w:tcPr>
            <w:tcW w:w="4536" w:type="dxa"/>
          </w:tcPr>
          <w:p w14:paraId="7735B29D" w14:textId="77777777" w:rsidR="00CD7CB5" w:rsidRDefault="00CD7CB5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2123608" w14:textId="77777777" w:rsidR="00CD7CB5" w:rsidRDefault="00CD7CB5" w:rsidP="00CD7CB5">
            <w:pPr>
              <w:ind w:left="28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F4C7A69" w14:textId="77777777" w:rsidR="002D4F90" w:rsidRPr="006D1683" w:rsidRDefault="002D4F90" w:rsidP="006A0CB1">
      <w:pPr>
        <w:jc w:val="both"/>
        <w:rPr>
          <w:b/>
          <w:bCs/>
          <w:sz w:val="22"/>
          <w:szCs w:val="22"/>
        </w:rPr>
      </w:pPr>
    </w:p>
    <w:sectPr w:rsidR="002D4F90" w:rsidRPr="006D1683" w:rsidSect="008A52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276" w:left="1417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5470C" w14:textId="77777777" w:rsidR="007E6ED6" w:rsidRDefault="007E6ED6">
      <w:r>
        <w:separator/>
      </w:r>
    </w:p>
  </w:endnote>
  <w:endnote w:type="continuationSeparator" w:id="0">
    <w:p w14:paraId="1DEE663C" w14:textId="77777777" w:rsidR="007E6ED6" w:rsidRDefault="007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1E193" w14:textId="77777777" w:rsidR="007958BA" w:rsidRDefault="007958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6339" w14:textId="77777777" w:rsidR="008A5274" w:rsidRDefault="008A5274" w:rsidP="002771ED">
    <w:pPr>
      <w:pStyle w:val="Zpat"/>
    </w:pPr>
  </w:p>
  <w:p w14:paraId="297B00F3" w14:textId="77777777" w:rsidR="008A5274" w:rsidRDefault="008A5274" w:rsidP="002771ED">
    <w:pPr>
      <w:pStyle w:val="Zpat"/>
    </w:pPr>
  </w:p>
  <w:p w14:paraId="6A2809F7" w14:textId="508750FC" w:rsidR="00EB532E" w:rsidRPr="00301ADB" w:rsidRDefault="00EB532E" w:rsidP="002771ED">
    <w:pPr>
      <w:pStyle w:val="Zpat"/>
    </w:pPr>
    <w:r w:rsidRPr="00301ADB">
      <w:t xml:space="preserve">Stránka </w:t>
    </w:r>
    <w:r w:rsidR="005E0BE4" w:rsidRPr="00301ADB">
      <w:rPr>
        <w:b/>
        <w:bCs/>
      </w:rPr>
      <w:fldChar w:fldCharType="begin"/>
    </w:r>
    <w:r w:rsidRPr="00301ADB">
      <w:rPr>
        <w:b/>
        <w:bCs/>
      </w:rPr>
      <w:instrText>PAGE</w:instrText>
    </w:r>
    <w:r w:rsidR="005E0BE4" w:rsidRPr="00301ADB">
      <w:rPr>
        <w:b/>
        <w:bCs/>
      </w:rPr>
      <w:fldChar w:fldCharType="separate"/>
    </w:r>
    <w:r w:rsidR="00591AA7">
      <w:rPr>
        <w:b/>
        <w:bCs/>
        <w:noProof/>
      </w:rPr>
      <w:t>9</w:t>
    </w:r>
    <w:r w:rsidR="005E0BE4" w:rsidRPr="00301ADB">
      <w:rPr>
        <w:b/>
        <w:bCs/>
      </w:rPr>
      <w:fldChar w:fldCharType="end"/>
    </w:r>
    <w:r w:rsidRPr="00301ADB">
      <w:t xml:space="preserve"> z </w:t>
    </w:r>
    <w:r w:rsidR="005E0BE4" w:rsidRPr="00301ADB">
      <w:rPr>
        <w:b/>
        <w:bCs/>
      </w:rPr>
      <w:fldChar w:fldCharType="begin"/>
    </w:r>
    <w:r w:rsidRPr="00301ADB">
      <w:rPr>
        <w:b/>
        <w:bCs/>
      </w:rPr>
      <w:instrText>NUMPAGES</w:instrText>
    </w:r>
    <w:r w:rsidR="005E0BE4" w:rsidRPr="00301ADB">
      <w:rPr>
        <w:b/>
        <w:bCs/>
      </w:rPr>
      <w:fldChar w:fldCharType="separate"/>
    </w:r>
    <w:r w:rsidR="00591AA7">
      <w:rPr>
        <w:b/>
        <w:bCs/>
        <w:noProof/>
      </w:rPr>
      <w:t>9</w:t>
    </w:r>
    <w:r w:rsidR="005E0BE4" w:rsidRPr="00301ADB">
      <w:rPr>
        <w:b/>
        <w:bCs/>
      </w:rPr>
      <w:fldChar w:fldCharType="end"/>
    </w:r>
    <w:r w:rsidR="002771ED">
      <w:rPr>
        <w:b/>
        <w:bCs/>
      </w:rPr>
      <w:tab/>
    </w:r>
    <w:r w:rsidR="002771ED">
      <w:rPr>
        <w:b/>
        <w:bCs/>
      </w:rPr>
      <w:tab/>
    </w:r>
    <w:r w:rsidR="002771ED" w:rsidRPr="002771ED">
      <w:rPr>
        <w:b/>
        <w:bCs/>
      </w:rPr>
      <w:t>Sp. znak 11.4.2</w:t>
    </w:r>
  </w:p>
  <w:p w14:paraId="1D133B99" w14:textId="77777777" w:rsidR="00EB532E" w:rsidRDefault="00EB53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ED937" w14:textId="77777777" w:rsidR="007958BA" w:rsidRDefault="007958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DD864" w14:textId="77777777" w:rsidR="007E6ED6" w:rsidRDefault="007E6ED6">
      <w:r>
        <w:separator/>
      </w:r>
    </w:p>
  </w:footnote>
  <w:footnote w:type="continuationSeparator" w:id="0">
    <w:p w14:paraId="6852FCD7" w14:textId="77777777" w:rsidR="007E6ED6" w:rsidRDefault="007E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506D4" w14:textId="77777777" w:rsidR="007958BA" w:rsidRDefault="007958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C984" w14:textId="77777777" w:rsidR="007958BA" w:rsidRDefault="007958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81805" w14:textId="291C8027" w:rsidR="002352A2" w:rsidRPr="004202CA" w:rsidRDefault="002352A2" w:rsidP="002352A2">
    <w:pPr>
      <w:spacing w:before="97"/>
      <w:ind w:left="2832" w:firstLine="708"/>
      <w:jc w:val="right"/>
      <w:rPr>
        <w:rFonts w:asciiTheme="minorHAnsi" w:hAnsiTheme="minorHAnsi" w:cstheme="minorHAnsi"/>
        <w:sz w:val="18"/>
        <w:szCs w:val="18"/>
      </w:rPr>
    </w:pPr>
    <w:r w:rsidRPr="004202CA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4A1DC0A7" wp14:editId="7274AF7D">
          <wp:simplePos x="0" y="0"/>
          <wp:positionH relativeFrom="page">
            <wp:posOffset>647065</wp:posOffset>
          </wp:positionH>
          <wp:positionV relativeFrom="paragraph">
            <wp:posOffset>-71755</wp:posOffset>
          </wp:positionV>
          <wp:extent cx="1781810" cy="474980"/>
          <wp:effectExtent l="0" t="0" r="8890" b="1270"/>
          <wp:wrapNone/>
          <wp:docPr id="66" name="Obráze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02CA">
      <w:rPr>
        <w:rFonts w:asciiTheme="minorHAnsi" w:hAnsiTheme="minorHAnsi" w:cstheme="minorHAnsi"/>
        <w:sz w:val="18"/>
        <w:szCs w:val="18"/>
      </w:rPr>
      <w:t>ev</w:t>
    </w:r>
    <w:r w:rsidRPr="004202CA">
      <w:rPr>
        <w:rFonts w:asciiTheme="minorHAnsi" w:hAnsiTheme="minorHAnsi" w:cstheme="minorHAnsi"/>
        <w:spacing w:val="1"/>
        <w:sz w:val="18"/>
        <w:szCs w:val="18"/>
      </w:rPr>
      <w:t>.</w:t>
    </w:r>
    <w:r w:rsidRPr="004202CA">
      <w:rPr>
        <w:rFonts w:asciiTheme="minorHAnsi" w:hAnsiTheme="minorHAnsi" w:cstheme="minorHAnsi"/>
        <w:spacing w:val="-1"/>
        <w:sz w:val="18"/>
        <w:szCs w:val="18"/>
      </w:rPr>
      <w:t>č</w:t>
    </w:r>
    <w:r w:rsidRPr="004202CA">
      <w:rPr>
        <w:rFonts w:asciiTheme="minorHAnsi" w:hAnsiTheme="minorHAnsi" w:cstheme="minorHAnsi"/>
        <w:sz w:val="18"/>
        <w:szCs w:val="18"/>
      </w:rPr>
      <w:t>.:</w:t>
    </w:r>
    <w:r w:rsidRPr="004202CA">
      <w:rPr>
        <w:rFonts w:asciiTheme="minorHAnsi" w:hAnsiTheme="minorHAnsi" w:cstheme="minorHAnsi"/>
        <w:spacing w:val="-2"/>
        <w:sz w:val="18"/>
        <w:szCs w:val="18"/>
      </w:rPr>
      <w:t xml:space="preserve"> </w:t>
    </w:r>
    <w:r>
      <w:rPr>
        <w:rFonts w:asciiTheme="minorHAnsi" w:hAnsiTheme="minorHAnsi" w:cstheme="minorHAnsi"/>
        <w:w w:val="99"/>
        <w:sz w:val="18"/>
        <w:szCs w:val="18"/>
      </w:rPr>
      <w:t>297</w:t>
    </w:r>
    <w:r w:rsidRPr="004202CA">
      <w:rPr>
        <w:rFonts w:asciiTheme="minorHAnsi" w:hAnsiTheme="minorHAnsi" w:cstheme="minorHAnsi"/>
        <w:w w:val="99"/>
        <w:sz w:val="18"/>
        <w:szCs w:val="18"/>
      </w:rPr>
      <w:t>/310/202</w:t>
    </w:r>
    <w:r>
      <w:rPr>
        <w:rFonts w:asciiTheme="minorHAnsi" w:hAnsiTheme="minorHAnsi" w:cstheme="minorHAnsi"/>
        <w:w w:val="99"/>
        <w:sz w:val="18"/>
        <w:szCs w:val="18"/>
      </w:rPr>
      <w:t>4</w:t>
    </w:r>
  </w:p>
  <w:p w14:paraId="60DE4584" w14:textId="1FFF63BA" w:rsidR="002352A2" w:rsidRPr="004202CA" w:rsidRDefault="002352A2" w:rsidP="002352A2">
    <w:pPr>
      <w:spacing w:before="16" w:line="216" w:lineRule="exact"/>
      <w:ind w:left="708" w:firstLine="708"/>
      <w:jc w:val="right"/>
      <w:rPr>
        <w:rFonts w:asciiTheme="minorHAnsi" w:hAnsiTheme="minorHAnsi" w:cstheme="minorHAnsi"/>
        <w:sz w:val="18"/>
        <w:szCs w:val="18"/>
      </w:rPr>
    </w:pPr>
    <w:proofErr w:type="gramStart"/>
    <w:r w:rsidRPr="004202CA">
      <w:rPr>
        <w:rFonts w:asciiTheme="minorHAnsi" w:hAnsiTheme="minorHAnsi" w:cstheme="minorHAnsi"/>
        <w:sz w:val="18"/>
        <w:szCs w:val="18"/>
      </w:rPr>
      <w:t>č.j.</w:t>
    </w:r>
    <w:proofErr w:type="gramEnd"/>
    <w:r w:rsidRPr="004202CA">
      <w:rPr>
        <w:rFonts w:asciiTheme="minorHAnsi" w:hAnsiTheme="minorHAnsi" w:cstheme="minorHAnsi"/>
        <w:sz w:val="18"/>
        <w:szCs w:val="18"/>
      </w:rPr>
      <w:t>:</w:t>
    </w:r>
    <w:r w:rsidRPr="004202CA">
      <w:rPr>
        <w:rFonts w:asciiTheme="minorHAnsi" w:hAnsiTheme="minorHAnsi" w:cstheme="minorHAnsi"/>
        <w:spacing w:val="40"/>
        <w:sz w:val="18"/>
        <w:szCs w:val="18"/>
      </w:rPr>
      <w:t xml:space="preserve"> </w:t>
    </w:r>
    <w:r w:rsidR="007958BA" w:rsidRPr="007958BA">
      <w:rPr>
        <w:rFonts w:asciiTheme="minorHAnsi" w:hAnsiTheme="minorHAnsi" w:cstheme="minorHAnsi"/>
        <w:w w:val="99"/>
        <w:sz w:val="18"/>
        <w:szCs w:val="18"/>
      </w:rPr>
      <w:t>310/115057/2024</w:t>
    </w:r>
  </w:p>
  <w:p w14:paraId="31D7AED2" w14:textId="4EAF568C" w:rsidR="002352A2" w:rsidRDefault="002352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2E2599B"/>
    <w:multiLevelType w:val="hybridMultilevel"/>
    <w:tmpl w:val="942276DA"/>
    <w:lvl w:ilvl="0" w:tplc="FAA882BE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1" w:tplc="6F822A4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sz w:val="22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C63AE6"/>
    <w:multiLevelType w:val="hybridMultilevel"/>
    <w:tmpl w:val="848EA326"/>
    <w:lvl w:ilvl="0" w:tplc="509AA5C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6F822A4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2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6D9120D"/>
    <w:multiLevelType w:val="hybridMultilevel"/>
    <w:tmpl w:val="58CC1320"/>
    <w:lvl w:ilvl="0" w:tplc="078A86BC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2258CAD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23BF1"/>
    <w:multiLevelType w:val="multilevel"/>
    <w:tmpl w:val="3D460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41025A"/>
    <w:multiLevelType w:val="singleLevel"/>
    <w:tmpl w:val="2DCC6A2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0"/>
  </w:num>
  <w:num w:numId="5">
    <w:abstractNumId w:val="5"/>
  </w:num>
  <w:num w:numId="6">
    <w:abstractNumId w:val="4"/>
  </w:num>
  <w:num w:numId="7">
    <w:abstractNumId w:val="13"/>
  </w:num>
  <w:num w:numId="8">
    <w:abstractNumId w:val="8"/>
  </w:num>
  <w:num w:numId="9">
    <w:abstractNumId w:val="9"/>
  </w:num>
  <w:num w:numId="10">
    <w:abstractNumId w:val="16"/>
  </w:num>
  <w:num w:numId="11">
    <w:abstractNumId w:val="6"/>
  </w:num>
  <w:num w:numId="12">
    <w:abstractNumId w:val="7"/>
  </w:num>
  <w:num w:numId="13">
    <w:abstractNumId w:val="14"/>
  </w:num>
  <w:num w:numId="14">
    <w:abstractNumId w:val="3"/>
  </w:num>
  <w:num w:numId="15">
    <w:abstractNumId w:val="17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2"/>
          <w:szCs w:val="22"/>
        </w:rPr>
      </w:lvl>
    </w:lvlOverride>
  </w:num>
  <w:num w:numId="16">
    <w:abstractNumId w:val="2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152F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4FE1"/>
    <w:rsid w:val="00025120"/>
    <w:rsid w:val="000252F4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3E78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57DA6"/>
    <w:rsid w:val="000601DB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110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B20"/>
    <w:rsid w:val="000863D3"/>
    <w:rsid w:val="00086DA8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58E"/>
    <w:rsid w:val="000B285F"/>
    <w:rsid w:val="000B334D"/>
    <w:rsid w:val="000B363A"/>
    <w:rsid w:val="000B414B"/>
    <w:rsid w:val="000B58AF"/>
    <w:rsid w:val="000B6D64"/>
    <w:rsid w:val="000B7FBD"/>
    <w:rsid w:val="000C4898"/>
    <w:rsid w:val="000C4DAF"/>
    <w:rsid w:val="000C5A3D"/>
    <w:rsid w:val="000C630C"/>
    <w:rsid w:val="000C643F"/>
    <w:rsid w:val="000C6C12"/>
    <w:rsid w:val="000C6E69"/>
    <w:rsid w:val="000C7463"/>
    <w:rsid w:val="000C7761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790"/>
    <w:rsid w:val="000E0957"/>
    <w:rsid w:val="000E0E3B"/>
    <w:rsid w:val="000E27A6"/>
    <w:rsid w:val="000E2BB4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099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5E9B"/>
    <w:rsid w:val="00107633"/>
    <w:rsid w:val="00110258"/>
    <w:rsid w:val="00110685"/>
    <w:rsid w:val="00110BBA"/>
    <w:rsid w:val="00110E15"/>
    <w:rsid w:val="00110F97"/>
    <w:rsid w:val="001119E9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3761"/>
    <w:rsid w:val="00123BE2"/>
    <w:rsid w:val="0012530E"/>
    <w:rsid w:val="0012538D"/>
    <w:rsid w:val="0012559C"/>
    <w:rsid w:val="001256B7"/>
    <w:rsid w:val="001259CB"/>
    <w:rsid w:val="00126AAA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3C41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50650"/>
    <w:rsid w:val="0015091D"/>
    <w:rsid w:val="00151092"/>
    <w:rsid w:val="001510B9"/>
    <w:rsid w:val="00151600"/>
    <w:rsid w:val="00151B39"/>
    <w:rsid w:val="00152958"/>
    <w:rsid w:val="00153E38"/>
    <w:rsid w:val="00153E9E"/>
    <w:rsid w:val="001541C7"/>
    <w:rsid w:val="001549DB"/>
    <w:rsid w:val="001556DF"/>
    <w:rsid w:val="00155CAE"/>
    <w:rsid w:val="00156EEA"/>
    <w:rsid w:val="00157061"/>
    <w:rsid w:val="001576E8"/>
    <w:rsid w:val="0016087A"/>
    <w:rsid w:val="00160CB5"/>
    <w:rsid w:val="001611EF"/>
    <w:rsid w:val="001614E2"/>
    <w:rsid w:val="00161654"/>
    <w:rsid w:val="001618D2"/>
    <w:rsid w:val="0016283F"/>
    <w:rsid w:val="00162A0C"/>
    <w:rsid w:val="00162A2F"/>
    <w:rsid w:val="00163B10"/>
    <w:rsid w:val="00163F69"/>
    <w:rsid w:val="0016453A"/>
    <w:rsid w:val="00165945"/>
    <w:rsid w:val="00165DAB"/>
    <w:rsid w:val="00165ED9"/>
    <w:rsid w:val="00167836"/>
    <w:rsid w:val="001678A3"/>
    <w:rsid w:val="00170089"/>
    <w:rsid w:val="0017032D"/>
    <w:rsid w:val="001708A1"/>
    <w:rsid w:val="00170CD6"/>
    <w:rsid w:val="00170F67"/>
    <w:rsid w:val="00171F34"/>
    <w:rsid w:val="001722D7"/>
    <w:rsid w:val="001734F0"/>
    <w:rsid w:val="0017409A"/>
    <w:rsid w:val="0017517A"/>
    <w:rsid w:val="001757B2"/>
    <w:rsid w:val="00175BC7"/>
    <w:rsid w:val="00180135"/>
    <w:rsid w:val="001802BB"/>
    <w:rsid w:val="00180582"/>
    <w:rsid w:val="00180D4C"/>
    <w:rsid w:val="001810AC"/>
    <w:rsid w:val="001812D8"/>
    <w:rsid w:val="00181B39"/>
    <w:rsid w:val="00182896"/>
    <w:rsid w:val="00182ADE"/>
    <w:rsid w:val="001841D3"/>
    <w:rsid w:val="00184BDF"/>
    <w:rsid w:val="00184E64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C5079"/>
    <w:rsid w:val="001D0380"/>
    <w:rsid w:val="001D03EB"/>
    <w:rsid w:val="001D0419"/>
    <w:rsid w:val="001D078C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46EE"/>
    <w:rsid w:val="001E4F35"/>
    <w:rsid w:val="001E566A"/>
    <w:rsid w:val="001E5B48"/>
    <w:rsid w:val="001E5CE4"/>
    <w:rsid w:val="001E5FB8"/>
    <w:rsid w:val="001E67A3"/>
    <w:rsid w:val="001E6E6A"/>
    <w:rsid w:val="001E70CA"/>
    <w:rsid w:val="001E7D4B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686F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2A2"/>
    <w:rsid w:val="00235B7A"/>
    <w:rsid w:val="002363E0"/>
    <w:rsid w:val="00236783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47B33"/>
    <w:rsid w:val="00250A44"/>
    <w:rsid w:val="00251196"/>
    <w:rsid w:val="00251486"/>
    <w:rsid w:val="00251607"/>
    <w:rsid w:val="00251755"/>
    <w:rsid w:val="002517BF"/>
    <w:rsid w:val="0025193A"/>
    <w:rsid w:val="00251F89"/>
    <w:rsid w:val="0025238A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0AB1"/>
    <w:rsid w:val="0027109D"/>
    <w:rsid w:val="00271F57"/>
    <w:rsid w:val="002729C3"/>
    <w:rsid w:val="0027323B"/>
    <w:rsid w:val="0027376A"/>
    <w:rsid w:val="0027377A"/>
    <w:rsid w:val="00273CA2"/>
    <w:rsid w:val="002764CC"/>
    <w:rsid w:val="002771ED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D7D"/>
    <w:rsid w:val="0029344D"/>
    <w:rsid w:val="00294A5A"/>
    <w:rsid w:val="00294A80"/>
    <w:rsid w:val="00294FDE"/>
    <w:rsid w:val="00295C32"/>
    <w:rsid w:val="002963FE"/>
    <w:rsid w:val="0029678B"/>
    <w:rsid w:val="00296AB3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2BD"/>
    <w:rsid w:val="002A7637"/>
    <w:rsid w:val="002B04DC"/>
    <w:rsid w:val="002B073B"/>
    <w:rsid w:val="002B0948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6FB0"/>
    <w:rsid w:val="002C743C"/>
    <w:rsid w:val="002C7674"/>
    <w:rsid w:val="002C76C6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0D1"/>
    <w:rsid w:val="002E7B4D"/>
    <w:rsid w:val="002E7E6B"/>
    <w:rsid w:val="002E7EA7"/>
    <w:rsid w:val="002F0EC3"/>
    <w:rsid w:val="002F1105"/>
    <w:rsid w:val="002F15F7"/>
    <w:rsid w:val="002F1EF2"/>
    <w:rsid w:val="002F3538"/>
    <w:rsid w:val="002F3FA6"/>
    <w:rsid w:val="002F590E"/>
    <w:rsid w:val="002F6180"/>
    <w:rsid w:val="002F64FB"/>
    <w:rsid w:val="002F6A15"/>
    <w:rsid w:val="002F7D87"/>
    <w:rsid w:val="002F7DD0"/>
    <w:rsid w:val="00300170"/>
    <w:rsid w:val="0030055E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83A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73A0"/>
    <w:rsid w:val="00327F06"/>
    <w:rsid w:val="003302A4"/>
    <w:rsid w:val="003326E0"/>
    <w:rsid w:val="00332E33"/>
    <w:rsid w:val="00333039"/>
    <w:rsid w:val="0033345C"/>
    <w:rsid w:val="003359C3"/>
    <w:rsid w:val="00335A69"/>
    <w:rsid w:val="00335F45"/>
    <w:rsid w:val="00336172"/>
    <w:rsid w:val="0033673F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49C5"/>
    <w:rsid w:val="003571ED"/>
    <w:rsid w:val="00360833"/>
    <w:rsid w:val="00361103"/>
    <w:rsid w:val="00361B04"/>
    <w:rsid w:val="003622C5"/>
    <w:rsid w:val="00362CF5"/>
    <w:rsid w:val="00362DC4"/>
    <w:rsid w:val="00362DD1"/>
    <w:rsid w:val="003634AA"/>
    <w:rsid w:val="003637B7"/>
    <w:rsid w:val="003638ED"/>
    <w:rsid w:val="00366A85"/>
    <w:rsid w:val="00370428"/>
    <w:rsid w:val="003715CE"/>
    <w:rsid w:val="003738D7"/>
    <w:rsid w:val="0037459F"/>
    <w:rsid w:val="003748B3"/>
    <w:rsid w:val="00374C0C"/>
    <w:rsid w:val="003759D6"/>
    <w:rsid w:val="00375EBB"/>
    <w:rsid w:val="00375F58"/>
    <w:rsid w:val="00376391"/>
    <w:rsid w:val="00376A4D"/>
    <w:rsid w:val="00376D9B"/>
    <w:rsid w:val="003800EF"/>
    <w:rsid w:val="003822E8"/>
    <w:rsid w:val="003829A0"/>
    <w:rsid w:val="0038378B"/>
    <w:rsid w:val="00383FAF"/>
    <w:rsid w:val="00384AF6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6EA6"/>
    <w:rsid w:val="00397CCC"/>
    <w:rsid w:val="00397EBF"/>
    <w:rsid w:val="003A0ED1"/>
    <w:rsid w:val="003A1551"/>
    <w:rsid w:val="003A1B54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A7A23"/>
    <w:rsid w:val="003B34BE"/>
    <w:rsid w:val="003B3A8B"/>
    <w:rsid w:val="003B3D45"/>
    <w:rsid w:val="003B4640"/>
    <w:rsid w:val="003B6003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EC5"/>
    <w:rsid w:val="003C3240"/>
    <w:rsid w:val="003C4B55"/>
    <w:rsid w:val="003C5173"/>
    <w:rsid w:val="003C5BC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2A0"/>
    <w:rsid w:val="003F54F3"/>
    <w:rsid w:val="003F6600"/>
    <w:rsid w:val="003F6C54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0FD3"/>
    <w:rsid w:val="00421907"/>
    <w:rsid w:val="004225A9"/>
    <w:rsid w:val="00422C2B"/>
    <w:rsid w:val="004235B0"/>
    <w:rsid w:val="00424D61"/>
    <w:rsid w:val="00426108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900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198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19BE"/>
    <w:rsid w:val="00472171"/>
    <w:rsid w:val="00472663"/>
    <w:rsid w:val="00472DC5"/>
    <w:rsid w:val="00472F99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55B1"/>
    <w:rsid w:val="00485BB5"/>
    <w:rsid w:val="004867BE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1E5"/>
    <w:rsid w:val="004A733B"/>
    <w:rsid w:val="004A75B0"/>
    <w:rsid w:val="004B0B4D"/>
    <w:rsid w:val="004B1322"/>
    <w:rsid w:val="004B132E"/>
    <w:rsid w:val="004B17D9"/>
    <w:rsid w:val="004B195C"/>
    <w:rsid w:val="004B1EBE"/>
    <w:rsid w:val="004B23F1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0A06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98A"/>
    <w:rsid w:val="004C4F1D"/>
    <w:rsid w:val="004C5375"/>
    <w:rsid w:val="004C5A2B"/>
    <w:rsid w:val="004C5D26"/>
    <w:rsid w:val="004C6869"/>
    <w:rsid w:val="004C728F"/>
    <w:rsid w:val="004C7735"/>
    <w:rsid w:val="004C7A59"/>
    <w:rsid w:val="004D0048"/>
    <w:rsid w:val="004D0284"/>
    <w:rsid w:val="004D028C"/>
    <w:rsid w:val="004D0C56"/>
    <w:rsid w:val="004D1878"/>
    <w:rsid w:val="004D1E53"/>
    <w:rsid w:val="004D2684"/>
    <w:rsid w:val="004D381F"/>
    <w:rsid w:val="004D5960"/>
    <w:rsid w:val="004D5B1A"/>
    <w:rsid w:val="004D5E59"/>
    <w:rsid w:val="004D76B4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879"/>
    <w:rsid w:val="004F3A6A"/>
    <w:rsid w:val="004F3C74"/>
    <w:rsid w:val="004F599E"/>
    <w:rsid w:val="004F6305"/>
    <w:rsid w:val="004F6A98"/>
    <w:rsid w:val="005005C0"/>
    <w:rsid w:val="0050093F"/>
    <w:rsid w:val="00500A78"/>
    <w:rsid w:val="005035F6"/>
    <w:rsid w:val="005036A3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41AD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3EC"/>
    <w:rsid w:val="005274B5"/>
    <w:rsid w:val="00527926"/>
    <w:rsid w:val="00527B4A"/>
    <w:rsid w:val="00531098"/>
    <w:rsid w:val="00531F2A"/>
    <w:rsid w:val="005322E2"/>
    <w:rsid w:val="0053269C"/>
    <w:rsid w:val="005328CD"/>
    <w:rsid w:val="00532CD9"/>
    <w:rsid w:val="00532FB5"/>
    <w:rsid w:val="005334CA"/>
    <w:rsid w:val="00533A1E"/>
    <w:rsid w:val="005345CE"/>
    <w:rsid w:val="005345FB"/>
    <w:rsid w:val="00534B4D"/>
    <w:rsid w:val="00535691"/>
    <w:rsid w:val="00535E7A"/>
    <w:rsid w:val="005364DC"/>
    <w:rsid w:val="00536A24"/>
    <w:rsid w:val="00537019"/>
    <w:rsid w:val="00537A80"/>
    <w:rsid w:val="00540334"/>
    <w:rsid w:val="00540507"/>
    <w:rsid w:val="00540DE2"/>
    <w:rsid w:val="00541A1F"/>
    <w:rsid w:val="0054287D"/>
    <w:rsid w:val="0054294E"/>
    <w:rsid w:val="00543A52"/>
    <w:rsid w:val="00543BB6"/>
    <w:rsid w:val="00543C49"/>
    <w:rsid w:val="005445F6"/>
    <w:rsid w:val="00545A84"/>
    <w:rsid w:val="005466F3"/>
    <w:rsid w:val="005470C3"/>
    <w:rsid w:val="005513C9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6939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5C30"/>
    <w:rsid w:val="00585D7A"/>
    <w:rsid w:val="005861B1"/>
    <w:rsid w:val="005861B9"/>
    <w:rsid w:val="00587A49"/>
    <w:rsid w:val="0059024D"/>
    <w:rsid w:val="005909CB"/>
    <w:rsid w:val="0059112C"/>
    <w:rsid w:val="005919B3"/>
    <w:rsid w:val="00591AA7"/>
    <w:rsid w:val="005933F6"/>
    <w:rsid w:val="00593D7F"/>
    <w:rsid w:val="00593EFA"/>
    <w:rsid w:val="00594D9F"/>
    <w:rsid w:val="00595671"/>
    <w:rsid w:val="0059645B"/>
    <w:rsid w:val="00597082"/>
    <w:rsid w:val="005A0EF6"/>
    <w:rsid w:val="005A0F49"/>
    <w:rsid w:val="005A181F"/>
    <w:rsid w:val="005A2036"/>
    <w:rsid w:val="005A25C4"/>
    <w:rsid w:val="005A32CB"/>
    <w:rsid w:val="005A33AD"/>
    <w:rsid w:val="005A33FA"/>
    <w:rsid w:val="005A4262"/>
    <w:rsid w:val="005A49F6"/>
    <w:rsid w:val="005A4AD9"/>
    <w:rsid w:val="005A5AB2"/>
    <w:rsid w:val="005A65F1"/>
    <w:rsid w:val="005A6C51"/>
    <w:rsid w:val="005A7FB8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ED0"/>
    <w:rsid w:val="005C1946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18F"/>
    <w:rsid w:val="005C7C76"/>
    <w:rsid w:val="005C7E53"/>
    <w:rsid w:val="005C7EAC"/>
    <w:rsid w:val="005D0081"/>
    <w:rsid w:val="005D05B4"/>
    <w:rsid w:val="005D0FF9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D7D6A"/>
    <w:rsid w:val="005E07B9"/>
    <w:rsid w:val="005E0BE4"/>
    <w:rsid w:val="005E151E"/>
    <w:rsid w:val="005E1DBB"/>
    <w:rsid w:val="005E1DE1"/>
    <w:rsid w:val="005E1FA4"/>
    <w:rsid w:val="005E2083"/>
    <w:rsid w:val="005E2215"/>
    <w:rsid w:val="005E27CC"/>
    <w:rsid w:val="005E2C55"/>
    <w:rsid w:val="005E3C07"/>
    <w:rsid w:val="005E4976"/>
    <w:rsid w:val="005E4CFA"/>
    <w:rsid w:val="005E50BD"/>
    <w:rsid w:val="005E517A"/>
    <w:rsid w:val="005E58FB"/>
    <w:rsid w:val="005E7080"/>
    <w:rsid w:val="005E796D"/>
    <w:rsid w:val="005E79BC"/>
    <w:rsid w:val="005F12F7"/>
    <w:rsid w:val="005F1911"/>
    <w:rsid w:val="005F19A8"/>
    <w:rsid w:val="005F4750"/>
    <w:rsid w:val="005F51E7"/>
    <w:rsid w:val="005F5474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395"/>
    <w:rsid w:val="006069BA"/>
    <w:rsid w:val="00606B3F"/>
    <w:rsid w:val="00607BDA"/>
    <w:rsid w:val="006106E6"/>
    <w:rsid w:val="0061116F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0728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3BE2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E55"/>
    <w:rsid w:val="00653F16"/>
    <w:rsid w:val="00654ABA"/>
    <w:rsid w:val="00654C4A"/>
    <w:rsid w:val="00654DFA"/>
    <w:rsid w:val="00654EDF"/>
    <w:rsid w:val="00660292"/>
    <w:rsid w:val="00660747"/>
    <w:rsid w:val="00663B01"/>
    <w:rsid w:val="00663EE6"/>
    <w:rsid w:val="0066497A"/>
    <w:rsid w:val="00664A64"/>
    <w:rsid w:val="006651ED"/>
    <w:rsid w:val="00665F94"/>
    <w:rsid w:val="00666407"/>
    <w:rsid w:val="0066645F"/>
    <w:rsid w:val="00666916"/>
    <w:rsid w:val="00667DAC"/>
    <w:rsid w:val="00667EF6"/>
    <w:rsid w:val="00670186"/>
    <w:rsid w:val="00670E76"/>
    <w:rsid w:val="00671078"/>
    <w:rsid w:val="006727CE"/>
    <w:rsid w:val="00672818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6E3A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E02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CED"/>
    <w:rsid w:val="006C4F3B"/>
    <w:rsid w:val="006C5012"/>
    <w:rsid w:val="006C5D91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10C"/>
    <w:rsid w:val="006E046A"/>
    <w:rsid w:val="006E061A"/>
    <w:rsid w:val="006E06F8"/>
    <w:rsid w:val="006E2AE0"/>
    <w:rsid w:val="006E3F59"/>
    <w:rsid w:val="006E402C"/>
    <w:rsid w:val="006E404F"/>
    <w:rsid w:val="006E50E3"/>
    <w:rsid w:val="006E521D"/>
    <w:rsid w:val="006E592C"/>
    <w:rsid w:val="006E622B"/>
    <w:rsid w:val="006E66E6"/>
    <w:rsid w:val="006E6BC4"/>
    <w:rsid w:val="006F0473"/>
    <w:rsid w:val="006F28B3"/>
    <w:rsid w:val="006F2D39"/>
    <w:rsid w:val="006F2EBA"/>
    <w:rsid w:val="006F4AD1"/>
    <w:rsid w:val="006F60A4"/>
    <w:rsid w:val="006F6A3F"/>
    <w:rsid w:val="006F7659"/>
    <w:rsid w:val="006F7C61"/>
    <w:rsid w:val="007004CC"/>
    <w:rsid w:val="00700FA4"/>
    <w:rsid w:val="00701182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3BE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7C"/>
    <w:rsid w:val="007237DB"/>
    <w:rsid w:val="00723F34"/>
    <w:rsid w:val="00724771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4EA"/>
    <w:rsid w:val="0073454B"/>
    <w:rsid w:val="00734B9B"/>
    <w:rsid w:val="0073503A"/>
    <w:rsid w:val="007356D7"/>
    <w:rsid w:val="00735ACF"/>
    <w:rsid w:val="00735B59"/>
    <w:rsid w:val="00736ED3"/>
    <w:rsid w:val="0073737D"/>
    <w:rsid w:val="007378A5"/>
    <w:rsid w:val="00737CD5"/>
    <w:rsid w:val="007403D8"/>
    <w:rsid w:val="0074111F"/>
    <w:rsid w:val="007415FB"/>
    <w:rsid w:val="0074222E"/>
    <w:rsid w:val="00742CE6"/>
    <w:rsid w:val="0074418D"/>
    <w:rsid w:val="00744744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79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7181"/>
    <w:rsid w:val="00767A54"/>
    <w:rsid w:val="00767C0C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4BC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0E5"/>
    <w:rsid w:val="007927B6"/>
    <w:rsid w:val="00792912"/>
    <w:rsid w:val="007935C5"/>
    <w:rsid w:val="0079423D"/>
    <w:rsid w:val="007945AF"/>
    <w:rsid w:val="00794B94"/>
    <w:rsid w:val="00794C3C"/>
    <w:rsid w:val="0079520D"/>
    <w:rsid w:val="007958BA"/>
    <w:rsid w:val="00796FBD"/>
    <w:rsid w:val="0079768F"/>
    <w:rsid w:val="00797E13"/>
    <w:rsid w:val="00797E99"/>
    <w:rsid w:val="00797EE9"/>
    <w:rsid w:val="00797EFE"/>
    <w:rsid w:val="007A0568"/>
    <w:rsid w:val="007A0D4E"/>
    <w:rsid w:val="007A1085"/>
    <w:rsid w:val="007A12E1"/>
    <w:rsid w:val="007A15CE"/>
    <w:rsid w:val="007A1B5C"/>
    <w:rsid w:val="007A213C"/>
    <w:rsid w:val="007A2369"/>
    <w:rsid w:val="007A2F28"/>
    <w:rsid w:val="007A513D"/>
    <w:rsid w:val="007A5371"/>
    <w:rsid w:val="007A54B7"/>
    <w:rsid w:val="007A565D"/>
    <w:rsid w:val="007A5A00"/>
    <w:rsid w:val="007A5DBB"/>
    <w:rsid w:val="007A65C5"/>
    <w:rsid w:val="007A73DB"/>
    <w:rsid w:val="007A77DC"/>
    <w:rsid w:val="007A7997"/>
    <w:rsid w:val="007B05CA"/>
    <w:rsid w:val="007B082E"/>
    <w:rsid w:val="007B0849"/>
    <w:rsid w:val="007B17BA"/>
    <w:rsid w:val="007B26B9"/>
    <w:rsid w:val="007B2D01"/>
    <w:rsid w:val="007B2EE0"/>
    <w:rsid w:val="007B30E2"/>
    <w:rsid w:val="007B36AA"/>
    <w:rsid w:val="007B3AD5"/>
    <w:rsid w:val="007B4229"/>
    <w:rsid w:val="007B4C63"/>
    <w:rsid w:val="007B4D35"/>
    <w:rsid w:val="007B5B3A"/>
    <w:rsid w:val="007B627D"/>
    <w:rsid w:val="007B6F36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308"/>
    <w:rsid w:val="007E16C0"/>
    <w:rsid w:val="007E2099"/>
    <w:rsid w:val="007E222D"/>
    <w:rsid w:val="007E2487"/>
    <w:rsid w:val="007E3693"/>
    <w:rsid w:val="007E36CB"/>
    <w:rsid w:val="007E37E7"/>
    <w:rsid w:val="007E46C5"/>
    <w:rsid w:val="007E46D5"/>
    <w:rsid w:val="007E646E"/>
    <w:rsid w:val="007E660E"/>
    <w:rsid w:val="007E6757"/>
    <w:rsid w:val="007E6A8C"/>
    <w:rsid w:val="007E6C8F"/>
    <w:rsid w:val="007E6ED6"/>
    <w:rsid w:val="007E76ED"/>
    <w:rsid w:val="007E7B36"/>
    <w:rsid w:val="007F0047"/>
    <w:rsid w:val="007F06D7"/>
    <w:rsid w:val="007F106A"/>
    <w:rsid w:val="007F1C28"/>
    <w:rsid w:val="007F2047"/>
    <w:rsid w:val="007F2EAB"/>
    <w:rsid w:val="007F341C"/>
    <w:rsid w:val="007F3A6A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7F7BA3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6A3E"/>
    <w:rsid w:val="008175A0"/>
    <w:rsid w:val="008177C9"/>
    <w:rsid w:val="0081786D"/>
    <w:rsid w:val="008203BA"/>
    <w:rsid w:val="008209B1"/>
    <w:rsid w:val="00820AE8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9B6"/>
    <w:rsid w:val="00831A02"/>
    <w:rsid w:val="0083237B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4157"/>
    <w:rsid w:val="00844390"/>
    <w:rsid w:val="008451F2"/>
    <w:rsid w:val="00845626"/>
    <w:rsid w:val="00846529"/>
    <w:rsid w:val="00846D03"/>
    <w:rsid w:val="00846F18"/>
    <w:rsid w:val="008503F4"/>
    <w:rsid w:val="008511C0"/>
    <w:rsid w:val="00851567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2DDC"/>
    <w:rsid w:val="00863761"/>
    <w:rsid w:val="00864001"/>
    <w:rsid w:val="00864445"/>
    <w:rsid w:val="0086499E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590"/>
    <w:rsid w:val="008767DD"/>
    <w:rsid w:val="00877593"/>
    <w:rsid w:val="00880E92"/>
    <w:rsid w:val="0088115E"/>
    <w:rsid w:val="00881B8D"/>
    <w:rsid w:val="00881FCC"/>
    <w:rsid w:val="008835EF"/>
    <w:rsid w:val="00884BE9"/>
    <w:rsid w:val="008852D7"/>
    <w:rsid w:val="00886911"/>
    <w:rsid w:val="0088789C"/>
    <w:rsid w:val="008905F3"/>
    <w:rsid w:val="00891510"/>
    <w:rsid w:val="00891A5C"/>
    <w:rsid w:val="00892219"/>
    <w:rsid w:val="00892446"/>
    <w:rsid w:val="00892834"/>
    <w:rsid w:val="00892DEA"/>
    <w:rsid w:val="00893957"/>
    <w:rsid w:val="00894735"/>
    <w:rsid w:val="008950BD"/>
    <w:rsid w:val="0089524C"/>
    <w:rsid w:val="008A17A8"/>
    <w:rsid w:val="008A2892"/>
    <w:rsid w:val="008A2A5B"/>
    <w:rsid w:val="008A3241"/>
    <w:rsid w:val="008A5274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0B6"/>
    <w:rsid w:val="008C2B9D"/>
    <w:rsid w:val="008C3044"/>
    <w:rsid w:val="008C38B2"/>
    <w:rsid w:val="008C3B39"/>
    <w:rsid w:val="008C40D9"/>
    <w:rsid w:val="008C413B"/>
    <w:rsid w:val="008C5EE1"/>
    <w:rsid w:val="008C6000"/>
    <w:rsid w:val="008C65C8"/>
    <w:rsid w:val="008C6A77"/>
    <w:rsid w:val="008C6BF7"/>
    <w:rsid w:val="008C6E19"/>
    <w:rsid w:val="008C7505"/>
    <w:rsid w:val="008C76A8"/>
    <w:rsid w:val="008D1603"/>
    <w:rsid w:val="008D1852"/>
    <w:rsid w:val="008D19F7"/>
    <w:rsid w:val="008D2CB6"/>
    <w:rsid w:val="008D2F04"/>
    <w:rsid w:val="008D445F"/>
    <w:rsid w:val="008D4EA3"/>
    <w:rsid w:val="008D528A"/>
    <w:rsid w:val="008D58D1"/>
    <w:rsid w:val="008D6615"/>
    <w:rsid w:val="008D664C"/>
    <w:rsid w:val="008E077E"/>
    <w:rsid w:val="008E0BAB"/>
    <w:rsid w:val="008E0E87"/>
    <w:rsid w:val="008E158B"/>
    <w:rsid w:val="008E39F0"/>
    <w:rsid w:val="008E3D33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498C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5B15"/>
    <w:rsid w:val="00916B6B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191D"/>
    <w:rsid w:val="00931C31"/>
    <w:rsid w:val="00931EBF"/>
    <w:rsid w:val="00931F74"/>
    <w:rsid w:val="009322FA"/>
    <w:rsid w:val="009326EC"/>
    <w:rsid w:val="00933E15"/>
    <w:rsid w:val="009341B7"/>
    <w:rsid w:val="009344BF"/>
    <w:rsid w:val="00935B66"/>
    <w:rsid w:val="00936F87"/>
    <w:rsid w:val="00940B99"/>
    <w:rsid w:val="00940DC2"/>
    <w:rsid w:val="00942C1B"/>
    <w:rsid w:val="0094371D"/>
    <w:rsid w:val="00943EC7"/>
    <w:rsid w:val="009440D3"/>
    <w:rsid w:val="009440F9"/>
    <w:rsid w:val="009445DF"/>
    <w:rsid w:val="00945EE3"/>
    <w:rsid w:val="009468C8"/>
    <w:rsid w:val="009477DE"/>
    <w:rsid w:val="00947AD8"/>
    <w:rsid w:val="00950845"/>
    <w:rsid w:val="009508CF"/>
    <w:rsid w:val="00950C53"/>
    <w:rsid w:val="00950E18"/>
    <w:rsid w:val="009515BB"/>
    <w:rsid w:val="009519D4"/>
    <w:rsid w:val="00951AF0"/>
    <w:rsid w:val="00951CA5"/>
    <w:rsid w:val="00951E28"/>
    <w:rsid w:val="00953C86"/>
    <w:rsid w:val="00953F56"/>
    <w:rsid w:val="009546D5"/>
    <w:rsid w:val="0095528A"/>
    <w:rsid w:val="00955985"/>
    <w:rsid w:val="009566E5"/>
    <w:rsid w:val="00956D41"/>
    <w:rsid w:val="0095788A"/>
    <w:rsid w:val="00960828"/>
    <w:rsid w:val="00961856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2048"/>
    <w:rsid w:val="00992CDC"/>
    <w:rsid w:val="009938AB"/>
    <w:rsid w:val="00994724"/>
    <w:rsid w:val="00994E68"/>
    <w:rsid w:val="00995090"/>
    <w:rsid w:val="00996900"/>
    <w:rsid w:val="00996EEE"/>
    <w:rsid w:val="00997687"/>
    <w:rsid w:val="009A18C6"/>
    <w:rsid w:val="009A1F89"/>
    <w:rsid w:val="009A2223"/>
    <w:rsid w:val="009A24D1"/>
    <w:rsid w:val="009A46D5"/>
    <w:rsid w:val="009A47D1"/>
    <w:rsid w:val="009A4F30"/>
    <w:rsid w:val="009A5D81"/>
    <w:rsid w:val="009B0D04"/>
    <w:rsid w:val="009B1AA2"/>
    <w:rsid w:val="009B513B"/>
    <w:rsid w:val="009B51BA"/>
    <w:rsid w:val="009B5799"/>
    <w:rsid w:val="009B57A2"/>
    <w:rsid w:val="009B5BEE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4FCF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498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3BBD"/>
    <w:rsid w:val="009F4A7A"/>
    <w:rsid w:val="009F4BB1"/>
    <w:rsid w:val="009F4FC3"/>
    <w:rsid w:val="009F5CFF"/>
    <w:rsid w:val="009F5E6D"/>
    <w:rsid w:val="009F6099"/>
    <w:rsid w:val="009F6AE3"/>
    <w:rsid w:val="009F6BDF"/>
    <w:rsid w:val="009F7583"/>
    <w:rsid w:val="00A0075D"/>
    <w:rsid w:val="00A02078"/>
    <w:rsid w:val="00A021CF"/>
    <w:rsid w:val="00A06FFF"/>
    <w:rsid w:val="00A079E5"/>
    <w:rsid w:val="00A1055D"/>
    <w:rsid w:val="00A1087A"/>
    <w:rsid w:val="00A11587"/>
    <w:rsid w:val="00A1168F"/>
    <w:rsid w:val="00A1181C"/>
    <w:rsid w:val="00A1192D"/>
    <w:rsid w:val="00A11CDF"/>
    <w:rsid w:val="00A12843"/>
    <w:rsid w:val="00A12A83"/>
    <w:rsid w:val="00A140C6"/>
    <w:rsid w:val="00A154C9"/>
    <w:rsid w:val="00A1575C"/>
    <w:rsid w:val="00A17369"/>
    <w:rsid w:val="00A206B5"/>
    <w:rsid w:val="00A20B32"/>
    <w:rsid w:val="00A215F0"/>
    <w:rsid w:val="00A22751"/>
    <w:rsid w:val="00A227FD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37C5E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50653"/>
    <w:rsid w:val="00A50C19"/>
    <w:rsid w:val="00A51550"/>
    <w:rsid w:val="00A516DE"/>
    <w:rsid w:val="00A522E8"/>
    <w:rsid w:val="00A5249E"/>
    <w:rsid w:val="00A52DB4"/>
    <w:rsid w:val="00A53CF7"/>
    <w:rsid w:val="00A563D0"/>
    <w:rsid w:val="00A576DF"/>
    <w:rsid w:val="00A60FFD"/>
    <w:rsid w:val="00A61B8D"/>
    <w:rsid w:val="00A620A3"/>
    <w:rsid w:val="00A6261E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9EC"/>
    <w:rsid w:val="00A71B45"/>
    <w:rsid w:val="00A7206F"/>
    <w:rsid w:val="00A724E7"/>
    <w:rsid w:val="00A732C4"/>
    <w:rsid w:val="00A7374E"/>
    <w:rsid w:val="00A73F78"/>
    <w:rsid w:val="00A74412"/>
    <w:rsid w:val="00A75437"/>
    <w:rsid w:val="00A765A2"/>
    <w:rsid w:val="00A76F9F"/>
    <w:rsid w:val="00A77695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264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AC3"/>
    <w:rsid w:val="00AA5DC7"/>
    <w:rsid w:val="00AA60A5"/>
    <w:rsid w:val="00AA64CA"/>
    <w:rsid w:val="00AA751F"/>
    <w:rsid w:val="00AA7531"/>
    <w:rsid w:val="00AA7823"/>
    <w:rsid w:val="00AA7D56"/>
    <w:rsid w:val="00AB0C34"/>
    <w:rsid w:val="00AB21F4"/>
    <w:rsid w:val="00AB2C8A"/>
    <w:rsid w:val="00AB2EA9"/>
    <w:rsid w:val="00AB3208"/>
    <w:rsid w:val="00AB44AA"/>
    <w:rsid w:val="00AB5FDE"/>
    <w:rsid w:val="00AB61CC"/>
    <w:rsid w:val="00AB7140"/>
    <w:rsid w:val="00AB7566"/>
    <w:rsid w:val="00AB79B8"/>
    <w:rsid w:val="00AC0530"/>
    <w:rsid w:val="00AC26CD"/>
    <w:rsid w:val="00AC2BB7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D55"/>
    <w:rsid w:val="00AE0FB2"/>
    <w:rsid w:val="00AE1E12"/>
    <w:rsid w:val="00AE2655"/>
    <w:rsid w:val="00AE40B3"/>
    <w:rsid w:val="00AE4E40"/>
    <w:rsid w:val="00AE5545"/>
    <w:rsid w:val="00AE5718"/>
    <w:rsid w:val="00AE57D3"/>
    <w:rsid w:val="00AE60E5"/>
    <w:rsid w:val="00AE72EB"/>
    <w:rsid w:val="00AE74CE"/>
    <w:rsid w:val="00AE7631"/>
    <w:rsid w:val="00AE7B1F"/>
    <w:rsid w:val="00AF08C1"/>
    <w:rsid w:val="00AF0E37"/>
    <w:rsid w:val="00AF1963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07A18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45D3"/>
    <w:rsid w:val="00B24791"/>
    <w:rsid w:val="00B247D9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6A73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061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6DC9"/>
    <w:rsid w:val="00B57D3F"/>
    <w:rsid w:val="00B57FFB"/>
    <w:rsid w:val="00B60CA4"/>
    <w:rsid w:val="00B60EA6"/>
    <w:rsid w:val="00B61B77"/>
    <w:rsid w:val="00B63A26"/>
    <w:rsid w:val="00B63FC5"/>
    <w:rsid w:val="00B646A3"/>
    <w:rsid w:val="00B64A8B"/>
    <w:rsid w:val="00B650AB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15E"/>
    <w:rsid w:val="00B805BB"/>
    <w:rsid w:val="00B80702"/>
    <w:rsid w:val="00B80A7B"/>
    <w:rsid w:val="00B80FF9"/>
    <w:rsid w:val="00B81C5A"/>
    <w:rsid w:val="00B81C97"/>
    <w:rsid w:val="00B82DE5"/>
    <w:rsid w:val="00B83C0D"/>
    <w:rsid w:val="00B84443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2AB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74A8"/>
    <w:rsid w:val="00BA08EE"/>
    <w:rsid w:val="00BA0B62"/>
    <w:rsid w:val="00BA0BFE"/>
    <w:rsid w:val="00BA20FA"/>
    <w:rsid w:val="00BA23B0"/>
    <w:rsid w:val="00BA314F"/>
    <w:rsid w:val="00BA4C70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060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6ACE"/>
    <w:rsid w:val="00BE73C5"/>
    <w:rsid w:val="00BE76D9"/>
    <w:rsid w:val="00BE7972"/>
    <w:rsid w:val="00BF0838"/>
    <w:rsid w:val="00BF0A28"/>
    <w:rsid w:val="00BF0C6A"/>
    <w:rsid w:val="00BF3809"/>
    <w:rsid w:val="00BF3D1F"/>
    <w:rsid w:val="00BF4051"/>
    <w:rsid w:val="00BF4216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7413"/>
    <w:rsid w:val="00C07BD6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55B9"/>
    <w:rsid w:val="00C36284"/>
    <w:rsid w:val="00C363A4"/>
    <w:rsid w:val="00C36C4E"/>
    <w:rsid w:val="00C37289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76F"/>
    <w:rsid w:val="00C44288"/>
    <w:rsid w:val="00C4513E"/>
    <w:rsid w:val="00C45821"/>
    <w:rsid w:val="00C45AAE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3CD7"/>
    <w:rsid w:val="00C64335"/>
    <w:rsid w:val="00C6505F"/>
    <w:rsid w:val="00C652C6"/>
    <w:rsid w:val="00C6562E"/>
    <w:rsid w:val="00C6684C"/>
    <w:rsid w:val="00C669D8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895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6287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2C0D"/>
    <w:rsid w:val="00CD2D12"/>
    <w:rsid w:val="00CD317A"/>
    <w:rsid w:val="00CD36EF"/>
    <w:rsid w:val="00CD60E1"/>
    <w:rsid w:val="00CD7793"/>
    <w:rsid w:val="00CD7CB5"/>
    <w:rsid w:val="00CD7D95"/>
    <w:rsid w:val="00CD7E7D"/>
    <w:rsid w:val="00CD7E9E"/>
    <w:rsid w:val="00CE11CF"/>
    <w:rsid w:val="00CE1485"/>
    <w:rsid w:val="00CE1AAE"/>
    <w:rsid w:val="00CE1EA8"/>
    <w:rsid w:val="00CE2481"/>
    <w:rsid w:val="00CE2CC4"/>
    <w:rsid w:val="00CE2EBA"/>
    <w:rsid w:val="00CE30F2"/>
    <w:rsid w:val="00CE3AF0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073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400"/>
    <w:rsid w:val="00CF69C6"/>
    <w:rsid w:val="00CF6B77"/>
    <w:rsid w:val="00CF7883"/>
    <w:rsid w:val="00D00546"/>
    <w:rsid w:val="00D00C18"/>
    <w:rsid w:val="00D0123C"/>
    <w:rsid w:val="00D019CE"/>
    <w:rsid w:val="00D022C9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D50"/>
    <w:rsid w:val="00D11D52"/>
    <w:rsid w:val="00D1368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B2"/>
    <w:rsid w:val="00D320FD"/>
    <w:rsid w:val="00D32E3C"/>
    <w:rsid w:val="00D3326E"/>
    <w:rsid w:val="00D33562"/>
    <w:rsid w:val="00D33602"/>
    <w:rsid w:val="00D33A2C"/>
    <w:rsid w:val="00D33D1C"/>
    <w:rsid w:val="00D340B0"/>
    <w:rsid w:val="00D34C16"/>
    <w:rsid w:val="00D34FA2"/>
    <w:rsid w:val="00D34FFD"/>
    <w:rsid w:val="00D351FA"/>
    <w:rsid w:val="00D355BA"/>
    <w:rsid w:val="00D361C2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57FB6"/>
    <w:rsid w:val="00D6025B"/>
    <w:rsid w:val="00D605FE"/>
    <w:rsid w:val="00D60740"/>
    <w:rsid w:val="00D6113E"/>
    <w:rsid w:val="00D61879"/>
    <w:rsid w:val="00D61BB3"/>
    <w:rsid w:val="00D62863"/>
    <w:rsid w:val="00D62ADC"/>
    <w:rsid w:val="00D634E4"/>
    <w:rsid w:val="00D63715"/>
    <w:rsid w:val="00D63719"/>
    <w:rsid w:val="00D63A88"/>
    <w:rsid w:val="00D63DB2"/>
    <w:rsid w:val="00D64911"/>
    <w:rsid w:val="00D64A7E"/>
    <w:rsid w:val="00D66F0D"/>
    <w:rsid w:val="00D70BA1"/>
    <w:rsid w:val="00D719FD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D6A"/>
    <w:rsid w:val="00D82249"/>
    <w:rsid w:val="00D82419"/>
    <w:rsid w:val="00D82A61"/>
    <w:rsid w:val="00D859CE"/>
    <w:rsid w:val="00D863C3"/>
    <w:rsid w:val="00D86A86"/>
    <w:rsid w:val="00D86FF6"/>
    <w:rsid w:val="00D87A3F"/>
    <w:rsid w:val="00D87DC5"/>
    <w:rsid w:val="00D9130E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5D9"/>
    <w:rsid w:val="00DA1A68"/>
    <w:rsid w:val="00DA225A"/>
    <w:rsid w:val="00DA2370"/>
    <w:rsid w:val="00DA243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6D8"/>
    <w:rsid w:val="00DA6861"/>
    <w:rsid w:val="00DA6C86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D7AD4"/>
    <w:rsid w:val="00DE1B35"/>
    <w:rsid w:val="00DE3AEA"/>
    <w:rsid w:val="00DE3FF9"/>
    <w:rsid w:val="00DE4190"/>
    <w:rsid w:val="00DE4947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DF2"/>
    <w:rsid w:val="00DF0E3F"/>
    <w:rsid w:val="00DF1DB4"/>
    <w:rsid w:val="00DF3564"/>
    <w:rsid w:val="00DF37A5"/>
    <w:rsid w:val="00DF434B"/>
    <w:rsid w:val="00DF5449"/>
    <w:rsid w:val="00DF6679"/>
    <w:rsid w:val="00DF7DBB"/>
    <w:rsid w:val="00E00445"/>
    <w:rsid w:val="00E00EC9"/>
    <w:rsid w:val="00E01E16"/>
    <w:rsid w:val="00E02B53"/>
    <w:rsid w:val="00E02D08"/>
    <w:rsid w:val="00E03321"/>
    <w:rsid w:val="00E036A0"/>
    <w:rsid w:val="00E03A32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098C"/>
    <w:rsid w:val="00E21A0F"/>
    <w:rsid w:val="00E21E0C"/>
    <w:rsid w:val="00E2416A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28FB"/>
    <w:rsid w:val="00E33CF5"/>
    <w:rsid w:val="00E33D48"/>
    <w:rsid w:val="00E33DFF"/>
    <w:rsid w:val="00E34F66"/>
    <w:rsid w:val="00E3515A"/>
    <w:rsid w:val="00E351D7"/>
    <w:rsid w:val="00E35229"/>
    <w:rsid w:val="00E35D12"/>
    <w:rsid w:val="00E3608B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C83"/>
    <w:rsid w:val="00E47660"/>
    <w:rsid w:val="00E478E9"/>
    <w:rsid w:val="00E479C8"/>
    <w:rsid w:val="00E5106B"/>
    <w:rsid w:val="00E51138"/>
    <w:rsid w:val="00E51CFD"/>
    <w:rsid w:val="00E53FAE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3ECE"/>
    <w:rsid w:val="00E64E01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0611"/>
    <w:rsid w:val="00E91241"/>
    <w:rsid w:val="00E9277D"/>
    <w:rsid w:val="00E92F48"/>
    <w:rsid w:val="00E93896"/>
    <w:rsid w:val="00E9556D"/>
    <w:rsid w:val="00E96CAB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19E"/>
    <w:rsid w:val="00EB19AE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BD1"/>
    <w:rsid w:val="00ED4542"/>
    <w:rsid w:val="00ED4B81"/>
    <w:rsid w:val="00ED4D30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6B9F"/>
    <w:rsid w:val="00F10412"/>
    <w:rsid w:val="00F10512"/>
    <w:rsid w:val="00F1093D"/>
    <w:rsid w:val="00F112D3"/>
    <w:rsid w:val="00F11C9A"/>
    <w:rsid w:val="00F130A1"/>
    <w:rsid w:val="00F135E8"/>
    <w:rsid w:val="00F137E4"/>
    <w:rsid w:val="00F13F5C"/>
    <w:rsid w:val="00F13F66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3EFF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277AC"/>
    <w:rsid w:val="00F279BE"/>
    <w:rsid w:val="00F320F8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7974"/>
    <w:rsid w:val="00F4096A"/>
    <w:rsid w:val="00F40FE2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57A8C"/>
    <w:rsid w:val="00F60989"/>
    <w:rsid w:val="00F60E9D"/>
    <w:rsid w:val="00F6124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F58"/>
    <w:rsid w:val="00F77283"/>
    <w:rsid w:val="00F77315"/>
    <w:rsid w:val="00F77734"/>
    <w:rsid w:val="00F77828"/>
    <w:rsid w:val="00F802E7"/>
    <w:rsid w:val="00F8216E"/>
    <w:rsid w:val="00F8241A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457"/>
    <w:rsid w:val="00FB1695"/>
    <w:rsid w:val="00FB1BB3"/>
    <w:rsid w:val="00FB1F7C"/>
    <w:rsid w:val="00FB248E"/>
    <w:rsid w:val="00FB3638"/>
    <w:rsid w:val="00FB38E9"/>
    <w:rsid w:val="00FB418C"/>
    <w:rsid w:val="00FB465B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3C73"/>
    <w:rsid w:val="00FC7242"/>
    <w:rsid w:val="00FC7512"/>
    <w:rsid w:val="00FC7B13"/>
    <w:rsid w:val="00FD0135"/>
    <w:rsid w:val="00FD089E"/>
    <w:rsid w:val="00FD09D0"/>
    <w:rsid w:val="00FD0B42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1D78FE"/>
  <w15:chartTrackingRefBased/>
  <w15:docId w15:val="{6294D036-9E32-274A-BBBE-74DAD718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">
    <w:name w:val="Podtitul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paragraph" w:customStyle="1" w:styleId="Nzevsmlouvy">
    <w:name w:val="Název smlouvy"/>
    <w:basedOn w:val="Normln"/>
    <w:qFormat/>
    <w:rsid w:val="00E92F48"/>
    <w:pPr>
      <w:suppressAutoHyphens/>
      <w:spacing w:line="280" w:lineRule="atLeast"/>
      <w:ind w:left="0" w:firstLine="0"/>
      <w:jc w:val="center"/>
      <w:textAlignment w:val="baseline"/>
    </w:pPr>
    <w:rPr>
      <w:rFonts w:eastAsia="Times New Roman" w:cs="Times New Roman"/>
      <w:b/>
      <w:sz w:val="36"/>
      <w:lang w:eastAsia="en-US"/>
    </w:rPr>
  </w:style>
  <w:style w:type="paragraph" w:customStyle="1" w:styleId="Normal2">
    <w:name w:val="Normal_2"/>
    <w:qFormat/>
    <w:rsid w:val="00B247D9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3z3">
    <w:name w:val="WW8Num13z3"/>
    <w:rsid w:val="00D3326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3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npu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1134-DE52-4D01-BF92-F90D7D32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3773</Words>
  <Characters>22265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25987</CharactersWithSpaces>
  <SharedDoc>false</SharedDoc>
  <HLinks>
    <vt:vector size="12" baseType="variant">
      <vt:variant>
        <vt:i4>6684767</vt:i4>
      </vt:variant>
      <vt:variant>
        <vt:i4>6</vt:i4>
      </vt:variant>
      <vt:variant>
        <vt:i4>0</vt:i4>
      </vt:variant>
      <vt:variant>
        <vt:i4>5</vt:i4>
      </vt:variant>
      <vt:variant>
        <vt:lpwstr>mailto:epodatelna@npu.cz</vt:lpwstr>
      </vt:variant>
      <vt:variant>
        <vt:lpwstr/>
      </vt:variant>
      <vt:variant>
        <vt:i4>2162781</vt:i4>
      </vt:variant>
      <vt:variant>
        <vt:i4>3</vt:i4>
      </vt:variant>
      <vt:variant>
        <vt:i4>0</vt:i4>
      </vt:variant>
      <vt:variant>
        <vt:i4>5</vt:i4>
      </vt:variant>
      <vt:variant>
        <vt:lpwstr>mailto:mrazkova.ivana@npu.cz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Janouchová Miroslava</cp:lastModifiedBy>
  <cp:revision>6</cp:revision>
  <cp:lastPrinted>2020-01-28T08:38:00Z</cp:lastPrinted>
  <dcterms:created xsi:type="dcterms:W3CDTF">2024-12-18T12:03:00Z</dcterms:created>
  <dcterms:modified xsi:type="dcterms:W3CDTF">2025-01-02T14:22:00Z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