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26DE" w14:textId="345FF4F9" w:rsidR="7AB01148" w:rsidRPr="007B1A5D" w:rsidRDefault="00E045F9" w:rsidP="7AB01148">
      <w:pPr>
        <w:spacing w:after="0"/>
        <w:jc w:val="center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bCs/>
          <w:color w:val="00000A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A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A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A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A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A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A"/>
          <w:sz w:val="24"/>
          <w:szCs w:val="24"/>
        </w:rPr>
        <w:tab/>
      </w:r>
      <w:r w:rsidR="007B1A5D">
        <w:rPr>
          <w:rFonts w:ascii="Arial" w:eastAsia="Arial" w:hAnsi="Arial" w:cs="Arial"/>
          <w:b/>
          <w:bCs/>
          <w:color w:val="00000A"/>
          <w:sz w:val="24"/>
          <w:szCs w:val="24"/>
        </w:rPr>
        <w:tab/>
      </w:r>
      <w:r w:rsidR="007B1A5D">
        <w:rPr>
          <w:rFonts w:ascii="Arial" w:eastAsia="Arial" w:hAnsi="Arial" w:cs="Arial"/>
          <w:b/>
          <w:bCs/>
          <w:color w:val="00000A"/>
          <w:sz w:val="24"/>
          <w:szCs w:val="24"/>
        </w:rPr>
        <w:tab/>
      </w:r>
      <w:r w:rsidRPr="007B1A5D">
        <w:rPr>
          <w:rFonts w:ascii="Arial" w:eastAsia="Arial" w:hAnsi="Arial" w:cs="Arial"/>
          <w:color w:val="00000A"/>
        </w:rPr>
        <w:t>Čj. NG/</w:t>
      </w:r>
      <w:r w:rsidR="007B1A5D" w:rsidRPr="007B1A5D">
        <w:rPr>
          <w:rFonts w:ascii="Arial" w:eastAsia="Arial" w:hAnsi="Arial" w:cs="Arial"/>
          <w:color w:val="00000A"/>
        </w:rPr>
        <w:t>2070/2024</w:t>
      </w:r>
    </w:p>
    <w:p w14:paraId="6C000D0F" w14:textId="5BD0E341" w:rsidR="7ED90947" w:rsidRPr="001765CE" w:rsidRDefault="7ED90947" w:rsidP="00216CD0">
      <w:pPr>
        <w:spacing w:after="0"/>
        <w:jc w:val="center"/>
        <w:rPr>
          <w:rFonts w:ascii="Arial" w:eastAsia="Arial" w:hAnsi="Arial" w:cs="Arial"/>
          <w:b/>
          <w:bCs/>
          <w:color w:val="00000A"/>
          <w:sz w:val="24"/>
          <w:szCs w:val="24"/>
        </w:rPr>
      </w:pPr>
      <w:r w:rsidRPr="001765CE">
        <w:rPr>
          <w:rFonts w:ascii="Arial" w:eastAsia="Arial" w:hAnsi="Arial" w:cs="Arial"/>
          <w:b/>
          <w:bCs/>
          <w:color w:val="00000A"/>
          <w:sz w:val="24"/>
          <w:szCs w:val="24"/>
        </w:rPr>
        <w:t>Dodatek č. 2</w:t>
      </w:r>
    </w:p>
    <w:p w14:paraId="3D4118AD" w14:textId="30416E02" w:rsidR="7ED90947" w:rsidRPr="001765CE" w:rsidRDefault="7ED90947" w:rsidP="5FDF015D">
      <w:pPr>
        <w:spacing w:after="0"/>
        <w:jc w:val="both"/>
        <w:rPr>
          <w:rFonts w:ascii="Arial" w:eastAsia="Arial" w:hAnsi="Arial" w:cs="Arial"/>
          <w:b/>
          <w:bCs/>
          <w:color w:val="00000A"/>
          <w:sz w:val="24"/>
          <w:szCs w:val="24"/>
        </w:rPr>
      </w:pPr>
      <w:r w:rsidRPr="001765CE">
        <w:rPr>
          <w:rFonts w:ascii="Arial" w:eastAsia="Arial" w:hAnsi="Arial" w:cs="Arial"/>
          <w:b/>
          <w:bCs/>
          <w:color w:val="00000A"/>
          <w:sz w:val="24"/>
          <w:szCs w:val="24"/>
        </w:rPr>
        <w:t xml:space="preserve"> </w:t>
      </w:r>
    </w:p>
    <w:p w14:paraId="4E02B456" w14:textId="1DD2B741" w:rsidR="7ED90947" w:rsidRPr="001765CE" w:rsidRDefault="7ED90947" w:rsidP="5FDF015D">
      <w:pPr>
        <w:spacing w:after="0"/>
        <w:jc w:val="center"/>
        <w:rPr>
          <w:rFonts w:ascii="Arial" w:eastAsia="Arial" w:hAnsi="Arial" w:cs="Arial"/>
          <w:b/>
          <w:bCs/>
          <w:color w:val="00000A"/>
          <w:sz w:val="24"/>
          <w:szCs w:val="24"/>
        </w:rPr>
      </w:pPr>
      <w:r w:rsidRPr="001765CE">
        <w:rPr>
          <w:rFonts w:ascii="Arial" w:eastAsia="Arial" w:hAnsi="Arial" w:cs="Arial"/>
          <w:b/>
          <w:bCs/>
          <w:color w:val="00000A"/>
          <w:sz w:val="24"/>
          <w:szCs w:val="24"/>
        </w:rPr>
        <w:t xml:space="preserve">ke Smlouvě o vytvoření díla a poskytnutí licence k dílu </w:t>
      </w:r>
      <w:r w:rsidRPr="001765CE">
        <w:br/>
      </w:r>
      <w:r w:rsidRPr="001765CE">
        <w:rPr>
          <w:rFonts w:ascii="Arial" w:eastAsia="Arial" w:hAnsi="Arial" w:cs="Arial"/>
          <w:b/>
          <w:bCs/>
          <w:color w:val="00000A"/>
          <w:sz w:val="24"/>
          <w:szCs w:val="24"/>
        </w:rPr>
        <w:t>č. j. NG/1822/2023 ze dne 6. 12. 2023</w:t>
      </w:r>
    </w:p>
    <w:p w14:paraId="35DF4F6B" w14:textId="77892572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  <w:sz w:val="28"/>
          <w:szCs w:val="28"/>
        </w:rPr>
      </w:pPr>
      <w:r w:rsidRPr="001765CE">
        <w:rPr>
          <w:rFonts w:ascii="Arial" w:eastAsia="Arial" w:hAnsi="Arial" w:cs="Arial"/>
          <w:b/>
          <w:bCs/>
          <w:color w:val="00000A"/>
          <w:sz w:val="28"/>
          <w:szCs w:val="28"/>
        </w:rPr>
        <w:t xml:space="preserve"> </w:t>
      </w:r>
    </w:p>
    <w:p w14:paraId="3B46ECE5" w14:textId="010C472F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1765CE">
        <w:rPr>
          <w:rFonts w:ascii="Arial" w:eastAsia="Arial" w:hAnsi="Arial" w:cs="Arial"/>
          <w:b/>
          <w:bCs/>
          <w:color w:val="00000A"/>
        </w:rPr>
        <w:t>Smluvní strany:</w:t>
      </w:r>
    </w:p>
    <w:p w14:paraId="1FF20A83" w14:textId="5168409E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1765CE">
        <w:rPr>
          <w:rFonts w:ascii="Arial" w:eastAsia="Arial" w:hAnsi="Arial" w:cs="Arial"/>
          <w:b/>
          <w:bCs/>
          <w:color w:val="00000A"/>
        </w:rPr>
        <w:t xml:space="preserve"> </w:t>
      </w:r>
    </w:p>
    <w:p w14:paraId="7A85D404" w14:textId="657BC12C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1765CE">
        <w:rPr>
          <w:rFonts w:ascii="Arial" w:eastAsia="Arial" w:hAnsi="Arial" w:cs="Arial"/>
          <w:b/>
          <w:bCs/>
          <w:color w:val="00000A"/>
        </w:rPr>
        <w:t>Národní galerie v Praze</w:t>
      </w:r>
    </w:p>
    <w:p w14:paraId="5B3BED9E" w14:textId="7FB10E3C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se sídlem:</w:t>
      </w:r>
      <w:r w:rsidRPr="001765CE">
        <w:tab/>
      </w:r>
      <w:r w:rsidRPr="001765CE">
        <w:tab/>
      </w:r>
      <w:r w:rsidRPr="001765CE">
        <w:rPr>
          <w:rFonts w:ascii="Arial" w:eastAsia="Arial" w:hAnsi="Arial" w:cs="Arial"/>
          <w:color w:val="00000A"/>
        </w:rPr>
        <w:t>Staroměstské nám. 12, 110 15 Praha 1</w:t>
      </w:r>
    </w:p>
    <w:p w14:paraId="616E35A7" w14:textId="534B3E4F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IČ:</w:t>
      </w:r>
      <w:r w:rsidRPr="001765CE">
        <w:tab/>
      </w:r>
      <w:r w:rsidRPr="001765CE">
        <w:tab/>
      </w:r>
      <w:r w:rsidRPr="001765CE">
        <w:tab/>
      </w:r>
      <w:r w:rsidRPr="001765CE">
        <w:rPr>
          <w:rFonts w:ascii="Arial" w:eastAsia="Arial" w:hAnsi="Arial" w:cs="Arial"/>
          <w:color w:val="00000A"/>
        </w:rPr>
        <w:t>00023281</w:t>
      </w:r>
    </w:p>
    <w:p w14:paraId="7CC105DB" w14:textId="547378B5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DIČ:</w:t>
      </w:r>
      <w:r w:rsidRPr="001765CE">
        <w:tab/>
      </w:r>
      <w:r w:rsidRPr="001765CE">
        <w:tab/>
      </w:r>
      <w:r w:rsidRPr="001765CE">
        <w:tab/>
      </w:r>
      <w:r w:rsidRPr="001765CE">
        <w:rPr>
          <w:rFonts w:ascii="Arial" w:eastAsia="Arial" w:hAnsi="Arial" w:cs="Arial"/>
          <w:color w:val="00000A"/>
        </w:rPr>
        <w:t>CZ00023281</w:t>
      </w:r>
    </w:p>
    <w:p w14:paraId="25D6B890" w14:textId="31F519CA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1765CE">
        <w:rPr>
          <w:rFonts w:ascii="Arial" w:eastAsia="Arial" w:hAnsi="Arial" w:cs="Arial"/>
          <w:color w:val="00000A"/>
        </w:rPr>
        <w:t>zastoupena:</w:t>
      </w:r>
      <w:r w:rsidRPr="001765CE">
        <w:tab/>
      </w:r>
      <w:r w:rsidRPr="001765CE">
        <w:tab/>
      </w:r>
      <w:r w:rsidRPr="001765CE">
        <w:rPr>
          <w:rFonts w:ascii="Arial" w:eastAsia="Arial" w:hAnsi="Arial" w:cs="Arial"/>
          <w:color w:val="00000A"/>
        </w:rPr>
        <w:t>Radkou Neumannovou, ředitelkou sekce Strategie a plánování</w:t>
      </w:r>
      <w:r w:rsidRPr="001765CE">
        <w:rPr>
          <w:rFonts w:ascii="Arial" w:eastAsia="Arial" w:hAnsi="Arial" w:cs="Arial"/>
          <w:b/>
          <w:bCs/>
          <w:color w:val="00000A"/>
        </w:rPr>
        <w:t xml:space="preserve"> </w:t>
      </w:r>
    </w:p>
    <w:p w14:paraId="58E39A70" w14:textId="7B4A41F6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bankovní spojení:</w:t>
      </w:r>
      <w:r w:rsidRPr="001765CE">
        <w:tab/>
      </w:r>
      <w:r w:rsidR="00E17960">
        <w:t>XX</w:t>
      </w:r>
      <w:r w:rsidR="00304832">
        <w:t>X</w:t>
      </w:r>
    </w:p>
    <w:p w14:paraId="2EC19498" w14:textId="3718EF42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č. účtu: </w:t>
      </w:r>
      <w:r w:rsidRPr="001765CE">
        <w:tab/>
      </w:r>
      <w:r w:rsidRPr="001765CE">
        <w:tab/>
      </w:r>
      <w:r w:rsidR="00E17960">
        <w:rPr>
          <w:rFonts w:ascii="Arial" w:eastAsia="Arial" w:hAnsi="Arial" w:cs="Arial"/>
          <w:color w:val="00000A"/>
        </w:rPr>
        <w:t>XXXXXXXXXXXXXXXX</w:t>
      </w:r>
      <w:r w:rsidRPr="001765CE">
        <w:rPr>
          <w:rFonts w:ascii="Arial" w:eastAsia="Arial" w:hAnsi="Arial" w:cs="Arial"/>
          <w:color w:val="00000A"/>
        </w:rPr>
        <w:t>, IBAN CZ</w:t>
      </w:r>
      <w:r w:rsidR="00E17960">
        <w:rPr>
          <w:rFonts w:ascii="Arial" w:eastAsia="Arial" w:hAnsi="Arial" w:cs="Arial"/>
          <w:color w:val="00000A"/>
        </w:rPr>
        <w:t>XXXXXXXXXXXXXXXXXXXX</w:t>
      </w:r>
      <w:r w:rsidRPr="001765CE">
        <w:rPr>
          <w:rFonts w:ascii="Arial" w:eastAsia="Arial" w:hAnsi="Arial" w:cs="Arial"/>
          <w:color w:val="00000A"/>
        </w:rPr>
        <w:t xml:space="preserve"> </w:t>
      </w:r>
    </w:p>
    <w:p w14:paraId="32032900" w14:textId="17E4C362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1765CE">
        <w:rPr>
          <w:rFonts w:ascii="Arial" w:eastAsia="Arial" w:hAnsi="Arial" w:cs="Arial"/>
          <w:b/>
          <w:bCs/>
          <w:color w:val="00000A"/>
        </w:rPr>
        <w:t xml:space="preserve"> </w:t>
      </w:r>
    </w:p>
    <w:p w14:paraId="1C627292" w14:textId="738FC06B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(dále jen „</w:t>
      </w:r>
      <w:r w:rsidRPr="001765CE">
        <w:rPr>
          <w:rFonts w:ascii="Arial" w:eastAsia="Arial" w:hAnsi="Arial" w:cs="Arial"/>
          <w:b/>
          <w:bCs/>
          <w:color w:val="00000A"/>
        </w:rPr>
        <w:t>Objednatel</w:t>
      </w:r>
      <w:r w:rsidRPr="001765CE">
        <w:rPr>
          <w:rFonts w:ascii="Arial" w:eastAsia="Arial" w:hAnsi="Arial" w:cs="Arial"/>
          <w:color w:val="00000A"/>
        </w:rPr>
        <w:t xml:space="preserve">“) </w:t>
      </w:r>
    </w:p>
    <w:p w14:paraId="7C3385BE" w14:textId="76E5B3A0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1765CE">
        <w:rPr>
          <w:rFonts w:ascii="Arial" w:eastAsia="Arial" w:hAnsi="Arial" w:cs="Arial"/>
          <w:b/>
          <w:bCs/>
          <w:color w:val="00000A"/>
        </w:rPr>
        <w:t xml:space="preserve"> </w:t>
      </w:r>
    </w:p>
    <w:p w14:paraId="6636FE66" w14:textId="43BF2686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1765CE">
        <w:rPr>
          <w:rFonts w:ascii="Arial" w:eastAsia="Arial" w:hAnsi="Arial" w:cs="Arial"/>
          <w:b/>
          <w:bCs/>
          <w:color w:val="00000A"/>
        </w:rPr>
        <w:t xml:space="preserve">a </w:t>
      </w:r>
    </w:p>
    <w:p w14:paraId="77811EB9" w14:textId="07351038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1765CE">
        <w:rPr>
          <w:rFonts w:ascii="Arial" w:eastAsia="Arial" w:hAnsi="Arial" w:cs="Arial"/>
          <w:b/>
          <w:bCs/>
          <w:color w:val="00000A"/>
        </w:rPr>
        <w:t xml:space="preserve"> </w:t>
      </w:r>
    </w:p>
    <w:p w14:paraId="162260CB" w14:textId="00A5624D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1765CE">
        <w:rPr>
          <w:rFonts w:ascii="Arial" w:eastAsia="Arial" w:hAnsi="Arial" w:cs="Arial"/>
          <w:b/>
          <w:bCs/>
          <w:color w:val="00000A"/>
        </w:rPr>
        <w:t xml:space="preserve">Studio Marvil, s.r.o.  </w:t>
      </w:r>
    </w:p>
    <w:p w14:paraId="70F53E22" w14:textId="3B889CBB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sídlo: </w:t>
      </w:r>
      <w:r w:rsidRPr="001765CE">
        <w:tab/>
      </w:r>
      <w:r w:rsidRPr="001765CE">
        <w:tab/>
      </w:r>
      <w:r w:rsidRPr="001765CE">
        <w:tab/>
      </w:r>
      <w:r w:rsidRPr="001765CE">
        <w:rPr>
          <w:rFonts w:ascii="Arial" w:eastAsia="Arial" w:hAnsi="Arial" w:cs="Arial"/>
          <w:color w:val="00000A"/>
        </w:rPr>
        <w:t xml:space="preserve">Bělehradská 65, 120 00 Praha 2  </w:t>
      </w:r>
      <w:r w:rsidRPr="001765CE">
        <w:tab/>
      </w:r>
      <w:r w:rsidRPr="001765CE">
        <w:tab/>
      </w:r>
      <w:r w:rsidRPr="001765CE">
        <w:tab/>
      </w:r>
      <w:r w:rsidRPr="001765CE">
        <w:tab/>
      </w:r>
      <w:r w:rsidRPr="001765CE">
        <w:rPr>
          <w:rFonts w:ascii="Arial" w:eastAsia="Arial" w:hAnsi="Arial" w:cs="Arial"/>
          <w:color w:val="00000A"/>
        </w:rPr>
        <w:t xml:space="preserve"> </w:t>
      </w:r>
    </w:p>
    <w:p w14:paraId="7055ADEA" w14:textId="6C3439F1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IČ:</w:t>
      </w:r>
      <w:r w:rsidRPr="001765CE">
        <w:tab/>
      </w:r>
      <w:r w:rsidRPr="001765CE">
        <w:tab/>
      </w:r>
      <w:r w:rsidRPr="001765CE">
        <w:rPr>
          <w:rFonts w:ascii="Arial" w:eastAsia="Arial" w:hAnsi="Arial" w:cs="Arial"/>
          <w:color w:val="00000A"/>
        </w:rPr>
        <w:t xml:space="preserve">            25114689 </w:t>
      </w:r>
    </w:p>
    <w:p w14:paraId="0161BA08" w14:textId="28137EFE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DIČ: </w:t>
      </w:r>
      <w:r w:rsidRPr="001765CE">
        <w:tab/>
      </w:r>
      <w:r w:rsidRPr="001765CE">
        <w:tab/>
      </w:r>
      <w:r w:rsidRPr="001765CE">
        <w:tab/>
      </w:r>
      <w:r w:rsidRPr="001765CE">
        <w:rPr>
          <w:rFonts w:ascii="Arial" w:eastAsia="Arial" w:hAnsi="Arial" w:cs="Arial"/>
          <w:color w:val="00000A"/>
        </w:rPr>
        <w:t xml:space="preserve">CZ25114689 </w:t>
      </w:r>
    </w:p>
    <w:p w14:paraId="06E163A5" w14:textId="12974A4C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bankovní spojení: </w:t>
      </w:r>
      <w:r w:rsidRPr="001765CE">
        <w:tab/>
      </w:r>
      <w:r w:rsidR="00AE2B36">
        <w:rPr>
          <w:rFonts w:ascii="Arial" w:eastAsia="Arial" w:hAnsi="Arial" w:cs="Arial"/>
          <w:color w:val="00000A"/>
        </w:rPr>
        <w:t>XXXXXXXXXXXXXXXXXXXX</w:t>
      </w:r>
      <w:r w:rsidRPr="001765CE">
        <w:rPr>
          <w:rFonts w:ascii="Arial" w:eastAsia="Arial" w:hAnsi="Arial" w:cs="Arial"/>
          <w:color w:val="00000A"/>
        </w:rPr>
        <w:t xml:space="preserve">   </w:t>
      </w:r>
    </w:p>
    <w:p w14:paraId="19D7792D" w14:textId="5C63A3FF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č. účtu: </w:t>
      </w:r>
      <w:r w:rsidRPr="001765CE">
        <w:tab/>
      </w:r>
      <w:r w:rsidRPr="001765CE">
        <w:tab/>
      </w:r>
      <w:r w:rsidR="00AE2B36">
        <w:rPr>
          <w:rFonts w:ascii="Arial" w:eastAsia="Arial" w:hAnsi="Arial" w:cs="Arial"/>
          <w:color w:val="00000A"/>
        </w:rPr>
        <w:t>XXXXXXXXXXXXXXX</w:t>
      </w:r>
      <w:r w:rsidRPr="001765CE">
        <w:rPr>
          <w:rFonts w:ascii="Arial" w:eastAsia="Arial" w:hAnsi="Arial" w:cs="Arial"/>
          <w:color w:val="00000A"/>
        </w:rPr>
        <w:t xml:space="preserve"> </w:t>
      </w:r>
    </w:p>
    <w:p w14:paraId="4C6D31A8" w14:textId="1155B89C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zastoupené: </w:t>
      </w:r>
      <w:r w:rsidRPr="001765CE">
        <w:tab/>
      </w:r>
      <w:r w:rsidRPr="001765CE">
        <w:tab/>
      </w:r>
      <w:r w:rsidRPr="001765CE">
        <w:rPr>
          <w:rFonts w:ascii="Arial" w:eastAsia="Arial" w:hAnsi="Arial" w:cs="Arial"/>
          <w:color w:val="00000A"/>
        </w:rPr>
        <w:t>Václavem Sinevičem, jednatelem</w:t>
      </w:r>
    </w:p>
    <w:p w14:paraId="0BBA8FE7" w14:textId="1B538B90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zapsané v obchodním rejstříku pod sp. zn. C 50928 vedenou Městským soudem v Praze </w:t>
      </w:r>
    </w:p>
    <w:p w14:paraId="39C31334" w14:textId="1BA57313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6E083114" w14:textId="3D0E5D85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(dále jen „</w:t>
      </w:r>
      <w:r w:rsidRPr="001765CE">
        <w:rPr>
          <w:rFonts w:ascii="Arial" w:eastAsia="Arial" w:hAnsi="Arial" w:cs="Arial"/>
          <w:b/>
          <w:bCs/>
          <w:color w:val="00000A"/>
        </w:rPr>
        <w:t>Zhotovitel</w:t>
      </w:r>
      <w:r w:rsidRPr="001765CE">
        <w:rPr>
          <w:rFonts w:ascii="Arial" w:eastAsia="Arial" w:hAnsi="Arial" w:cs="Arial"/>
          <w:color w:val="00000A"/>
        </w:rPr>
        <w:t xml:space="preserve">“) </w:t>
      </w:r>
    </w:p>
    <w:p w14:paraId="7A769087" w14:textId="500D10CA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4608FF31" w14:textId="7C91AEA6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uzavírají tento dodatek ke Smlouvě o vytvoření díla a poskytnutí licence k dílu č.j. NG/1822/2023 ze dne 6.12.2023; (dále jen „</w:t>
      </w:r>
      <w:r w:rsidRPr="001765CE">
        <w:rPr>
          <w:rFonts w:ascii="Arial" w:eastAsia="Arial" w:hAnsi="Arial" w:cs="Arial"/>
          <w:b/>
          <w:bCs/>
          <w:color w:val="00000A"/>
        </w:rPr>
        <w:t>Dodatek</w:t>
      </w:r>
      <w:r w:rsidRPr="001765CE">
        <w:rPr>
          <w:rFonts w:ascii="Arial" w:eastAsia="Arial" w:hAnsi="Arial" w:cs="Arial"/>
          <w:color w:val="00000A"/>
        </w:rPr>
        <w:t xml:space="preserve">“) </w:t>
      </w:r>
    </w:p>
    <w:p w14:paraId="5FA7BB7B" w14:textId="03276807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24F84EAC" w14:textId="541FBFC5" w:rsidR="7ED90947" w:rsidRPr="001765CE" w:rsidRDefault="7ED90947" w:rsidP="00216CD0">
      <w:pPr>
        <w:pStyle w:val="Odstavecseseznamem"/>
        <w:numPr>
          <w:ilvl w:val="0"/>
          <w:numId w:val="5"/>
        </w:numPr>
        <w:spacing w:after="0"/>
        <w:ind w:left="360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1765CE">
        <w:rPr>
          <w:rFonts w:ascii="Arial" w:eastAsia="Arial" w:hAnsi="Arial" w:cs="Arial"/>
          <w:b/>
          <w:bCs/>
          <w:color w:val="000000" w:themeColor="text1"/>
        </w:rPr>
        <w:t>Úvodní ustanovení</w:t>
      </w:r>
    </w:p>
    <w:p w14:paraId="5B63CDD0" w14:textId="4C4411DE" w:rsidR="7ED90947" w:rsidRPr="001765CE" w:rsidRDefault="7ED90947" w:rsidP="00216CD0">
      <w:pPr>
        <w:spacing w:after="0"/>
        <w:ind w:left="36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1765CE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4EC951AC" w14:textId="5FFAE817" w:rsidR="7ED90947" w:rsidRPr="001765CE" w:rsidRDefault="7ED90947" w:rsidP="00216CD0">
      <w:pPr>
        <w:pStyle w:val="Odstavecseseznamem"/>
        <w:numPr>
          <w:ilvl w:val="1"/>
          <w:numId w:val="5"/>
        </w:numPr>
        <w:spacing w:after="0"/>
        <w:ind w:left="567" w:hanging="567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>Objednatel a Zhotovitel spolu dne 6. 12. 2023 uzavřeli smlouvu o vytvoření díla a poskytnutí licence k dílu č.j. NG/1822/2023, (dále jen „</w:t>
      </w:r>
      <w:r w:rsidRPr="001765CE">
        <w:rPr>
          <w:rFonts w:ascii="Arial" w:eastAsia="Arial" w:hAnsi="Arial" w:cs="Arial"/>
          <w:b/>
          <w:bCs/>
          <w:color w:val="000000" w:themeColor="text1"/>
        </w:rPr>
        <w:t>Smlouva</w:t>
      </w:r>
      <w:r w:rsidRPr="001765CE">
        <w:rPr>
          <w:rFonts w:ascii="Arial" w:eastAsia="Arial" w:hAnsi="Arial" w:cs="Arial"/>
          <w:color w:val="000000" w:themeColor="text1"/>
        </w:rPr>
        <w:t xml:space="preserve">“), jejímž předmětem je závazek Zhotovitele vytvořit pro Objednatele v souladu s jeho požadavky vyplývajícími z této smlouvy dílo spočívající ve vypracování </w:t>
      </w:r>
      <w:r w:rsidRPr="001765CE">
        <w:rPr>
          <w:rFonts w:ascii="Arial" w:eastAsia="Arial" w:hAnsi="Arial" w:cs="Arial"/>
          <w:b/>
          <w:bCs/>
          <w:color w:val="000000" w:themeColor="text1"/>
        </w:rPr>
        <w:t>grafického design expozice</w:t>
      </w:r>
      <w:r w:rsidRPr="001765CE">
        <w:rPr>
          <w:rFonts w:ascii="Arial" w:eastAsia="Arial" w:hAnsi="Arial" w:cs="Arial"/>
          <w:color w:val="000000" w:themeColor="text1"/>
        </w:rPr>
        <w:t xml:space="preserve"> </w:t>
      </w:r>
      <w:r w:rsidRPr="001765CE">
        <w:rPr>
          <w:rFonts w:ascii="Arial" w:eastAsia="Arial" w:hAnsi="Arial" w:cs="Arial"/>
          <w:b/>
          <w:bCs/>
          <w:color w:val="000000" w:themeColor="text1"/>
        </w:rPr>
        <w:t>„Umění Asie napříč prostorem a časem</w:t>
      </w:r>
      <w:r w:rsidRPr="001765CE">
        <w:rPr>
          <w:rFonts w:ascii="Arial" w:eastAsia="Arial" w:hAnsi="Arial" w:cs="Arial"/>
          <w:color w:val="000000" w:themeColor="text1"/>
        </w:rPr>
        <w:t>, která měla být zahájena 6. 12. 2024 v Národní galerii v Praze v Salmovském paláci (dále též jen „</w:t>
      </w:r>
      <w:r w:rsidRPr="001765CE">
        <w:rPr>
          <w:rFonts w:ascii="Arial" w:eastAsia="Arial" w:hAnsi="Arial" w:cs="Arial"/>
          <w:b/>
          <w:bCs/>
          <w:color w:val="000000" w:themeColor="text1"/>
        </w:rPr>
        <w:t>expozice</w:t>
      </w:r>
      <w:r w:rsidRPr="001765CE">
        <w:rPr>
          <w:rFonts w:ascii="Arial" w:eastAsia="Arial" w:hAnsi="Arial" w:cs="Arial"/>
          <w:color w:val="000000" w:themeColor="text1"/>
        </w:rPr>
        <w:t>“).</w:t>
      </w:r>
    </w:p>
    <w:p w14:paraId="182430ED" w14:textId="77777777" w:rsidR="007D0B8C" w:rsidRPr="001765CE" w:rsidRDefault="007D0B8C" w:rsidP="007D0B8C">
      <w:pPr>
        <w:pStyle w:val="Odstavecseseznamem"/>
        <w:spacing w:after="0"/>
        <w:ind w:left="567"/>
        <w:jc w:val="both"/>
        <w:rPr>
          <w:rFonts w:ascii="Arial" w:eastAsia="Arial" w:hAnsi="Arial" w:cs="Arial"/>
          <w:color w:val="000000" w:themeColor="text1"/>
        </w:rPr>
      </w:pPr>
    </w:p>
    <w:p w14:paraId="184734D0" w14:textId="43669D5C" w:rsidR="7ED90947" w:rsidRPr="001765CE" w:rsidRDefault="7ED90947" w:rsidP="00216CD0">
      <w:pPr>
        <w:pStyle w:val="Odstavecseseznamem"/>
        <w:numPr>
          <w:ilvl w:val="1"/>
          <w:numId w:val="5"/>
        </w:numPr>
        <w:spacing w:after="0"/>
        <w:ind w:left="574" w:hanging="574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>Z důvodu změny koncepce připravované expozice vznikla potřeba Objednatele posunout termín zahájení expozice na 25. 4. 2024, v návaznosti na tento posun též vznikla potřeba Objednatele aktualizovat harmonogram plnění Zhotovitele. Na základě těchto skutečností proto smluvní strany uzavřely dne 14. 11. 2024 ke Smlouvě dodatek č. 1 č.j. NG/1847/2024.</w:t>
      </w:r>
    </w:p>
    <w:p w14:paraId="22DADF59" w14:textId="77777777" w:rsidR="007D0B8C" w:rsidRPr="001765CE" w:rsidRDefault="007D0B8C" w:rsidP="007D0B8C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27705F86" w14:textId="435A18A1" w:rsidR="7ED90947" w:rsidRPr="001765CE" w:rsidRDefault="7ED90947" w:rsidP="00216CD0">
      <w:pPr>
        <w:pStyle w:val="Odstavecseseznamem"/>
        <w:numPr>
          <w:ilvl w:val="1"/>
          <w:numId w:val="5"/>
        </w:numPr>
        <w:spacing w:after="0"/>
        <w:ind w:left="574" w:hanging="574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>Změna koncepce připravované expozice a posunutí termínu jejího zahájení vyvolala na straně Objednatele i nutnost úpravy rozsahu dosud neposkytnutého předmětu plnění. Upravená specifikace rozsahu předmětu plnění je uvedena v příloze č. 1 tohoto Dodatku</w:t>
      </w:r>
      <w:r w:rsidR="008C7E60" w:rsidRPr="001765CE">
        <w:rPr>
          <w:rFonts w:ascii="Arial" w:eastAsia="Arial" w:hAnsi="Arial" w:cs="Arial"/>
          <w:color w:val="000000" w:themeColor="text1"/>
        </w:rPr>
        <w:t xml:space="preserve">. </w:t>
      </w:r>
      <w:r w:rsidRPr="001765CE">
        <w:rPr>
          <w:rFonts w:ascii="Arial" w:eastAsia="Arial" w:hAnsi="Arial" w:cs="Arial"/>
          <w:color w:val="000000" w:themeColor="text1"/>
        </w:rPr>
        <w:lastRenderedPageBreak/>
        <w:t xml:space="preserve">S ohledem na úpravu rozsahu předmětu plnění </w:t>
      </w:r>
      <w:r w:rsidR="00E624C5" w:rsidRPr="001765CE">
        <w:rPr>
          <w:rFonts w:ascii="Arial" w:eastAsia="Arial" w:hAnsi="Arial" w:cs="Arial"/>
          <w:color w:val="000000" w:themeColor="text1"/>
        </w:rPr>
        <w:t>se smluvní strany dohodly i na změně</w:t>
      </w:r>
      <w:r w:rsidRPr="001765CE">
        <w:rPr>
          <w:rFonts w:ascii="Arial" w:eastAsia="Arial" w:hAnsi="Arial" w:cs="Arial"/>
          <w:color w:val="000000" w:themeColor="text1"/>
        </w:rPr>
        <w:t xml:space="preserve">  cen</w:t>
      </w:r>
      <w:r w:rsidR="00E624C5" w:rsidRPr="001765CE">
        <w:rPr>
          <w:rFonts w:ascii="Arial" w:eastAsia="Arial" w:hAnsi="Arial" w:cs="Arial"/>
          <w:color w:val="000000" w:themeColor="text1"/>
        </w:rPr>
        <w:t>y</w:t>
      </w:r>
      <w:r w:rsidR="005C0CE0" w:rsidRPr="001765CE">
        <w:rPr>
          <w:rFonts w:ascii="Arial" w:eastAsia="Arial" w:hAnsi="Arial" w:cs="Arial"/>
          <w:color w:val="000000" w:themeColor="text1"/>
        </w:rPr>
        <w:t xml:space="preserve"> za </w:t>
      </w:r>
      <w:r w:rsidR="007F0A15" w:rsidRPr="001765CE">
        <w:rPr>
          <w:rFonts w:ascii="Arial" w:eastAsia="Arial" w:hAnsi="Arial" w:cs="Arial"/>
          <w:color w:val="000000" w:themeColor="text1"/>
        </w:rPr>
        <w:t>d</w:t>
      </w:r>
      <w:r w:rsidR="005C0CE0" w:rsidRPr="001765CE">
        <w:rPr>
          <w:rFonts w:ascii="Arial" w:eastAsia="Arial" w:hAnsi="Arial" w:cs="Arial"/>
          <w:color w:val="000000" w:themeColor="text1"/>
        </w:rPr>
        <w:t>ílo</w:t>
      </w:r>
      <w:r w:rsidR="008115A6" w:rsidRPr="001765CE">
        <w:rPr>
          <w:rFonts w:ascii="Arial" w:eastAsia="Arial" w:hAnsi="Arial" w:cs="Arial"/>
          <w:color w:val="000000" w:themeColor="text1"/>
        </w:rPr>
        <w:t xml:space="preserve"> a </w:t>
      </w:r>
      <w:r w:rsidR="00591652" w:rsidRPr="001765CE">
        <w:rPr>
          <w:rFonts w:ascii="Arial" w:eastAsia="Arial" w:hAnsi="Arial" w:cs="Arial"/>
          <w:color w:val="000000" w:themeColor="text1"/>
        </w:rPr>
        <w:t>úpravě počtu</w:t>
      </w:r>
      <w:r w:rsidR="008115A6" w:rsidRPr="001765CE">
        <w:rPr>
          <w:rFonts w:ascii="Arial" w:eastAsia="Arial" w:hAnsi="Arial" w:cs="Arial"/>
          <w:color w:val="000000" w:themeColor="text1"/>
        </w:rPr>
        <w:t xml:space="preserve"> splátek</w:t>
      </w:r>
      <w:r w:rsidR="00A51E8E" w:rsidRPr="001765CE">
        <w:rPr>
          <w:rFonts w:ascii="Arial" w:eastAsia="Arial" w:hAnsi="Arial" w:cs="Arial"/>
          <w:color w:val="000000" w:themeColor="text1"/>
        </w:rPr>
        <w:t>.</w:t>
      </w:r>
      <w:r w:rsidR="00DE23D3" w:rsidRPr="001765CE">
        <w:rPr>
          <w:rFonts w:ascii="Arial" w:eastAsia="Arial" w:hAnsi="Arial" w:cs="Arial"/>
          <w:color w:val="000000" w:themeColor="text1"/>
        </w:rPr>
        <w:t xml:space="preserve"> </w:t>
      </w:r>
    </w:p>
    <w:p w14:paraId="4CEACC6B" w14:textId="62E13CB8" w:rsidR="7ED90947" w:rsidRPr="001765CE" w:rsidRDefault="7ED90947" w:rsidP="00216CD0">
      <w:pPr>
        <w:spacing w:after="0" w:line="264" w:lineRule="auto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5FC31C38" w14:textId="541736BE" w:rsidR="7ED90947" w:rsidRPr="001765CE" w:rsidRDefault="7ED90947" w:rsidP="00216CD0">
      <w:pPr>
        <w:pStyle w:val="Odstavecseseznamem"/>
        <w:numPr>
          <w:ilvl w:val="0"/>
          <w:numId w:val="5"/>
        </w:numPr>
        <w:spacing w:after="0"/>
        <w:ind w:left="360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1765CE">
        <w:rPr>
          <w:rFonts w:ascii="Arial" w:eastAsia="Arial" w:hAnsi="Arial" w:cs="Arial"/>
          <w:b/>
          <w:bCs/>
          <w:color w:val="000000" w:themeColor="text1"/>
        </w:rPr>
        <w:t>Změny Smlouvy</w:t>
      </w:r>
    </w:p>
    <w:p w14:paraId="666F8EC4" w14:textId="0EF78879" w:rsidR="7ED90947" w:rsidRPr="001765CE" w:rsidRDefault="7ED90947" w:rsidP="00216CD0">
      <w:pPr>
        <w:spacing w:after="0" w:line="264" w:lineRule="auto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3EDA2BA1" w14:textId="51E1BDAD" w:rsidR="7ED90947" w:rsidRPr="001765CE" w:rsidRDefault="7ED90947" w:rsidP="00216CD0">
      <w:pPr>
        <w:pStyle w:val="Odstavecseseznamem"/>
        <w:numPr>
          <w:ilvl w:val="1"/>
          <w:numId w:val="4"/>
        </w:numPr>
        <w:spacing w:after="0" w:line="264" w:lineRule="auto"/>
        <w:ind w:left="720" w:hanging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>S ohledem na shora uvedené</w:t>
      </w:r>
      <w:r w:rsidR="00F25F1E" w:rsidRPr="001765CE">
        <w:rPr>
          <w:rFonts w:ascii="Arial" w:eastAsia="Arial" w:hAnsi="Arial" w:cs="Arial"/>
        </w:rPr>
        <w:t xml:space="preserve"> skutečnosti</w:t>
      </w:r>
      <w:r w:rsidRPr="001765CE">
        <w:rPr>
          <w:rFonts w:ascii="Arial" w:eastAsia="Arial" w:hAnsi="Arial" w:cs="Arial"/>
        </w:rPr>
        <w:t xml:space="preserve"> se smluvní strany dohodly </w:t>
      </w:r>
      <w:r w:rsidR="00B17BCD" w:rsidRPr="001765CE">
        <w:rPr>
          <w:rFonts w:ascii="Arial" w:eastAsia="Arial" w:hAnsi="Arial" w:cs="Arial"/>
        </w:rPr>
        <w:t>na</w:t>
      </w:r>
      <w:r w:rsidRPr="001765CE">
        <w:rPr>
          <w:rFonts w:ascii="Arial" w:eastAsia="Arial" w:hAnsi="Arial" w:cs="Arial"/>
        </w:rPr>
        <w:t xml:space="preserve"> změně čl. 4, odst. 4.1 Smlouvy, který bude nově znít následovně.</w:t>
      </w:r>
    </w:p>
    <w:p w14:paraId="35FD96D8" w14:textId="5B39202B" w:rsidR="7ED90947" w:rsidRPr="001765CE" w:rsidRDefault="7ED90947" w:rsidP="00216CD0">
      <w:pPr>
        <w:tabs>
          <w:tab w:val="left" w:pos="312"/>
        </w:tabs>
        <w:spacing w:after="0" w:line="264" w:lineRule="auto"/>
        <w:ind w:left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01A808F9" w14:textId="61A6A718" w:rsidR="7ED90947" w:rsidRPr="001765CE" w:rsidRDefault="7ED90947" w:rsidP="00216CD0">
      <w:pPr>
        <w:pStyle w:val="Odstavecseseznamem"/>
        <w:numPr>
          <w:ilvl w:val="0"/>
          <w:numId w:val="3"/>
        </w:numPr>
        <w:spacing w:after="0"/>
        <w:ind w:left="360"/>
        <w:jc w:val="center"/>
        <w:rPr>
          <w:rFonts w:ascii="Arial" w:eastAsia="Arial" w:hAnsi="Arial" w:cs="Arial"/>
          <w:b/>
          <w:bCs/>
        </w:rPr>
      </w:pPr>
      <w:r w:rsidRPr="001765CE">
        <w:rPr>
          <w:rFonts w:ascii="Arial" w:eastAsia="Arial" w:hAnsi="Arial" w:cs="Arial"/>
          <w:b/>
          <w:bCs/>
        </w:rPr>
        <w:t>Cena za D</w:t>
      </w:r>
      <w:r w:rsidRPr="001765CE">
        <w:rPr>
          <w:rFonts w:ascii="Franklin Gothic Book" w:eastAsia="Franklin Gothic Book" w:hAnsi="Franklin Gothic Book" w:cs="Franklin Gothic Book"/>
          <w:b/>
          <w:bCs/>
        </w:rPr>
        <w:t>í</w:t>
      </w:r>
      <w:r w:rsidRPr="001765CE">
        <w:rPr>
          <w:rFonts w:ascii="Arial" w:eastAsia="Arial" w:hAnsi="Arial" w:cs="Arial"/>
          <w:b/>
          <w:bCs/>
        </w:rPr>
        <w:t>lo a odm</w:t>
      </w:r>
      <w:r w:rsidRPr="001765CE">
        <w:rPr>
          <w:rFonts w:ascii="Franklin Gothic Book" w:eastAsia="Franklin Gothic Book" w:hAnsi="Franklin Gothic Book" w:cs="Franklin Gothic Book"/>
          <w:b/>
          <w:bCs/>
        </w:rPr>
        <w:t>ě</w:t>
      </w:r>
      <w:r w:rsidRPr="001765CE">
        <w:rPr>
          <w:rFonts w:ascii="Arial" w:eastAsia="Arial" w:hAnsi="Arial" w:cs="Arial"/>
          <w:b/>
          <w:bCs/>
        </w:rPr>
        <w:t>na</w:t>
      </w:r>
    </w:p>
    <w:p w14:paraId="286F0C5F" w14:textId="7CFA3C5C" w:rsidR="7ED90947" w:rsidRPr="001765CE" w:rsidRDefault="7ED90947" w:rsidP="00216CD0">
      <w:pPr>
        <w:spacing w:after="0"/>
        <w:ind w:left="720"/>
        <w:jc w:val="both"/>
        <w:rPr>
          <w:rFonts w:ascii="Arial" w:eastAsia="Arial" w:hAnsi="Arial" w:cs="Arial"/>
          <w:b/>
          <w:bCs/>
        </w:rPr>
      </w:pPr>
      <w:r w:rsidRPr="001765CE">
        <w:rPr>
          <w:rFonts w:ascii="Arial" w:eastAsia="Arial" w:hAnsi="Arial" w:cs="Arial"/>
          <w:b/>
          <w:bCs/>
        </w:rPr>
        <w:t xml:space="preserve"> </w:t>
      </w:r>
    </w:p>
    <w:p w14:paraId="7A6D6E0F" w14:textId="7A1D760B" w:rsidR="7ED90947" w:rsidRPr="001765CE" w:rsidRDefault="7ED90947" w:rsidP="00216CD0">
      <w:pPr>
        <w:pStyle w:val="Odstavecseseznamem"/>
        <w:numPr>
          <w:ilvl w:val="1"/>
          <w:numId w:val="3"/>
        </w:numPr>
        <w:spacing w:after="0"/>
        <w:ind w:left="720" w:hanging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>Zhotoviteli náleží za vytvoření Díla dle této smlouvy celková</w:t>
      </w:r>
    </w:p>
    <w:p w14:paraId="4A86A1D0" w14:textId="48A18903" w:rsidR="7ED90947" w:rsidRPr="001765CE" w:rsidRDefault="7ED90947" w:rsidP="00216CD0">
      <w:pPr>
        <w:spacing w:after="0"/>
        <w:ind w:left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11D09BE9" w14:textId="77603D10" w:rsidR="7ED90947" w:rsidRPr="001765CE" w:rsidRDefault="7ED90947" w:rsidP="00216CD0">
      <w:pPr>
        <w:spacing w:after="0"/>
        <w:ind w:left="720" w:firstLine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cena za Dílo ve výši: </w:t>
      </w:r>
      <w:r w:rsidR="0047094F" w:rsidRPr="001765CE">
        <w:rPr>
          <w:rFonts w:ascii="Arial" w:eastAsia="Arial" w:hAnsi="Arial" w:cs="Arial"/>
        </w:rPr>
        <w:t>412</w:t>
      </w:r>
      <w:r w:rsidRPr="001765CE">
        <w:rPr>
          <w:rFonts w:ascii="Arial" w:eastAsia="Arial" w:hAnsi="Arial" w:cs="Arial"/>
        </w:rPr>
        <w:t>.</w:t>
      </w:r>
      <w:r w:rsidR="0047094F" w:rsidRPr="001765CE">
        <w:rPr>
          <w:rFonts w:ascii="Arial" w:eastAsia="Arial" w:hAnsi="Arial" w:cs="Arial"/>
        </w:rPr>
        <w:t>400</w:t>
      </w:r>
      <w:r w:rsidRPr="001765CE">
        <w:rPr>
          <w:rFonts w:ascii="Arial" w:eastAsia="Arial" w:hAnsi="Arial" w:cs="Arial"/>
        </w:rPr>
        <w:t>,</w:t>
      </w:r>
      <w:r w:rsidR="00E83264" w:rsidRPr="001765CE">
        <w:rPr>
          <w:rFonts w:ascii="Arial" w:eastAsia="Arial" w:hAnsi="Arial" w:cs="Arial"/>
        </w:rPr>
        <w:t>-Kč</w:t>
      </w:r>
      <w:r w:rsidRPr="001765CE">
        <w:rPr>
          <w:rFonts w:ascii="Arial" w:eastAsia="Arial" w:hAnsi="Arial" w:cs="Arial"/>
        </w:rPr>
        <w:t xml:space="preserve"> bez DPH </w:t>
      </w:r>
    </w:p>
    <w:p w14:paraId="4C1935D0" w14:textId="10C29719" w:rsidR="7ED90947" w:rsidRPr="001765CE" w:rsidRDefault="7ED90947" w:rsidP="00216CD0">
      <w:pPr>
        <w:spacing w:after="0"/>
        <w:ind w:left="720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1765CE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14:paraId="15EAA69F" w14:textId="22600B9A" w:rsidR="7ED90947" w:rsidRPr="001765CE" w:rsidRDefault="7ED90947" w:rsidP="00216CD0">
      <w:pPr>
        <w:spacing w:after="0"/>
        <w:ind w:left="720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1765CE">
        <w:rPr>
          <w:rFonts w:ascii="Arial" w:eastAsia="Arial" w:hAnsi="Arial" w:cs="Arial"/>
          <w:color w:val="00000A"/>
          <w:sz w:val="24"/>
          <w:szCs w:val="24"/>
        </w:rPr>
        <w:t>K ceně za Dílo bude připočtena DPH v zákonné výši:</w:t>
      </w:r>
    </w:p>
    <w:p w14:paraId="05D4092C" w14:textId="68C1CD83" w:rsidR="7ED90947" w:rsidRPr="001765CE" w:rsidRDefault="7ED90947" w:rsidP="00216CD0">
      <w:pPr>
        <w:spacing w:after="0"/>
        <w:ind w:left="720" w:firstLine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5BFD9CBC" w14:textId="5046FFF2" w:rsidR="7ED90947" w:rsidRPr="001765CE" w:rsidRDefault="7ED90947" w:rsidP="00216CD0">
      <w:pPr>
        <w:spacing w:after="0"/>
        <w:ind w:left="720" w:firstLine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>21% DPH tj.</w:t>
      </w:r>
      <w:r w:rsidR="003F5FE9" w:rsidRPr="001765CE">
        <w:rPr>
          <w:rFonts w:ascii="Arial" w:eastAsia="Arial" w:hAnsi="Arial" w:cs="Arial"/>
        </w:rPr>
        <w:t xml:space="preserve"> 86.604,-</w:t>
      </w:r>
      <w:r w:rsidRPr="001765CE">
        <w:rPr>
          <w:rFonts w:ascii="Arial" w:eastAsia="Arial" w:hAnsi="Arial" w:cs="Arial"/>
        </w:rPr>
        <w:t>Kč</w:t>
      </w:r>
    </w:p>
    <w:p w14:paraId="3B4271FB" w14:textId="1D5C36D8" w:rsidR="7ED90947" w:rsidRPr="001765CE" w:rsidRDefault="7ED90947" w:rsidP="00216CD0">
      <w:pPr>
        <w:spacing w:after="0"/>
        <w:ind w:left="720" w:firstLine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0D64FA51" w14:textId="0C786DD5" w:rsidR="7ED90947" w:rsidRPr="001765CE" w:rsidRDefault="7ED90947" w:rsidP="00216CD0">
      <w:pPr>
        <w:spacing w:after="0"/>
        <w:ind w:left="720" w:firstLine="720"/>
        <w:jc w:val="both"/>
        <w:rPr>
          <w:rFonts w:ascii="Arial" w:eastAsia="Arial" w:hAnsi="Arial" w:cs="Arial"/>
          <w:b/>
          <w:bCs/>
        </w:rPr>
      </w:pPr>
      <w:r w:rsidRPr="001765CE">
        <w:rPr>
          <w:rFonts w:ascii="Arial" w:eastAsia="Arial" w:hAnsi="Arial" w:cs="Arial"/>
        </w:rPr>
        <w:t xml:space="preserve">cena celkem včetně DPH: </w:t>
      </w:r>
      <w:r w:rsidR="009B6316" w:rsidRPr="001765CE">
        <w:rPr>
          <w:rFonts w:ascii="Arial" w:eastAsia="Arial" w:hAnsi="Arial" w:cs="Arial"/>
          <w:b/>
          <w:bCs/>
        </w:rPr>
        <w:t>499.004</w:t>
      </w:r>
      <w:r w:rsidRPr="001765CE">
        <w:rPr>
          <w:rFonts w:ascii="Arial" w:eastAsia="Arial" w:hAnsi="Arial" w:cs="Arial"/>
          <w:b/>
          <w:bCs/>
        </w:rPr>
        <w:t>,- Kč</w:t>
      </w:r>
    </w:p>
    <w:p w14:paraId="4EA29793" w14:textId="49E925DD" w:rsidR="7ED90947" w:rsidRPr="001765CE" w:rsidRDefault="7ED90947" w:rsidP="00216CD0">
      <w:pPr>
        <w:spacing w:after="0"/>
        <w:ind w:left="720" w:firstLine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662795F2" w14:textId="189570E8" w:rsidR="7ED90947" w:rsidRPr="001765CE" w:rsidRDefault="7ED90947" w:rsidP="00216CD0">
      <w:pPr>
        <w:spacing w:after="0"/>
        <w:ind w:left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Celková cena za vytvoření Díla dle této smlouvy bude uhrazena ve </w:t>
      </w:r>
      <w:r w:rsidR="00A66388" w:rsidRPr="001765CE">
        <w:rPr>
          <w:rFonts w:ascii="Arial" w:eastAsia="Arial" w:hAnsi="Arial" w:cs="Arial"/>
        </w:rPr>
        <w:t>3</w:t>
      </w:r>
      <w:r w:rsidRPr="001765CE">
        <w:rPr>
          <w:rFonts w:ascii="Arial" w:eastAsia="Arial" w:hAnsi="Arial" w:cs="Arial"/>
        </w:rPr>
        <w:t xml:space="preserve"> splátkách následujícím způsobem:</w:t>
      </w:r>
    </w:p>
    <w:p w14:paraId="3E7D56E6" w14:textId="18721506" w:rsidR="7ED90947" w:rsidRPr="001765CE" w:rsidRDefault="7ED90947" w:rsidP="00216CD0">
      <w:pPr>
        <w:spacing w:after="0"/>
        <w:ind w:left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2BEFA9A4" w14:textId="497CAD21" w:rsidR="7ED90947" w:rsidRPr="001765CE" w:rsidRDefault="7ED90947" w:rsidP="00216CD0">
      <w:pPr>
        <w:pStyle w:val="Odstavecseseznamem"/>
        <w:numPr>
          <w:ilvl w:val="0"/>
          <w:numId w:val="2"/>
        </w:numPr>
        <w:spacing w:after="0"/>
        <w:ind w:left="1776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1. splátka ve výši 41.322,314 Kč bez DPH plus 21% DPH ve výši 8.677,686, tedy celkem ve výši </w:t>
      </w:r>
      <w:r w:rsidRPr="001765CE">
        <w:rPr>
          <w:rFonts w:ascii="Arial" w:eastAsia="Arial" w:hAnsi="Arial" w:cs="Arial"/>
          <w:b/>
          <w:bCs/>
        </w:rPr>
        <w:t>50 000,- Kč včetně DPH</w:t>
      </w:r>
      <w:r w:rsidRPr="001765CE">
        <w:rPr>
          <w:rFonts w:ascii="Arial" w:eastAsia="Arial" w:hAnsi="Arial" w:cs="Arial"/>
        </w:rPr>
        <w:t xml:space="preserve"> bude uhrazena na základě faktury vystavené Zhotovitelem poté, co Objednatel na základě Předávacího protokolu akceptuje bez výhrad převzetí finálního klíčového vizuálu expozice zpracovaného Zhotovitelem.</w:t>
      </w:r>
    </w:p>
    <w:p w14:paraId="62BD171B" w14:textId="1EC5A8CD" w:rsidR="7ED90947" w:rsidRPr="001765CE" w:rsidRDefault="7ED90947" w:rsidP="00216CD0">
      <w:pPr>
        <w:spacing w:after="0"/>
        <w:ind w:left="1776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67B1479F" w14:textId="6382AD1A" w:rsidR="7ED90947" w:rsidRPr="001765CE" w:rsidRDefault="7ED90947" w:rsidP="00216CD0">
      <w:pPr>
        <w:pStyle w:val="Odstavecseseznamem"/>
        <w:numPr>
          <w:ilvl w:val="0"/>
          <w:numId w:val="2"/>
        </w:numPr>
        <w:spacing w:after="0"/>
        <w:ind w:left="1776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2. splátka ve výši </w:t>
      </w:r>
      <w:r w:rsidR="005575ED" w:rsidRPr="001765CE">
        <w:rPr>
          <w:rFonts w:ascii="Arial" w:eastAsia="Arial" w:hAnsi="Arial" w:cs="Arial"/>
        </w:rPr>
        <w:t>320.050,-Kč</w:t>
      </w:r>
      <w:r w:rsidRPr="001765CE">
        <w:rPr>
          <w:rFonts w:ascii="Arial" w:eastAsia="Arial" w:hAnsi="Arial" w:cs="Arial"/>
        </w:rPr>
        <w:t xml:space="preserve"> bez DPH plus 21% DPH ve výši </w:t>
      </w:r>
      <w:r w:rsidR="00712D8A" w:rsidRPr="001765CE">
        <w:rPr>
          <w:rFonts w:ascii="Arial" w:eastAsia="Arial" w:hAnsi="Arial" w:cs="Arial"/>
        </w:rPr>
        <w:t>67.210,50</w:t>
      </w:r>
      <w:r w:rsidRPr="001765CE">
        <w:rPr>
          <w:rFonts w:ascii="Arial" w:eastAsia="Arial" w:hAnsi="Arial" w:cs="Arial"/>
        </w:rPr>
        <w:t xml:space="preserve"> Kč,</w:t>
      </w:r>
      <w:r w:rsidR="00712D8A" w:rsidRPr="001765CE">
        <w:rPr>
          <w:rFonts w:ascii="Arial" w:eastAsia="Arial" w:hAnsi="Arial" w:cs="Arial"/>
        </w:rPr>
        <w:t xml:space="preserve"> </w:t>
      </w:r>
      <w:r w:rsidRPr="001765CE">
        <w:rPr>
          <w:rFonts w:ascii="Arial" w:eastAsia="Arial" w:hAnsi="Arial" w:cs="Arial"/>
        </w:rPr>
        <w:t xml:space="preserve">tedy celkem ve výši </w:t>
      </w:r>
      <w:r w:rsidR="00712D8A" w:rsidRPr="001765CE">
        <w:rPr>
          <w:rFonts w:ascii="Arial" w:eastAsia="Arial" w:hAnsi="Arial" w:cs="Arial"/>
          <w:b/>
          <w:bCs/>
        </w:rPr>
        <w:t>387</w:t>
      </w:r>
      <w:r w:rsidR="00D911FA" w:rsidRPr="001765CE">
        <w:rPr>
          <w:rFonts w:ascii="Arial" w:eastAsia="Arial" w:hAnsi="Arial" w:cs="Arial"/>
          <w:b/>
          <w:bCs/>
        </w:rPr>
        <w:t xml:space="preserve"> 260</w:t>
      </w:r>
      <w:r w:rsidRPr="001765CE">
        <w:rPr>
          <w:rFonts w:ascii="Arial" w:eastAsia="Arial" w:hAnsi="Arial" w:cs="Arial"/>
          <w:b/>
          <w:bCs/>
        </w:rPr>
        <w:t>,</w:t>
      </w:r>
      <w:r w:rsidR="00D911FA" w:rsidRPr="001765CE">
        <w:rPr>
          <w:rFonts w:ascii="Arial" w:eastAsia="Arial" w:hAnsi="Arial" w:cs="Arial"/>
          <w:b/>
          <w:bCs/>
        </w:rPr>
        <w:t>50</w:t>
      </w:r>
      <w:r w:rsidR="00175706" w:rsidRPr="001765CE">
        <w:rPr>
          <w:rFonts w:ascii="Arial" w:eastAsia="Arial" w:hAnsi="Arial" w:cs="Arial"/>
          <w:b/>
          <w:bCs/>
        </w:rPr>
        <w:t>,-</w:t>
      </w:r>
      <w:r w:rsidRPr="001765CE">
        <w:rPr>
          <w:rFonts w:ascii="Arial" w:eastAsia="Arial" w:hAnsi="Arial" w:cs="Arial"/>
          <w:b/>
          <w:bCs/>
        </w:rPr>
        <w:t xml:space="preserve"> Kč včetně DPH</w:t>
      </w:r>
      <w:r w:rsidRPr="001765CE">
        <w:rPr>
          <w:rFonts w:ascii="Arial" w:eastAsia="Arial" w:hAnsi="Arial" w:cs="Arial"/>
        </w:rPr>
        <w:t xml:space="preserve"> bude uhrazena na základě faktury vystavené Zhotovitelem poté, co Objednatel na základě Předávacího protokolu bezvýhradně akceptuje převzetí</w:t>
      </w:r>
      <w:r w:rsidR="00FA4669" w:rsidRPr="001765CE">
        <w:rPr>
          <w:rFonts w:ascii="Arial" w:eastAsia="Arial" w:hAnsi="Arial" w:cs="Arial"/>
        </w:rPr>
        <w:t xml:space="preserve"> </w:t>
      </w:r>
      <w:r w:rsidR="00237025" w:rsidRPr="001765CE">
        <w:rPr>
          <w:rFonts w:ascii="Arial" w:eastAsia="Arial" w:hAnsi="Arial" w:cs="Arial"/>
        </w:rPr>
        <w:t>rozpraco</w:t>
      </w:r>
      <w:r w:rsidR="00862EE1" w:rsidRPr="001765CE">
        <w:rPr>
          <w:rFonts w:ascii="Arial" w:eastAsia="Arial" w:hAnsi="Arial" w:cs="Arial"/>
        </w:rPr>
        <w:t>v</w:t>
      </w:r>
      <w:r w:rsidR="000A3F0A" w:rsidRPr="001765CE">
        <w:rPr>
          <w:rFonts w:ascii="Arial" w:eastAsia="Arial" w:hAnsi="Arial" w:cs="Arial"/>
        </w:rPr>
        <w:t xml:space="preserve">aných </w:t>
      </w:r>
      <w:r w:rsidR="009B476B" w:rsidRPr="001765CE">
        <w:rPr>
          <w:rFonts w:ascii="Arial" w:eastAsia="Arial" w:hAnsi="Arial" w:cs="Arial"/>
        </w:rPr>
        <w:t>grafických návrhů</w:t>
      </w:r>
      <w:r w:rsidR="00146534" w:rsidRPr="001765CE">
        <w:rPr>
          <w:rFonts w:ascii="Arial" w:eastAsia="Arial" w:hAnsi="Arial" w:cs="Arial"/>
        </w:rPr>
        <w:t xml:space="preserve"> výstavní grafiky</w:t>
      </w:r>
      <w:r w:rsidR="0001340E" w:rsidRPr="001765CE">
        <w:rPr>
          <w:rFonts w:ascii="Arial" w:eastAsia="Arial" w:hAnsi="Arial" w:cs="Arial"/>
        </w:rPr>
        <w:t xml:space="preserve"> </w:t>
      </w:r>
      <w:r w:rsidR="00192220" w:rsidRPr="001765CE">
        <w:rPr>
          <w:rFonts w:ascii="Arial" w:eastAsia="Arial" w:hAnsi="Arial" w:cs="Arial"/>
        </w:rPr>
        <w:t>uveden</w:t>
      </w:r>
      <w:r w:rsidR="00BB4304" w:rsidRPr="001765CE">
        <w:rPr>
          <w:rFonts w:ascii="Arial" w:eastAsia="Arial" w:hAnsi="Arial" w:cs="Arial"/>
        </w:rPr>
        <w:t>é</w:t>
      </w:r>
      <w:r w:rsidR="00192220" w:rsidRPr="001765CE">
        <w:rPr>
          <w:rFonts w:ascii="Arial" w:eastAsia="Arial" w:hAnsi="Arial" w:cs="Arial"/>
        </w:rPr>
        <w:t xml:space="preserve"> pod bodem 1</w:t>
      </w:r>
      <w:r w:rsidR="0001340E" w:rsidRPr="001765CE">
        <w:rPr>
          <w:rFonts w:ascii="Arial" w:eastAsia="Arial" w:hAnsi="Arial" w:cs="Arial"/>
        </w:rPr>
        <w:t>)</w:t>
      </w:r>
      <w:r w:rsidR="00FA4669" w:rsidRPr="001765CE">
        <w:rPr>
          <w:rFonts w:ascii="Arial" w:eastAsia="Arial" w:hAnsi="Arial" w:cs="Arial"/>
        </w:rPr>
        <w:t xml:space="preserve"> </w:t>
      </w:r>
      <w:r w:rsidR="00064663" w:rsidRPr="001765CE">
        <w:rPr>
          <w:rFonts w:ascii="Arial" w:eastAsia="Arial" w:hAnsi="Arial" w:cs="Arial"/>
        </w:rPr>
        <w:t>a</w:t>
      </w:r>
      <w:r w:rsidR="00777E4D" w:rsidRPr="001765CE">
        <w:rPr>
          <w:rFonts w:ascii="Arial" w:eastAsia="Arial" w:hAnsi="Arial" w:cs="Arial"/>
        </w:rPr>
        <w:t xml:space="preserve"> </w:t>
      </w:r>
      <w:r w:rsidR="00886E6E" w:rsidRPr="001765CE">
        <w:rPr>
          <w:rFonts w:ascii="Arial" w:eastAsia="Arial" w:hAnsi="Arial" w:cs="Arial"/>
        </w:rPr>
        <w:t xml:space="preserve">bodem </w:t>
      </w:r>
      <w:r w:rsidR="00064663" w:rsidRPr="001765CE">
        <w:rPr>
          <w:rFonts w:ascii="Arial" w:eastAsia="Arial" w:hAnsi="Arial" w:cs="Arial"/>
        </w:rPr>
        <w:t xml:space="preserve">3) </w:t>
      </w:r>
      <w:r w:rsidR="00F4315A" w:rsidRPr="001765CE">
        <w:rPr>
          <w:rFonts w:ascii="Arial" w:eastAsia="Arial" w:hAnsi="Arial" w:cs="Arial"/>
        </w:rPr>
        <w:t xml:space="preserve"> přílo</w:t>
      </w:r>
      <w:r w:rsidR="009A7D1A" w:rsidRPr="001765CE">
        <w:rPr>
          <w:rFonts w:ascii="Arial" w:eastAsia="Arial" w:hAnsi="Arial" w:cs="Arial"/>
        </w:rPr>
        <w:t>hy</w:t>
      </w:r>
      <w:r w:rsidR="00F4315A" w:rsidRPr="001765CE">
        <w:rPr>
          <w:rFonts w:ascii="Arial" w:eastAsia="Arial" w:hAnsi="Arial" w:cs="Arial"/>
        </w:rPr>
        <w:t xml:space="preserve"> č. 1 Dodatku</w:t>
      </w:r>
      <w:r w:rsidR="00884D58" w:rsidRPr="001765CE">
        <w:rPr>
          <w:rFonts w:ascii="Arial" w:eastAsia="Arial" w:hAnsi="Arial" w:cs="Arial"/>
        </w:rPr>
        <w:t xml:space="preserve"> </w:t>
      </w:r>
      <w:r w:rsidRPr="001765CE">
        <w:rPr>
          <w:rFonts w:ascii="Arial" w:eastAsia="Arial" w:hAnsi="Arial" w:cs="Arial"/>
        </w:rPr>
        <w:t>zpracovan</w:t>
      </w:r>
      <w:r w:rsidR="005F5697" w:rsidRPr="001765CE">
        <w:rPr>
          <w:rFonts w:ascii="Arial" w:eastAsia="Arial" w:hAnsi="Arial" w:cs="Arial"/>
        </w:rPr>
        <w:t>ých</w:t>
      </w:r>
      <w:r w:rsidRPr="001765CE">
        <w:rPr>
          <w:rFonts w:ascii="Arial" w:eastAsia="Arial" w:hAnsi="Arial" w:cs="Arial"/>
        </w:rPr>
        <w:t xml:space="preserve"> Zhotovitelem. </w:t>
      </w:r>
    </w:p>
    <w:p w14:paraId="4294BCFE" w14:textId="77777777" w:rsidR="00175706" w:rsidRPr="001765CE" w:rsidRDefault="00175706" w:rsidP="00175706">
      <w:pPr>
        <w:pStyle w:val="Odstavecseseznamem"/>
        <w:rPr>
          <w:rFonts w:ascii="Arial" w:eastAsia="Arial" w:hAnsi="Arial" w:cs="Arial"/>
        </w:rPr>
      </w:pPr>
    </w:p>
    <w:p w14:paraId="3E4C1D8D" w14:textId="29CBEB7F" w:rsidR="00175706" w:rsidRPr="001765CE" w:rsidRDefault="00175706">
      <w:pPr>
        <w:pStyle w:val="Odstavecseseznamem"/>
        <w:numPr>
          <w:ilvl w:val="0"/>
          <w:numId w:val="2"/>
        </w:numPr>
        <w:spacing w:after="0"/>
        <w:ind w:left="1776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3. splátka ve výši </w:t>
      </w:r>
      <w:r w:rsidR="004355AC" w:rsidRPr="001765CE">
        <w:rPr>
          <w:rFonts w:ascii="Arial" w:eastAsia="Arial" w:hAnsi="Arial" w:cs="Arial"/>
        </w:rPr>
        <w:t>51.027,69</w:t>
      </w:r>
      <w:r w:rsidRPr="001765CE">
        <w:rPr>
          <w:rFonts w:ascii="Arial" w:eastAsia="Arial" w:hAnsi="Arial" w:cs="Arial"/>
        </w:rPr>
        <w:t xml:space="preserve">,-Kč bez DPH plus 21% DPH ve výši </w:t>
      </w:r>
      <w:r w:rsidR="00291323" w:rsidRPr="001765CE">
        <w:rPr>
          <w:rFonts w:ascii="Arial" w:eastAsia="Arial" w:hAnsi="Arial" w:cs="Arial"/>
        </w:rPr>
        <w:t>10.715,81</w:t>
      </w:r>
      <w:r w:rsidRPr="001765CE">
        <w:rPr>
          <w:rFonts w:ascii="Arial" w:eastAsia="Arial" w:hAnsi="Arial" w:cs="Arial"/>
        </w:rPr>
        <w:t xml:space="preserve"> Kč, tedy celkem ve výši </w:t>
      </w:r>
      <w:r w:rsidRPr="001765CE">
        <w:rPr>
          <w:rFonts w:ascii="Arial" w:eastAsia="Arial" w:hAnsi="Arial" w:cs="Arial"/>
          <w:b/>
          <w:bCs/>
        </w:rPr>
        <w:t>61.743,</w:t>
      </w:r>
      <w:r w:rsidR="00870093" w:rsidRPr="001765CE">
        <w:rPr>
          <w:rFonts w:ascii="Arial" w:eastAsia="Arial" w:hAnsi="Arial" w:cs="Arial"/>
          <w:b/>
          <w:bCs/>
        </w:rPr>
        <w:t>50</w:t>
      </w:r>
      <w:r w:rsidR="008C589E" w:rsidRPr="001765CE">
        <w:rPr>
          <w:rFonts w:ascii="Arial" w:eastAsia="Arial" w:hAnsi="Arial" w:cs="Arial"/>
          <w:b/>
          <w:bCs/>
        </w:rPr>
        <w:t>,</w:t>
      </w:r>
      <w:r w:rsidRPr="001765CE">
        <w:rPr>
          <w:rFonts w:ascii="Arial" w:eastAsia="Arial" w:hAnsi="Arial" w:cs="Arial"/>
          <w:b/>
          <w:bCs/>
        </w:rPr>
        <w:t>-</w:t>
      </w:r>
      <w:r w:rsidR="00AA394D" w:rsidRPr="001765CE">
        <w:rPr>
          <w:rFonts w:ascii="Arial" w:eastAsia="Arial" w:hAnsi="Arial" w:cs="Arial"/>
          <w:b/>
          <w:bCs/>
        </w:rPr>
        <w:t xml:space="preserve"> </w:t>
      </w:r>
      <w:r w:rsidRPr="001765CE">
        <w:rPr>
          <w:rFonts w:ascii="Arial" w:eastAsia="Arial" w:hAnsi="Arial" w:cs="Arial"/>
          <w:b/>
          <w:bCs/>
        </w:rPr>
        <w:t>Kč včetně DPH</w:t>
      </w:r>
      <w:r w:rsidRPr="001765CE">
        <w:rPr>
          <w:rFonts w:ascii="Arial" w:eastAsia="Arial" w:hAnsi="Arial" w:cs="Arial"/>
        </w:rPr>
        <w:t xml:space="preserve"> bude uhrazena na základě faktury vystavené Zhotovitelem poté, co Objednatel na základě Předávacího protokolu bezvýhradně akceptuje převzetí </w:t>
      </w:r>
      <w:r w:rsidR="009D1669" w:rsidRPr="001765CE">
        <w:rPr>
          <w:rFonts w:ascii="Arial" w:eastAsia="Arial" w:hAnsi="Arial" w:cs="Arial"/>
        </w:rPr>
        <w:t>celého Díla zpracovaného Zhotovitelem.</w:t>
      </w:r>
    </w:p>
    <w:p w14:paraId="251C1D17" w14:textId="09168CFB" w:rsidR="00175706" w:rsidRPr="001765CE" w:rsidRDefault="00175706" w:rsidP="00A637B9">
      <w:pPr>
        <w:pStyle w:val="Odstavecseseznamem"/>
        <w:spacing w:after="0"/>
        <w:ind w:left="1776"/>
        <w:jc w:val="both"/>
        <w:rPr>
          <w:rFonts w:ascii="Arial" w:eastAsia="Arial" w:hAnsi="Arial" w:cs="Arial"/>
        </w:rPr>
      </w:pPr>
    </w:p>
    <w:p w14:paraId="550A8266" w14:textId="54579E8A" w:rsidR="7ED90947" w:rsidRPr="001765CE" w:rsidRDefault="7ED90947" w:rsidP="00216CD0">
      <w:pPr>
        <w:tabs>
          <w:tab w:val="left" w:pos="312"/>
        </w:tabs>
        <w:spacing w:after="0" w:line="264" w:lineRule="auto"/>
        <w:ind w:left="72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0DC9D74C" w14:textId="3DA8C181" w:rsidR="7ED90947" w:rsidRPr="001765CE" w:rsidRDefault="7ED90947" w:rsidP="00216CD0">
      <w:pPr>
        <w:pStyle w:val="Odstavecseseznamem"/>
        <w:numPr>
          <w:ilvl w:val="0"/>
          <w:numId w:val="3"/>
        </w:numPr>
        <w:spacing w:after="0"/>
        <w:ind w:left="360"/>
        <w:jc w:val="center"/>
        <w:rPr>
          <w:rFonts w:ascii="Arial" w:eastAsia="Arial" w:hAnsi="Arial" w:cs="Arial"/>
          <w:b/>
          <w:bCs/>
        </w:rPr>
      </w:pPr>
      <w:r w:rsidRPr="001765CE">
        <w:rPr>
          <w:rFonts w:ascii="Arial" w:eastAsia="Arial" w:hAnsi="Arial" w:cs="Arial"/>
          <w:b/>
          <w:bCs/>
        </w:rPr>
        <w:t>Závěrečná ujednání</w:t>
      </w:r>
    </w:p>
    <w:p w14:paraId="06B1FABA" w14:textId="6A83782F" w:rsidR="7ED90947" w:rsidRPr="001765CE" w:rsidRDefault="7ED90947" w:rsidP="00216CD0">
      <w:pPr>
        <w:spacing w:after="0"/>
        <w:ind w:left="360"/>
        <w:jc w:val="both"/>
        <w:rPr>
          <w:rFonts w:ascii="Arial" w:eastAsia="Arial" w:hAnsi="Arial" w:cs="Arial"/>
          <w:b/>
          <w:bCs/>
        </w:rPr>
      </w:pPr>
      <w:r w:rsidRPr="001765CE">
        <w:rPr>
          <w:rFonts w:ascii="Arial" w:eastAsia="Arial" w:hAnsi="Arial" w:cs="Arial"/>
          <w:b/>
          <w:bCs/>
        </w:rPr>
        <w:t xml:space="preserve"> </w:t>
      </w:r>
    </w:p>
    <w:p w14:paraId="75450514" w14:textId="6909E2BA" w:rsidR="7ED90947" w:rsidRPr="001765CE" w:rsidRDefault="7ED90947" w:rsidP="00216CD0">
      <w:pPr>
        <w:pStyle w:val="Odstavecseseznamem"/>
        <w:numPr>
          <w:ilvl w:val="1"/>
          <w:numId w:val="3"/>
        </w:numPr>
        <w:spacing w:after="0"/>
        <w:ind w:left="720" w:hanging="720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>Kromě výše uvedených změn zůstávají ostatní ustanovení Smlouvy beze změn.</w:t>
      </w:r>
    </w:p>
    <w:p w14:paraId="2A9D1962" w14:textId="223ACAE7" w:rsidR="7ED90947" w:rsidRPr="001765CE" w:rsidRDefault="7ED90947" w:rsidP="00216CD0">
      <w:pPr>
        <w:spacing w:after="0"/>
        <w:ind w:left="720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 xml:space="preserve"> </w:t>
      </w:r>
    </w:p>
    <w:p w14:paraId="799AF8AC" w14:textId="084053F7" w:rsidR="7ED90947" w:rsidRPr="001765CE" w:rsidRDefault="7ED90947" w:rsidP="00216CD0">
      <w:pPr>
        <w:pStyle w:val="Odstavecseseznamem"/>
        <w:numPr>
          <w:ilvl w:val="1"/>
          <w:numId w:val="3"/>
        </w:numPr>
        <w:spacing w:after="0"/>
        <w:ind w:left="720" w:hanging="720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 xml:space="preserve">Tento Dodatek je vyhotoven ve dvou shodných výtiscích v českém jazyce, přičemž každá ze smluvních stran obdrží po jednom vyhotovení. </w:t>
      </w:r>
    </w:p>
    <w:p w14:paraId="7BDC8400" w14:textId="1B853940" w:rsidR="7ED90947" w:rsidRPr="001765CE" w:rsidRDefault="7ED90947" w:rsidP="00216CD0">
      <w:pPr>
        <w:spacing w:after="0"/>
        <w:ind w:left="720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 xml:space="preserve"> </w:t>
      </w:r>
    </w:p>
    <w:p w14:paraId="36666C55" w14:textId="0629A284" w:rsidR="7ED90947" w:rsidRPr="001765CE" w:rsidRDefault="7ED90947" w:rsidP="00216CD0">
      <w:pPr>
        <w:pStyle w:val="Odstavecseseznamem"/>
        <w:numPr>
          <w:ilvl w:val="1"/>
          <w:numId w:val="3"/>
        </w:numPr>
        <w:spacing w:after="0"/>
        <w:ind w:left="720" w:hanging="720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lastRenderedPageBreak/>
        <w:t xml:space="preserve">Tento Dodatek nabývá platnosti dnem podpisu obou smluvních stran. Účinnosti nabývá jeho uveřejněním v registru smluv podle zákona č. 340/2015 Sb., o registru smluv. Smluvní strany sjednávají, že uveřejnění Dodatku provede Objednatel. Obě strany berou na vědomí, že nebudou uveřejněny pouze ty informace, které nelze poskytnout podle předpisů upravujících svobodný přístup k informacím. Považuje-li Zhotovitel některé informace uvedené v tomto Dodatku za informace, které nemohou být uveřejněny v registru smluv podle zákona č. 340/2015 Sb., je povinen na to Objednatele současně s uzavřením tohoto Dodatku písemně upozornit. </w:t>
      </w:r>
    </w:p>
    <w:p w14:paraId="4F3FFD17" w14:textId="1CA0F02C" w:rsidR="7ED90947" w:rsidRPr="001765CE" w:rsidRDefault="7ED90947" w:rsidP="00216CD0">
      <w:pPr>
        <w:spacing w:after="0"/>
        <w:ind w:left="720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 xml:space="preserve"> </w:t>
      </w:r>
    </w:p>
    <w:p w14:paraId="456F107D" w14:textId="660A89D1" w:rsidR="7ED90947" w:rsidRPr="001765CE" w:rsidRDefault="7ED90947" w:rsidP="00216CD0">
      <w:pPr>
        <w:pStyle w:val="Odstavecseseznamem"/>
        <w:numPr>
          <w:ilvl w:val="1"/>
          <w:numId w:val="3"/>
        </w:numPr>
        <w:spacing w:after="0"/>
        <w:ind w:left="720" w:hanging="720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 xml:space="preserve">Obě smluvní strany prohlašují, že tento Dodatek je projevem jejich svobodné, vážně míněné a omylu prosté vůle, což stvrzují svými podpisy. </w:t>
      </w:r>
    </w:p>
    <w:p w14:paraId="3187D6CB" w14:textId="66C8544A" w:rsidR="7ED90947" w:rsidRPr="001765CE" w:rsidRDefault="7ED90947" w:rsidP="00216CD0">
      <w:pPr>
        <w:spacing w:after="0"/>
        <w:ind w:left="720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 xml:space="preserve"> </w:t>
      </w:r>
    </w:p>
    <w:p w14:paraId="243703C1" w14:textId="3985828F" w:rsidR="7ED90947" w:rsidRPr="001765CE" w:rsidRDefault="7ED90947" w:rsidP="00216CD0">
      <w:pPr>
        <w:pStyle w:val="Odstavecseseznamem"/>
        <w:numPr>
          <w:ilvl w:val="1"/>
          <w:numId w:val="3"/>
        </w:numPr>
        <w:spacing w:after="0"/>
        <w:ind w:left="709" w:hanging="709"/>
        <w:jc w:val="both"/>
        <w:rPr>
          <w:rFonts w:ascii="Arial" w:eastAsia="Arial" w:hAnsi="Arial" w:cs="Arial"/>
          <w:b/>
          <w:bCs/>
          <w:color w:val="00000A"/>
        </w:rPr>
      </w:pPr>
      <w:r w:rsidRPr="001765CE">
        <w:rPr>
          <w:rFonts w:ascii="Arial" w:eastAsia="Arial" w:hAnsi="Arial" w:cs="Arial"/>
          <w:color w:val="000000" w:themeColor="text1"/>
        </w:rPr>
        <w:t xml:space="preserve">Nedílnou součástí tohoto Dodatku je Příloha č. 1 – </w:t>
      </w:r>
      <w:r w:rsidRPr="001765CE">
        <w:rPr>
          <w:rFonts w:ascii="Arial" w:eastAsia="Arial" w:hAnsi="Arial" w:cs="Arial"/>
          <w:b/>
          <w:bCs/>
          <w:color w:val="00000A"/>
        </w:rPr>
        <w:t xml:space="preserve">Předmět plnění a harmonogram </w:t>
      </w:r>
    </w:p>
    <w:p w14:paraId="0DA7FAD8" w14:textId="799A5862" w:rsidR="7ED90947" w:rsidRPr="001765CE" w:rsidRDefault="7ED90947" w:rsidP="00216CD0">
      <w:pPr>
        <w:tabs>
          <w:tab w:val="left" w:pos="3240"/>
        </w:tabs>
        <w:spacing w:after="140" w:line="276" w:lineRule="auto"/>
        <w:ind w:left="360"/>
        <w:jc w:val="both"/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 </w:t>
      </w:r>
    </w:p>
    <w:p w14:paraId="5B928382" w14:textId="0EC82519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7C131F3A" w14:textId="11260EEC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25FDF086" w14:textId="62B73FE4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V Praze dne …………………                                   V Praze dne .…………………..</w:t>
      </w:r>
    </w:p>
    <w:p w14:paraId="64019286" w14:textId="37E9B559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0D24B543" w14:textId="144DA36F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6499D256" w14:textId="673D3ECC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45E1BDCD" w14:textId="24F2D9F5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4AC77212" w14:textId="4B684C63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48657BF5" w14:textId="50ABFDA1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78AF76AE" w14:textId="6EEBDB9E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................................................</w:t>
      </w:r>
      <w:r w:rsidRPr="001765CE">
        <w:tab/>
      </w:r>
      <w:r w:rsidRPr="001765CE">
        <w:tab/>
      </w:r>
      <w:r w:rsidRPr="001765CE">
        <w:tab/>
      </w:r>
      <w:r w:rsidRPr="001765CE">
        <w:rPr>
          <w:rFonts w:ascii="Arial" w:eastAsia="Arial" w:hAnsi="Arial" w:cs="Arial"/>
          <w:color w:val="00000A"/>
        </w:rPr>
        <w:t>................................................</w:t>
      </w:r>
    </w:p>
    <w:p w14:paraId="0E0B454F" w14:textId="01ED0346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>Objednatel                                                                 Zhotovitel</w:t>
      </w:r>
    </w:p>
    <w:p w14:paraId="452B9818" w14:textId="73766609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5117B860" w14:textId="13AD6864" w:rsidR="7AB01148" w:rsidRPr="001765CE" w:rsidRDefault="7AB01148" w:rsidP="00216CD0">
      <w:pPr>
        <w:jc w:val="both"/>
      </w:pPr>
    </w:p>
    <w:p w14:paraId="478B924C" w14:textId="02C48FA1" w:rsidR="7AB01148" w:rsidRPr="001765CE" w:rsidRDefault="7AB01148" w:rsidP="00216CD0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A276A7B" w14:textId="7870DDDA" w:rsidR="00B26186" w:rsidRPr="001765CE" w:rsidRDefault="00B26186" w:rsidP="6AE5126A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1765CE">
        <w:rPr>
          <w:rFonts w:ascii="Arial" w:hAnsi="Arial"/>
          <w:b/>
          <w:bCs/>
        </w:rPr>
        <w:br w:type="page"/>
      </w:r>
      <w:r w:rsidRPr="001765CE">
        <w:rPr>
          <w:rFonts w:ascii="Arial" w:hAnsi="Arial" w:cs="Arial"/>
          <w:b/>
          <w:bCs/>
        </w:rPr>
        <w:lastRenderedPageBreak/>
        <w:t>Příloha č. 1 – Předmět plnění</w:t>
      </w:r>
      <w:r w:rsidR="7CF98857" w:rsidRPr="001765CE">
        <w:rPr>
          <w:rFonts w:ascii="Arial" w:hAnsi="Arial" w:cs="Arial"/>
          <w:b/>
          <w:bCs/>
        </w:rPr>
        <w:t xml:space="preserve"> a harmonogram</w:t>
      </w:r>
    </w:p>
    <w:p w14:paraId="36B36E67" w14:textId="0A39DEE8" w:rsidR="00B26186" w:rsidRPr="001765CE" w:rsidRDefault="00B26186" w:rsidP="126835F1">
      <w:pPr>
        <w:jc w:val="both"/>
        <w:rPr>
          <w:b/>
          <w:bCs/>
        </w:rPr>
      </w:pPr>
      <w:r w:rsidRPr="001765CE">
        <w:rPr>
          <w:rFonts w:ascii="Arial" w:eastAsia="Arial" w:hAnsi="Arial" w:cs="Arial"/>
          <w:b/>
          <w:bCs/>
          <w:color w:val="000000" w:themeColor="text1"/>
        </w:rPr>
        <w:t xml:space="preserve">1) Výstavní grafika </w:t>
      </w:r>
    </w:p>
    <w:p w14:paraId="607F3E48" w14:textId="162551E7" w:rsidR="00B26186" w:rsidRPr="001765CE" w:rsidRDefault="00B26186">
      <w:r w:rsidRPr="001765CE">
        <w:rPr>
          <w:rFonts w:ascii="Arial" w:eastAsia="Arial" w:hAnsi="Arial" w:cs="Arial"/>
          <w:color w:val="000000" w:themeColor="text1"/>
          <w:u w:val="single"/>
        </w:rPr>
        <w:t>Rozsah výstavní grafiky</w:t>
      </w:r>
    </w:p>
    <w:p w14:paraId="25B1E87C" w14:textId="29A448F5" w:rsidR="00B26186" w:rsidRPr="001765CE" w:rsidRDefault="7F998E27" w:rsidP="7D116CCC">
      <w:r w:rsidRPr="001765CE">
        <w:rPr>
          <w:rFonts w:ascii="Arial" w:eastAsia="Arial" w:hAnsi="Arial" w:cs="Arial"/>
          <w:color w:val="000000" w:themeColor="text1"/>
        </w:rPr>
        <w:t>Všechny texty jsou vždy v češtině a angličtině.</w:t>
      </w:r>
    </w:p>
    <w:p w14:paraId="5CF9FE48" w14:textId="5E6CB0F2" w:rsidR="40D49776" w:rsidRPr="001765CE" w:rsidRDefault="40D49776" w:rsidP="00AC511A">
      <w:pPr>
        <w:pStyle w:val="Odstavecseseznamem"/>
        <w:numPr>
          <w:ilvl w:val="0"/>
          <w:numId w:val="14"/>
        </w:numPr>
        <w:spacing w:after="0"/>
        <w:rPr>
          <w:rFonts w:ascii="Arial" w:eastAsia="Calibri" w:hAnsi="Arial" w:cs="Arial"/>
        </w:rPr>
      </w:pPr>
      <w:r w:rsidRPr="001765CE">
        <w:rPr>
          <w:rFonts w:ascii="Arial" w:eastAsia="Calibri" w:hAnsi="Arial" w:cs="Arial"/>
          <w:b/>
          <w:bCs/>
          <w:lang w:val="da-DK"/>
        </w:rPr>
        <w:t>Popisky k exponátům </w:t>
      </w:r>
      <w:r w:rsidRPr="001765CE">
        <w:rPr>
          <w:rFonts w:ascii="Arial" w:eastAsia="Calibri" w:hAnsi="Arial" w:cs="Arial"/>
          <w:lang w:val="da-DK"/>
        </w:rPr>
        <w:t> </w:t>
      </w:r>
      <w:r w:rsidRPr="001765CE">
        <w:rPr>
          <w:rFonts w:ascii="Arial" w:eastAsia="Calibri" w:hAnsi="Arial" w:cs="Arial"/>
        </w:rPr>
        <w:t> </w:t>
      </w:r>
    </w:p>
    <w:p w14:paraId="2F681FFF" w14:textId="2E615871" w:rsidR="40D49776" w:rsidRPr="001765CE" w:rsidRDefault="19340226" w:rsidP="00AC511A">
      <w:pPr>
        <w:pStyle w:val="Odstavecseseznamem"/>
        <w:numPr>
          <w:ilvl w:val="1"/>
          <w:numId w:val="14"/>
        </w:numPr>
        <w:spacing w:after="0"/>
        <w:rPr>
          <w:rFonts w:ascii="Arial" w:eastAsia="Calibri" w:hAnsi="Arial" w:cs="Arial"/>
        </w:rPr>
      </w:pPr>
      <w:r w:rsidRPr="001765CE">
        <w:rPr>
          <w:rFonts w:ascii="Arial" w:eastAsia="Calibri" w:hAnsi="Arial" w:cs="Arial"/>
          <w:lang w:val="da-DK"/>
        </w:rPr>
        <w:t xml:space="preserve">Krátké </w:t>
      </w:r>
      <w:r w:rsidR="40D49776" w:rsidRPr="001765CE">
        <w:rPr>
          <w:rFonts w:ascii="Arial" w:eastAsia="Calibri" w:hAnsi="Arial" w:cs="Arial"/>
          <w:lang w:val="da-DK"/>
        </w:rPr>
        <w:t>popis</w:t>
      </w:r>
      <w:r w:rsidR="5C52D24E" w:rsidRPr="001765CE">
        <w:rPr>
          <w:rFonts w:ascii="Arial" w:eastAsia="Calibri" w:hAnsi="Arial" w:cs="Arial"/>
          <w:lang w:val="da-DK"/>
        </w:rPr>
        <w:t>ky</w:t>
      </w:r>
      <w:r w:rsidR="40D49776" w:rsidRPr="001765CE">
        <w:rPr>
          <w:rFonts w:ascii="Arial" w:eastAsia="Calibri" w:hAnsi="Arial" w:cs="Arial"/>
          <w:lang w:val="da-DK"/>
        </w:rPr>
        <w:t xml:space="preserve"> </w:t>
      </w:r>
      <w:r w:rsidR="40D49776" w:rsidRPr="001765CE">
        <w:rPr>
          <w:rFonts w:ascii="Arial" w:eastAsia="Calibri" w:hAnsi="Arial" w:cs="Arial"/>
          <w:b/>
          <w:bCs/>
          <w:lang w:val="da-DK"/>
        </w:rPr>
        <w:t>P1</w:t>
      </w:r>
      <w:r w:rsidR="6D882588" w:rsidRPr="001765CE">
        <w:rPr>
          <w:rFonts w:ascii="Arial" w:eastAsia="Calibri" w:hAnsi="Arial" w:cs="Arial"/>
          <w:b/>
          <w:bCs/>
          <w:lang w:val="da-DK"/>
        </w:rPr>
        <w:t xml:space="preserve"> </w:t>
      </w:r>
      <w:r w:rsidR="40D49776" w:rsidRPr="001765CE">
        <w:rPr>
          <w:rFonts w:ascii="Arial" w:eastAsia="Calibri" w:hAnsi="Arial" w:cs="Arial"/>
          <w:lang w:val="da-DK"/>
        </w:rPr>
        <w:t xml:space="preserve"> </w:t>
      </w:r>
      <w:r w:rsidR="03220530" w:rsidRPr="001765CE">
        <w:rPr>
          <w:rFonts w:ascii="Arial" w:eastAsia="Calibri" w:hAnsi="Arial" w:cs="Arial"/>
          <w:lang w:val="da-DK"/>
        </w:rPr>
        <w:t>-</w:t>
      </w:r>
      <w:r w:rsidR="00B325A8" w:rsidRPr="001765CE">
        <w:rPr>
          <w:rFonts w:ascii="Arial" w:eastAsia="Calibri" w:hAnsi="Arial" w:cs="Arial"/>
          <w:b/>
          <w:bCs/>
          <w:lang w:val="da-DK"/>
        </w:rPr>
        <w:t xml:space="preserve"> 515 ks</w:t>
      </w:r>
    </w:p>
    <w:p w14:paraId="58C83780" w14:textId="42C71D0B" w:rsidR="40D49776" w:rsidRPr="001765CE" w:rsidRDefault="40D49776" w:rsidP="00AC511A">
      <w:pPr>
        <w:pStyle w:val="Nadpis1"/>
        <w:numPr>
          <w:ilvl w:val="1"/>
          <w:numId w:val="14"/>
        </w:numPr>
        <w:spacing w:before="0" w:line="259" w:lineRule="auto"/>
        <w:rPr>
          <w:rFonts w:ascii="Arial" w:eastAsia="Calibri" w:hAnsi="Arial" w:cs="Arial"/>
          <w:color w:val="auto"/>
          <w:sz w:val="22"/>
          <w:szCs w:val="22"/>
        </w:rPr>
      </w:pPr>
      <w:r w:rsidRPr="001765CE">
        <w:rPr>
          <w:rFonts w:ascii="Arial" w:eastAsia="Calibri" w:hAnsi="Arial" w:cs="Arial"/>
          <w:color w:val="auto"/>
          <w:sz w:val="22"/>
          <w:szCs w:val="22"/>
          <w:lang w:val="da-DK"/>
        </w:rPr>
        <w:t xml:space="preserve">Rozšířený popisek </w:t>
      </w:r>
      <w:r w:rsidRPr="001765CE">
        <w:rPr>
          <w:rFonts w:ascii="Arial" w:eastAsia="Calibri" w:hAnsi="Arial" w:cs="Arial"/>
          <w:b/>
          <w:bCs/>
          <w:color w:val="auto"/>
          <w:sz w:val="22"/>
          <w:szCs w:val="22"/>
          <w:lang w:val="da-DK"/>
        </w:rPr>
        <w:t>P2</w:t>
      </w:r>
      <w:r w:rsidR="0B314AA8" w:rsidRPr="001765CE">
        <w:rPr>
          <w:rFonts w:ascii="Arial" w:eastAsia="Calibri" w:hAnsi="Arial" w:cs="Arial"/>
          <w:b/>
          <w:bCs/>
          <w:color w:val="auto"/>
          <w:sz w:val="22"/>
          <w:szCs w:val="22"/>
          <w:lang w:val="da-DK"/>
        </w:rPr>
        <w:t xml:space="preserve"> </w:t>
      </w:r>
      <w:r w:rsidRPr="001765CE">
        <w:rPr>
          <w:rFonts w:ascii="Arial" w:eastAsia="Calibri" w:hAnsi="Arial" w:cs="Arial"/>
          <w:color w:val="auto"/>
          <w:sz w:val="22"/>
          <w:szCs w:val="22"/>
          <w:lang w:val="da-DK"/>
        </w:rPr>
        <w:t xml:space="preserve"> </w:t>
      </w:r>
      <w:r w:rsidR="00B325A8" w:rsidRPr="001765CE">
        <w:rPr>
          <w:rFonts w:ascii="Arial" w:eastAsia="Calibri" w:hAnsi="Arial" w:cs="Arial"/>
          <w:b/>
          <w:bCs/>
          <w:color w:val="auto"/>
          <w:sz w:val="22"/>
          <w:szCs w:val="22"/>
          <w:lang w:val="da-DK"/>
        </w:rPr>
        <w:t>- 128 ks</w:t>
      </w:r>
      <w:r w:rsidRPr="001765CE">
        <w:rPr>
          <w:rFonts w:ascii="Arial" w:eastAsia="Calibri" w:hAnsi="Arial" w:cs="Arial"/>
          <w:color w:val="auto"/>
          <w:sz w:val="22"/>
          <w:szCs w:val="22"/>
        </w:rPr>
        <w:t>(včetně popisek k AV prvkům)</w:t>
      </w:r>
    </w:p>
    <w:p w14:paraId="03429B05" w14:textId="32299ACA" w:rsidR="40D49776" w:rsidRPr="001765CE" w:rsidRDefault="40D49776" w:rsidP="4930B473">
      <w:pPr>
        <w:pStyle w:val="Odstavecseseznamem"/>
        <w:spacing w:line="259" w:lineRule="auto"/>
        <w:ind w:left="720" w:firstLine="708"/>
        <w:rPr>
          <w:rFonts w:ascii="Arial" w:eastAsia="Calibri" w:hAnsi="Arial" w:cs="Arial"/>
        </w:rPr>
      </w:pPr>
      <w:r w:rsidRPr="001765CE">
        <w:rPr>
          <w:rFonts w:ascii="Arial" w:eastAsia="Calibri" w:hAnsi="Arial" w:cs="Arial"/>
        </w:rPr>
        <w:t>Celkem: 113 NS (česká verze)</w:t>
      </w:r>
    </w:p>
    <w:p w14:paraId="2471A262" w14:textId="6ABD08A4" w:rsidR="40D49776" w:rsidRPr="001765CE" w:rsidRDefault="40D49776" w:rsidP="00AC511A">
      <w:pPr>
        <w:pStyle w:val="Nadpis1"/>
        <w:numPr>
          <w:ilvl w:val="0"/>
          <w:numId w:val="14"/>
        </w:numPr>
        <w:spacing w:before="0" w:line="259" w:lineRule="auto"/>
        <w:rPr>
          <w:rFonts w:ascii="Arial" w:eastAsia="Calibri" w:hAnsi="Arial" w:cs="Arial"/>
          <w:color w:val="auto"/>
          <w:sz w:val="22"/>
          <w:szCs w:val="22"/>
        </w:rPr>
      </w:pPr>
      <w:r w:rsidRPr="001765CE">
        <w:rPr>
          <w:rFonts w:ascii="Arial" w:eastAsia="Calibri" w:hAnsi="Arial" w:cs="Arial"/>
          <w:b/>
          <w:bCs/>
          <w:color w:val="auto"/>
          <w:sz w:val="22"/>
          <w:szCs w:val="22"/>
          <w:lang w:val="da-DK"/>
        </w:rPr>
        <w:t>Texty kapitol T1</w:t>
      </w:r>
      <w:r w:rsidRPr="001765CE">
        <w:rPr>
          <w:rFonts w:ascii="Arial" w:eastAsia="Calibri" w:hAnsi="Arial" w:cs="Arial"/>
          <w:color w:val="auto"/>
          <w:sz w:val="22"/>
          <w:szCs w:val="22"/>
          <w:lang w:val="da-DK"/>
        </w:rPr>
        <w:t xml:space="preserve"> </w:t>
      </w:r>
      <w:r w:rsidR="5E741EC2" w:rsidRPr="001765CE">
        <w:rPr>
          <w:rFonts w:ascii="Arial" w:eastAsia="Calibri" w:hAnsi="Arial" w:cs="Arial"/>
          <w:color w:val="auto"/>
          <w:sz w:val="22"/>
          <w:szCs w:val="22"/>
          <w:lang w:val="da-DK"/>
        </w:rPr>
        <w:t xml:space="preserve">  </w:t>
      </w:r>
      <w:r w:rsidRPr="001765CE">
        <w:rPr>
          <w:rFonts w:ascii="Arial" w:eastAsia="Calibri" w:hAnsi="Arial" w:cs="Arial"/>
          <w:color w:val="auto"/>
          <w:sz w:val="22"/>
          <w:szCs w:val="22"/>
          <w:lang w:val="da-DK"/>
        </w:rPr>
        <w:t xml:space="preserve">– 23 ks </w:t>
      </w:r>
      <w:r w:rsidRPr="001765CE">
        <w:rPr>
          <w:rFonts w:ascii="Arial" w:eastAsia="Calibri" w:hAnsi="Arial" w:cs="Arial"/>
          <w:color w:val="auto"/>
          <w:sz w:val="22"/>
          <w:szCs w:val="22"/>
        </w:rPr>
        <w:t> </w:t>
      </w:r>
    </w:p>
    <w:p w14:paraId="02DD75F7" w14:textId="5439ACBE" w:rsidR="40D49776" w:rsidRPr="001765CE" w:rsidRDefault="40D49776" w:rsidP="1958E4B0">
      <w:pPr>
        <w:pStyle w:val="Nadpis1"/>
        <w:spacing w:before="0" w:line="259" w:lineRule="auto"/>
        <w:ind w:left="720"/>
        <w:rPr>
          <w:rFonts w:ascii="Arial" w:eastAsia="Calibri" w:hAnsi="Arial" w:cs="Arial"/>
          <w:color w:val="auto"/>
          <w:sz w:val="22"/>
          <w:szCs w:val="22"/>
        </w:rPr>
      </w:pPr>
      <w:r w:rsidRPr="001765CE">
        <w:rPr>
          <w:rFonts w:ascii="Arial" w:eastAsia="Calibri" w:hAnsi="Arial" w:cs="Arial"/>
          <w:b/>
          <w:bCs/>
          <w:color w:val="auto"/>
          <w:sz w:val="22"/>
          <w:szCs w:val="22"/>
          <w:lang w:val="da-DK"/>
        </w:rPr>
        <w:t>Podkapitol T2</w:t>
      </w:r>
      <w:r w:rsidRPr="001765CE">
        <w:rPr>
          <w:rFonts w:ascii="Arial" w:eastAsia="Calibri" w:hAnsi="Arial" w:cs="Arial"/>
          <w:color w:val="auto"/>
          <w:sz w:val="22"/>
          <w:szCs w:val="22"/>
          <w:lang w:val="da-DK"/>
        </w:rPr>
        <w:t xml:space="preserve"> – 25 ks </w:t>
      </w:r>
    </w:p>
    <w:p w14:paraId="6D42D298" w14:textId="27E0A57A" w:rsidR="40D49776" w:rsidRPr="001765CE" w:rsidRDefault="40D49776" w:rsidP="4930B473">
      <w:pPr>
        <w:pStyle w:val="Nadpis1"/>
        <w:spacing w:before="0" w:line="259" w:lineRule="auto"/>
        <w:ind w:left="720"/>
        <w:rPr>
          <w:rFonts w:ascii="Arial" w:eastAsia="Calibri" w:hAnsi="Arial" w:cs="Arial"/>
          <w:color w:val="auto"/>
          <w:sz w:val="22"/>
          <w:szCs w:val="22"/>
        </w:rPr>
      </w:pPr>
      <w:r w:rsidRPr="001765CE">
        <w:rPr>
          <w:rFonts w:ascii="Arial" w:eastAsia="Calibri" w:hAnsi="Arial" w:cs="Arial"/>
          <w:color w:val="auto"/>
          <w:sz w:val="22"/>
          <w:szCs w:val="22"/>
        </w:rPr>
        <w:t>Celkem: 25 NS (česká verze)</w:t>
      </w:r>
    </w:p>
    <w:p w14:paraId="00670695" w14:textId="3A5CE4A2" w:rsidR="40D49776" w:rsidRPr="001765CE" w:rsidRDefault="40D49776" w:rsidP="00AC511A">
      <w:pPr>
        <w:pStyle w:val="Nadpis1"/>
        <w:numPr>
          <w:ilvl w:val="0"/>
          <w:numId w:val="14"/>
        </w:numPr>
        <w:spacing w:before="0" w:line="360" w:lineRule="auto"/>
        <w:rPr>
          <w:rFonts w:ascii="Arial" w:eastAsia="Calibri" w:hAnsi="Arial" w:cs="Arial"/>
          <w:color w:val="auto"/>
          <w:sz w:val="22"/>
          <w:szCs w:val="22"/>
        </w:rPr>
      </w:pPr>
      <w:r w:rsidRPr="001765CE">
        <w:rPr>
          <w:rFonts w:ascii="Arial" w:eastAsia="Calibri" w:hAnsi="Arial" w:cs="Arial"/>
          <w:b/>
          <w:bCs/>
          <w:color w:val="auto"/>
          <w:sz w:val="22"/>
          <w:szCs w:val="22"/>
          <w:lang w:val="da-DK"/>
        </w:rPr>
        <w:t>Vstupní panel</w:t>
      </w:r>
      <w:r w:rsidRPr="001765CE">
        <w:rPr>
          <w:rFonts w:ascii="Arial" w:eastAsia="Calibri" w:hAnsi="Arial" w:cs="Arial"/>
          <w:color w:val="auto"/>
          <w:sz w:val="22"/>
          <w:szCs w:val="22"/>
          <w:lang w:val="da-DK"/>
        </w:rPr>
        <w:t xml:space="preserve"> (1,5 NS)</w:t>
      </w:r>
    </w:p>
    <w:p w14:paraId="177E2D44" w14:textId="5543DD5F" w:rsidR="40D49776" w:rsidRPr="001765CE" w:rsidRDefault="40D49776" w:rsidP="00AC511A">
      <w:pPr>
        <w:pStyle w:val="Odstavecseseznamem"/>
        <w:numPr>
          <w:ilvl w:val="0"/>
          <w:numId w:val="14"/>
        </w:numPr>
        <w:spacing w:after="0" w:line="360" w:lineRule="auto"/>
        <w:rPr>
          <w:rFonts w:ascii="Arial" w:eastAsia="Calibri" w:hAnsi="Arial" w:cs="Arial"/>
        </w:rPr>
      </w:pPr>
      <w:r w:rsidRPr="001765CE">
        <w:rPr>
          <w:rFonts w:ascii="Arial" w:eastAsia="Calibri" w:hAnsi="Arial" w:cs="Arial"/>
          <w:b/>
          <w:bCs/>
          <w:lang w:val="da-DK"/>
        </w:rPr>
        <w:t xml:space="preserve">Tirážní panel </w:t>
      </w:r>
      <w:r w:rsidRPr="001765CE">
        <w:rPr>
          <w:rFonts w:ascii="Arial" w:eastAsia="Calibri" w:hAnsi="Arial" w:cs="Arial"/>
          <w:lang w:val="da-DK"/>
        </w:rPr>
        <w:t>(2-3 NS)</w:t>
      </w:r>
    </w:p>
    <w:p w14:paraId="34D2346A" w14:textId="3F4BF7A6" w:rsidR="40D49776" w:rsidRPr="001765CE" w:rsidRDefault="40D49776" w:rsidP="00AC511A">
      <w:pPr>
        <w:pStyle w:val="Odstavecseseznamem"/>
        <w:numPr>
          <w:ilvl w:val="0"/>
          <w:numId w:val="14"/>
        </w:numPr>
        <w:spacing w:after="0" w:line="360" w:lineRule="auto"/>
        <w:rPr>
          <w:rFonts w:ascii="Arial" w:eastAsia="Calibri" w:hAnsi="Arial" w:cs="Arial"/>
        </w:rPr>
      </w:pPr>
      <w:r w:rsidRPr="001765CE">
        <w:rPr>
          <w:rFonts w:ascii="Arial" w:eastAsia="Calibri" w:hAnsi="Arial" w:cs="Arial"/>
          <w:b/>
          <w:bCs/>
        </w:rPr>
        <w:t>Reprodukce v rámci popisku</w:t>
      </w:r>
      <w:r w:rsidRPr="001765CE">
        <w:rPr>
          <w:rFonts w:ascii="Arial" w:eastAsia="Calibri" w:hAnsi="Arial" w:cs="Arial"/>
        </w:rPr>
        <w:t xml:space="preserve"> – </w:t>
      </w:r>
      <w:r w:rsidR="00B325A8" w:rsidRPr="001765CE">
        <w:rPr>
          <w:rFonts w:ascii="Arial" w:eastAsia="Calibri" w:hAnsi="Arial" w:cs="Arial"/>
        </w:rPr>
        <w:t>16 ks</w:t>
      </w:r>
    </w:p>
    <w:p w14:paraId="7C37486B" w14:textId="6C033427" w:rsidR="40D49776" w:rsidRPr="001765CE" w:rsidRDefault="40D49776" w:rsidP="00AC511A">
      <w:pPr>
        <w:pStyle w:val="Odstavecseseznamem"/>
        <w:numPr>
          <w:ilvl w:val="0"/>
          <w:numId w:val="14"/>
        </w:numPr>
        <w:spacing w:after="0" w:line="360" w:lineRule="auto"/>
        <w:rPr>
          <w:rFonts w:ascii="Arial" w:eastAsia="Calibri" w:hAnsi="Arial" w:cs="Arial"/>
        </w:rPr>
      </w:pPr>
      <w:r w:rsidRPr="001765CE">
        <w:rPr>
          <w:rFonts w:ascii="Arial" w:eastAsia="Calibri" w:hAnsi="Arial" w:cs="Arial"/>
          <w:b/>
          <w:bCs/>
        </w:rPr>
        <w:t>Tištěná reprodukce archivní fotografie</w:t>
      </w:r>
      <w:r w:rsidRPr="001765CE">
        <w:rPr>
          <w:rFonts w:ascii="Arial" w:eastAsia="Calibri" w:hAnsi="Arial" w:cs="Arial"/>
        </w:rPr>
        <w:t xml:space="preserve"> (exponát) v rámci expozice –</w:t>
      </w:r>
      <w:r w:rsidR="00AC511A" w:rsidRPr="001765CE">
        <w:rPr>
          <w:rFonts w:ascii="Arial" w:eastAsia="Calibri" w:hAnsi="Arial" w:cs="Arial"/>
        </w:rPr>
        <w:t>4</w:t>
      </w:r>
      <w:r w:rsidRPr="001765CE">
        <w:rPr>
          <w:rFonts w:ascii="Arial" w:eastAsia="Calibri" w:hAnsi="Arial" w:cs="Arial"/>
        </w:rPr>
        <w:t>ks</w:t>
      </w:r>
    </w:p>
    <w:p w14:paraId="73C8D063" w14:textId="05AEBAF8" w:rsidR="40D49776" w:rsidRPr="001765CE" w:rsidRDefault="40D49776" w:rsidP="00AC511A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eastAsia="Calibri" w:hAnsi="Arial" w:cs="Arial"/>
        </w:rPr>
      </w:pPr>
      <w:r w:rsidRPr="001765CE">
        <w:rPr>
          <w:rFonts w:ascii="Arial" w:eastAsia="Calibri" w:hAnsi="Arial" w:cs="Arial"/>
          <w:b/>
          <w:bCs/>
        </w:rPr>
        <w:t>Mapy</w:t>
      </w:r>
      <w:r w:rsidRPr="001765CE">
        <w:rPr>
          <w:rFonts w:ascii="Arial" w:eastAsia="Calibri" w:hAnsi="Arial" w:cs="Arial"/>
        </w:rPr>
        <w:t xml:space="preserve"> v rámci T1– celkem 23 ks (z toho 4 x stejná mapa s vyznačením Japonska a 4 x stejná mapa s vyznačením Číny), tj. 17 ks </w:t>
      </w:r>
    </w:p>
    <w:p w14:paraId="0D8C0ACA" w14:textId="20C10018" w:rsidR="40D49776" w:rsidRPr="001765CE" w:rsidRDefault="40D49776" w:rsidP="424FE836">
      <w:pPr>
        <w:numPr>
          <w:ilvl w:val="0"/>
          <w:numId w:val="14"/>
        </w:numPr>
        <w:spacing w:after="0" w:line="360" w:lineRule="auto"/>
        <w:rPr>
          <w:rFonts w:ascii="Arial" w:eastAsia="Calibri" w:hAnsi="Arial" w:cs="Arial"/>
        </w:rPr>
      </w:pPr>
      <w:r w:rsidRPr="001765CE">
        <w:rPr>
          <w:rFonts w:ascii="Arial" w:eastAsia="Calibri" w:hAnsi="Arial" w:cs="Arial"/>
          <w:b/>
          <w:bCs/>
        </w:rPr>
        <w:t xml:space="preserve">Ornament </w:t>
      </w:r>
      <w:r w:rsidRPr="001765CE">
        <w:rPr>
          <w:rFonts w:ascii="Arial" w:eastAsia="Calibri" w:hAnsi="Arial" w:cs="Arial"/>
        </w:rPr>
        <w:t>–</w:t>
      </w:r>
      <w:r w:rsidRPr="001765CE">
        <w:rPr>
          <w:rFonts w:ascii="Arial" w:eastAsia="Calibri" w:hAnsi="Arial" w:cs="Arial"/>
          <w:b/>
          <w:bCs/>
        </w:rPr>
        <w:t xml:space="preserve"> baldachýn</w:t>
      </w:r>
      <w:r w:rsidRPr="001765CE">
        <w:rPr>
          <w:rFonts w:ascii="Arial" w:eastAsia="Calibri" w:hAnsi="Arial" w:cs="Arial"/>
        </w:rPr>
        <w:t xml:space="preserve"> (jako výstup 1 ornamentální dekor, ale zkušebně vyvzorkovat dva ornamentální dekory, každý ve dvou měřítkách)</w:t>
      </w:r>
    </w:p>
    <w:p w14:paraId="45727D3A" w14:textId="284BA1F6" w:rsidR="40D49776" w:rsidRPr="001765CE" w:rsidRDefault="40D49776" w:rsidP="00AC511A">
      <w:pPr>
        <w:pStyle w:val="Odstavecseseznamem"/>
        <w:numPr>
          <w:ilvl w:val="0"/>
          <w:numId w:val="14"/>
        </w:numPr>
        <w:spacing w:after="0" w:line="360" w:lineRule="auto"/>
        <w:rPr>
          <w:rFonts w:ascii="Arial" w:eastAsia="Calibri" w:hAnsi="Arial" w:cs="Arial"/>
          <w:color w:val="000000" w:themeColor="text1"/>
        </w:rPr>
      </w:pPr>
      <w:r w:rsidRPr="001765CE">
        <w:rPr>
          <w:rFonts w:ascii="Arial" w:eastAsia="Calibri" w:hAnsi="Arial" w:cs="Arial"/>
          <w:b/>
          <w:bCs/>
        </w:rPr>
        <w:t xml:space="preserve">Ornament </w:t>
      </w:r>
      <w:r w:rsidRPr="001765CE">
        <w:rPr>
          <w:rFonts w:ascii="Arial" w:eastAsia="Calibri" w:hAnsi="Arial" w:cs="Arial"/>
        </w:rPr>
        <w:t xml:space="preserve">– dělící textilní zástěna </w:t>
      </w:r>
      <w:r w:rsidRPr="001765CE">
        <w:rPr>
          <w:rFonts w:ascii="Arial" w:eastAsia="Calibri" w:hAnsi="Arial" w:cs="Arial"/>
          <w:color w:val="000000" w:themeColor="text1"/>
        </w:rPr>
        <w:t>(3.06b) - návrh potisku na základě ornamentu baldachýnu</w:t>
      </w:r>
    </w:p>
    <w:p w14:paraId="47467397" w14:textId="5F93F78C" w:rsidR="713FC84D" w:rsidRPr="001765CE" w:rsidRDefault="713FC84D" w:rsidP="7D116CCC">
      <w:pPr>
        <w:pStyle w:val="Odstavecseseznamem"/>
        <w:numPr>
          <w:ilvl w:val="0"/>
          <w:numId w:val="14"/>
        </w:numPr>
        <w:spacing w:after="0" w:line="360" w:lineRule="auto"/>
        <w:rPr>
          <w:rFonts w:ascii="Arial" w:eastAsia="Calibri" w:hAnsi="Arial" w:cs="Arial"/>
          <w:color w:val="000000" w:themeColor="text1"/>
        </w:rPr>
      </w:pPr>
      <w:r w:rsidRPr="001765CE">
        <w:rPr>
          <w:rFonts w:ascii="Arial" w:eastAsia="Calibri" w:hAnsi="Arial" w:cs="Arial"/>
          <w:b/>
          <w:bCs/>
          <w:color w:val="000000" w:themeColor="text1"/>
        </w:rPr>
        <w:t>Citáty v odpočinkové místnosti</w:t>
      </w:r>
      <w:r w:rsidRPr="001765CE">
        <w:rPr>
          <w:rFonts w:ascii="Arial" w:eastAsia="Calibri" w:hAnsi="Arial" w:cs="Arial"/>
          <w:color w:val="000000" w:themeColor="text1"/>
        </w:rPr>
        <w:t xml:space="preserve"> (ČJ, AJ, asijský jazyk)- 5ks</w:t>
      </w:r>
    </w:p>
    <w:p w14:paraId="7F821CF5" w14:textId="272184D9" w:rsidR="4930B473" w:rsidRPr="001765CE" w:rsidRDefault="4930B473" w:rsidP="5254B4E0">
      <w:pPr>
        <w:pStyle w:val="Odstavecseseznamem"/>
        <w:spacing w:after="0" w:line="360" w:lineRule="auto"/>
        <w:ind w:left="720"/>
        <w:rPr>
          <w:rFonts w:ascii="Arial" w:eastAsia="Calibri" w:hAnsi="Arial" w:cs="Arial"/>
          <w:color w:val="000000" w:themeColor="text1"/>
        </w:rPr>
      </w:pPr>
    </w:p>
    <w:p w14:paraId="6A08A869" w14:textId="7CFCF0A7" w:rsidR="00B26186" w:rsidRPr="001765CE" w:rsidRDefault="00B26186" w:rsidP="2777B9DD">
      <w:pPr>
        <w:rPr>
          <w:rFonts w:ascii="Arial" w:eastAsia="Arial" w:hAnsi="Arial" w:cs="Arial"/>
          <w:color w:val="000000" w:themeColor="text1"/>
          <w:lang w:val="da"/>
        </w:rPr>
      </w:pPr>
      <w:r w:rsidRPr="001765CE">
        <w:rPr>
          <w:rFonts w:ascii="Arial" w:eastAsia="Arial" w:hAnsi="Arial" w:cs="Arial"/>
          <w:color w:val="000000" w:themeColor="text1"/>
          <w:lang w:val="da"/>
        </w:rPr>
        <w:t>Textové podklady</w:t>
      </w:r>
      <w:r w:rsidR="7AB81DFE" w:rsidRPr="001765CE">
        <w:rPr>
          <w:rFonts w:ascii="Arial" w:eastAsia="Arial" w:hAnsi="Arial" w:cs="Arial"/>
          <w:color w:val="000000" w:themeColor="text1"/>
          <w:lang w:val="da"/>
        </w:rPr>
        <w:t xml:space="preserve"> pro výstavní grafiku</w:t>
      </w:r>
      <w:r w:rsidRPr="001765CE">
        <w:rPr>
          <w:rFonts w:ascii="Arial" w:eastAsia="Arial" w:hAnsi="Arial" w:cs="Arial"/>
          <w:color w:val="000000" w:themeColor="text1"/>
          <w:lang w:val="da"/>
        </w:rPr>
        <w:t xml:space="preserve"> v termín</w:t>
      </w:r>
      <w:r w:rsidR="419F329A" w:rsidRPr="001765CE">
        <w:rPr>
          <w:rFonts w:ascii="Arial" w:eastAsia="Arial" w:hAnsi="Arial" w:cs="Arial"/>
          <w:color w:val="000000" w:themeColor="text1"/>
          <w:lang w:val="da"/>
        </w:rPr>
        <w:t xml:space="preserve">u do </w:t>
      </w:r>
      <w:r w:rsidR="455F4F73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15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. </w:t>
      </w:r>
      <w:r w:rsidR="42F0FED2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1</w:t>
      </w:r>
      <w:r w:rsidR="121189A7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1</w:t>
      </w:r>
      <w:r w:rsidRPr="001765CE">
        <w:rPr>
          <w:rFonts w:ascii="Arial" w:eastAsia="Arial" w:hAnsi="Arial" w:cs="Arial"/>
          <w:b/>
          <w:bCs/>
          <w:color w:val="000000" w:themeColor="text1"/>
          <w:lang w:val="da"/>
        </w:rPr>
        <w:t>. 2024</w:t>
      </w:r>
    </w:p>
    <w:p w14:paraId="6931A8FF" w14:textId="17C8BE8B" w:rsidR="00B26186" w:rsidRPr="001765CE" w:rsidRDefault="00B26186" w:rsidP="00B26186">
      <w:pPr>
        <w:rPr>
          <w:rFonts w:ascii="Arial" w:hAnsi="Arial" w:cs="Arial"/>
          <w:lang w:val="pl-PL"/>
        </w:rPr>
      </w:pPr>
      <w:r w:rsidRPr="001765CE">
        <w:rPr>
          <w:rFonts w:ascii="Arial" w:eastAsia="Arial" w:hAnsi="Arial" w:cs="Arial"/>
          <w:color w:val="000000" w:themeColor="text1"/>
          <w:lang w:val="da"/>
        </w:rPr>
        <w:t xml:space="preserve">Grafické zpracování v termínu:  </w:t>
      </w:r>
      <w:r w:rsidR="0D4ECE4C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16</w:t>
      </w:r>
      <w:r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. </w:t>
      </w:r>
      <w:r w:rsidR="651C4189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1</w:t>
      </w:r>
      <w:r w:rsidR="43CBE882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1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. </w:t>
      </w:r>
      <w:r w:rsidR="5B3D08BA"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2024 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– </w:t>
      </w:r>
      <w:r w:rsidR="4B046D70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7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. 2. 202</w:t>
      </w:r>
      <w:r w:rsidR="65A13A38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5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, </w:t>
      </w:r>
      <w:r w:rsidRPr="001765CE">
        <w:rPr>
          <w:rFonts w:ascii="Arial" w:eastAsia="Arial" w:hAnsi="Arial" w:cs="Arial"/>
          <w:b/>
          <w:bCs/>
          <w:color w:val="000000" w:themeColor="text1"/>
          <w:lang w:val="da"/>
        </w:rPr>
        <w:t>3 korektury</w:t>
      </w:r>
    </w:p>
    <w:p w14:paraId="2581032F" w14:textId="2BCE5734" w:rsidR="00BA0306" w:rsidRPr="001765CE" w:rsidRDefault="00B26186" w:rsidP="00B26186">
      <w:pPr>
        <w:rPr>
          <w:rFonts w:ascii="Arial" w:eastAsia="Arial" w:hAnsi="Arial" w:cs="Arial"/>
          <w:b/>
          <w:bCs/>
          <w:color w:val="000000"/>
          <w:lang w:val="da"/>
        </w:rPr>
      </w:pPr>
      <w:r w:rsidRPr="001765CE">
        <w:rPr>
          <w:rFonts w:ascii="Arial" w:eastAsia="Arial" w:hAnsi="Arial" w:cs="Arial"/>
          <w:color w:val="000000" w:themeColor="text1"/>
          <w:lang w:val="da"/>
        </w:rPr>
        <w:t xml:space="preserve">Tisková data v termínu: </w:t>
      </w:r>
      <w:r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 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1</w:t>
      </w:r>
      <w:r w:rsidR="4A8216DA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4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. </w:t>
      </w:r>
      <w:r w:rsidR="2BBA1CA0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2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. 2025</w:t>
      </w:r>
    </w:p>
    <w:p w14:paraId="2CDF71AA" w14:textId="77777777" w:rsidR="00B26186" w:rsidRPr="001765CE" w:rsidRDefault="00B26186" w:rsidP="5254B4E0">
      <w:pPr>
        <w:rPr>
          <w:rFonts w:ascii="Arial" w:eastAsia="Arial" w:hAnsi="Arial" w:cs="Arial"/>
          <w:color w:val="000000" w:themeColor="text1"/>
          <w:lang w:val="da"/>
        </w:rPr>
      </w:pPr>
      <w:r w:rsidRPr="001765CE">
        <w:rPr>
          <w:rFonts w:ascii="Arial" w:eastAsia="Arial" w:hAnsi="Arial" w:cs="Arial"/>
          <w:color w:val="000000" w:themeColor="text1"/>
          <w:lang w:val="da"/>
        </w:rPr>
        <w:t xml:space="preserve"> </w:t>
      </w:r>
    </w:p>
    <w:p w14:paraId="13183F55" w14:textId="77777777" w:rsidR="00B26186" w:rsidRPr="001765CE" w:rsidRDefault="00B26186" w:rsidP="5254B4E0">
      <w:pPr>
        <w:rPr>
          <w:rFonts w:ascii="Arial" w:eastAsia="Arial" w:hAnsi="Arial" w:cs="Arial"/>
          <w:color w:val="000000" w:themeColor="text1"/>
          <w:lang w:val="da"/>
        </w:rPr>
      </w:pPr>
      <w:r w:rsidRPr="001765CE">
        <w:rPr>
          <w:rFonts w:ascii="Arial" w:eastAsia="Arial" w:hAnsi="Arial" w:cs="Arial"/>
          <w:color w:val="000000" w:themeColor="text1"/>
          <w:lang w:val="da"/>
        </w:rPr>
        <w:t xml:space="preserve">Tirážní panel </w:t>
      </w:r>
    </w:p>
    <w:p w14:paraId="244258AD" w14:textId="1098E91D" w:rsidR="00B26186" w:rsidRPr="001765CE" w:rsidRDefault="00B26186" w:rsidP="00B26186">
      <w:pPr>
        <w:rPr>
          <w:lang w:val="da"/>
        </w:rPr>
      </w:pPr>
      <w:r w:rsidRPr="001765CE">
        <w:rPr>
          <w:rFonts w:ascii="Arial" w:eastAsia="Arial" w:hAnsi="Arial" w:cs="Arial"/>
          <w:color w:val="000000" w:themeColor="text1"/>
          <w:lang w:val="da"/>
        </w:rPr>
        <w:t xml:space="preserve">Textové podklady v termínu: </w:t>
      </w:r>
      <w:r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 </w:t>
      </w:r>
      <w:r w:rsidR="5480287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1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4. 3. 2025</w:t>
      </w:r>
    </w:p>
    <w:p w14:paraId="2050B28D" w14:textId="3C561B0D" w:rsidR="00B26186" w:rsidRPr="001765CE" w:rsidRDefault="00B26186" w:rsidP="685E9F47">
      <w:pPr>
        <w:rPr>
          <w:rFonts w:ascii="Arial" w:eastAsia="Arial" w:hAnsi="Arial" w:cs="Arial"/>
          <w:lang w:val="da"/>
        </w:rPr>
      </w:pPr>
      <w:r w:rsidRPr="001765CE">
        <w:rPr>
          <w:rFonts w:ascii="Arial" w:eastAsia="Arial" w:hAnsi="Arial" w:cs="Arial"/>
          <w:color w:val="000000" w:themeColor="text1"/>
          <w:lang w:val="da"/>
        </w:rPr>
        <w:t xml:space="preserve">Grafické zpracování v termínu: </w:t>
      </w:r>
      <w:r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 </w:t>
      </w:r>
      <w:r w:rsidR="2EC14B12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1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5. 3. – </w:t>
      </w:r>
      <w:r w:rsidR="05DA15EC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31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. 3. 2025</w:t>
      </w:r>
      <w:r w:rsidR="60F8676F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, 2 korektury</w:t>
      </w:r>
    </w:p>
    <w:p w14:paraId="52DE8C8F" w14:textId="693AB327" w:rsidR="00B26186" w:rsidRPr="001765CE" w:rsidRDefault="00B26186" w:rsidP="00B26186">
      <w:pPr>
        <w:rPr>
          <w:rFonts w:ascii="Arial" w:eastAsia="Arial" w:hAnsi="Arial" w:cs="Arial"/>
          <w:b/>
          <w:bCs/>
          <w:color w:val="000000"/>
          <w:lang w:val="da"/>
        </w:rPr>
      </w:pPr>
      <w:r w:rsidRPr="001765CE">
        <w:rPr>
          <w:rFonts w:ascii="Arial" w:eastAsia="Arial" w:hAnsi="Arial" w:cs="Arial"/>
          <w:color w:val="000000" w:themeColor="text1"/>
          <w:lang w:val="da"/>
        </w:rPr>
        <w:t>Tisková data v termínu:</w:t>
      </w:r>
      <w:r w:rsidRPr="001765CE">
        <w:rPr>
          <w:rFonts w:ascii="Arial" w:eastAsia="Arial" w:hAnsi="Arial" w:cs="Arial"/>
          <w:b/>
          <w:bCs/>
          <w:color w:val="000000" w:themeColor="text1"/>
          <w:lang w:val="da"/>
        </w:rPr>
        <w:t xml:space="preserve"> </w:t>
      </w:r>
      <w:r w:rsidR="00BA0306" w:rsidRPr="001765CE">
        <w:rPr>
          <w:rFonts w:ascii="Arial" w:eastAsia="Arial" w:hAnsi="Arial" w:cs="Arial"/>
          <w:b/>
          <w:bCs/>
          <w:color w:val="000000" w:themeColor="text1"/>
          <w:lang w:val="da"/>
        </w:rPr>
        <w:t>7. 4. 2025</w:t>
      </w:r>
    </w:p>
    <w:p w14:paraId="3EC332C6" w14:textId="2300DCBF" w:rsidR="00B26186" w:rsidRPr="001765CE" w:rsidRDefault="00B26186" w:rsidP="424FE836">
      <w:pPr>
        <w:rPr>
          <w:lang w:val="pl-PL"/>
        </w:rPr>
      </w:pPr>
    </w:p>
    <w:p w14:paraId="617FB430" w14:textId="77777777" w:rsidR="00B26186" w:rsidRPr="001765CE" w:rsidRDefault="00B26186" w:rsidP="00B26186">
      <w:pPr>
        <w:rPr>
          <w:lang w:val="pl-PL"/>
        </w:rPr>
      </w:pPr>
      <w:r w:rsidRPr="001765CE">
        <w:rPr>
          <w:rFonts w:ascii="Arial" w:eastAsia="Arial" w:hAnsi="Arial" w:cs="Arial"/>
          <w:color w:val="000000" w:themeColor="text1"/>
          <w:u w:val="single"/>
          <w:lang w:val="pl"/>
        </w:rPr>
        <w:t>Kontaktní osobou pro zadávání a předání díla v bodě 1 je:</w:t>
      </w:r>
    </w:p>
    <w:p w14:paraId="7B30829B" w14:textId="1CCA3E21" w:rsidR="00B26186" w:rsidRPr="001765CE" w:rsidRDefault="00B26186" w:rsidP="00B26186">
      <w:r w:rsidRPr="00E0335B">
        <w:rPr>
          <w:rFonts w:ascii="Arial" w:eastAsia="Arial" w:hAnsi="Arial" w:cs="Arial"/>
          <w:color w:val="0000FF"/>
          <w:lang w:val="pl-PL"/>
        </w:rPr>
        <w:t xml:space="preserve"> </w:t>
      </w:r>
      <w:r w:rsidR="00CF1C43">
        <w:rPr>
          <w:rFonts w:ascii="Arial" w:eastAsia="Arial" w:hAnsi="Arial" w:cs="Arial"/>
          <w:color w:val="000000" w:themeColor="text1"/>
        </w:rPr>
        <w:t>XXXXXXXXXXX</w:t>
      </w:r>
      <w:r w:rsidRPr="001765CE">
        <w:rPr>
          <w:rFonts w:ascii="Arial" w:eastAsia="Arial" w:hAnsi="Arial" w:cs="Arial"/>
          <w:color w:val="000000" w:themeColor="text1"/>
        </w:rPr>
        <w:t xml:space="preserve">, tel: </w:t>
      </w:r>
      <w:r w:rsidR="00E0335B">
        <w:rPr>
          <w:rFonts w:ascii="Arial" w:eastAsia="Arial" w:hAnsi="Arial" w:cs="Arial"/>
          <w:color w:val="000000" w:themeColor="text1"/>
        </w:rPr>
        <w:t>XXXXXXXXX</w:t>
      </w:r>
      <w:r w:rsidRPr="001765CE">
        <w:rPr>
          <w:rFonts w:ascii="Arial" w:eastAsia="Arial" w:hAnsi="Arial" w:cs="Arial"/>
          <w:color w:val="000000" w:themeColor="text1"/>
        </w:rPr>
        <w:t xml:space="preserve">, email: </w:t>
      </w:r>
      <w:hyperlink r:id="rId9">
        <w:r w:rsidR="00E0335B">
          <w:rPr>
            <w:rStyle w:val="Hypertextovodkaz"/>
            <w:rFonts w:ascii="Arial" w:eastAsia="Arial" w:hAnsi="Arial" w:cs="Arial"/>
            <w:color w:val="000000" w:themeColor="text1"/>
          </w:rPr>
          <w:t>X</w:t>
        </w:r>
        <w:r w:rsidR="00CF1C43">
          <w:rPr>
            <w:rStyle w:val="Hypertextovodkaz"/>
            <w:rFonts w:ascii="Arial" w:eastAsia="Arial" w:hAnsi="Arial" w:cs="Arial"/>
            <w:color w:val="000000" w:themeColor="text1"/>
          </w:rPr>
          <w:t>X</w:t>
        </w:r>
        <w:r w:rsidR="00E0335B">
          <w:rPr>
            <w:rStyle w:val="Hypertextovodkaz"/>
            <w:rFonts w:ascii="Arial" w:eastAsia="Arial" w:hAnsi="Arial" w:cs="Arial"/>
            <w:color w:val="000000" w:themeColor="text1"/>
          </w:rPr>
          <w:t>XXXXXXXXXXXXXXX</w:t>
        </w:r>
      </w:hyperlink>
    </w:p>
    <w:p w14:paraId="0F0F671A" w14:textId="77777777" w:rsidR="00B26186" w:rsidRPr="001765CE" w:rsidRDefault="00B26186" w:rsidP="00B26186">
      <w:pPr>
        <w:rPr>
          <w:rFonts w:ascii="Arial" w:eastAsia="Arial" w:hAnsi="Arial" w:cs="Arial"/>
          <w:color w:val="000000"/>
        </w:rPr>
      </w:pPr>
    </w:p>
    <w:p w14:paraId="1B3C8BAD" w14:textId="53FDB61D" w:rsidR="00B26186" w:rsidRPr="001765CE" w:rsidRDefault="00B26186" w:rsidP="746ED0DC">
      <w:pPr>
        <w:rPr>
          <w:rFonts w:ascii="Arial" w:eastAsia="Arial" w:hAnsi="Arial" w:cs="Arial"/>
          <w:b/>
          <w:color w:val="000000" w:themeColor="text1"/>
          <w:lang w:val="de-DE"/>
        </w:rPr>
      </w:pPr>
      <w:r w:rsidRPr="001765CE">
        <w:rPr>
          <w:rFonts w:ascii="Arial" w:eastAsia="Arial" w:hAnsi="Arial" w:cs="Arial"/>
          <w:b/>
          <w:color w:val="000000" w:themeColor="text1"/>
          <w:lang w:val="de-DE"/>
        </w:rPr>
        <w:t>2) Propagační grafika</w:t>
      </w:r>
    </w:p>
    <w:p w14:paraId="7CC71DE5" w14:textId="77777777" w:rsidR="00B26186" w:rsidRPr="001765CE" w:rsidRDefault="00B26186" w:rsidP="00B26186">
      <w:pPr>
        <w:rPr>
          <w:rFonts w:ascii="Arial" w:eastAsia="Arial" w:hAnsi="Arial" w:cs="Arial"/>
          <w:color w:val="000000" w:themeColor="text1"/>
          <w:lang w:val="de-DE"/>
        </w:rPr>
      </w:pPr>
      <w:r w:rsidRPr="001765CE">
        <w:rPr>
          <w:rFonts w:ascii="Arial" w:eastAsia="Arial" w:hAnsi="Arial" w:cs="Arial"/>
          <w:color w:val="000000" w:themeColor="text1"/>
          <w:lang w:val="de-DE"/>
        </w:rPr>
        <w:t>(česko-anglicky)</w:t>
      </w:r>
    </w:p>
    <w:p w14:paraId="08949D47" w14:textId="77777777" w:rsidR="00216CD0" w:rsidRPr="001765CE" w:rsidRDefault="00216CD0" w:rsidP="00216CD0">
      <w:pPr>
        <w:rPr>
          <w:rFonts w:ascii="Arial" w:eastAsia="Arial" w:hAnsi="Arial" w:cs="Arial"/>
        </w:rPr>
      </w:pPr>
    </w:p>
    <w:p w14:paraId="3FF66CCE" w14:textId="364F430A" w:rsidR="00216CD0" w:rsidRPr="001765CE" w:rsidRDefault="00216CD0" w:rsidP="00216CD0">
      <w:pPr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 Rozpracování a aplikace na </w:t>
      </w:r>
      <w:r w:rsidRPr="001765CE">
        <w:rPr>
          <w:rFonts w:ascii="Arial" w:eastAsia="Arial" w:hAnsi="Arial" w:cs="Arial"/>
          <w:color w:val="000000" w:themeColor="text1"/>
        </w:rPr>
        <w:t>(dle mediaplánu 2025)</w:t>
      </w:r>
      <w:r w:rsidRPr="001765CE">
        <w:rPr>
          <w:rFonts w:ascii="Arial" w:eastAsia="Arial" w:hAnsi="Arial" w:cs="Arial"/>
        </w:rPr>
        <w:t>: </w:t>
      </w:r>
    </w:p>
    <w:p w14:paraId="4E3FBD09" w14:textId="77777777" w:rsidR="00216CD0" w:rsidRPr="001765CE" w:rsidRDefault="00216CD0" w:rsidP="00216CD0">
      <w:pPr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>- CLV </w:t>
      </w:r>
      <w:r w:rsidRPr="001765CE">
        <w:rPr>
          <w:rFonts w:ascii="Arial" w:eastAsia="Arial" w:hAnsi="Arial" w:cs="Arial"/>
        </w:rPr>
        <w:br/>
        <w:t>- zmenšené CLV pro výlep 1189 x 1682 mm </w:t>
      </w:r>
      <w:r w:rsidRPr="001765CE">
        <w:rPr>
          <w:rFonts w:ascii="Arial" w:eastAsia="Arial" w:hAnsi="Arial" w:cs="Arial"/>
        </w:rPr>
        <w:br/>
        <w:t>- B1 </w:t>
      </w:r>
      <w:r w:rsidRPr="001765CE">
        <w:rPr>
          <w:rFonts w:ascii="Arial" w:eastAsia="Arial" w:hAnsi="Arial" w:cs="Arial"/>
        </w:rPr>
        <w:br/>
        <w:t>- Rámečky vlak 49 x 49 cm </w:t>
      </w:r>
      <w:r w:rsidRPr="001765CE">
        <w:rPr>
          <w:rFonts w:ascii="Arial" w:eastAsia="Arial" w:hAnsi="Arial" w:cs="Arial"/>
        </w:rPr>
        <w:br/>
        <w:t>- Samolepky tramvaje </w:t>
      </w:r>
      <w:r w:rsidRPr="001765CE">
        <w:rPr>
          <w:rFonts w:ascii="Arial" w:eastAsia="Arial" w:hAnsi="Arial" w:cs="Arial"/>
        </w:rPr>
        <w:br/>
        <w:t>- Dva další formáty OOH </w:t>
      </w:r>
      <w:r w:rsidRPr="001765CE">
        <w:rPr>
          <w:rFonts w:ascii="Arial" w:eastAsia="Arial" w:hAnsi="Arial" w:cs="Arial"/>
        </w:rPr>
        <w:br/>
        <w:t>- Inzerce tištěná nebo elektronická, celkem 20 variací </w:t>
      </w:r>
      <w:r w:rsidRPr="001765CE">
        <w:rPr>
          <w:rFonts w:ascii="Arial" w:eastAsia="Arial" w:hAnsi="Arial" w:cs="Arial"/>
        </w:rPr>
        <w:br/>
        <w:t>- Online formáty, celkem 10 variací (např. save the date, fb event banner,  </w:t>
      </w:r>
      <w:r w:rsidRPr="001765CE">
        <w:rPr>
          <w:rFonts w:ascii="Arial" w:eastAsia="Arial" w:hAnsi="Arial" w:cs="Arial"/>
        </w:rPr>
        <w:br/>
        <w:t>vizuál na elektronickou vstupenku, titulky do videa) </w:t>
      </w:r>
    </w:p>
    <w:p w14:paraId="32E0D131" w14:textId="3A28432F" w:rsidR="00216CD0" w:rsidRPr="001765CE" w:rsidRDefault="251F7C1F" w:rsidP="5FDF015D">
      <w:pPr>
        <w:rPr>
          <w:rFonts w:ascii="Arial" w:eastAsia="Arial" w:hAnsi="Arial" w:cs="Arial"/>
          <w:lang w:val="en-US"/>
        </w:rPr>
      </w:pPr>
      <w:r w:rsidRPr="001765CE">
        <w:rPr>
          <w:rFonts w:ascii="Arial" w:eastAsia="Arial" w:hAnsi="Arial" w:cs="Arial"/>
          <w:lang w:val="en-US"/>
        </w:rPr>
        <w:t xml:space="preserve">- </w:t>
      </w:r>
      <w:r w:rsidR="00216CD0" w:rsidRPr="001765CE">
        <w:rPr>
          <w:rFonts w:ascii="Arial" w:eastAsia="Arial" w:hAnsi="Arial" w:cs="Arial"/>
          <w:lang w:val="en-US"/>
        </w:rPr>
        <w:t>PPC bannery (sada pro SKlik a Google Ads, cca 20 bannerů</w:t>
      </w:r>
    </w:p>
    <w:p w14:paraId="6BB8FF16" w14:textId="5804E12F" w:rsidR="00216CD0" w:rsidRPr="001765CE" w:rsidRDefault="00216CD0" w:rsidP="00216CD0">
      <w:pPr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br/>
        <w:t>- Exteriérová grafika (panely/vlajky na budově Salmovského paláce) </w:t>
      </w:r>
    </w:p>
    <w:p w14:paraId="331EF08B" w14:textId="77777777" w:rsidR="00216CD0" w:rsidRPr="001765CE" w:rsidRDefault="00216CD0" w:rsidP="00216CD0">
      <w:pPr>
        <w:rPr>
          <w:rFonts w:ascii="Arial" w:eastAsia="Arial" w:hAnsi="Arial" w:cs="Arial"/>
        </w:rPr>
      </w:pPr>
      <w:r w:rsidRPr="001765CE">
        <w:rPr>
          <w:rFonts w:ascii="Arial" w:eastAsia="Arial" w:hAnsi="Arial" w:cs="Arial"/>
          <w:i/>
          <w:iCs/>
        </w:rPr>
        <w:t>Online formáty a inzerce před a v průběhu expozice podle potřeby.</w:t>
      </w:r>
      <w:r w:rsidRPr="001765CE">
        <w:rPr>
          <w:rFonts w:ascii="Arial" w:eastAsia="Arial" w:hAnsi="Arial" w:cs="Arial"/>
        </w:rPr>
        <w:t> </w:t>
      </w:r>
    </w:p>
    <w:p w14:paraId="44FEE095" w14:textId="77777777" w:rsidR="00216CD0" w:rsidRPr="001765CE" w:rsidRDefault="00216CD0" w:rsidP="00216CD0">
      <w:pPr>
        <w:rPr>
          <w:rFonts w:ascii="Arial" w:eastAsia="Arial" w:hAnsi="Arial" w:cs="Arial"/>
        </w:rPr>
      </w:pPr>
      <w:r w:rsidRPr="001765CE">
        <w:rPr>
          <w:rFonts w:ascii="Arial" w:eastAsia="Arial" w:hAnsi="Arial" w:cs="Arial"/>
          <w:b/>
          <w:bCs/>
        </w:rPr>
        <w:t>Pozvánka na tiskovou konferenci</w:t>
      </w:r>
      <w:r w:rsidRPr="001765CE">
        <w:rPr>
          <w:rFonts w:ascii="Arial" w:eastAsia="Arial" w:hAnsi="Arial" w:cs="Arial"/>
        </w:rPr>
        <w:t> </w:t>
      </w:r>
    </w:p>
    <w:p w14:paraId="00FA970A" w14:textId="77777777" w:rsidR="00216CD0" w:rsidRPr="001765CE" w:rsidRDefault="00216CD0" w:rsidP="00216CD0">
      <w:pPr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>- elektronická, pdf a jpg adaptované na vkládání do těla e-mailu (Ecomail) </w:t>
      </w:r>
    </w:p>
    <w:p w14:paraId="2881051E" w14:textId="77777777" w:rsidR="00216CD0" w:rsidRPr="001765CE" w:rsidRDefault="00216CD0" w:rsidP="00216CD0">
      <w:pPr>
        <w:rPr>
          <w:rFonts w:ascii="Arial" w:eastAsia="Arial" w:hAnsi="Arial" w:cs="Arial"/>
        </w:rPr>
      </w:pPr>
      <w:r w:rsidRPr="001765CE">
        <w:rPr>
          <w:rFonts w:ascii="Arial" w:eastAsia="Arial" w:hAnsi="Arial" w:cs="Arial"/>
          <w:b/>
          <w:bCs/>
        </w:rPr>
        <w:t>Pozvánka</w:t>
      </w:r>
      <w:r w:rsidRPr="001765CE">
        <w:rPr>
          <w:rFonts w:ascii="Arial" w:eastAsia="Arial" w:hAnsi="Arial" w:cs="Arial"/>
        </w:rPr>
        <w:t> </w:t>
      </w:r>
      <w:r w:rsidRPr="001765CE">
        <w:rPr>
          <w:rFonts w:ascii="Arial" w:eastAsia="Arial" w:hAnsi="Arial" w:cs="Arial"/>
        </w:rPr>
        <w:br/>
        <w:t>- tištěná </w:t>
      </w:r>
      <w:r w:rsidRPr="001765CE">
        <w:rPr>
          <w:rFonts w:ascii="Arial" w:eastAsia="Arial" w:hAnsi="Arial" w:cs="Arial"/>
        </w:rPr>
        <w:br/>
        <w:t>- elektronická, pdf a jpg adaptované na vkládání do těla e-mailu (Ecomail) </w:t>
      </w:r>
    </w:p>
    <w:p w14:paraId="78AE295C" w14:textId="77777777" w:rsidR="00216CD0" w:rsidRPr="001765CE" w:rsidRDefault="00216CD0" w:rsidP="00216CD0">
      <w:pPr>
        <w:rPr>
          <w:rFonts w:ascii="Arial" w:eastAsia="Arial" w:hAnsi="Arial" w:cs="Arial"/>
        </w:rPr>
      </w:pPr>
      <w:r w:rsidRPr="001765CE">
        <w:rPr>
          <w:rFonts w:ascii="Arial" w:eastAsia="Arial" w:hAnsi="Arial" w:cs="Arial"/>
          <w:b/>
          <w:bCs/>
        </w:rPr>
        <w:t>Pozvánka obecná</w:t>
      </w:r>
      <w:r w:rsidRPr="001765CE">
        <w:rPr>
          <w:rFonts w:ascii="Arial" w:eastAsia="Arial" w:hAnsi="Arial" w:cs="Arial"/>
        </w:rPr>
        <w:t> </w:t>
      </w:r>
      <w:r w:rsidRPr="001765CE">
        <w:rPr>
          <w:rFonts w:ascii="Arial" w:eastAsia="Arial" w:hAnsi="Arial" w:cs="Arial"/>
        </w:rPr>
        <w:br/>
        <w:t>- tištěná </w:t>
      </w:r>
      <w:r w:rsidRPr="001765CE">
        <w:rPr>
          <w:rFonts w:ascii="Arial" w:eastAsia="Arial" w:hAnsi="Arial" w:cs="Arial"/>
        </w:rPr>
        <w:br/>
        <w:t>- elektronická, pdf a jpg adaptované na vkládání do těla e-mailu (Ecomail) </w:t>
      </w:r>
    </w:p>
    <w:p w14:paraId="4C75B57B" w14:textId="77777777" w:rsidR="00216CD0" w:rsidRPr="001765CE" w:rsidRDefault="00216CD0" w:rsidP="00216CD0">
      <w:pPr>
        <w:rPr>
          <w:rFonts w:ascii="Arial" w:eastAsia="Arial" w:hAnsi="Arial" w:cs="Arial"/>
        </w:rPr>
      </w:pPr>
      <w:r w:rsidRPr="001765CE">
        <w:rPr>
          <w:rFonts w:ascii="Arial" w:eastAsia="Arial" w:hAnsi="Arial" w:cs="Arial"/>
        </w:rPr>
        <w:t xml:space="preserve">Textové podklady v termínu: </w:t>
      </w:r>
      <w:r w:rsidRPr="001765CE">
        <w:rPr>
          <w:rFonts w:ascii="Arial" w:eastAsia="Arial" w:hAnsi="Arial" w:cs="Arial"/>
          <w:b/>
          <w:bCs/>
        </w:rPr>
        <w:t>31. 1. 2025</w:t>
      </w:r>
      <w:r w:rsidRPr="001765CE">
        <w:rPr>
          <w:rFonts w:ascii="Arial" w:eastAsia="Arial" w:hAnsi="Arial" w:cs="Arial"/>
        </w:rPr>
        <w:t> </w:t>
      </w:r>
      <w:r w:rsidRPr="001765CE">
        <w:br/>
      </w:r>
      <w:r w:rsidRPr="001765CE">
        <w:rPr>
          <w:rFonts w:ascii="Arial" w:eastAsia="Arial" w:hAnsi="Arial" w:cs="Arial"/>
        </w:rPr>
        <w:t>Grafický návrh v termínu:</w:t>
      </w:r>
      <w:r w:rsidRPr="001765CE">
        <w:rPr>
          <w:rFonts w:ascii="Arial" w:eastAsia="Arial" w:hAnsi="Arial" w:cs="Arial"/>
          <w:b/>
          <w:bCs/>
        </w:rPr>
        <w:t xml:space="preserve"> 28. 2. 2025, 3 korektury</w:t>
      </w:r>
      <w:r w:rsidRPr="001765CE">
        <w:rPr>
          <w:rFonts w:ascii="Arial" w:eastAsia="Arial" w:hAnsi="Arial" w:cs="Arial"/>
        </w:rPr>
        <w:t> </w:t>
      </w:r>
      <w:r w:rsidRPr="001765CE">
        <w:br/>
      </w:r>
      <w:r w:rsidRPr="001765CE">
        <w:rPr>
          <w:rFonts w:ascii="Arial" w:eastAsia="Arial" w:hAnsi="Arial" w:cs="Arial"/>
        </w:rPr>
        <w:t xml:space="preserve">Tisková data v termínu: </w:t>
      </w:r>
      <w:r w:rsidRPr="001765CE">
        <w:rPr>
          <w:rFonts w:ascii="Arial" w:eastAsia="Arial" w:hAnsi="Arial" w:cs="Arial"/>
          <w:b/>
          <w:bCs/>
        </w:rPr>
        <w:t>31. 3. 2025</w:t>
      </w:r>
      <w:r w:rsidRPr="001765CE">
        <w:rPr>
          <w:rFonts w:ascii="Arial" w:eastAsia="Arial" w:hAnsi="Arial" w:cs="Arial"/>
        </w:rPr>
        <w:t> </w:t>
      </w:r>
    </w:p>
    <w:p w14:paraId="64A24BC5" w14:textId="33A2FD6C" w:rsidR="00BA0306" w:rsidRPr="001765CE" w:rsidRDefault="00BA0306" w:rsidP="00B26186"/>
    <w:p w14:paraId="678E121D" w14:textId="1FA04205" w:rsidR="00B26186" w:rsidRPr="001765CE" w:rsidRDefault="00B26186" w:rsidP="746ED0DC">
      <w:r w:rsidRPr="001765CE">
        <w:rPr>
          <w:rFonts w:ascii="Arial" w:eastAsia="Arial" w:hAnsi="Arial" w:cs="Arial"/>
          <w:color w:val="000000" w:themeColor="text1"/>
          <w:u w:val="single"/>
          <w:lang w:val="da-DK"/>
        </w:rPr>
        <w:t>Kontaktní osobou pro zadávání a předání díla v bodě 2 je:</w:t>
      </w:r>
    </w:p>
    <w:p w14:paraId="5059C849" w14:textId="0436C165" w:rsidR="00B26186" w:rsidRPr="001765CE" w:rsidRDefault="00FD36A2" w:rsidP="00B26186">
      <w:r>
        <w:rPr>
          <w:rFonts w:ascii="Arial" w:eastAsia="Arial" w:hAnsi="Arial" w:cs="Arial"/>
          <w:color w:val="000000" w:themeColor="text1"/>
          <w:lang w:val="da"/>
        </w:rPr>
        <w:t>XXXXXXXXXXXXXX</w:t>
      </w:r>
      <w:r w:rsidR="00B26186" w:rsidRPr="001765CE">
        <w:rPr>
          <w:rFonts w:ascii="Arial" w:eastAsia="Arial" w:hAnsi="Arial" w:cs="Arial"/>
          <w:color w:val="000000" w:themeColor="text1"/>
          <w:lang w:val="da"/>
        </w:rPr>
        <w:t xml:space="preserve">, M: </w:t>
      </w:r>
      <w:r>
        <w:rPr>
          <w:rFonts w:ascii="Arial" w:eastAsia="Arial" w:hAnsi="Arial" w:cs="Arial"/>
          <w:color w:val="000000" w:themeColor="text1"/>
          <w:lang w:val="da"/>
        </w:rPr>
        <w:t>XXXXXXXXX</w:t>
      </w:r>
      <w:r w:rsidR="00B26186" w:rsidRPr="001765CE">
        <w:rPr>
          <w:rFonts w:ascii="Arial" w:eastAsia="Arial" w:hAnsi="Arial" w:cs="Arial"/>
          <w:color w:val="000000" w:themeColor="text1"/>
          <w:lang w:val="da"/>
        </w:rPr>
        <w:t xml:space="preserve">, E: </w:t>
      </w:r>
      <w:hyperlink r:id="rId10">
        <w:r>
          <w:rPr>
            <w:rStyle w:val="Hypertextovodkaz"/>
            <w:rFonts w:eastAsia="Calibri" w:cs="Calibri"/>
            <w:color w:val="000000" w:themeColor="text1"/>
            <w:lang w:val="da"/>
          </w:rPr>
          <w:t>XXXXXXXXXXXXXXXXXXXXXXX</w:t>
        </w:r>
      </w:hyperlink>
    </w:p>
    <w:p w14:paraId="1F658BFD" w14:textId="77777777" w:rsidR="00B26186" w:rsidRPr="001765CE" w:rsidRDefault="00B26186" w:rsidP="00B26186">
      <w:pPr>
        <w:rPr>
          <w:rFonts w:ascii="Arial" w:eastAsia="Arial" w:hAnsi="Arial" w:cs="Arial"/>
          <w:lang w:val="da-DK"/>
        </w:rPr>
      </w:pPr>
    </w:p>
    <w:p w14:paraId="15B818DE" w14:textId="77777777" w:rsidR="00B26186" w:rsidRPr="001765CE" w:rsidRDefault="00B26186" w:rsidP="00B26186">
      <w:pPr>
        <w:rPr>
          <w:rFonts w:ascii="Arial" w:eastAsia="Arial" w:hAnsi="Arial" w:cs="Arial"/>
          <w:lang w:val="de-DE"/>
        </w:rPr>
      </w:pPr>
    </w:p>
    <w:p w14:paraId="529EB9B7" w14:textId="77777777" w:rsidR="00B26186" w:rsidRPr="001765CE" w:rsidRDefault="00B26186" w:rsidP="00B26186">
      <w:pPr>
        <w:rPr>
          <w:rFonts w:ascii="Arial" w:eastAsia="Calibri" w:hAnsi="Arial" w:cs="Arial"/>
          <w:b/>
          <w:bCs/>
        </w:rPr>
      </w:pPr>
      <w:r w:rsidRPr="001765CE">
        <w:rPr>
          <w:rFonts w:ascii="Arial" w:eastAsia="Arial" w:hAnsi="Arial" w:cs="Arial"/>
          <w:b/>
          <w:bCs/>
        </w:rPr>
        <w:br w:type="page"/>
      </w:r>
      <w:r w:rsidR="34EE3170" w:rsidRPr="001765CE">
        <w:rPr>
          <w:rFonts w:ascii="Arial" w:hAnsi="Arial" w:cs="Arial"/>
          <w:b/>
          <w:bCs/>
        </w:rPr>
        <w:lastRenderedPageBreak/>
        <w:t xml:space="preserve">3) Edukační materiály a prvky v expozici </w:t>
      </w:r>
    </w:p>
    <w:p w14:paraId="1DB85DD9" w14:textId="41C588F0" w:rsidR="7D116CCC" w:rsidRPr="001765CE" w:rsidRDefault="7B462FAF" w:rsidP="7D116CCC">
      <w:pPr>
        <w:rPr>
          <w:rFonts w:ascii="Arial" w:hAnsi="Arial" w:cs="Arial"/>
          <w:b/>
          <w:bCs/>
        </w:rPr>
      </w:pPr>
      <w:r w:rsidRPr="001765CE">
        <w:rPr>
          <w:rFonts w:ascii="Arial" w:hAnsi="Arial" w:cs="Arial"/>
          <w:b/>
          <w:bCs/>
        </w:rPr>
        <w:t>Všechny texty jsou vždy v češtině a angličtině.</w:t>
      </w:r>
    </w:p>
    <w:p w14:paraId="7D4CFC44" w14:textId="5DB328AD" w:rsidR="6AE1F231" w:rsidRPr="001765CE" w:rsidRDefault="6AE1F231" w:rsidP="424FE83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pl-PL"/>
        </w:rPr>
      </w:pPr>
      <w:r w:rsidRPr="001765CE">
        <w:rPr>
          <w:rFonts w:ascii="Arial" w:eastAsia="Arial" w:hAnsi="Arial" w:cs="Arial"/>
          <w:color w:val="000000" w:themeColor="text1"/>
          <w:lang w:val="pl-PL"/>
        </w:rPr>
        <w:t>Popisky</w:t>
      </w:r>
    </w:p>
    <w:p w14:paraId="1644B9A0" w14:textId="5C2DDE11" w:rsidR="6AE1F231" w:rsidRPr="001765CE" w:rsidRDefault="6AE1F231" w:rsidP="424FE836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pl-PL"/>
        </w:rPr>
      </w:pPr>
      <w:r w:rsidRPr="001765CE">
        <w:rPr>
          <w:rFonts w:ascii="Arial" w:eastAsia="Arial" w:hAnsi="Arial" w:cs="Arial"/>
          <w:color w:val="000000" w:themeColor="text1"/>
          <w:lang w:val="pl-PL"/>
        </w:rPr>
        <w:t>Základní popisek, max. 200 znaků - 5ks</w:t>
      </w:r>
    </w:p>
    <w:p w14:paraId="0129E263" w14:textId="15829DFB" w:rsidR="6AE1F231" w:rsidRPr="001765CE" w:rsidRDefault="6AE1F231" w:rsidP="424FE836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pl-PL"/>
        </w:rPr>
      </w:pPr>
      <w:r w:rsidRPr="001765CE">
        <w:rPr>
          <w:rFonts w:ascii="Arial" w:eastAsia="Arial" w:hAnsi="Arial" w:cs="Arial"/>
          <w:color w:val="000000" w:themeColor="text1"/>
          <w:lang w:val="pl-PL"/>
        </w:rPr>
        <w:t>Rozšířený popisek, ma</w:t>
      </w:r>
      <w:r w:rsidR="5D25CDAA" w:rsidRPr="001765CE">
        <w:rPr>
          <w:rFonts w:ascii="Arial" w:eastAsia="Arial" w:hAnsi="Arial" w:cs="Arial"/>
          <w:color w:val="000000" w:themeColor="text1"/>
          <w:lang w:val="pl-PL"/>
        </w:rPr>
        <w:t>x. 600 znaků - 10ks</w:t>
      </w:r>
    </w:p>
    <w:p w14:paraId="6D6D890F" w14:textId="74F89A5A" w:rsidR="68EA34E0" w:rsidRPr="001765CE" w:rsidRDefault="68EA34E0" w:rsidP="424FE83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lang w:val="pl-PL"/>
        </w:rPr>
        <w:t xml:space="preserve"> </w:t>
      </w:r>
      <w:r w:rsidR="5265B19D" w:rsidRPr="001765CE">
        <w:rPr>
          <w:rFonts w:ascii="Arial" w:eastAsia="Arial" w:hAnsi="Arial" w:cs="Arial"/>
          <w:color w:val="000000" w:themeColor="text1"/>
          <w:lang w:val="pl-PL"/>
        </w:rPr>
        <w:t>Grafická úprava hracích prvků do lektorského studia</w:t>
      </w:r>
    </w:p>
    <w:p w14:paraId="1E4E3070" w14:textId="67A55A27" w:rsidR="68EA34E0" w:rsidRPr="001765CE" w:rsidRDefault="5265B19D" w:rsidP="424FE836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  <w:lang w:val="pl-PL"/>
        </w:rPr>
        <w:t>Kostka -1ks</w:t>
      </w:r>
    </w:p>
    <w:p w14:paraId="1E3C736E" w14:textId="528DC751" w:rsidR="68EA34E0" w:rsidRPr="001765CE" w:rsidRDefault="5265B19D" w:rsidP="424FE836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  <w:lang w:val="pl-PL"/>
        </w:rPr>
        <w:t>Poz</w:t>
      </w:r>
      <w:r w:rsidR="5235E760" w:rsidRPr="001765CE">
        <w:rPr>
          <w:rFonts w:ascii="Arial" w:eastAsia="Arial" w:hAnsi="Arial" w:cs="Arial"/>
          <w:color w:val="000000" w:themeColor="text1"/>
          <w:lang w:val="pl-PL"/>
        </w:rPr>
        <w:t>n</w:t>
      </w:r>
      <w:r w:rsidRPr="001765CE">
        <w:rPr>
          <w:rFonts w:ascii="Arial" w:eastAsia="Arial" w:hAnsi="Arial" w:cs="Arial"/>
          <w:color w:val="000000" w:themeColor="text1"/>
          <w:lang w:val="pl-PL"/>
        </w:rPr>
        <w:t>ávání materiálů - 1ks</w:t>
      </w:r>
    </w:p>
    <w:p w14:paraId="495CC0FB" w14:textId="55AB99CB" w:rsidR="2EE6767A" w:rsidRPr="001765CE" w:rsidRDefault="2EE6767A" w:rsidP="00AC511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>Pokyn – cedule nebo základní popiska</w:t>
      </w:r>
      <w:r w:rsidR="389588BF" w:rsidRPr="001765CE">
        <w:rPr>
          <w:rFonts w:ascii="Arial" w:eastAsia="Arial" w:hAnsi="Arial" w:cs="Arial"/>
          <w:color w:val="000000" w:themeColor="text1"/>
        </w:rPr>
        <w:t>, max. 90  znaků - 2 ks</w:t>
      </w:r>
    </w:p>
    <w:p w14:paraId="4AB8DB10" w14:textId="6DB3C514" w:rsidR="2EE6767A" w:rsidRPr="001765CE" w:rsidRDefault="2EE6767A" w:rsidP="00AC511A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1765CE">
        <w:rPr>
          <w:rFonts w:ascii="Arial" w:eastAsia="Arial" w:hAnsi="Arial" w:cs="Arial"/>
          <w:color w:val="000000" w:themeColor="text1"/>
        </w:rPr>
        <w:t>Znak kompasu jako navigace k dětské stezce, který bude použit:</w:t>
      </w:r>
    </w:p>
    <w:p w14:paraId="760ADC25" w14:textId="46D5F567" w:rsidR="2EE6767A" w:rsidRPr="001765CE" w:rsidRDefault="2EE6767A" w:rsidP="00AC511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pl-PL"/>
        </w:rPr>
      </w:pPr>
      <w:r w:rsidRPr="001765CE">
        <w:rPr>
          <w:rFonts w:ascii="Arial" w:eastAsia="Arial" w:hAnsi="Arial" w:cs="Arial"/>
          <w:color w:val="000000" w:themeColor="text1"/>
          <w:lang w:val="pl-PL"/>
        </w:rPr>
        <w:t>3x u krátkého popisku</w:t>
      </w:r>
    </w:p>
    <w:p w14:paraId="0134A686" w14:textId="72AB3A9B" w:rsidR="2EE6767A" w:rsidRPr="001765CE" w:rsidRDefault="2EE6767A" w:rsidP="00AC511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pl-PL"/>
        </w:rPr>
      </w:pPr>
      <w:r w:rsidRPr="001765CE">
        <w:rPr>
          <w:rFonts w:ascii="Arial" w:eastAsia="Arial" w:hAnsi="Arial" w:cs="Arial"/>
          <w:color w:val="000000" w:themeColor="text1"/>
          <w:lang w:val="pl-PL"/>
        </w:rPr>
        <w:t>5x u rozšířeného p</w:t>
      </w:r>
      <w:r w:rsidR="4B632550" w:rsidRPr="001765CE">
        <w:rPr>
          <w:rFonts w:ascii="Arial" w:eastAsia="Arial" w:hAnsi="Arial" w:cs="Arial"/>
          <w:color w:val="000000" w:themeColor="text1"/>
          <w:lang w:val="pl-PL"/>
        </w:rPr>
        <w:t>o</w:t>
      </w:r>
      <w:r w:rsidRPr="001765CE">
        <w:rPr>
          <w:rFonts w:ascii="Arial" w:eastAsia="Arial" w:hAnsi="Arial" w:cs="Arial"/>
          <w:color w:val="000000" w:themeColor="text1"/>
          <w:lang w:val="pl-PL"/>
        </w:rPr>
        <w:t>pisku</w:t>
      </w:r>
    </w:p>
    <w:p w14:paraId="43B6265C" w14:textId="60630FAF" w:rsidR="2EE6767A" w:rsidRPr="001765CE" w:rsidRDefault="2EE6767A" w:rsidP="00AC511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pl-PL"/>
        </w:rPr>
      </w:pPr>
      <w:r w:rsidRPr="001765CE">
        <w:rPr>
          <w:rFonts w:ascii="Arial" w:eastAsia="Arial" w:hAnsi="Arial" w:cs="Arial"/>
          <w:color w:val="000000" w:themeColor="text1"/>
          <w:lang w:val="pl-PL"/>
        </w:rPr>
        <w:t>1x u názvu místnosti</w:t>
      </w:r>
    </w:p>
    <w:p w14:paraId="5982C867" w14:textId="3612BC1D" w:rsidR="2315CA86" w:rsidRPr="001765CE" w:rsidRDefault="2315CA86" w:rsidP="5254B4E0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pl-PL"/>
        </w:rPr>
      </w:pPr>
    </w:p>
    <w:p w14:paraId="6C7DF6A7" w14:textId="563898AC" w:rsidR="00B26186" w:rsidRPr="001765CE" w:rsidRDefault="69216051" w:rsidP="5254B4E0">
      <w:pPr>
        <w:spacing w:after="0" w:line="240" w:lineRule="auto"/>
        <w:jc w:val="both"/>
        <w:rPr>
          <w:rFonts w:ascii="Arial" w:eastAsia="Arial" w:hAnsi="Arial" w:cs="Arial"/>
          <w:color w:val="000000"/>
          <w:lang w:val="pl-PL"/>
        </w:rPr>
      </w:pPr>
      <w:r w:rsidRPr="001765CE">
        <w:rPr>
          <w:rFonts w:ascii="Arial" w:eastAsia="Arial" w:hAnsi="Arial" w:cs="Arial"/>
          <w:color w:val="000000" w:themeColor="text1"/>
          <w:lang w:val="pl-PL"/>
        </w:rPr>
        <w:t>Celkem 9 NS</w:t>
      </w:r>
    </w:p>
    <w:p w14:paraId="70E0B8F3" w14:textId="57083AD4" w:rsidR="00B26186" w:rsidRPr="001765CE" w:rsidRDefault="00B26186" w:rsidP="5254B4E0">
      <w:pPr>
        <w:spacing w:after="0" w:line="240" w:lineRule="auto"/>
        <w:ind w:left="360"/>
        <w:jc w:val="both"/>
        <w:rPr>
          <w:rFonts w:ascii="Arial" w:eastAsia="Arial" w:hAnsi="Arial" w:cs="Arial"/>
          <w:color w:val="000000"/>
          <w:lang w:val="da-DK"/>
        </w:rPr>
      </w:pPr>
    </w:p>
    <w:p w14:paraId="1EEBA0B5" w14:textId="0C67CFC2" w:rsidR="5254B4E0" w:rsidRPr="001765CE" w:rsidRDefault="5254B4E0" w:rsidP="5254B4E0">
      <w:pPr>
        <w:spacing w:after="0" w:line="240" w:lineRule="auto"/>
        <w:ind w:left="360"/>
        <w:jc w:val="both"/>
        <w:rPr>
          <w:rFonts w:ascii="Arial" w:eastAsia="Arial" w:hAnsi="Arial" w:cs="Arial"/>
          <w:color w:val="000000" w:themeColor="text1"/>
          <w:lang w:val="da-DK"/>
        </w:rPr>
      </w:pPr>
    </w:p>
    <w:p w14:paraId="782427F4" w14:textId="1647D179" w:rsidR="00B26186" w:rsidRPr="001765CE" w:rsidRDefault="34EE3170" w:rsidP="00B26186">
      <w:pPr>
        <w:rPr>
          <w:rFonts w:ascii="Arial" w:eastAsia="Arial" w:hAnsi="Arial" w:cs="Arial"/>
          <w:color w:val="000000"/>
        </w:rPr>
      </w:pPr>
      <w:r w:rsidRPr="001765CE">
        <w:rPr>
          <w:rFonts w:ascii="Arial" w:eastAsia="Arial" w:hAnsi="Arial" w:cs="Arial"/>
          <w:i/>
          <w:iCs/>
          <w:color w:val="000000" w:themeColor="text1"/>
          <w:lang w:val="da-DK"/>
        </w:rPr>
        <w:t xml:space="preserve">Textové podklady </w:t>
      </w:r>
      <w:r w:rsidRPr="001765CE">
        <w:rPr>
          <w:rFonts w:ascii="Arial" w:eastAsia="Arial" w:hAnsi="Arial" w:cs="Arial"/>
          <w:color w:val="000000" w:themeColor="text1"/>
          <w:lang w:val="da-DK"/>
        </w:rPr>
        <w:t xml:space="preserve">v termínu: </w:t>
      </w:r>
      <w:r w:rsidR="7E42AFAF" w:rsidRPr="001765CE">
        <w:rPr>
          <w:rFonts w:ascii="Arial" w:eastAsia="Arial" w:hAnsi="Arial" w:cs="Arial"/>
          <w:b/>
          <w:bCs/>
          <w:color w:val="000000" w:themeColor="text1"/>
          <w:lang w:val="da-DK"/>
        </w:rPr>
        <w:t>1</w:t>
      </w:r>
      <w:r w:rsidR="652DC95F" w:rsidRPr="001765CE">
        <w:rPr>
          <w:rFonts w:ascii="Arial" w:eastAsia="Arial" w:hAnsi="Arial" w:cs="Arial"/>
          <w:b/>
          <w:bCs/>
          <w:color w:val="000000" w:themeColor="text1"/>
          <w:lang w:val="da-DK"/>
        </w:rPr>
        <w:t>5</w:t>
      </w:r>
      <w:r w:rsidR="119AB547" w:rsidRPr="001765CE">
        <w:rPr>
          <w:rFonts w:ascii="Arial" w:eastAsia="Arial" w:hAnsi="Arial" w:cs="Arial"/>
          <w:b/>
          <w:bCs/>
          <w:color w:val="000000" w:themeColor="text1"/>
          <w:lang w:val="da-DK"/>
        </w:rPr>
        <w:t>. 1</w:t>
      </w:r>
      <w:r w:rsidR="4F4FC72C" w:rsidRPr="001765CE">
        <w:rPr>
          <w:rFonts w:ascii="Arial" w:eastAsia="Arial" w:hAnsi="Arial" w:cs="Arial"/>
          <w:b/>
          <w:bCs/>
          <w:color w:val="000000" w:themeColor="text1"/>
          <w:lang w:val="da-DK"/>
        </w:rPr>
        <w:t>1</w:t>
      </w:r>
      <w:r w:rsidRPr="001765CE">
        <w:rPr>
          <w:rFonts w:ascii="Arial" w:eastAsia="Arial" w:hAnsi="Arial" w:cs="Arial"/>
          <w:b/>
          <w:bCs/>
          <w:color w:val="000000" w:themeColor="text1"/>
          <w:lang w:val="da-DK"/>
        </w:rPr>
        <w:t>. 2024</w:t>
      </w:r>
    </w:p>
    <w:p w14:paraId="1E1DA837" w14:textId="5207958A" w:rsidR="00B26186" w:rsidRPr="001765CE" w:rsidRDefault="34EE3170" w:rsidP="00B26186">
      <w:pPr>
        <w:rPr>
          <w:rFonts w:ascii="Arial" w:eastAsia="Arial" w:hAnsi="Arial" w:cs="Arial"/>
          <w:color w:val="000000"/>
          <w:lang w:val="da-DK"/>
        </w:rPr>
      </w:pPr>
      <w:r w:rsidRPr="001765CE">
        <w:rPr>
          <w:rFonts w:ascii="Arial" w:eastAsia="Arial" w:hAnsi="Arial" w:cs="Arial"/>
          <w:i/>
          <w:iCs/>
          <w:color w:val="000000" w:themeColor="text1"/>
          <w:lang w:val="da-DK"/>
        </w:rPr>
        <w:t xml:space="preserve">Grafický návrh </w:t>
      </w:r>
      <w:r w:rsidRPr="001765CE">
        <w:rPr>
          <w:rFonts w:ascii="Arial" w:eastAsia="Arial" w:hAnsi="Arial" w:cs="Arial"/>
          <w:color w:val="000000" w:themeColor="text1"/>
          <w:lang w:val="da-DK"/>
        </w:rPr>
        <w:t>v termínu:</w:t>
      </w:r>
      <w:r w:rsidRPr="001765CE">
        <w:rPr>
          <w:rFonts w:ascii="Arial" w:eastAsia="Arial" w:hAnsi="Arial" w:cs="Arial"/>
          <w:b/>
          <w:bCs/>
          <w:color w:val="000000" w:themeColor="text1"/>
          <w:lang w:val="da-DK"/>
        </w:rPr>
        <w:t xml:space="preserve"> </w:t>
      </w:r>
      <w:r w:rsidR="464ADE30" w:rsidRPr="00375C7B">
        <w:rPr>
          <w:rFonts w:ascii="Arial" w:eastAsia="Arial" w:hAnsi="Arial" w:cs="Arial"/>
          <w:b/>
          <w:bCs/>
          <w:color w:val="000000" w:themeColor="text1"/>
          <w:lang w:val="da-DK"/>
        </w:rPr>
        <w:t>15</w:t>
      </w:r>
      <w:r w:rsidR="119AB547" w:rsidRPr="00375C7B">
        <w:rPr>
          <w:rFonts w:ascii="Arial" w:eastAsia="Arial" w:hAnsi="Arial" w:cs="Arial"/>
          <w:b/>
          <w:bCs/>
          <w:color w:val="000000" w:themeColor="text1"/>
          <w:lang w:val="da-DK"/>
        </w:rPr>
        <w:t>. 1</w:t>
      </w:r>
      <w:r w:rsidR="1441B538" w:rsidRPr="00375C7B">
        <w:rPr>
          <w:rFonts w:ascii="Arial" w:eastAsia="Arial" w:hAnsi="Arial" w:cs="Arial"/>
          <w:b/>
          <w:bCs/>
          <w:color w:val="000000" w:themeColor="text1"/>
          <w:lang w:val="da-DK"/>
        </w:rPr>
        <w:t>2</w:t>
      </w:r>
      <w:r w:rsidRPr="00375C7B">
        <w:rPr>
          <w:rFonts w:ascii="Arial" w:eastAsia="Arial" w:hAnsi="Arial" w:cs="Arial"/>
          <w:b/>
          <w:bCs/>
          <w:color w:val="000000" w:themeColor="text1"/>
          <w:lang w:val="da-DK"/>
        </w:rPr>
        <w:t>. 2024</w:t>
      </w:r>
      <w:r w:rsidRPr="001765CE">
        <w:rPr>
          <w:rFonts w:ascii="Arial" w:eastAsia="Arial" w:hAnsi="Arial" w:cs="Arial"/>
          <w:b/>
          <w:bCs/>
          <w:color w:val="000000" w:themeColor="text1"/>
          <w:lang w:val="da-DK"/>
        </w:rPr>
        <w:t>, 3 korektury</w:t>
      </w:r>
    </w:p>
    <w:p w14:paraId="72CB0119" w14:textId="195A686F" w:rsidR="00B26186" w:rsidRPr="001765CE" w:rsidRDefault="00B26186" w:rsidP="00B26186">
      <w:pPr>
        <w:rPr>
          <w:rFonts w:ascii="Arial" w:eastAsia="Arial" w:hAnsi="Arial" w:cs="Arial"/>
          <w:color w:val="000000"/>
          <w:lang w:val="da-DK"/>
        </w:rPr>
      </w:pPr>
      <w:r w:rsidRPr="001765CE">
        <w:rPr>
          <w:rFonts w:ascii="Arial" w:eastAsia="Arial" w:hAnsi="Arial" w:cs="Arial"/>
          <w:i/>
          <w:iCs/>
          <w:color w:val="000000" w:themeColor="text1"/>
          <w:lang w:val="da-DK"/>
        </w:rPr>
        <w:t xml:space="preserve">Tisková data </w:t>
      </w:r>
      <w:r w:rsidRPr="001765CE">
        <w:rPr>
          <w:rFonts w:ascii="Arial" w:eastAsia="Arial" w:hAnsi="Arial" w:cs="Arial"/>
          <w:color w:val="000000" w:themeColor="text1"/>
          <w:lang w:val="da-DK"/>
        </w:rPr>
        <w:t xml:space="preserve">v termínu: </w:t>
      </w:r>
      <w:r w:rsidR="00AC511A" w:rsidRPr="001765CE">
        <w:rPr>
          <w:rFonts w:ascii="Arial" w:eastAsia="Arial" w:hAnsi="Arial" w:cs="Arial"/>
          <w:b/>
          <w:bCs/>
          <w:color w:val="000000" w:themeColor="text1"/>
          <w:lang w:val="da-DK"/>
        </w:rPr>
        <w:t>14. 2. 2025</w:t>
      </w:r>
    </w:p>
    <w:p w14:paraId="0EDE77A5" w14:textId="77777777" w:rsidR="00B26186" w:rsidRPr="001765CE" w:rsidRDefault="00B26186" w:rsidP="00B26186">
      <w:pPr>
        <w:rPr>
          <w:rFonts w:ascii="Arial" w:eastAsia="Arial" w:hAnsi="Arial" w:cs="Arial"/>
          <w:color w:val="000000"/>
          <w:lang w:val="da-DK"/>
        </w:rPr>
      </w:pPr>
    </w:p>
    <w:p w14:paraId="07A0B9BB" w14:textId="77777777" w:rsidR="00B26186" w:rsidRPr="001765CE" w:rsidRDefault="00B26186" w:rsidP="00B26186">
      <w:pPr>
        <w:rPr>
          <w:rFonts w:ascii="Arial" w:eastAsia="Arial" w:hAnsi="Arial" w:cs="Arial"/>
          <w:color w:val="000000"/>
          <w:lang w:val="da-DK"/>
        </w:rPr>
      </w:pPr>
      <w:r w:rsidRPr="001765CE">
        <w:rPr>
          <w:rFonts w:ascii="Arial" w:eastAsia="Arial" w:hAnsi="Arial" w:cs="Arial"/>
          <w:color w:val="000000" w:themeColor="text1"/>
          <w:u w:val="single"/>
        </w:rPr>
        <w:t>Kontaktní osobou pro zadávání a předání díla v bodě 3 je:</w:t>
      </w:r>
    </w:p>
    <w:p w14:paraId="5F6DE778" w14:textId="59498E34" w:rsidR="0051582E" w:rsidRPr="0012547A" w:rsidRDefault="00375C7B" w:rsidP="0051582E">
      <w:r>
        <w:rPr>
          <w:rFonts w:ascii="Arial" w:eastAsia="Arial" w:hAnsi="Arial" w:cs="Arial"/>
          <w:color w:val="000000" w:themeColor="text1"/>
          <w:lang w:val="da-DK"/>
        </w:rPr>
        <w:t>XXXXXXXXXXXXX</w:t>
      </w:r>
      <w:r w:rsidR="00B26186" w:rsidRPr="001765CE">
        <w:rPr>
          <w:rFonts w:ascii="Arial" w:eastAsia="Arial" w:hAnsi="Arial" w:cs="Arial"/>
          <w:color w:val="000000" w:themeColor="text1"/>
          <w:lang w:val="da-DK"/>
        </w:rPr>
        <w:t xml:space="preserve">, tel. </w:t>
      </w:r>
      <w:r>
        <w:rPr>
          <w:rFonts w:ascii="Arial" w:eastAsia="Arial" w:hAnsi="Arial" w:cs="Arial"/>
          <w:color w:val="000000" w:themeColor="text1"/>
          <w:lang w:val="da-DK"/>
        </w:rPr>
        <w:t>XXXXXXXXX</w:t>
      </w:r>
      <w:r w:rsidR="00B26186" w:rsidRPr="001765CE">
        <w:rPr>
          <w:rFonts w:ascii="Arial" w:eastAsia="Arial" w:hAnsi="Arial" w:cs="Arial"/>
          <w:color w:val="000000" w:themeColor="text1"/>
          <w:lang w:val="da-DK"/>
        </w:rPr>
        <w:t xml:space="preserve">, </w:t>
      </w:r>
      <w:hyperlink>
        <w:r w:rsidR="001236FE">
          <w:rPr>
            <w:rStyle w:val="Hypertextovodkaz"/>
            <w:rFonts w:ascii="Arial" w:eastAsia="Arial" w:hAnsi="Arial" w:cs="Arial"/>
            <w:color w:val="000000" w:themeColor="text1"/>
            <w:lang w:val="da-DK"/>
          </w:rPr>
          <w:t>X</w:t>
        </w:r>
        <w:r>
          <w:rPr>
            <w:rStyle w:val="Hypertextovodkaz"/>
            <w:rFonts w:ascii="Arial" w:eastAsia="Arial" w:hAnsi="Arial" w:cs="Arial"/>
            <w:color w:val="000000" w:themeColor="text1"/>
            <w:lang w:val="da-DK"/>
          </w:rPr>
          <w:t>XX</w:t>
        </w:r>
        <w:r w:rsidR="001236FE">
          <w:rPr>
            <w:rStyle w:val="Hypertextovodkaz"/>
            <w:rFonts w:ascii="Arial" w:eastAsia="Arial" w:hAnsi="Arial" w:cs="Arial"/>
            <w:color w:val="000000" w:themeColor="text1"/>
            <w:lang w:val="da-DK"/>
          </w:rPr>
          <w:t>XXXXXXXXXXXXXXX</w:t>
        </w:r>
      </w:hyperlink>
    </w:p>
    <w:sectPr w:rsidR="0051582E" w:rsidRPr="0012547A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quot;Times&quot;,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25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32F0"/>
    <w:multiLevelType w:val="hybridMultilevel"/>
    <w:tmpl w:val="71CC3456"/>
    <w:lvl w:ilvl="0" w:tplc="1102DC0C">
      <w:start w:val="2"/>
      <w:numFmt w:val="lowerLetter"/>
      <w:lvlText w:val="%1)"/>
      <w:lvlJc w:val="left"/>
      <w:pPr>
        <w:ind w:left="360" w:hanging="360"/>
      </w:pPr>
    </w:lvl>
    <w:lvl w:ilvl="1" w:tplc="64708884">
      <w:start w:val="1"/>
      <w:numFmt w:val="lowerLetter"/>
      <w:lvlText w:val="%2."/>
      <w:lvlJc w:val="left"/>
      <w:pPr>
        <w:ind w:left="1440" w:hanging="360"/>
      </w:pPr>
    </w:lvl>
    <w:lvl w:ilvl="2" w:tplc="BE36C3B6">
      <w:start w:val="1"/>
      <w:numFmt w:val="lowerRoman"/>
      <w:lvlText w:val="%3."/>
      <w:lvlJc w:val="right"/>
      <w:pPr>
        <w:ind w:left="2160" w:hanging="180"/>
      </w:pPr>
    </w:lvl>
    <w:lvl w:ilvl="3" w:tplc="A6A20BAA">
      <w:start w:val="1"/>
      <w:numFmt w:val="decimal"/>
      <w:lvlText w:val="%4."/>
      <w:lvlJc w:val="left"/>
      <w:pPr>
        <w:ind w:left="2880" w:hanging="360"/>
      </w:pPr>
    </w:lvl>
    <w:lvl w:ilvl="4" w:tplc="DB5CEA00">
      <w:start w:val="1"/>
      <w:numFmt w:val="lowerLetter"/>
      <w:lvlText w:val="%5."/>
      <w:lvlJc w:val="left"/>
      <w:pPr>
        <w:ind w:left="3600" w:hanging="360"/>
      </w:pPr>
    </w:lvl>
    <w:lvl w:ilvl="5" w:tplc="CAACC8F8">
      <w:start w:val="1"/>
      <w:numFmt w:val="lowerRoman"/>
      <w:lvlText w:val="%6."/>
      <w:lvlJc w:val="right"/>
      <w:pPr>
        <w:ind w:left="4320" w:hanging="180"/>
      </w:pPr>
    </w:lvl>
    <w:lvl w:ilvl="6" w:tplc="5A6C480A">
      <w:start w:val="1"/>
      <w:numFmt w:val="decimal"/>
      <w:lvlText w:val="%7."/>
      <w:lvlJc w:val="left"/>
      <w:pPr>
        <w:ind w:left="5040" w:hanging="360"/>
      </w:pPr>
    </w:lvl>
    <w:lvl w:ilvl="7" w:tplc="1A744EAE">
      <w:start w:val="1"/>
      <w:numFmt w:val="lowerLetter"/>
      <w:lvlText w:val="%8."/>
      <w:lvlJc w:val="left"/>
      <w:pPr>
        <w:ind w:left="5760" w:hanging="360"/>
      </w:pPr>
    </w:lvl>
    <w:lvl w:ilvl="8" w:tplc="D9D0C2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8C61"/>
    <w:multiLevelType w:val="hybridMultilevel"/>
    <w:tmpl w:val="E1D66744"/>
    <w:lvl w:ilvl="0" w:tplc="3A5EAE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7E1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4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44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E7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4B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00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AD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2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1FF10"/>
    <w:multiLevelType w:val="hybridMultilevel"/>
    <w:tmpl w:val="18FCC2BC"/>
    <w:lvl w:ilvl="0" w:tplc="47AAA6D2">
      <w:start w:val="1"/>
      <w:numFmt w:val="decimal"/>
      <w:lvlText w:val="%1."/>
      <w:lvlJc w:val="left"/>
      <w:pPr>
        <w:ind w:left="720" w:hanging="360"/>
      </w:pPr>
    </w:lvl>
    <w:lvl w:ilvl="1" w:tplc="45E6F12C">
      <w:start w:val="2"/>
      <w:numFmt w:val="decimal"/>
      <w:lvlText w:val="%2.1"/>
      <w:lvlJc w:val="left"/>
      <w:pPr>
        <w:ind w:left="1440" w:hanging="360"/>
      </w:pPr>
    </w:lvl>
    <w:lvl w:ilvl="2" w:tplc="D4CADCA2">
      <w:start w:val="1"/>
      <w:numFmt w:val="lowerRoman"/>
      <w:lvlText w:val="%3."/>
      <w:lvlJc w:val="right"/>
      <w:pPr>
        <w:ind w:left="2160" w:hanging="180"/>
      </w:pPr>
    </w:lvl>
    <w:lvl w:ilvl="3" w:tplc="EC5417B6">
      <w:start w:val="1"/>
      <w:numFmt w:val="decimal"/>
      <w:lvlText w:val="%4."/>
      <w:lvlJc w:val="left"/>
      <w:pPr>
        <w:ind w:left="2880" w:hanging="360"/>
      </w:pPr>
    </w:lvl>
    <w:lvl w:ilvl="4" w:tplc="1EB0AFD4">
      <w:start w:val="1"/>
      <w:numFmt w:val="lowerLetter"/>
      <w:lvlText w:val="%5."/>
      <w:lvlJc w:val="left"/>
      <w:pPr>
        <w:ind w:left="3600" w:hanging="360"/>
      </w:pPr>
    </w:lvl>
    <w:lvl w:ilvl="5" w:tplc="04767BB2">
      <w:start w:val="1"/>
      <w:numFmt w:val="lowerRoman"/>
      <w:lvlText w:val="%6."/>
      <w:lvlJc w:val="right"/>
      <w:pPr>
        <w:ind w:left="4320" w:hanging="180"/>
      </w:pPr>
    </w:lvl>
    <w:lvl w:ilvl="6" w:tplc="C7D00A7A">
      <w:start w:val="1"/>
      <w:numFmt w:val="decimal"/>
      <w:lvlText w:val="%7."/>
      <w:lvlJc w:val="left"/>
      <w:pPr>
        <w:ind w:left="5040" w:hanging="360"/>
      </w:pPr>
    </w:lvl>
    <w:lvl w:ilvl="7" w:tplc="2C728800">
      <w:start w:val="1"/>
      <w:numFmt w:val="lowerLetter"/>
      <w:lvlText w:val="%8."/>
      <w:lvlJc w:val="left"/>
      <w:pPr>
        <w:ind w:left="5760" w:hanging="360"/>
      </w:pPr>
    </w:lvl>
    <w:lvl w:ilvl="8" w:tplc="D62258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5A673"/>
    <w:multiLevelType w:val="hybridMultilevel"/>
    <w:tmpl w:val="E5AC74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B3A27B4">
      <w:start w:val="1"/>
      <w:numFmt w:val="lowerLetter"/>
      <w:lvlText w:val="%2."/>
      <w:lvlJc w:val="left"/>
      <w:pPr>
        <w:ind w:left="1440" w:hanging="360"/>
      </w:pPr>
    </w:lvl>
    <w:lvl w:ilvl="2" w:tplc="75A6C2DE">
      <w:start w:val="1"/>
      <w:numFmt w:val="lowerRoman"/>
      <w:lvlText w:val="%3."/>
      <w:lvlJc w:val="right"/>
      <w:pPr>
        <w:ind w:left="2160" w:hanging="180"/>
      </w:pPr>
    </w:lvl>
    <w:lvl w:ilvl="3" w:tplc="6D9A4754">
      <w:start w:val="1"/>
      <w:numFmt w:val="decimal"/>
      <w:lvlText w:val="%4."/>
      <w:lvlJc w:val="left"/>
      <w:pPr>
        <w:ind w:left="2880" w:hanging="360"/>
      </w:pPr>
    </w:lvl>
    <w:lvl w:ilvl="4" w:tplc="F28C9320">
      <w:start w:val="1"/>
      <w:numFmt w:val="lowerLetter"/>
      <w:lvlText w:val="%5."/>
      <w:lvlJc w:val="left"/>
      <w:pPr>
        <w:ind w:left="3600" w:hanging="360"/>
      </w:pPr>
    </w:lvl>
    <w:lvl w:ilvl="5" w:tplc="B94AC66C">
      <w:start w:val="1"/>
      <w:numFmt w:val="lowerRoman"/>
      <w:lvlText w:val="%6."/>
      <w:lvlJc w:val="right"/>
      <w:pPr>
        <w:ind w:left="4320" w:hanging="180"/>
      </w:pPr>
    </w:lvl>
    <w:lvl w:ilvl="6" w:tplc="A874F4F0">
      <w:start w:val="1"/>
      <w:numFmt w:val="decimal"/>
      <w:lvlText w:val="%7."/>
      <w:lvlJc w:val="left"/>
      <w:pPr>
        <w:ind w:left="5040" w:hanging="360"/>
      </w:pPr>
    </w:lvl>
    <w:lvl w:ilvl="7" w:tplc="304E9682">
      <w:start w:val="1"/>
      <w:numFmt w:val="lowerLetter"/>
      <w:lvlText w:val="%8."/>
      <w:lvlJc w:val="left"/>
      <w:pPr>
        <w:ind w:left="5760" w:hanging="360"/>
      </w:pPr>
    </w:lvl>
    <w:lvl w:ilvl="8" w:tplc="5EA448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09FA"/>
    <w:multiLevelType w:val="hybridMultilevel"/>
    <w:tmpl w:val="68DEAC36"/>
    <w:lvl w:ilvl="0" w:tplc="3F9A703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F9A9"/>
    <w:multiLevelType w:val="hybridMultilevel"/>
    <w:tmpl w:val="723E513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&quot;Times&quot;,serif" w:hAnsi="&quot;Times&quot;,serif" w:hint="default"/>
      </w:rPr>
    </w:lvl>
    <w:lvl w:ilvl="1" w:tplc="F5AED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26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AC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81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06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0F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4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A4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AFE12"/>
    <w:multiLevelType w:val="multilevel"/>
    <w:tmpl w:val="50147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0F90E"/>
    <w:multiLevelType w:val="hybridMultilevel"/>
    <w:tmpl w:val="3E4EA084"/>
    <w:lvl w:ilvl="0" w:tplc="564060CE">
      <w:start w:val="1"/>
      <w:numFmt w:val="lowerLetter"/>
      <w:lvlText w:val="%1)"/>
      <w:lvlJc w:val="left"/>
      <w:pPr>
        <w:ind w:left="360" w:hanging="360"/>
      </w:pPr>
    </w:lvl>
    <w:lvl w:ilvl="1" w:tplc="19DA372C">
      <w:start w:val="1"/>
      <w:numFmt w:val="lowerLetter"/>
      <w:lvlText w:val="%2."/>
      <w:lvlJc w:val="left"/>
      <w:pPr>
        <w:ind w:left="1440" w:hanging="360"/>
      </w:pPr>
    </w:lvl>
    <w:lvl w:ilvl="2" w:tplc="EBA4BBFE">
      <w:start w:val="1"/>
      <w:numFmt w:val="lowerRoman"/>
      <w:lvlText w:val="%3."/>
      <w:lvlJc w:val="right"/>
      <w:pPr>
        <w:ind w:left="2160" w:hanging="180"/>
      </w:pPr>
    </w:lvl>
    <w:lvl w:ilvl="3" w:tplc="AFDC0CFA">
      <w:start w:val="1"/>
      <w:numFmt w:val="decimal"/>
      <w:lvlText w:val="%4."/>
      <w:lvlJc w:val="left"/>
      <w:pPr>
        <w:ind w:left="2880" w:hanging="360"/>
      </w:pPr>
    </w:lvl>
    <w:lvl w:ilvl="4" w:tplc="426EEAC8">
      <w:start w:val="1"/>
      <w:numFmt w:val="lowerLetter"/>
      <w:lvlText w:val="%5."/>
      <w:lvlJc w:val="left"/>
      <w:pPr>
        <w:ind w:left="3600" w:hanging="360"/>
      </w:pPr>
    </w:lvl>
    <w:lvl w:ilvl="5" w:tplc="C28ACB02">
      <w:start w:val="1"/>
      <w:numFmt w:val="lowerRoman"/>
      <w:lvlText w:val="%6."/>
      <w:lvlJc w:val="right"/>
      <w:pPr>
        <w:ind w:left="4320" w:hanging="180"/>
      </w:pPr>
    </w:lvl>
    <w:lvl w:ilvl="6" w:tplc="BC14C108">
      <w:start w:val="1"/>
      <w:numFmt w:val="decimal"/>
      <w:lvlText w:val="%7."/>
      <w:lvlJc w:val="left"/>
      <w:pPr>
        <w:ind w:left="5040" w:hanging="360"/>
      </w:pPr>
    </w:lvl>
    <w:lvl w:ilvl="7" w:tplc="F3C6AFE0">
      <w:start w:val="1"/>
      <w:numFmt w:val="lowerLetter"/>
      <w:lvlText w:val="%8."/>
      <w:lvlJc w:val="left"/>
      <w:pPr>
        <w:ind w:left="5760" w:hanging="360"/>
      </w:pPr>
    </w:lvl>
    <w:lvl w:ilvl="8" w:tplc="91BA1E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CBB57"/>
    <w:multiLevelType w:val="hybridMultilevel"/>
    <w:tmpl w:val="026E82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964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86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CD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C5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6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E7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A1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8D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58192"/>
    <w:multiLevelType w:val="hybridMultilevel"/>
    <w:tmpl w:val="0366B018"/>
    <w:lvl w:ilvl="0" w:tplc="3AE60D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8A5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80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8B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A3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A4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8F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65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6D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877AE"/>
    <w:multiLevelType w:val="multilevel"/>
    <w:tmpl w:val="958EEB2A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E22D8"/>
    <w:multiLevelType w:val="multilevel"/>
    <w:tmpl w:val="BC14FA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CBE62"/>
    <w:multiLevelType w:val="hybridMultilevel"/>
    <w:tmpl w:val="AAE23754"/>
    <w:lvl w:ilvl="0" w:tplc="F886B464">
      <w:start w:val="1"/>
      <w:numFmt w:val="upperRoman"/>
      <w:lvlText w:val="%1."/>
      <w:lvlJc w:val="left"/>
      <w:pPr>
        <w:ind w:left="720" w:hanging="360"/>
      </w:pPr>
    </w:lvl>
    <w:lvl w:ilvl="1" w:tplc="F9DE631E">
      <w:start w:val="1"/>
      <w:numFmt w:val="lowerLetter"/>
      <w:lvlText w:val="%2."/>
      <w:lvlJc w:val="left"/>
      <w:pPr>
        <w:ind w:left="1440" w:hanging="360"/>
      </w:pPr>
    </w:lvl>
    <w:lvl w:ilvl="2" w:tplc="D620342C">
      <w:start w:val="1"/>
      <w:numFmt w:val="lowerRoman"/>
      <w:lvlText w:val="%3."/>
      <w:lvlJc w:val="right"/>
      <w:pPr>
        <w:ind w:left="2160" w:hanging="180"/>
      </w:pPr>
    </w:lvl>
    <w:lvl w:ilvl="3" w:tplc="F92A50D4">
      <w:start w:val="1"/>
      <w:numFmt w:val="decimal"/>
      <w:lvlText w:val="%4."/>
      <w:lvlJc w:val="left"/>
      <w:pPr>
        <w:ind w:left="2880" w:hanging="360"/>
      </w:pPr>
    </w:lvl>
    <w:lvl w:ilvl="4" w:tplc="2F5AE44A">
      <w:start w:val="1"/>
      <w:numFmt w:val="lowerLetter"/>
      <w:lvlText w:val="%5."/>
      <w:lvlJc w:val="left"/>
      <w:pPr>
        <w:ind w:left="3600" w:hanging="360"/>
      </w:pPr>
    </w:lvl>
    <w:lvl w:ilvl="5" w:tplc="81B0BFF6">
      <w:start w:val="1"/>
      <w:numFmt w:val="lowerRoman"/>
      <w:lvlText w:val="%6."/>
      <w:lvlJc w:val="right"/>
      <w:pPr>
        <w:ind w:left="4320" w:hanging="180"/>
      </w:pPr>
    </w:lvl>
    <w:lvl w:ilvl="6" w:tplc="B0FAE1B6">
      <w:start w:val="1"/>
      <w:numFmt w:val="decimal"/>
      <w:lvlText w:val="%7."/>
      <w:lvlJc w:val="left"/>
      <w:pPr>
        <w:ind w:left="5040" w:hanging="360"/>
      </w:pPr>
    </w:lvl>
    <w:lvl w:ilvl="7" w:tplc="A9548DD6">
      <w:start w:val="1"/>
      <w:numFmt w:val="lowerLetter"/>
      <w:lvlText w:val="%8."/>
      <w:lvlJc w:val="left"/>
      <w:pPr>
        <w:ind w:left="5760" w:hanging="360"/>
      </w:pPr>
    </w:lvl>
    <w:lvl w:ilvl="8" w:tplc="B142AA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0525A"/>
    <w:multiLevelType w:val="hybridMultilevel"/>
    <w:tmpl w:val="D2CA2222"/>
    <w:lvl w:ilvl="0" w:tplc="EA3E0376">
      <w:start w:val="5"/>
      <w:numFmt w:val="decimal"/>
      <w:lvlText w:val="%1."/>
      <w:lvlJc w:val="left"/>
      <w:pPr>
        <w:ind w:left="720" w:hanging="360"/>
      </w:pPr>
    </w:lvl>
    <w:lvl w:ilvl="1" w:tplc="17707EB2">
      <w:start w:val="1"/>
      <w:numFmt w:val="lowerLetter"/>
      <w:lvlText w:val="%2."/>
      <w:lvlJc w:val="left"/>
      <w:pPr>
        <w:ind w:left="1440" w:hanging="360"/>
      </w:pPr>
    </w:lvl>
    <w:lvl w:ilvl="2" w:tplc="03869642">
      <w:start w:val="1"/>
      <w:numFmt w:val="lowerRoman"/>
      <w:lvlText w:val="%3."/>
      <w:lvlJc w:val="right"/>
      <w:pPr>
        <w:ind w:left="2160" w:hanging="180"/>
      </w:pPr>
    </w:lvl>
    <w:lvl w:ilvl="3" w:tplc="0FC67476">
      <w:start w:val="1"/>
      <w:numFmt w:val="decimal"/>
      <w:lvlText w:val="%4."/>
      <w:lvlJc w:val="left"/>
      <w:pPr>
        <w:ind w:left="2880" w:hanging="360"/>
      </w:pPr>
    </w:lvl>
    <w:lvl w:ilvl="4" w:tplc="3A8EEB38">
      <w:start w:val="1"/>
      <w:numFmt w:val="lowerLetter"/>
      <w:lvlText w:val="%5."/>
      <w:lvlJc w:val="left"/>
      <w:pPr>
        <w:ind w:left="3600" w:hanging="360"/>
      </w:pPr>
    </w:lvl>
    <w:lvl w:ilvl="5" w:tplc="528C458C">
      <w:start w:val="1"/>
      <w:numFmt w:val="lowerRoman"/>
      <w:lvlText w:val="%6."/>
      <w:lvlJc w:val="right"/>
      <w:pPr>
        <w:ind w:left="4320" w:hanging="180"/>
      </w:pPr>
    </w:lvl>
    <w:lvl w:ilvl="6" w:tplc="9EAE0B5A">
      <w:start w:val="1"/>
      <w:numFmt w:val="decimal"/>
      <w:lvlText w:val="%7."/>
      <w:lvlJc w:val="left"/>
      <w:pPr>
        <w:ind w:left="5040" w:hanging="360"/>
      </w:pPr>
    </w:lvl>
    <w:lvl w:ilvl="7" w:tplc="EF8A3F40">
      <w:start w:val="1"/>
      <w:numFmt w:val="lowerLetter"/>
      <w:lvlText w:val="%8."/>
      <w:lvlJc w:val="left"/>
      <w:pPr>
        <w:ind w:left="5760" w:hanging="360"/>
      </w:pPr>
    </w:lvl>
    <w:lvl w:ilvl="8" w:tplc="079654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253B0"/>
    <w:multiLevelType w:val="hybridMultilevel"/>
    <w:tmpl w:val="68DEAC36"/>
    <w:lvl w:ilvl="0" w:tplc="3F9A7030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F0A349"/>
    <w:multiLevelType w:val="hybridMultilevel"/>
    <w:tmpl w:val="5B427A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&quot;Times&quot;,serif" w:hAnsi="&quot;Times&quot;,serif" w:hint="default"/>
      </w:rPr>
    </w:lvl>
    <w:lvl w:ilvl="1" w:tplc="0C80C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C2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A7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6E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07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F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0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A4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AA97E"/>
    <w:multiLevelType w:val="hybridMultilevel"/>
    <w:tmpl w:val="5DFE6EC6"/>
    <w:lvl w:ilvl="0" w:tplc="1A0C9A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B6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0F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25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2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4F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85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4F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5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FF228"/>
    <w:multiLevelType w:val="multilevel"/>
    <w:tmpl w:val="5E00B75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E3C07"/>
    <w:multiLevelType w:val="hybridMultilevel"/>
    <w:tmpl w:val="6568E5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0AA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CE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8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45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83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48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C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68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038979">
    <w:abstractNumId w:val="13"/>
  </w:num>
  <w:num w:numId="2" w16cid:durableId="548497647">
    <w:abstractNumId w:val="1"/>
  </w:num>
  <w:num w:numId="3" w16cid:durableId="421682951">
    <w:abstractNumId w:val="17"/>
  </w:num>
  <w:num w:numId="4" w16cid:durableId="199786330">
    <w:abstractNumId w:val="2"/>
  </w:num>
  <w:num w:numId="5" w16cid:durableId="426006061">
    <w:abstractNumId w:val="6"/>
  </w:num>
  <w:num w:numId="6" w16cid:durableId="521894405">
    <w:abstractNumId w:val="0"/>
  </w:num>
  <w:num w:numId="7" w16cid:durableId="1876459374">
    <w:abstractNumId w:val="10"/>
  </w:num>
  <w:num w:numId="8" w16cid:durableId="1381511502">
    <w:abstractNumId w:val="7"/>
  </w:num>
  <w:num w:numId="9" w16cid:durableId="319508991">
    <w:abstractNumId w:val="12"/>
  </w:num>
  <w:num w:numId="10" w16cid:durableId="2119061767">
    <w:abstractNumId w:val="16"/>
  </w:num>
  <w:num w:numId="11" w16cid:durableId="323821528">
    <w:abstractNumId w:val="9"/>
  </w:num>
  <w:num w:numId="12" w16cid:durableId="1998873952">
    <w:abstractNumId w:val="18"/>
  </w:num>
  <w:num w:numId="13" w16cid:durableId="1680622544">
    <w:abstractNumId w:val="8"/>
  </w:num>
  <w:num w:numId="14" w16cid:durableId="772743913">
    <w:abstractNumId w:val="3"/>
  </w:num>
  <w:num w:numId="15" w16cid:durableId="196696162">
    <w:abstractNumId w:val="4"/>
  </w:num>
  <w:num w:numId="16" w16cid:durableId="944771042">
    <w:abstractNumId w:val="14"/>
  </w:num>
  <w:num w:numId="17" w16cid:durableId="1953511642">
    <w:abstractNumId w:val="15"/>
  </w:num>
  <w:num w:numId="18" w16cid:durableId="654728297">
    <w:abstractNumId w:val="5"/>
  </w:num>
  <w:num w:numId="19" w16cid:durableId="166920974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3A"/>
    <w:rsid w:val="00000DB9"/>
    <w:rsid w:val="00003350"/>
    <w:rsid w:val="0001340E"/>
    <w:rsid w:val="00024C2F"/>
    <w:rsid w:val="000377CC"/>
    <w:rsid w:val="00042391"/>
    <w:rsid w:val="0004730D"/>
    <w:rsid w:val="00064663"/>
    <w:rsid w:val="0006543D"/>
    <w:rsid w:val="00066CFC"/>
    <w:rsid w:val="00074812"/>
    <w:rsid w:val="0008C15F"/>
    <w:rsid w:val="000955EE"/>
    <w:rsid w:val="000A3F0A"/>
    <w:rsid w:val="000C3DE0"/>
    <w:rsid w:val="001038D7"/>
    <w:rsid w:val="001236FE"/>
    <w:rsid w:val="00124E9D"/>
    <w:rsid w:val="001432D2"/>
    <w:rsid w:val="00146534"/>
    <w:rsid w:val="0016430F"/>
    <w:rsid w:val="001654AE"/>
    <w:rsid w:val="001715FC"/>
    <w:rsid w:val="00175706"/>
    <w:rsid w:val="001765CE"/>
    <w:rsid w:val="00181DD8"/>
    <w:rsid w:val="001878D8"/>
    <w:rsid w:val="00192220"/>
    <w:rsid w:val="001A6035"/>
    <w:rsid w:val="001A6C87"/>
    <w:rsid w:val="001C0619"/>
    <w:rsid w:val="001E2A80"/>
    <w:rsid w:val="001F0705"/>
    <w:rsid w:val="00201843"/>
    <w:rsid w:val="002136DB"/>
    <w:rsid w:val="0021628A"/>
    <w:rsid w:val="002169AA"/>
    <w:rsid w:val="00216CD0"/>
    <w:rsid w:val="00221773"/>
    <w:rsid w:val="00222E1B"/>
    <w:rsid w:val="00237025"/>
    <w:rsid w:val="00237738"/>
    <w:rsid w:val="00264119"/>
    <w:rsid w:val="0026498A"/>
    <w:rsid w:val="00274AA0"/>
    <w:rsid w:val="0029088E"/>
    <w:rsid w:val="00291323"/>
    <w:rsid w:val="002B2B07"/>
    <w:rsid w:val="002C19DA"/>
    <w:rsid w:val="002D1E7C"/>
    <w:rsid w:val="002F314E"/>
    <w:rsid w:val="00304339"/>
    <w:rsid w:val="00304832"/>
    <w:rsid w:val="0032077E"/>
    <w:rsid w:val="00333151"/>
    <w:rsid w:val="00334C9B"/>
    <w:rsid w:val="00334FD4"/>
    <w:rsid w:val="00336B1F"/>
    <w:rsid w:val="003442F9"/>
    <w:rsid w:val="0035039C"/>
    <w:rsid w:val="00364F69"/>
    <w:rsid w:val="00375C7B"/>
    <w:rsid w:val="0038552E"/>
    <w:rsid w:val="00392B3A"/>
    <w:rsid w:val="003A3A66"/>
    <w:rsid w:val="003C0A96"/>
    <w:rsid w:val="003D714D"/>
    <w:rsid w:val="003E3D1F"/>
    <w:rsid w:val="003F5FE9"/>
    <w:rsid w:val="00417A55"/>
    <w:rsid w:val="00431FD0"/>
    <w:rsid w:val="004355AC"/>
    <w:rsid w:val="00454E27"/>
    <w:rsid w:val="004578C8"/>
    <w:rsid w:val="00467525"/>
    <w:rsid w:val="004676B9"/>
    <w:rsid w:val="0047094F"/>
    <w:rsid w:val="00477BB9"/>
    <w:rsid w:val="00495DD8"/>
    <w:rsid w:val="004A1B8C"/>
    <w:rsid w:val="004A6E8B"/>
    <w:rsid w:val="004B79DD"/>
    <w:rsid w:val="004C2DF5"/>
    <w:rsid w:val="004C6E19"/>
    <w:rsid w:val="00503F65"/>
    <w:rsid w:val="0051582E"/>
    <w:rsid w:val="005319E3"/>
    <w:rsid w:val="005575ED"/>
    <w:rsid w:val="005779CC"/>
    <w:rsid w:val="00582B8F"/>
    <w:rsid w:val="00591652"/>
    <w:rsid w:val="00591C4D"/>
    <w:rsid w:val="005A339E"/>
    <w:rsid w:val="005B1154"/>
    <w:rsid w:val="005C0CE0"/>
    <w:rsid w:val="005E7DCD"/>
    <w:rsid w:val="005F12E2"/>
    <w:rsid w:val="005F5697"/>
    <w:rsid w:val="00600389"/>
    <w:rsid w:val="006058A4"/>
    <w:rsid w:val="00610FE8"/>
    <w:rsid w:val="0061147D"/>
    <w:rsid w:val="00621364"/>
    <w:rsid w:val="00631693"/>
    <w:rsid w:val="006343C1"/>
    <w:rsid w:val="006348A2"/>
    <w:rsid w:val="006513B7"/>
    <w:rsid w:val="00660078"/>
    <w:rsid w:val="00673D38"/>
    <w:rsid w:val="00687D30"/>
    <w:rsid w:val="006A3D06"/>
    <w:rsid w:val="006A6386"/>
    <w:rsid w:val="006B14CA"/>
    <w:rsid w:val="006B3268"/>
    <w:rsid w:val="006C12CA"/>
    <w:rsid w:val="006C2491"/>
    <w:rsid w:val="006E0919"/>
    <w:rsid w:val="007021B4"/>
    <w:rsid w:val="007025CD"/>
    <w:rsid w:val="00702BD0"/>
    <w:rsid w:val="00703F4A"/>
    <w:rsid w:val="00703F5D"/>
    <w:rsid w:val="00706CCB"/>
    <w:rsid w:val="007116FF"/>
    <w:rsid w:val="00712D8A"/>
    <w:rsid w:val="0071724D"/>
    <w:rsid w:val="00723D2B"/>
    <w:rsid w:val="00740155"/>
    <w:rsid w:val="00740B53"/>
    <w:rsid w:val="00770853"/>
    <w:rsid w:val="00773E59"/>
    <w:rsid w:val="00777E4D"/>
    <w:rsid w:val="0078039D"/>
    <w:rsid w:val="007A130A"/>
    <w:rsid w:val="007A562A"/>
    <w:rsid w:val="007A77A3"/>
    <w:rsid w:val="007B1A5D"/>
    <w:rsid w:val="007C0352"/>
    <w:rsid w:val="007D0B8C"/>
    <w:rsid w:val="007D33FB"/>
    <w:rsid w:val="007D4F37"/>
    <w:rsid w:val="007E2C0F"/>
    <w:rsid w:val="007E6C51"/>
    <w:rsid w:val="007F0A15"/>
    <w:rsid w:val="0080279A"/>
    <w:rsid w:val="00802A30"/>
    <w:rsid w:val="008062A4"/>
    <w:rsid w:val="008112F2"/>
    <w:rsid w:val="008115A6"/>
    <w:rsid w:val="0081569B"/>
    <w:rsid w:val="0081610B"/>
    <w:rsid w:val="00840039"/>
    <w:rsid w:val="00855145"/>
    <w:rsid w:val="00861B7F"/>
    <w:rsid w:val="00862382"/>
    <w:rsid w:val="00862EE1"/>
    <w:rsid w:val="00866650"/>
    <w:rsid w:val="00870093"/>
    <w:rsid w:val="00884634"/>
    <w:rsid w:val="00884D58"/>
    <w:rsid w:val="00886E6E"/>
    <w:rsid w:val="008937C9"/>
    <w:rsid w:val="008A10BA"/>
    <w:rsid w:val="008A28D3"/>
    <w:rsid w:val="008B4582"/>
    <w:rsid w:val="008C1376"/>
    <w:rsid w:val="008C589E"/>
    <w:rsid w:val="008C7E60"/>
    <w:rsid w:val="008F11B3"/>
    <w:rsid w:val="00912667"/>
    <w:rsid w:val="00917070"/>
    <w:rsid w:val="009212E2"/>
    <w:rsid w:val="00925095"/>
    <w:rsid w:val="00943464"/>
    <w:rsid w:val="00954133"/>
    <w:rsid w:val="00957D73"/>
    <w:rsid w:val="009671C6"/>
    <w:rsid w:val="00977F88"/>
    <w:rsid w:val="009838B7"/>
    <w:rsid w:val="00997A66"/>
    <w:rsid w:val="009A7D1A"/>
    <w:rsid w:val="009B16B2"/>
    <w:rsid w:val="009B476B"/>
    <w:rsid w:val="009B5043"/>
    <w:rsid w:val="009B6316"/>
    <w:rsid w:val="009C14B5"/>
    <w:rsid w:val="009D1669"/>
    <w:rsid w:val="009D485A"/>
    <w:rsid w:val="009D7AFA"/>
    <w:rsid w:val="009E5C73"/>
    <w:rsid w:val="009F0A41"/>
    <w:rsid w:val="009F523E"/>
    <w:rsid w:val="00A01E41"/>
    <w:rsid w:val="00A066AE"/>
    <w:rsid w:val="00A17891"/>
    <w:rsid w:val="00A51E8E"/>
    <w:rsid w:val="00A637B9"/>
    <w:rsid w:val="00A644E0"/>
    <w:rsid w:val="00A66388"/>
    <w:rsid w:val="00A7409A"/>
    <w:rsid w:val="00A81690"/>
    <w:rsid w:val="00A82529"/>
    <w:rsid w:val="00A975AF"/>
    <w:rsid w:val="00AA0066"/>
    <w:rsid w:val="00AA2C3E"/>
    <w:rsid w:val="00AA394D"/>
    <w:rsid w:val="00AC3E10"/>
    <w:rsid w:val="00AC511A"/>
    <w:rsid w:val="00AC9024"/>
    <w:rsid w:val="00AD68A2"/>
    <w:rsid w:val="00AE2B36"/>
    <w:rsid w:val="00B17BCD"/>
    <w:rsid w:val="00B21CCF"/>
    <w:rsid w:val="00B26186"/>
    <w:rsid w:val="00B325A8"/>
    <w:rsid w:val="00B34CD3"/>
    <w:rsid w:val="00B60C29"/>
    <w:rsid w:val="00B62A74"/>
    <w:rsid w:val="00B71604"/>
    <w:rsid w:val="00B755F8"/>
    <w:rsid w:val="00B82596"/>
    <w:rsid w:val="00B82654"/>
    <w:rsid w:val="00B87101"/>
    <w:rsid w:val="00BA0306"/>
    <w:rsid w:val="00BB25DF"/>
    <w:rsid w:val="00BB28A6"/>
    <w:rsid w:val="00BB4304"/>
    <w:rsid w:val="00BC2C92"/>
    <w:rsid w:val="00BC5DFA"/>
    <w:rsid w:val="00BD7B7D"/>
    <w:rsid w:val="00C02B7D"/>
    <w:rsid w:val="00C04B53"/>
    <w:rsid w:val="00C05A6B"/>
    <w:rsid w:val="00C21B1B"/>
    <w:rsid w:val="00C24344"/>
    <w:rsid w:val="00C408A8"/>
    <w:rsid w:val="00C4232B"/>
    <w:rsid w:val="00C449A6"/>
    <w:rsid w:val="00C5150D"/>
    <w:rsid w:val="00C54599"/>
    <w:rsid w:val="00C54F2F"/>
    <w:rsid w:val="00C56148"/>
    <w:rsid w:val="00C613C5"/>
    <w:rsid w:val="00C76C06"/>
    <w:rsid w:val="00C81FC5"/>
    <w:rsid w:val="00C9142F"/>
    <w:rsid w:val="00CB3416"/>
    <w:rsid w:val="00CC628F"/>
    <w:rsid w:val="00CD0A8E"/>
    <w:rsid w:val="00CD2B8B"/>
    <w:rsid w:val="00CE221B"/>
    <w:rsid w:val="00CE7BFE"/>
    <w:rsid w:val="00CF06D1"/>
    <w:rsid w:val="00CF1C43"/>
    <w:rsid w:val="00D449AB"/>
    <w:rsid w:val="00D53169"/>
    <w:rsid w:val="00D5569B"/>
    <w:rsid w:val="00D67EF2"/>
    <w:rsid w:val="00D911FA"/>
    <w:rsid w:val="00DB5CE6"/>
    <w:rsid w:val="00DC39F8"/>
    <w:rsid w:val="00DE23D3"/>
    <w:rsid w:val="00DE5B8C"/>
    <w:rsid w:val="00E0335B"/>
    <w:rsid w:val="00E045F9"/>
    <w:rsid w:val="00E17960"/>
    <w:rsid w:val="00E24559"/>
    <w:rsid w:val="00E322BF"/>
    <w:rsid w:val="00E42212"/>
    <w:rsid w:val="00E50596"/>
    <w:rsid w:val="00E624C5"/>
    <w:rsid w:val="00E72678"/>
    <w:rsid w:val="00E729AF"/>
    <w:rsid w:val="00E8100E"/>
    <w:rsid w:val="00E83264"/>
    <w:rsid w:val="00E97B65"/>
    <w:rsid w:val="00EB67F8"/>
    <w:rsid w:val="00EC6EE4"/>
    <w:rsid w:val="00ED46D3"/>
    <w:rsid w:val="00EE7977"/>
    <w:rsid w:val="00F07551"/>
    <w:rsid w:val="00F25F1E"/>
    <w:rsid w:val="00F370DB"/>
    <w:rsid w:val="00F4151D"/>
    <w:rsid w:val="00F4315A"/>
    <w:rsid w:val="00F4463D"/>
    <w:rsid w:val="00F50BE2"/>
    <w:rsid w:val="00F52E09"/>
    <w:rsid w:val="00F53DD4"/>
    <w:rsid w:val="00F55694"/>
    <w:rsid w:val="00F60BD4"/>
    <w:rsid w:val="00F6190E"/>
    <w:rsid w:val="00F7206C"/>
    <w:rsid w:val="00F84700"/>
    <w:rsid w:val="00FA4669"/>
    <w:rsid w:val="00FC4210"/>
    <w:rsid w:val="00FC7428"/>
    <w:rsid w:val="00FD0BDF"/>
    <w:rsid w:val="00FD36A2"/>
    <w:rsid w:val="00FE259D"/>
    <w:rsid w:val="014411ED"/>
    <w:rsid w:val="01F3BC49"/>
    <w:rsid w:val="0289032C"/>
    <w:rsid w:val="02F32C90"/>
    <w:rsid w:val="031A8BF3"/>
    <w:rsid w:val="03220530"/>
    <w:rsid w:val="040CF27C"/>
    <w:rsid w:val="0436B6AA"/>
    <w:rsid w:val="043EF1FF"/>
    <w:rsid w:val="05DA15EC"/>
    <w:rsid w:val="05F4BB31"/>
    <w:rsid w:val="075FB9B5"/>
    <w:rsid w:val="0846ADE3"/>
    <w:rsid w:val="08821140"/>
    <w:rsid w:val="08CEFA41"/>
    <w:rsid w:val="095A5FA3"/>
    <w:rsid w:val="095EEADD"/>
    <w:rsid w:val="0A3D8A29"/>
    <w:rsid w:val="0A65FBAD"/>
    <w:rsid w:val="0B314AA8"/>
    <w:rsid w:val="0B36C92C"/>
    <w:rsid w:val="0C3DDDCC"/>
    <w:rsid w:val="0CE8C16C"/>
    <w:rsid w:val="0D4ECE4C"/>
    <w:rsid w:val="0E8C957A"/>
    <w:rsid w:val="0F47364E"/>
    <w:rsid w:val="0FF9CD67"/>
    <w:rsid w:val="1152D0B8"/>
    <w:rsid w:val="119AB547"/>
    <w:rsid w:val="119ACF7B"/>
    <w:rsid w:val="119FCDBD"/>
    <w:rsid w:val="121189A7"/>
    <w:rsid w:val="126835F1"/>
    <w:rsid w:val="13D6C6A0"/>
    <w:rsid w:val="1441B538"/>
    <w:rsid w:val="1711414A"/>
    <w:rsid w:val="188DF89D"/>
    <w:rsid w:val="18CB04C3"/>
    <w:rsid w:val="18E59D8D"/>
    <w:rsid w:val="19340226"/>
    <w:rsid w:val="193ED9B9"/>
    <w:rsid w:val="1958E4B0"/>
    <w:rsid w:val="1A4131AB"/>
    <w:rsid w:val="1B572E6B"/>
    <w:rsid w:val="1BD56DF9"/>
    <w:rsid w:val="1D3F735F"/>
    <w:rsid w:val="1D5FE60E"/>
    <w:rsid w:val="1E3A5C1F"/>
    <w:rsid w:val="1E4F48BC"/>
    <w:rsid w:val="1E64050D"/>
    <w:rsid w:val="1F5FBEE6"/>
    <w:rsid w:val="1FF44F85"/>
    <w:rsid w:val="20B35B6D"/>
    <w:rsid w:val="20DD370E"/>
    <w:rsid w:val="20F93BDA"/>
    <w:rsid w:val="20FFD4A5"/>
    <w:rsid w:val="2315CA86"/>
    <w:rsid w:val="2347A250"/>
    <w:rsid w:val="23487EDE"/>
    <w:rsid w:val="24DA42EA"/>
    <w:rsid w:val="251F7C1F"/>
    <w:rsid w:val="25E81D51"/>
    <w:rsid w:val="25EDD2E3"/>
    <w:rsid w:val="26BBF571"/>
    <w:rsid w:val="2777B9DD"/>
    <w:rsid w:val="27AB097E"/>
    <w:rsid w:val="29184A21"/>
    <w:rsid w:val="2A76DECF"/>
    <w:rsid w:val="2B0FFB87"/>
    <w:rsid w:val="2B4D50A4"/>
    <w:rsid w:val="2BBA1CA0"/>
    <w:rsid w:val="2C22FF02"/>
    <w:rsid w:val="2DA58B03"/>
    <w:rsid w:val="2DA68756"/>
    <w:rsid w:val="2DCF1DC7"/>
    <w:rsid w:val="2E000595"/>
    <w:rsid w:val="2EC14B12"/>
    <w:rsid w:val="2EC6AA91"/>
    <w:rsid w:val="2EE071CF"/>
    <w:rsid w:val="2EE6767A"/>
    <w:rsid w:val="309081C0"/>
    <w:rsid w:val="309D8D9D"/>
    <w:rsid w:val="30CFA580"/>
    <w:rsid w:val="3124D808"/>
    <w:rsid w:val="315393DD"/>
    <w:rsid w:val="326CC621"/>
    <w:rsid w:val="33D3B7B2"/>
    <w:rsid w:val="33D59A29"/>
    <w:rsid w:val="3495ACE2"/>
    <w:rsid w:val="34968C54"/>
    <w:rsid w:val="34B5BDBB"/>
    <w:rsid w:val="34EE3170"/>
    <w:rsid w:val="34FA7719"/>
    <w:rsid w:val="36066BB1"/>
    <w:rsid w:val="3658EB26"/>
    <w:rsid w:val="37C760B5"/>
    <w:rsid w:val="389588BF"/>
    <w:rsid w:val="38CC8989"/>
    <w:rsid w:val="3B183F12"/>
    <w:rsid w:val="3BC738CF"/>
    <w:rsid w:val="3BC73E25"/>
    <w:rsid w:val="3BD1AFA0"/>
    <w:rsid w:val="3C62E82C"/>
    <w:rsid w:val="3C688BDB"/>
    <w:rsid w:val="3C9223B3"/>
    <w:rsid w:val="3C96D4A8"/>
    <w:rsid w:val="3CA0F4B0"/>
    <w:rsid w:val="3DEF14AB"/>
    <w:rsid w:val="3F4DA518"/>
    <w:rsid w:val="3F86F5C7"/>
    <w:rsid w:val="4059D91F"/>
    <w:rsid w:val="40AE0700"/>
    <w:rsid w:val="40D49776"/>
    <w:rsid w:val="418FB825"/>
    <w:rsid w:val="419F329A"/>
    <w:rsid w:val="4221188A"/>
    <w:rsid w:val="424FE836"/>
    <w:rsid w:val="42F0FED2"/>
    <w:rsid w:val="433423EC"/>
    <w:rsid w:val="434F83B2"/>
    <w:rsid w:val="43CBE882"/>
    <w:rsid w:val="44E0B03E"/>
    <w:rsid w:val="44E8F5B4"/>
    <w:rsid w:val="455F4F73"/>
    <w:rsid w:val="4572C54F"/>
    <w:rsid w:val="45D17F0A"/>
    <w:rsid w:val="46431698"/>
    <w:rsid w:val="464ADE30"/>
    <w:rsid w:val="47870C87"/>
    <w:rsid w:val="484F4798"/>
    <w:rsid w:val="4930B473"/>
    <w:rsid w:val="49894694"/>
    <w:rsid w:val="49BBC937"/>
    <w:rsid w:val="4A3B41DC"/>
    <w:rsid w:val="4A3F4B26"/>
    <w:rsid w:val="4A8216DA"/>
    <w:rsid w:val="4B046D70"/>
    <w:rsid w:val="4B632550"/>
    <w:rsid w:val="4BE9B224"/>
    <w:rsid w:val="4D35AEFB"/>
    <w:rsid w:val="4D3FEC22"/>
    <w:rsid w:val="4D6F3DA1"/>
    <w:rsid w:val="4D81F0E0"/>
    <w:rsid w:val="4D87B7F3"/>
    <w:rsid w:val="4DCC28E2"/>
    <w:rsid w:val="4E25D180"/>
    <w:rsid w:val="4E6981F5"/>
    <w:rsid w:val="4E7F3915"/>
    <w:rsid w:val="4F15CC5C"/>
    <w:rsid w:val="4F42BB88"/>
    <w:rsid w:val="4F4FC72C"/>
    <w:rsid w:val="4FEA7FAC"/>
    <w:rsid w:val="4FF2EC50"/>
    <w:rsid w:val="5235E760"/>
    <w:rsid w:val="5254B4E0"/>
    <w:rsid w:val="5265B19D"/>
    <w:rsid w:val="528C287D"/>
    <w:rsid w:val="5290BE33"/>
    <w:rsid w:val="5354029E"/>
    <w:rsid w:val="5367AA4F"/>
    <w:rsid w:val="53C5FAD5"/>
    <w:rsid w:val="54802876"/>
    <w:rsid w:val="54B2A44D"/>
    <w:rsid w:val="551B98C3"/>
    <w:rsid w:val="55F4EE45"/>
    <w:rsid w:val="56629541"/>
    <w:rsid w:val="56D98542"/>
    <w:rsid w:val="57856E24"/>
    <w:rsid w:val="582D366B"/>
    <w:rsid w:val="58A19FAA"/>
    <w:rsid w:val="58A99A57"/>
    <w:rsid w:val="58FECA94"/>
    <w:rsid w:val="59AD933A"/>
    <w:rsid w:val="5ABD0725"/>
    <w:rsid w:val="5B3D08BA"/>
    <w:rsid w:val="5B6068C9"/>
    <w:rsid w:val="5BB89AF6"/>
    <w:rsid w:val="5BC515E6"/>
    <w:rsid w:val="5C120A84"/>
    <w:rsid w:val="5C52D24E"/>
    <w:rsid w:val="5CDCD8B7"/>
    <w:rsid w:val="5D203059"/>
    <w:rsid w:val="5D25CDAA"/>
    <w:rsid w:val="5D5F0FFB"/>
    <w:rsid w:val="5E741EC2"/>
    <w:rsid w:val="5F954A09"/>
    <w:rsid w:val="5FDF015D"/>
    <w:rsid w:val="603749F8"/>
    <w:rsid w:val="60D0110D"/>
    <w:rsid w:val="60F8676F"/>
    <w:rsid w:val="61362CEC"/>
    <w:rsid w:val="623F6E73"/>
    <w:rsid w:val="628FAAB6"/>
    <w:rsid w:val="62AD72A5"/>
    <w:rsid w:val="62B60848"/>
    <w:rsid w:val="6354DFA4"/>
    <w:rsid w:val="63B92C3C"/>
    <w:rsid w:val="6459A1BE"/>
    <w:rsid w:val="649B3D38"/>
    <w:rsid w:val="64B3DB64"/>
    <w:rsid w:val="651C4189"/>
    <w:rsid w:val="652DC95F"/>
    <w:rsid w:val="65A13A38"/>
    <w:rsid w:val="662AA209"/>
    <w:rsid w:val="66D3A9C1"/>
    <w:rsid w:val="672E4385"/>
    <w:rsid w:val="6779A808"/>
    <w:rsid w:val="67CEF94D"/>
    <w:rsid w:val="67DBD24D"/>
    <w:rsid w:val="67F7D57E"/>
    <w:rsid w:val="680615BE"/>
    <w:rsid w:val="685E9F47"/>
    <w:rsid w:val="686FAA50"/>
    <w:rsid w:val="68EA34E0"/>
    <w:rsid w:val="691DE014"/>
    <w:rsid w:val="69216051"/>
    <w:rsid w:val="6A627D57"/>
    <w:rsid w:val="6AE1F231"/>
    <w:rsid w:val="6AE5126A"/>
    <w:rsid w:val="6B21E3E7"/>
    <w:rsid w:val="6BC055C1"/>
    <w:rsid w:val="6C35A1C8"/>
    <w:rsid w:val="6C4A0BDD"/>
    <w:rsid w:val="6C57303B"/>
    <w:rsid w:val="6CE8A662"/>
    <w:rsid w:val="6D882588"/>
    <w:rsid w:val="6DC1AD61"/>
    <w:rsid w:val="6E3CE1B6"/>
    <w:rsid w:val="6F1B4391"/>
    <w:rsid w:val="703D20D3"/>
    <w:rsid w:val="70B85085"/>
    <w:rsid w:val="70BF59BB"/>
    <w:rsid w:val="713FC84D"/>
    <w:rsid w:val="71D907D2"/>
    <w:rsid w:val="72996644"/>
    <w:rsid w:val="72AE0133"/>
    <w:rsid w:val="72AFB198"/>
    <w:rsid w:val="73460A6D"/>
    <w:rsid w:val="7363862C"/>
    <w:rsid w:val="73BA51FF"/>
    <w:rsid w:val="741C6A0F"/>
    <w:rsid w:val="741D1316"/>
    <w:rsid w:val="7428AFB0"/>
    <w:rsid w:val="746ED0DC"/>
    <w:rsid w:val="7491E95E"/>
    <w:rsid w:val="74CCA823"/>
    <w:rsid w:val="753AE06E"/>
    <w:rsid w:val="765DB238"/>
    <w:rsid w:val="76A63859"/>
    <w:rsid w:val="770D0881"/>
    <w:rsid w:val="775DFA9A"/>
    <w:rsid w:val="77B29F5B"/>
    <w:rsid w:val="7AB01148"/>
    <w:rsid w:val="7AB81DFE"/>
    <w:rsid w:val="7AC026E9"/>
    <w:rsid w:val="7AE04DA6"/>
    <w:rsid w:val="7B07AB78"/>
    <w:rsid w:val="7B0813F3"/>
    <w:rsid w:val="7B462FAF"/>
    <w:rsid w:val="7BA85C50"/>
    <w:rsid w:val="7C0F004B"/>
    <w:rsid w:val="7C9B84BE"/>
    <w:rsid w:val="7CA7CE5A"/>
    <w:rsid w:val="7CF6180D"/>
    <w:rsid w:val="7CF98857"/>
    <w:rsid w:val="7D116CCC"/>
    <w:rsid w:val="7D2139FD"/>
    <w:rsid w:val="7E42AFAF"/>
    <w:rsid w:val="7ED90947"/>
    <w:rsid w:val="7F998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9B1C41"/>
  <w15:chartTrackingRefBased/>
  <w15:docId w15:val="{D44358E6-603A-4EA7-96AD-24090FC1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C3E"/>
    <w:pPr>
      <w:suppressAutoHyphens/>
      <w:spacing w:after="160" w:line="252" w:lineRule="auto"/>
    </w:pPr>
    <w:rPr>
      <w:rFonts w:ascii="Calibri" w:eastAsia="SimSun" w:hAnsi="Calibri" w:cs="font1255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efault">
    <w:name w:val="Default"/>
    <w:rsid w:val="00392B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02BD0"/>
    <w:pPr>
      <w:ind w:left="708"/>
    </w:pPr>
  </w:style>
  <w:style w:type="character" w:styleId="Odkaznakoment">
    <w:name w:val="annotation reference"/>
    <w:uiPriority w:val="99"/>
    <w:semiHidden/>
    <w:unhideWhenUsed/>
    <w:rsid w:val="00B21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1C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21CCF"/>
    <w:rPr>
      <w:rFonts w:ascii="Calibri" w:eastAsia="SimSun" w:hAnsi="Calibri" w:cs="font1255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C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1CCF"/>
    <w:rPr>
      <w:rFonts w:ascii="Calibri" w:eastAsia="SimSun" w:hAnsi="Calibri" w:cs="font1255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1CCF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Odstavecseseznamem1">
    <w:name w:val="Odstavec se seznamem1"/>
    <w:basedOn w:val="Normln"/>
    <w:qFormat/>
    <w:rsid w:val="00591C4D"/>
    <w:pPr>
      <w:spacing w:after="0" w:line="240" w:lineRule="auto"/>
      <w:ind w:left="720"/>
      <w:jc w:val="both"/>
    </w:pPr>
    <w:rPr>
      <w:rFonts w:ascii="Franklin Gothic Book" w:eastAsia="MS Mincho" w:hAnsi="Franklin Gothic Book" w:cs="Franklin Gothic Book"/>
      <w:szCs w:val="20"/>
      <w:lang w:eastAsia="zh-CN"/>
    </w:rPr>
  </w:style>
  <w:style w:type="character" w:customStyle="1" w:styleId="InternetLink">
    <w:name w:val="Internet Link"/>
    <w:rsid w:val="008A28D3"/>
    <w:rPr>
      <w:u w:val="single"/>
    </w:rPr>
  </w:style>
  <w:style w:type="character" w:styleId="Hypertextovodkaz">
    <w:name w:val="Hyperlink"/>
    <w:uiPriority w:val="99"/>
    <w:unhideWhenUsed/>
    <w:rsid w:val="008A28D3"/>
    <w:rPr>
      <w:color w:val="0563C1"/>
      <w:u w:val="single"/>
    </w:rPr>
  </w:style>
  <w:style w:type="paragraph" w:styleId="Revize">
    <w:name w:val="Revision"/>
    <w:hidden/>
    <w:uiPriority w:val="99"/>
    <w:semiHidden/>
    <w:rsid w:val="00B26186"/>
    <w:rPr>
      <w:rFonts w:ascii="Calibri" w:eastAsia="SimSun" w:hAnsi="Calibri" w:cs="font1255"/>
      <w:sz w:val="22"/>
      <w:szCs w:val="22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216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5" ma:contentTypeDescription="Vytvoří nový dokument" ma:contentTypeScope="" ma:versionID="a584a78b778df6f1e6e5e13179fb3913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d67067c943c1fda55b4dd0810fdf313f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800f7a-d63b-4cba-be60-0b21022e6981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 xsi:nil="true"/>
  </documentManagement>
</p:properties>
</file>

<file path=customXml/itemProps1.xml><?xml version="1.0" encoding="utf-8"?>
<ds:datastoreItem xmlns:ds="http://schemas.openxmlformats.org/officeDocument/2006/customXml" ds:itemID="{1F2BC697-9D9F-4728-AD4C-5EF88C412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A0337-BA05-4CBF-B58A-73B889391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92437-34EA-42A7-B7AF-404256EC9F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4A3F56-9AEA-495B-8416-F0E4F493B87C}">
  <ds:schemaRefs>
    <ds:schemaRef ds:uri="http://schemas.microsoft.com/office/2006/metadata/properties"/>
    <ds:schemaRef ds:uri="http://schemas.microsoft.com/office/infopath/2007/PartnerControls"/>
    <ds:schemaRef ds:uri="d92e61c5-b3f4-472a-ace8-7bcb9d30faab"/>
    <ds:schemaRef ds:uri="3e80019b-5632-477e-be36-420f4283b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1211</Words>
  <Characters>7151</Characters>
  <Application>Microsoft Office Word</Application>
  <DocSecurity>0</DocSecurity>
  <Lines>59</Lines>
  <Paragraphs>16</Paragraphs>
  <ScaleCrop>false</ScaleCrop>
  <Company>Národní galerie v Praze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Jakl</dc:creator>
  <cp:keywords/>
  <cp:lastModifiedBy>Zdenka Šímová</cp:lastModifiedBy>
  <cp:revision>13</cp:revision>
  <cp:lastPrinted>1900-01-01T08:00:00Z</cp:lastPrinted>
  <dcterms:created xsi:type="dcterms:W3CDTF">2024-12-16T14:50:00Z</dcterms:created>
  <dcterms:modified xsi:type="dcterms:W3CDTF">2025-01-02T14:42:00Z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0x01010023AF87D28EC55F439545B5B76FB384A8</vt:lpwstr>
  </property>
  <property fmtid="{D5CDD505-2E9C-101B-9397-08002B2CF9AE}" pid="9" name="MediaServiceImageTags">
    <vt:lpwstr/>
  </property>
</Properties>
</file>