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F26B" w14:textId="77777777" w:rsidR="009377A0" w:rsidRPr="009377A0" w:rsidRDefault="009377A0" w:rsidP="009377A0">
      <w:pPr>
        <w:suppressAutoHyphens/>
        <w:rPr>
          <w:rFonts w:ascii="Garamond" w:hAnsi="Garamond" w:cs="Garamond"/>
          <w:b/>
          <w:sz w:val="32"/>
          <w:szCs w:val="32"/>
          <w:lang w:eastAsia="zh-CN"/>
        </w:rPr>
      </w:pPr>
    </w:p>
    <w:p w14:paraId="4F08B7CE" w14:textId="77777777" w:rsidR="009377A0" w:rsidRPr="009377A0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b/>
          <w:sz w:val="36"/>
          <w:szCs w:val="36"/>
          <w:lang w:eastAsia="zh-CN"/>
        </w:rPr>
        <w:t>KUPNÍ SMLOUVA</w:t>
      </w:r>
    </w:p>
    <w:p w14:paraId="1C8037E0" w14:textId="77777777" w:rsidR="009377A0" w:rsidRPr="009377A0" w:rsidRDefault="009377A0" w:rsidP="009377A0">
      <w:pPr>
        <w:suppressAutoHyphens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sz w:val="22"/>
          <w:szCs w:val="22"/>
          <w:lang w:eastAsia="zh-CN"/>
        </w:rPr>
        <w:t> </w:t>
      </w:r>
    </w:p>
    <w:p w14:paraId="7DEC3E46" w14:textId="77777777" w:rsidR="009377A0" w:rsidRPr="009377A0" w:rsidRDefault="009377A0" w:rsidP="009377A0">
      <w:pPr>
        <w:suppressAutoHyphens/>
        <w:spacing w:line="280" w:lineRule="atLeast"/>
        <w:jc w:val="both"/>
        <w:rPr>
          <w:b/>
          <w:sz w:val="22"/>
          <w:szCs w:val="22"/>
          <w:u w:val="single"/>
          <w:lang w:eastAsia="zh-CN"/>
        </w:rPr>
      </w:pPr>
    </w:p>
    <w:p w14:paraId="6B1E0295" w14:textId="77777777" w:rsidR="009377A0" w:rsidRPr="009377A0" w:rsidRDefault="009377A0" w:rsidP="009377A0">
      <w:pPr>
        <w:suppressAutoHyphens/>
        <w:spacing w:line="280" w:lineRule="atLeast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b/>
          <w:sz w:val="22"/>
          <w:szCs w:val="22"/>
          <w:u w:val="single"/>
          <w:lang w:eastAsia="zh-CN"/>
        </w:rPr>
        <w:t>Smluvní strany:</w:t>
      </w:r>
    </w:p>
    <w:p w14:paraId="7955F168" w14:textId="77777777" w:rsidR="009377A0" w:rsidRPr="009377A0" w:rsidRDefault="009377A0" w:rsidP="009377A0">
      <w:pPr>
        <w:suppressAutoHyphens/>
        <w:rPr>
          <w:b/>
          <w:sz w:val="28"/>
          <w:szCs w:val="22"/>
          <w:u w:val="single"/>
          <w:lang w:eastAsia="zh-CN"/>
        </w:rPr>
      </w:pPr>
    </w:p>
    <w:p w14:paraId="711B168B" w14:textId="77777777" w:rsidR="009377A0" w:rsidRPr="009377A0" w:rsidRDefault="009377A0" w:rsidP="009377A0">
      <w:pPr>
        <w:suppressAutoHyphens/>
        <w:rPr>
          <w:b/>
          <w:sz w:val="28"/>
          <w:szCs w:val="22"/>
          <w:u w:val="single"/>
          <w:lang w:eastAsia="zh-CN"/>
        </w:rPr>
      </w:pPr>
    </w:p>
    <w:p w14:paraId="373CC4C3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1. </w:t>
      </w:r>
      <w:r w:rsidR="002052B9">
        <w:rPr>
          <w:b/>
          <w:sz w:val="24"/>
          <w:szCs w:val="24"/>
          <w:lang w:eastAsia="zh-CN"/>
        </w:rPr>
        <w:t xml:space="preserve"> </w:t>
      </w:r>
      <w:r w:rsidRPr="002052B9">
        <w:rPr>
          <w:b/>
          <w:sz w:val="24"/>
          <w:szCs w:val="24"/>
          <w:lang w:eastAsia="zh-CN"/>
        </w:rPr>
        <w:t xml:space="preserve">a) </w:t>
      </w:r>
      <w:r w:rsidR="002052B9">
        <w:rPr>
          <w:b/>
          <w:sz w:val="24"/>
          <w:szCs w:val="24"/>
          <w:lang w:eastAsia="zh-CN"/>
        </w:rPr>
        <w:tab/>
      </w:r>
      <w:r w:rsidRPr="002052B9">
        <w:rPr>
          <w:b/>
          <w:sz w:val="24"/>
          <w:szCs w:val="24"/>
          <w:lang w:eastAsia="zh-CN"/>
        </w:rPr>
        <w:t>město Kralovice</w:t>
      </w:r>
    </w:p>
    <w:p w14:paraId="315546D4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IČ: 00257966, se sídlem Markova </w:t>
      </w:r>
      <w:r w:rsidR="002052B9" w:rsidRPr="002052B9">
        <w:rPr>
          <w:sz w:val="24"/>
          <w:szCs w:val="24"/>
          <w:lang w:eastAsia="zh-CN"/>
        </w:rPr>
        <w:t xml:space="preserve">tř. </w:t>
      </w:r>
      <w:r w:rsidRPr="002052B9">
        <w:rPr>
          <w:sz w:val="24"/>
          <w:szCs w:val="24"/>
          <w:lang w:eastAsia="zh-CN"/>
        </w:rPr>
        <w:t>2, 331 41 Kralovice</w:t>
      </w:r>
    </w:p>
    <w:p w14:paraId="2F8B12A0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zastoupeno starostou města Ing. Karlem Popelem</w:t>
      </w:r>
    </w:p>
    <w:p w14:paraId="05565547" w14:textId="77777777" w:rsidR="009377A0" w:rsidRPr="002052B9" w:rsidRDefault="009377A0" w:rsidP="002052B9">
      <w:pPr>
        <w:suppressAutoHyphens/>
        <w:ind w:left="709" w:hanging="709"/>
        <w:jc w:val="center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a</w:t>
      </w:r>
    </w:p>
    <w:p w14:paraId="5C122D67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 </w:t>
      </w:r>
      <w:r w:rsidR="002052B9">
        <w:rPr>
          <w:b/>
          <w:sz w:val="24"/>
          <w:szCs w:val="24"/>
          <w:lang w:eastAsia="zh-CN"/>
        </w:rPr>
        <w:t xml:space="preserve">    </w:t>
      </w:r>
      <w:r w:rsidRPr="002052B9">
        <w:rPr>
          <w:b/>
          <w:sz w:val="24"/>
          <w:szCs w:val="24"/>
          <w:lang w:eastAsia="zh-CN"/>
        </w:rPr>
        <w:t xml:space="preserve">b) </w:t>
      </w:r>
      <w:r w:rsidR="002052B9">
        <w:rPr>
          <w:b/>
          <w:sz w:val="24"/>
          <w:szCs w:val="24"/>
          <w:lang w:eastAsia="zh-CN"/>
        </w:rPr>
        <w:tab/>
      </w:r>
      <w:r w:rsidRPr="002052B9">
        <w:rPr>
          <w:b/>
          <w:sz w:val="24"/>
          <w:szCs w:val="24"/>
          <w:lang w:eastAsia="zh-CN"/>
        </w:rPr>
        <w:t xml:space="preserve">Stavební a nájemní družstvo Kralovice – Na Palcátech, </w:t>
      </w:r>
      <w:r w:rsidRPr="002052B9">
        <w:rPr>
          <w:sz w:val="24"/>
          <w:szCs w:val="24"/>
          <w:lang w:eastAsia="zh-CN"/>
        </w:rPr>
        <w:t xml:space="preserve">družstvo, </w:t>
      </w:r>
    </w:p>
    <w:p w14:paraId="4064B37E" w14:textId="77777777" w:rsidR="000B6126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IČ: 26347032, se sídlem Markova </w:t>
      </w:r>
      <w:r w:rsidR="002052B9" w:rsidRPr="002052B9">
        <w:rPr>
          <w:sz w:val="24"/>
          <w:szCs w:val="24"/>
          <w:lang w:eastAsia="zh-CN"/>
        </w:rPr>
        <w:t xml:space="preserve">tř. </w:t>
      </w:r>
      <w:r w:rsidRPr="002052B9">
        <w:rPr>
          <w:sz w:val="24"/>
          <w:szCs w:val="24"/>
          <w:lang w:eastAsia="zh-CN"/>
        </w:rPr>
        <w:t>2, 331 41 Kralovice</w:t>
      </w:r>
      <w:r w:rsidR="000B6126" w:rsidRPr="002052B9">
        <w:rPr>
          <w:sz w:val="24"/>
          <w:szCs w:val="24"/>
          <w:lang w:eastAsia="zh-CN"/>
        </w:rPr>
        <w:t>,</w:t>
      </w:r>
    </w:p>
    <w:p w14:paraId="7246B1E7" w14:textId="77777777" w:rsidR="009377A0" w:rsidRPr="002052B9" w:rsidRDefault="000B6126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</w:t>
      </w:r>
      <w:r w:rsidR="009377A0"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="009377A0" w:rsidRPr="002052B9">
        <w:rPr>
          <w:sz w:val="24"/>
          <w:szCs w:val="24"/>
          <w:lang w:eastAsia="zh-CN"/>
        </w:rPr>
        <w:t>zastoupené předsed</w:t>
      </w:r>
      <w:r w:rsidRPr="002052B9">
        <w:rPr>
          <w:sz w:val="24"/>
          <w:szCs w:val="24"/>
          <w:lang w:eastAsia="zh-CN"/>
        </w:rPr>
        <w:t>kyní d</w:t>
      </w:r>
      <w:r w:rsidR="009377A0" w:rsidRPr="002052B9">
        <w:rPr>
          <w:sz w:val="24"/>
          <w:szCs w:val="24"/>
          <w:lang w:eastAsia="zh-CN"/>
        </w:rPr>
        <w:t>ružstva p</w:t>
      </w:r>
      <w:r w:rsidRPr="002052B9">
        <w:rPr>
          <w:sz w:val="24"/>
          <w:szCs w:val="24"/>
          <w:lang w:eastAsia="zh-CN"/>
        </w:rPr>
        <w:t>an</w:t>
      </w:r>
      <w:r w:rsidR="009377A0" w:rsidRPr="002052B9">
        <w:rPr>
          <w:sz w:val="24"/>
          <w:szCs w:val="24"/>
          <w:lang w:eastAsia="zh-CN"/>
        </w:rPr>
        <w:t>í Janou Kůsovou</w:t>
      </w:r>
    </w:p>
    <w:p w14:paraId="1D23CF8D" w14:textId="77777777" w:rsidR="009377A0" w:rsidRPr="002052B9" w:rsidRDefault="009377A0" w:rsidP="002052B9">
      <w:pPr>
        <w:suppressAutoHyphens/>
        <w:ind w:left="709" w:hanging="709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jako strana </w:t>
      </w:r>
      <w:r w:rsidRPr="002052B9">
        <w:rPr>
          <w:b/>
          <w:sz w:val="24"/>
          <w:szCs w:val="24"/>
          <w:lang w:eastAsia="zh-CN"/>
        </w:rPr>
        <w:t>prodávající</w:t>
      </w:r>
      <w:r w:rsidRPr="002052B9">
        <w:rPr>
          <w:sz w:val="24"/>
          <w:szCs w:val="24"/>
          <w:lang w:eastAsia="zh-CN"/>
        </w:rPr>
        <w:t xml:space="preserve"> (dále jen „prodávající“)</w:t>
      </w:r>
    </w:p>
    <w:p w14:paraId="01DE059B" w14:textId="77777777" w:rsidR="009377A0" w:rsidRPr="002052B9" w:rsidRDefault="009377A0" w:rsidP="002052B9">
      <w:pPr>
        <w:suppressAutoHyphens/>
        <w:ind w:left="709" w:hanging="709"/>
        <w:jc w:val="both"/>
        <w:rPr>
          <w:sz w:val="24"/>
          <w:szCs w:val="24"/>
          <w:lang w:eastAsia="zh-CN"/>
        </w:rPr>
      </w:pPr>
    </w:p>
    <w:p w14:paraId="3D89B352" w14:textId="0923E84D" w:rsidR="009377A0" w:rsidRPr="002052B9" w:rsidRDefault="009377A0" w:rsidP="002052B9">
      <w:pPr>
        <w:ind w:left="709" w:hanging="709"/>
        <w:rPr>
          <w:sz w:val="24"/>
          <w:szCs w:val="24"/>
        </w:rPr>
      </w:pPr>
      <w:r w:rsidRPr="002052B9">
        <w:rPr>
          <w:b/>
          <w:sz w:val="24"/>
          <w:szCs w:val="24"/>
          <w:lang w:eastAsia="zh-CN"/>
        </w:rPr>
        <w:t>2</w:t>
      </w:r>
      <w:bookmarkStart w:id="0" w:name="_Hlk36109221"/>
      <w:r w:rsidRPr="002052B9">
        <w:rPr>
          <w:b/>
          <w:sz w:val="24"/>
          <w:szCs w:val="24"/>
          <w:lang w:eastAsia="zh-CN"/>
        </w:rPr>
        <w:t xml:space="preserve">.   </w:t>
      </w:r>
      <w:bookmarkStart w:id="1" w:name="_Hlk76635934"/>
      <w:bookmarkEnd w:id="0"/>
      <w:r w:rsidR="002052B9">
        <w:rPr>
          <w:b/>
          <w:sz w:val="24"/>
          <w:szCs w:val="24"/>
          <w:lang w:eastAsia="zh-CN"/>
        </w:rPr>
        <w:tab/>
      </w:r>
      <w:r w:rsidR="008F6428">
        <w:rPr>
          <w:b/>
          <w:sz w:val="24"/>
          <w:szCs w:val="24"/>
          <w:lang w:eastAsia="zh-CN"/>
        </w:rPr>
        <w:t xml:space="preserve">Markéta </w:t>
      </w:r>
      <w:proofErr w:type="gramStart"/>
      <w:r w:rsidR="008F6428">
        <w:rPr>
          <w:b/>
          <w:sz w:val="24"/>
          <w:szCs w:val="24"/>
          <w:lang w:eastAsia="zh-CN"/>
        </w:rPr>
        <w:t>Moudrá</w:t>
      </w:r>
      <w:r w:rsidRPr="002052B9">
        <w:rPr>
          <w:b/>
          <w:sz w:val="24"/>
          <w:szCs w:val="24"/>
          <w:lang w:eastAsia="zh-CN"/>
        </w:rPr>
        <w:t>,</w:t>
      </w:r>
      <w:r w:rsidRPr="002052B9">
        <w:rPr>
          <w:b/>
          <w:sz w:val="24"/>
          <w:szCs w:val="24"/>
        </w:rPr>
        <w:t xml:space="preserve">  </w:t>
      </w:r>
      <w:proofErr w:type="spellStart"/>
      <w:r w:rsidRPr="002052B9">
        <w:rPr>
          <w:sz w:val="24"/>
          <w:szCs w:val="24"/>
        </w:rPr>
        <w:t>r.č</w:t>
      </w:r>
      <w:proofErr w:type="spellEnd"/>
      <w:r w:rsidRPr="002052B9">
        <w:rPr>
          <w:sz w:val="24"/>
          <w:szCs w:val="24"/>
        </w:rPr>
        <w:t>.</w:t>
      </w:r>
      <w:proofErr w:type="gramEnd"/>
      <w:r w:rsidRPr="002052B9">
        <w:rPr>
          <w:sz w:val="24"/>
          <w:szCs w:val="24"/>
        </w:rPr>
        <w:t xml:space="preserve"> </w:t>
      </w:r>
      <w:proofErr w:type="spellStart"/>
      <w:r w:rsidR="00560D60">
        <w:rPr>
          <w:sz w:val="24"/>
          <w:szCs w:val="24"/>
        </w:rPr>
        <w:t>xxxx</w:t>
      </w:r>
      <w:proofErr w:type="spellEnd"/>
    </w:p>
    <w:p w14:paraId="66B12A7B" w14:textId="4278CC20" w:rsidR="009377A0" w:rsidRPr="002052B9" w:rsidRDefault="009377A0" w:rsidP="002052B9">
      <w:pPr>
        <w:suppressAutoHyphens/>
        <w:ind w:left="709" w:hanging="709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</w:rPr>
        <w:t xml:space="preserve">      </w:t>
      </w:r>
      <w:r w:rsidR="002052B9">
        <w:rPr>
          <w:sz w:val="24"/>
          <w:szCs w:val="24"/>
        </w:rPr>
        <w:tab/>
      </w:r>
      <w:r w:rsidRPr="002052B9">
        <w:rPr>
          <w:sz w:val="24"/>
          <w:szCs w:val="24"/>
        </w:rPr>
        <w:t xml:space="preserve">bytem </w:t>
      </w:r>
      <w:proofErr w:type="spellStart"/>
      <w:r w:rsidR="00560D60">
        <w:rPr>
          <w:sz w:val="24"/>
          <w:szCs w:val="24"/>
        </w:rPr>
        <w:t>xxxx</w:t>
      </w:r>
      <w:proofErr w:type="spellEnd"/>
      <w:r w:rsidRPr="002052B9">
        <w:rPr>
          <w:sz w:val="24"/>
          <w:szCs w:val="24"/>
        </w:rPr>
        <w:t xml:space="preserve"> Kralovice</w:t>
      </w:r>
      <w:bookmarkEnd w:id="1"/>
    </w:p>
    <w:p w14:paraId="35B78B6C" w14:textId="77777777" w:rsidR="009377A0" w:rsidRPr="002052B9" w:rsidRDefault="009377A0" w:rsidP="002052B9">
      <w:pPr>
        <w:suppressAutoHyphens/>
        <w:ind w:left="709" w:hanging="709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jako strana </w:t>
      </w:r>
      <w:r w:rsidRPr="002052B9">
        <w:rPr>
          <w:b/>
          <w:sz w:val="24"/>
          <w:szCs w:val="24"/>
          <w:lang w:eastAsia="zh-CN"/>
        </w:rPr>
        <w:t xml:space="preserve">kupující </w:t>
      </w:r>
      <w:r w:rsidRPr="002052B9">
        <w:rPr>
          <w:sz w:val="24"/>
          <w:szCs w:val="24"/>
          <w:lang w:eastAsia="zh-CN"/>
        </w:rPr>
        <w:t>(dále jen „kupující)</w:t>
      </w:r>
    </w:p>
    <w:p w14:paraId="5D6C86CC" w14:textId="77777777" w:rsidR="009377A0" w:rsidRPr="002052B9" w:rsidRDefault="009377A0" w:rsidP="009377A0">
      <w:pPr>
        <w:tabs>
          <w:tab w:val="left" w:pos="1971"/>
        </w:tabs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ab/>
      </w:r>
    </w:p>
    <w:p w14:paraId="277C34C6" w14:textId="77777777" w:rsidR="009377A0" w:rsidRPr="002052B9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uzavírají níže uvedeného dne, měsíce a roku v souladu s ustanovením § 2079 a násl. zákona </w:t>
      </w:r>
      <w:r w:rsidRPr="002052B9">
        <w:rPr>
          <w:sz w:val="24"/>
          <w:szCs w:val="24"/>
          <w:lang w:eastAsia="zh-CN"/>
        </w:rPr>
        <w:br/>
        <w:t>č. 89/2012 Sb., občanský zákoník, ve znění pozdějších předpisů tuto</w:t>
      </w:r>
    </w:p>
    <w:p w14:paraId="630162A6" w14:textId="77777777" w:rsidR="009377A0" w:rsidRPr="009377A0" w:rsidRDefault="009377A0" w:rsidP="009377A0">
      <w:pPr>
        <w:suppressAutoHyphens/>
        <w:jc w:val="center"/>
        <w:rPr>
          <w:rFonts w:ascii="Tahoma" w:hAnsi="Tahoma" w:cs="Tahoma"/>
          <w:sz w:val="18"/>
          <w:lang w:val="x-none" w:eastAsia="zh-CN"/>
        </w:rPr>
      </w:pPr>
      <w:r w:rsidRPr="009377A0">
        <w:rPr>
          <w:b/>
          <w:sz w:val="28"/>
          <w:szCs w:val="28"/>
          <w:u w:val="single"/>
          <w:lang w:val="x-none" w:eastAsia="zh-CN"/>
        </w:rPr>
        <w:t>kupní smlouvu</w:t>
      </w:r>
    </w:p>
    <w:p w14:paraId="47326886" w14:textId="77777777" w:rsidR="009377A0" w:rsidRPr="009377A0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sz w:val="28"/>
          <w:szCs w:val="28"/>
          <w:lang w:eastAsia="zh-CN"/>
        </w:rPr>
        <w:t>(dále jen „</w:t>
      </w:r>
      <w:r w:rsidRPr="009377A0">
        <w:rPr>
          <w:b/>
          <w:sz w:val="28"/>
          <w:szCs w:val="28"/>
          <w:lang w:eastAsia="zh-CN"/>
        </w:rPr>
        <w:t>Smlouva</w:t>
      </w:r>
      <w:r w:rsidRPr="009377A0">
        <w:rPr>
          <w:sz w:val="28"/>
          <w:szCs w:val="28"/>
          <w:lang w:eastAsia="zh-CN"/>
        </w:rPr>
        <w:t xml:space="preserve">“) </w:t>
      </w:r>
    </w:p>
    <w:p w14:paraId="73E0BDEF" w14:textId="77777777" w:rsidR="009377A0" w:rsidRPr="009377A0" w:rsidRDefault="009377A0" w:rsidP="009377A0">
      <w:pPr>
        <w:suppressAutoHyphens/>
        <w:rPr>
          <w:sz w:val="22"/>
          <w:szCs w:val="22"/>
          <w:lang w:eastAsia="zh-CN"/>
        </w:rPr>
      </w:pPr>
    </w:p>
    <w:p w14:paraId="0FE37130" w14:textId="77777777" w:rsidR="009377A0" w:rsidRPr="009377A0" w:rsidRDefault="009377A0" w:rsidP="009377A0">
      <w:pPr>
        <w:suppressAutoHyphens/>
        <w:rPr>
          <w:sz w:val="22"/>
          <w:szCs w:val="22"/>
          <w:lang w:eastAsia="zh-CN"/>
        </w:rPr>
      </w:pPr>
    </w:p>
    <w:p w14:paraId="2379FF8D" w14:textId="77777777" w:rsidR="009377A0" w:rsidRPr="009377A0" w:rsidRDefault="009377A0" w:rsidP="009377A0">
      <w:pPr>
        <w:tabs>
          <w:tab w:val="num" w:pos="0"/>
        </w:tabs>
        <w:suppressAutoHyphens/>
        <w:jc w:val="center"/>
        <w:outlineLvl w:val="0"/>
        <w:rPr>
          <w:rFonts w:ascii="Arial" w:hAnsi="Arial" w:cs="Arial"/>
          <w:sz w:val="24"/>
          <w:lang w:eastAsia="zh-CN"/>
        </w:rPr>
      </w:pPr>
      <w:r w:rsidRPr="009377A0">
        <w:rPr>
          <w:sz w:val="24"/>
          <w:szCs w:val="24"/>
          <w:lang w:eastAsia="zh-CN"/>
        </w:rPr>
        <w:t>Článek I.</w:t>
      </w:r>
    </w:p>
    <w:p w14:paraId="1A4D9825" w14:textId="77777777" w:rsidR="009377A0" w:rsidRPr="009377A0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ind w:firstLine="708"/>
        <w:jc w:val="both"/>
        <w:outlineLvl w:val="1"/>
        <w:rPr>
          <w:b/>
          <w:sz w:val="24"/>
          <w:szCs w:val="24"/>
          <w:lang w:eastAsia="zh-CN"/>
        </w:rPr>
      </w:pPr>
      <w:r w:rsidRPr="009377A0">
        <w:rPr>
          <w:sz w:val="24"/>
          <w:szCs w:val="24"/>
          <w:lang w:eastAsia="zh-CN"/>
        </w:rPr>
        <w:t xml:space="preserve">                                           </w:t>
      </w:r>
      <w:r w:rsidRPr="009377A0">
        <w:rPr>
          <w:b/>
          <w:sz w:val="24"/>
          <w:szCs w:val="24"/>
          <w:lang w:eastAsia="zh-CN"/>
        </w:rPr>
        <w:t>Prohlášení smluvních stran</w:t>
      </w:r>
    </w:p>
    <w:p w14:paraId="2DD287B4" w14:textId="77777777" w:rsidR="009377A0" w:rsidRPr="009377A0" w:rsidRDefault="009377A0" w:rsidP="009377A0">
      <w:pPr>
        <w:suppressAutoHyphens/>
        <w:rPr>
          <w:lang w:eastAsia="zh-CN"/>
        </w:rPr>
      </w:pPr>
    </w:p>
    <w:p w14:paraId="00ACCA14" w14:textId="77777777" w:rsidR="009377A0" w:rsidRPr="002052B9" w:rsidRDefault="009377A0" w:rsidP="009377A0">
      <w:pPr>
        <w:suppressAutoHyphens/>
        <w:ind w:left="284" w:hanging="284"/>
        <w:jc w:val="both"/>
        <w:rPr>
          <w:b/>
          <w:bCs/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1.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Prodávající prohlašují, že společně vlastní, podílem</w:t>
      </w:r>
      <w:r w:rsidRPr="002052B9">
        <w:rPr>
          <w:b/>
          <w:sz w:val="24"/>
          <w:szCs w:val="24"/>
          <w:lang w:eastAsia="zh-CN"/>
        </w:rPr>
        <w:t xml:space="preserve"> 71/100</w:t>
      </w:r>
      <w:r w:rsidRPr="002052B9">
        <w:rPr>
          <w:b/>
          <w:color w:val="FF0000"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město Kralovice a podílem</w:t>
      </w:r>
      <w:r w:rsidRPr="002052B9">
        <w:rPr>
          <w:b/>
          <w:sz w:val="24"/>
          <w:szCs w:val="24"/>
          <w:lang w:eastAsia="zh-CN"/>
        </w:rPr>
        <w:t xml:space="preserve"> 29/100 </w:t>
      </w:r>
      <w:r w:rsidRPr="002052B9">
        <w:rPr>
          <w:sz w:val="24"/>
          <w:szCs w:val="24"/>
          <w:lang w:eastAsia="zh-CN"/>
        </w:rPr>
        <w:t xml:space="preserve">Stavební a nájemní družstvo Kralovice – Na Palcátech, </w:t>
      </w:r>
      <w:r w:rsidRPr="002052B9">
        <w:rPr>
          <w:b/>
          <w:bCs/>
          <w:sz w:val="24"/>
          <w:szCs w:val="24"/>
          <w:lang w:eastAsia="zh-CN"/>
        </w:rPr>
        <w:t>jednotku č. 90</w:t>
      </w:r>
      <w:r w:rsidR="00E25EC7">
        <w:rPr>
          <w:b/>
          <w:bCs/>
          <w:sz w:val="24"/>
          <w:szCs w:val="24"/>
          <w:lang w:eastAsia="zh-CN"/>
        </w:rPr>
        <w:t>4</w:t>
      </w:r>
      <w:r w:rsidRPr="002052B9">
        <w:rPr>
          <w:b/>
          <w:bCs/>
          <w:sz w:val="24"/>
          <w:szCs w:val="24"/>
          <w:lang w:eastAsia="zh-CN"/>
        </w:rPr>
        <w:t>/</w:t>
      </w:r>
      <w:r w:rsidR="00ED669B">
        <w:rPr>
          <w:b/>
          <w:bCs/>
          <w:sz w:val="24"/>
          <w:szCs w:val="24"/>
          <w:lang w:eastAsia="zh-CN"/>
        </w:rPr>
        <w:t>1</w:t>
      </w:r>
      <w:r w:rsidR="008F6428">
        <w:rPr>
          <w:b/>
          <w:bCs/>
          <w:sz w:val="24"/>
          <w:szCs w:val="24"/>
          <w:lang w:eastAsia="zh-CN"/>
        </w:rPr>
        <w:t>1</w:t>
      </w:r>
      <w:r w:rsidRPr="002052B9">
        <w:rPr>
          <w:b/>
          <w:bCs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 xml:space="preserve">vymezenou podle zákona č. 89/2012 Sb., Prohlášením vlastníka nemovitosti ze dne </w:t>
      </w:r>
      <w:r w:rsidR="002052B9">
        <w:rPr>
          <w:sz w:val="24"/>
          <w:szCs w:val="24"/>
          <w:lang w:eastAsia="zh-CN"/>
        </w:rPr>
        <w:t>30</w:t>
      </w:r>
      <w:r w:rsidR="009866C9" w:rsidRPr="002052B9">
        <w:rPr>
          <w:sz w:val="24"/>
          <w:szCs w:val="24"/>
          <w:lang w:eastAsia="zh-CN"/>
        </w:rPr>
        <w:t>.</w:t>
      </w:r>
      <w:r w:rsidR="002052B9">
        <w:rPr>
          <w:sz w:val="24"/>
          <w:szCs w:val="24"/>
          <w:lang w:eastAsia="zh-CN"/>
        </w:rPr>
        <w:t>11</w:t>
      </w:r>
      <w:r w:rsidR="009866C9" w:rsidRPr="002052B9">
        <w:rPr>
          <w:sz w:val="24"/>
          <w:szCs w:val="24"/>
          <w:lang w:eastAsia="zh-CN"/>
        </w:rPr>
        <w:t>.201</w:t>
      </w:r>
      <w:r w:rsidR="002052B9">
        <w:rPr>
          <w:sz w:val="24"/>
          <w:szCs w:val="24"/>
          <w:lang w:eastAsia="zh-CN"/>
        </w:rPr>
        <w:t>7</w:t>
      </w:r>
      <w:r w:rsidRPr="002052B9">
        <w:rPr>
          <w:sz w:val="24"/>
          <w:szCs w:val="24"/>
          <w:lang w:eastAsia="zh-CN"/>
        </w:rPr>
        <w:t xml:space="preserve">, </w:t>
      </w:r>
      <w:r w:rsidR="00820F23">
        <w:rPr>
          <w:sz w:val="24"/>
          <w:szCs w:val="24"/>
          <w:lang w:eastAsia="zh-CN"/>
        </w:rPr>
        <w:t>v pozemku, jehož součástí je stavba č.p. 90</w:t>
      </w:r>
      <w:r w:rsidR="00E25EC7">
        <w:rPr>
          <w:sz w:val="24"/>
          <w:szCs w:val="24"/>
          <w:lang w:eastAsia="zh-CN"/>
        </w:rPr>
        <w:t>4</w:t>
      </w:r>
      <w:r w:rsidR="00820F23">
        <w:rPr>
          <w:sz w:val="24"/>
          <w:szCs w:val="24"/>
          <w:lang w:eastAsia="zh-CN"/>
        </w:rPr>
        <w:t xml:space="preserve">, bytový dům, </w:t>
      </w:r>
      <w:r w:rsidRPr="002052B9">
        <w:rPr>
          <w:sz w:val="24"/>
          <w:szCs w:val="24"/>
          <w:lang w:eastAsia="zh-CN"/>
        </w:rPr>
        <w:t>kterou tvoří: </w:t>
      </w:r>
    </w:p>
    <w:p w14:paraId="7FD111E4" w14:textId="77777777" w:rsidR="009377A0" w:rsidRPr="002052B9" w:rsidRDefault="009377A0" w:rsidP="009377A0">
      <w:pPr>
        <w:suppressAutoHyphens/>
        <w:spacing w:before="120"/>
        <w:jc w:val="both"/>
        <w:rPr>
          <w:sz w:val="24"/>
          <w:szCs w:val="24"/>
          <w:lang w:eastAsia="zh-CN"/>
        </w:rPr>
      </w:pPr>
    </w:p>
    <w:p w14:paraId="12A8539D" w14:textId="77777777" w:rsidR="009377A0" w:rsidRPr="002052B9" w:rsidRDefault="009377A0" w:rsidP="009377A0">
      <w:pPr>
        <w:numPr>
          <w:ilvl w:val="0"/>
          <w:numId w:val="33"/>
        </w:numPr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byt</w:t>
      </w:r>
      <w:r w:rsidRPr="002052B9">
        <w:rPr>
          <w:b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 xml:space="preserve">o velikosti </w:t>
      </w:r>
      <w:r w:rsidR="00C75DB0">
        <w:rPr>
          <w:sz w:val="24"/>
          <w:szCs w:val="24"/>
          <w:lang w:eastAsia="zh-CN"/>
        </w:rPr>
        <w:t>1</w:t>
      </w:r>
      <w:r w:rsidRPr="002052B9">
        <w:rPr>
          <w:sz w:val="24"/>
          <w:szCs w:val="24"/>
          <w:lang w:eastAsia="zh-CN"/>
        </w:rPr>
        <w:t>+1, situovaný v</w:t>
      </w:r>
      <w:r w:rsidR="00C75DB0">
        <w:rPr>
          <w:sz w:val="24"/>
          <w:szCs w:val="24"/>
          <w:lang w:eastAsia="zh-CN"/>
        </w:rPr>
        <w:t>e</w:t>
      </w:r>
      <w:r w:rsidRPr="002052B9">
        <w:rPr>
          <w:sz w:val="24"/>
          <w:szCs w:val="24"/>
          <w:lang w:eastAsia="zh-CN"/>
        </w:rPr>
        <w:t xml:space="preserve"> I</w:t>
      </w:r>
      <w:r w:rsidR="00ED669B">
        <w:rPr>
          <w:sz w:val="24"/>
          <w:szCs w:val="24"/>
          <w:lang w:eastAsia="zh-CN"/>
        </w:rPr>
        <w:t>V</w:t>
      </w:r>
      <w:r w:rsidRPr="002052B9">
        <w:rPr>
          <w:sz w:val="24"/>
          <w:szCs w:val="24"/>
          <w:lang w:eastAsia="zh-CN"/>
        </w:rPr>
        <w:t xml:space="preserve">. NP budovy </w:t>
      </w:r>
      <w:r w:rsidRPr="002052B9">
        <w:rPr>
          <w:b/>
          <w:sz w:val="24"/>
          <w:szCs w:val="24"/>
          <w:lang w:eastAsia="zh-CN"/>
        </w:rPr>
        <w:t>čp. 90</w:t>
      </w:r>
      <w:r w:rsidR="00ED669B">
        <w:rPr>
          <w:b/>
          <w:sz w:val="24"/>
          <w:szCs w:val="24"/>
          <w:lang w:eastAsia="zh-CN"/>
        </w:rPr>
        <w:t>4</w:t>
      </w:r>
      <w:r w:rsidRPr="002052B9">
        <w:rPr>
          <w:sz w:val="24"/>
          <w:szCs w:val="24"/>
          <w:lang w:eastAsia="zh-CN"/>
        </w:rPr>
        <w:t xml:space="preserve"> v ulici Na Palcátech, Kralovice, </w:t>
      </w:r>
      <w:r w:rsidR="00820F23">
        <w:rPr>
          <w:sz w:val="24"/>
          <w:szCs w:val="24"/>
          <w:lang w:eastAsia="zh-CN"/>
        </w:rPr>
        <w:t>kter</w:t>
      </w:r>
      <w:r w:rsidR="003A56C9">
        <w:rPr>
          <w:sz w:val="24"/>
          <w:szCs w:val="24"/>
          <w:lang w:eastAsia="zh-CN"/>
        </w:rPr>
        <w:t>á</w:t>
      </w:r>
      <w:r w:rsidR="00820F23">
        <w:rPr>
          <w:sz w:val="24"/>
          <w:szCs w:val="24"/>
          <w:lang w:eastAsia="zh-CN"/>
        </w:rPr>
        <w:t xml:space="preserve"> je součástí</w:t>
      </w:r>
      <w:r w:rsidR="00820F23" w:rsidRPr="002052B9">
        <w:rPr>
          <w:sz w:val="24"/>
          <w:szCs w:val="24"/>
          <w:lang w:eastAsia="zh-CN"/>
        </w:rPr>
        <w:t xml:space="preserve"> pozemku</w:t>
      </w:r>
      <w:r w:rsidR="00820F23" w:rsidRPr="002052B9">
        <w:rPr>
          <w:b/>
          <w:sz w:val="24"/>
          <w:szCs w:val="24"/>
          <w:lang w:eastAsia="zh-CN"/>
        </w:rPr>
        <w:t xml:space="preserve"> </w:t>
      </w:r>
      <w:proofErr w:type="spellStart"/>
      <w:r w:rsidRPr="002052B9">
        <w:rPr>
          <w:sz w:val="24"/>
          <w:szCs w:val="24"/>
          <w:lang w:eastAsia="zh-CN"/>
        </w:rPr>
        <w:t>st.p.č</w:t>
      </w:r>
      <w:proofErr w:type="spellEnd"/>
      <w:r w:rsidRPr="002052B9">
        <w:rPr>
          <w:sz w:val="24"/>
          <w:szCs w:val="24"/>
          <w:lang w:eastAsia="zh-CN"/>
        </w:rPr>
        <w:t>.</w:t>
      </w:r>
      <w:r w:rsidRPr="002052B9">
        <w:rPr>
          <w:b/>
          <w:sz w:val="24"/>
          <w:szCs w:val="24"/>
          <w:lang w:eastAsia="zh-CN"/>
        </w:rPr>
        <w:t xml:space="preserve"> 18</w:t>
      </w:r>
      <w:r w:rsidR="00E25EC7">
        <w:rPr>
          <w:b/>
          <w:sz w:val="24"/>
          <w:szCs w:val="24"/>
          <w:lang w:eastAsia="zh-CN"/>
        </w:rPr>
        <w:t>02</w:t>
      </w:r>
      <w:r w:rsidRPr="002052B9">
        <w:rPr>
          <w:sz w:val="24"/>
          <w:szCs w:val="24"/>
          <w:lang w:eastAsia="zh-CN"/>
        </w:rPr>
        <w:t xml:space="preserve"> v </w:t>
      </w:r>
      <w:proofErr w:type="spellStart"/>
      <w:r w:rsidRPr="002052B9">
        <w:rPr>
          <w:sz w:val="24"/>
          <w:szCs w:val="24"/>
          <w:lang w:eastAsia="zh-CN"/>
        </w:rPr>
        <w:t>k.ú</w:t>
      </w:r>
      <w:proofErr w:type="spellEnd"/>
      <w:r w:rsidRPr="002052B9">
        <w:rPr>
          <w:sz w:val="24"/>
          <w:szCs w:val="24"/>
          <w:lang w:eastAsia="zh-CN"/>
        </w:rPr>
        <w:t xml:space="preserve">. Kralovice u Rakovníka, zapsaném na LV 10001. </w:t>
      </w:r>
    </w:p>
    <w:p w14:paraId="5E9C6FBF" w14:textId="77777777" w:rsidR="009377A0" w:rsidRPr="002052B9" w:rsidRDefault="009377A0" w:rsidP="009377A0">
      <w:pPr>
        <w:numPr>
          <w:ilvl w:val="0"/>
          <w:numId w:val="33"/>
        </w:numPr>
        <w:suppressAutoHyphens/>
        <w:jc w:val="both"/>
        <w:rPr>
          <w:b/>
          <w:sz w:val="24"/>
          <w:szCs w:val="24"/>
        </w:rPr>
      </w:pPr>
      <w:r w:rsidRPr="002052B9">
        <w:rPr>
          <w:sz w:val="24"/>
          <w:szCs w:val="24"/>
        </w:rPr>
        <w:t xml:space="preserve">spoluvlastnický podíl o velikosti </w:t>
      </w:r>
      <w:r w:rsidR="00C75DB0">
        <w:rPr>
          <w:b/>
          <w:sz w:val="24"/>
          <w:szCs w:val="24"/>
        </w:rPr>
        <w:t>446</w:t>
      </w:r>
      <w:r w:rsidRPr="002052B9">
        <w:rPr>
          <w:b/>
          <w:sz w:val="24"/>
          <w:szCs w:val="24"/>
        </w:rPr>
        <w:t>/84</w:t>
      </w:r>
      <w:r w:rsidR="00FF7EE5">
        <w:rPr>
          <w:b/>
          <w:sz w:val="24"/>
          <w:szCs w:val="24"/>
        </w:rPr>
        <w:t>70</w:t>
      </w:r>
      <w:r w:rsidRPr="002052B9">
        <w:rPr>
          <w:sz w:val="24"/>
          <w:szCs w:val="24"/>
        </w:rPr>
        <w:t xml:space="preserve"> na společných částech nemovité věci</w:t>
      </w:r>
      <w:r w:rsidR="009866C9" w:rsidRPr="002052B9">
        <w:rPr>
          <w:sz w:val="24"/>
          <w:szCs w:val="24"/>
        </w:rPr>
        <w:t xml:space="preserve"> v </w:t>
      </w:r>
      <w:proofErr w:type="spellStart"/>
      <w:r w:rsidR="009866C9" w:rsidRPr="002052B9">
        <w:rPr>
          <w:sz w:val="24"/>
          <w:szCs w:val="24"/>
        </w:rPr>
        <w:t>k.ú</w:t>
      </w:r>
      <w:proofErr w:type="spellEnd"/>
      <w:r w:rsidR="009866C9" w:rsidRPr="002052B9">
        <w:rPr>
          <w:sz w:val="24"/>
          <w:szCs w:val="24"/>
        </w:rPr>
        <w:t>. Kralovice u Rakovníka</w:t>
      </w:r>
      <w:r w:rsidR="00CB71C5">
        <w:rPr>
          <w:sz w:val="24"/>
          <w:szCs w:val="24"/>
        </w:rPr>
        <w:t>,</w:t>
      </w:r>
    </w:p>
    <w:p w14:paraId="3277D7B1" w14:textId="77777777" w:rsidR="009377A0" w:rsidRPr="002052B9" w:rsidRDefault="009377A0" w:rsidP="009377A0">
      <w:pPr>
        <w:suppressAutoHyphens/>
        <w:ind w:left="720"/>
        <w:jc w:val="both"/>
        <w:rPr>
          <w:sz w:val="24"/>
          <w:szCs w:val="24"/>
          <w:lang w:eastAsia="zh-CN"/>
        </w:rPr>
      </w:pPr>
    </w:p>
    <w:p w14:paraId="3A9A6AF5" w14:textId="77777777" w:rsidR="009377A0" w:rsidRPr="002052B9" w:rsidRDefault="009377A0" w:rsidP="009377A0">
      <w:pPr>
        <w:suppressAutoHyphens/>
        <w:ind w:left="284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vše zapsané v katastru nemovitostí u Katastrálního úřadu pro Plzeňský kraj, Katastrální pracoviště Kralovice pro katastrální území Kralovice u Rakovníka, obec Kralovice. </w:t>
      </w:r>
      <w:r w:rsidRPr="002052B9">
        <w:rPr>
          <w:color w:val="000000"/>
          <w:sz w:val="24"/>
          <w:szCs w:val="24"/>
          <w:lang w:eastAsia="zh-CN"/>
        </w:rPr>
        <w:t xml:space="preserve">Výše uvedená jednotka je dále pro účely této Smlouvy označována jako </w:t>
      </w:r>
      <w:r w:rsidRPr="002052B9">
        <w:rPr>
          <w:b/>
          <w:color w:val="000000"/>
          <w:sz w:val="24"/>
          <w:szCs w:val="24"/>
          <w:lang w:eastAsia="zh-CN"/>
        </w:rPr>
        <w:t>„předmět převodu“</w:t>
      </w:r>
      <w:r w:rsidRPr="002052B9">
        <w:rPr>
          <w:color w:val="000000"/>
          <w:sz w:val="24"/>
          <w:szCs w:val="24"/>
          <w:lang w:eastAsia="zh-CN"/>
        </w:rPr>
        <w:t>.</w:t>
      </w:r>
      <w:r w:rsidRPr="002052B9">
        <w:rPr>
          <w:sz w:val="24"/>
          <w:szCs w:val="24"/>
          <w:lang w:eastAsia="zh-CN"/>
        </w:rPr>
        <w:t xml:space="preserve"> </w:t>
      </w:r>
    </w:p>
    <w:p w14:paraId="510601AF" w14:textId="77777777" w:rsidR="009377A0" w:rsidRPr="002052B9" w:rsidRDefault="009377A0" w:rsidP="009377A0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2.  </w:t>
      </w:r>
      <w:r w:rsidRPr="002052B9">
        <w:rPr>
          <w:sz w:val="24"/>
          <w:szCs w:val="24"/>
          <w:lang w:eastAsia="zh-CN"/>
        </w:rPr>
        <w:t xml:space="preserve">Prodávající dále prohlašují, že: </w:t>
      </w:r>
    </w:p>
    <w:p w14:paraId="6E7B77C1" w14:textId="77777777" w:rsidR="009377A0" w:rsidRPr="002052B9" w:rsidRDefault="009377A0" w:rsidP="002052B9">
      <w:pPr>
        <w:suppressAutoHyphens/>
        <w:spacing w:before="120"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2.1.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na předmětu převodu neváznou žádné dluhy, věcná břemena, zástavní práva, právo nájmu či jiná práva či povinnosti, která by straně </w:t>
      </w:r>
      <w:proofErr w:type="gramStart"/>
      <w:r w:rsidRPr="002052B9">
        <w:rPr>
          <w:sz w:val="24"/>
          <w:szCs w:val="24"/>
          <w:lang w:eastAsia="zh-CN"/>
        </w:rPr>
        <w:t>kupující</w:t>
      </w:r>
      <w:proofErr w:type="gramEnd"/>
      <w:r w:rsidRPr="002052B9">
        <w:rPr>
          <w:sz w:val="24"/>
          <w:szCs w:val="24"/>
          <w:lang w:eastAsia="zh-CN"/>
        </w:rPr>
        <w:t xml:space="preserve"> jakkoliv ztěžovala nebo znemožňovala výkon jejich vlastnického práva;</w:t>
      </w:r>
    </w:p>
    <w:p w14:paraId="11AE1782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5EC89B62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50FDF18A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39282D66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2.2.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po uzavření této smlouvy předmět převodu nijak nepřevedou ani nezatíží závazky </w:t>
      </w:r>
      <w:r w:rsidR="0069059F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 xml:space="preserve">ve prospěch třetích osob, zejména právem zástavním, věcným břemenem, předkupním právem nebo např. právem nájmu. Vlastnické právo prodávajících k předmětu převodu </w:t>
      </w:r>
      <w:r w:rsidR="0069059F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>a způsob jeho užívání prodávajícími je v souladu s příslušnými právními předpisy a rozhodnutími orgánů státní správy a samosprávy, která se vztahují k předmětu převodu;</w:t>
      </w:r>
    </w:p>
    <w:p w14:paraId="55627BF8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2.3.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neběží žádné spory, zejména soudní, vztahující se k předmětu převodu, a to ani spory týkající se nájemních a sousedských vztahů, neběží žádné správní řízení či jiné obdobné řízení, a to ani řízení před příslušným katastrálním úřadem týkající se předmětu převodu, nebylo vydáno žádné rozhodnutí, které by zakazovalo užívat předmět převodu určitým způsobem a předmět převodu není v katastru nemovitostí předmětem poznámky spornosti;</w:t>
      </w:r>
    </w:p>
    <w:p w14:paraId="3E3AB1BC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2.4.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jsou oprávněni tuto smlouvu uzavřít a řádně plnit závazky v ní obsažené.</w:t>
      </w:r>
    </w:p>
    <w:p w14:paraId="6CC14E90" w14:textId="77777777" w:rsidR="009377A0" w:rsidRPr="002052B9" w:rsidRDefault="009377A0" w:rsidP="009377A0">
      <w:pPr>
        <w:numPr>
          <w:ilvl w:val="0"/>
          <w:numId w:val="31"/>
        </w:numPr>
        <w:suppressAutoHyphens/>
        <w:spacing w:before="120"/>
        <w:ind w:left="426" w:hanging="426"/>
        <w:jc w:val="both"/>
        <w:outlineLvl w:val="2"/>
        <w:rPr>
          <w:bCs/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3.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bCs/>
          <w:sz w:val="24"/>
          <w:szCs w:val="24"/>
          <w:lang w:eastAsia="zh-CN"/>
        </w:rPr>
        <w:t>Kupující strana</w:t>
      </w:r>
      <w:r w:rsidRPr="002052B9">
        <w:rPr>
          <w:b/>
          <w:bCs/>
          <w:sz w:val="24"/>
          <w:szCs w:val="24"/>
          <w:lang w:eastAsia="zh-CN"/>
        </w:rPr>
        <w:t xml:space="preserve"> </w:t>
      </w:r>
      <w:r w:rsidRPr="002052B9">
        <w:rPr>
          <w:bCs/>
          <w:sz w:val="24"/>
          <w:szCs w:val="24"/>
          <w:lang w:eastAsia="zh-CN"/>
        </w:rPr>
        <w:t>prohlašuje, že je oprávněna tuto smlouvu uzavřít a plnit závazky v ní obsažené, že neexistuje žádný závazek vůči jiné osobě, ani nárok státu, finančního úřadu nebo jiného orgánu státní správy nebo samosprávy, který by kupující straně bránil uzavřít a plnit tuto smlouvu a že jí není známa jiná překážka, která by převedení předmětu převodu bránila.</w:t>
      </w:r>
    </w:p>
    <w:p w14:paraId="4EEFDF46" w14:textId="77777777" w:rsidR="009377A0" w:rsidRPr="002052B9" w:rsidRDefault="009377A0" w:rsidP="009377A0">
      <w:pPr>
        <w:suppressAutoHyphens/>
        <w:ind w:left="426" w:hanging="426"/>
        <w:jc w:val="both"/>
        <w:rPr>
          <w:b/>
          <w:bCs/>
          <w:sz w:val="24"/>
          <w:szCs w:val="24"/>
          <w:lang w:eastAsia="zh-CN"/>
        </w:rPr>
      </w:pPr>
    </w:p>
    <w:p w14:paraId="63556F19" w14:textId="77777777" w:rsidR="009377A0" w:rsidRPr="002052B9" w:rsidRDefault="009377A0" w:rsidP="009377A0">
      <w:pPr>
        <w:suppressAutoHyphens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4.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iCs/>
          <w:sz w:val="24"/>
          <w:szCs w:val="24"/>
        </w:rPr>
        <w:t>Město Kralovice prohlašuje, že p</w:t>
      </w:r>
      <w:r w:rsidRPr="002052B9">
        <w:rPr>
          <w:sz w:val="24"/>
          <w:szCs w:val="24"/>
          <w:lang w:eastAsia="zh-CN"/>
        </w:rPr>
        <w:t xml:space="preserve">rodej </w:t>
      </w:r>
      <w:r w:rsidRPr="002052B9">
        <w:rPr>
          <w:iCs/>
          <w:sz w:val="24"/>
          <w:szCs w:val="24"/>
          <w:lang w:eastAsia="zh-CN"/>
        </w:rPr>
        <w:t xml:space="preserve">spoluvlastnického podílu o velikosti 71/100 na bytové jednotce číslo </w:t>
      </w:r>
      <w:r w:rsidRPr="002052B9">
        <w:rPr>
          <w:b/>
          <w:iCs/>
          <w:sz w:val="24"/>
          <w:szCs w:val="24"/>
          <w:lang w:eastAsia="zh-CN"/>
        </w:rPr>
        <w:t>90</w:t>
      </w:r>
      <w:r w:rsidR="00FF7EE5">
        <w:rPr>
          <w:b/>
          <w:iCs/>
          <w:sz w:val="24"/>
          <w:szCs w:val="24"/>
          <w:lang w:eastAsia="zh-CN"/>
        </w:rPr>
        <w:t>4</w:t>
      </w:r>
      <w:r w:rsidRPr="002052B9">
        <w:rPr>
          <w:b/>
          <w:iCs/>
          <w:sz w:val="24"/>
          <w:szCs w:val="24"/>
          <w:lang w:eastAsia="zh-CN"/>
        </w:rPr>
        <w:t>/</w:t>
      </w:r>
      <w:r w:rsidR="00ED669B">
        <w:rPr>
          <w:b/>
          <w:iCs/>
          <w:sz w:val="24"/>
          <w:szCs w:val="24"/>
          <w:lang w:eastAsia="zh-CN"/>
        </w:rPr>
        <w:t>1</w:t>
      </w:r>
      <w:r w:rsidR="00C75DB0">
        <w:rPr>
          <w:b/>
          <w:iCs/>
          <w:sz w:val="24"/>
          <w:szCs w:val="24"/>
          <w:lang w:eastAsia="zh-CN"/>
        </w:rPr>
        <w:t>1</w:t>
      </w:r>
      <w:r w:rsidRPr="002052B9">
        <w:rPr>
          <w:iCs/>
          <w:sz w:val="24"/>
          <w:szCs w:val="24"/>
          <w:lang w:eastAsia="zh-CN"/>
        </w:rPr>
        <w:t>, umístěné v</w:t>
      </w:r>
      <w:r w:rsidR="00ED669B">
        <w:rPr>
          <w:iCs/>
          <w:sz w:val="24"/>
          <w:szCs w:val="24"/>
          <w:lang w:eastAsia="zh-CN"/>
        </w:rPr>
        <w:t>e</w:t>
      </w:r>
      <w:r w:rsidR="00FF7EE5">
        <w:rPr>
          <w:iCs/>
          <w:sz w:val="24"/>
          <w:szCs w:val="24"/>
          <w:lang w:eastAsia="zh-CN"/>
        </w:rPr>
        <w:t xml:space="preserve"> I</w:t>
      </w:r>
      <w:r w:rsidR="00ED669B">
        <w:rPr>
          <w:iCs/>
          <w:sz w:val="24"/>
          <w:szCs w:val="24"/>
          <w:lang w:eastAsia="zh-CN"/>
        </w:rPr>
        <w:t>V</w:t>
      </w:r>
      <w:r w:rsidRPr="002052B9">
        <w:rPr>
          <w:iCs/>
          <w:sz w:val="24"/>
          <w:szCs w:val="24"/>
          <w:lang w:eastAsia="zh-CN"/>
        </w:rPr>
        <w:t>. nadzemním podlaží budovy č.p. 90</w:t>
      </w:r>
      <w:r w:rsidR="00FF7EE5">
        <w:rPr>
          <w:iCs/>
          <w:sz w:val="24"/>
          <w:szCs w:val="24"/>
          <w:lang w:eastAsia="zh-CN"/>
        </w:rPr>
        <w:t>4</w:t>
      </w:r>
      <w:r w:rsidRPr="002052B9">
        <w:rPr>
          <w:iCs/>
          <w:sz w:val="24"/>
          <w:szCs w:val="24"/>
          <w:lang w:eastAsia="zh-CN"/>
        </w:rPr>
        <w:t xml:space="preserve"> v ulici </w:t>
      </w:r>
      <w:r w:rsidR="000D7585">
        <w:rPr>
          <w:iCs/>
          <w:sz w:val="24"/>
          <w:szCs w:val="24"/>
          <w:lang w:eastAsia="zh-CN"/>
        </w:rPr>
        <w:br/>
      </w:r>
      <w:r w:rsidRPr="002052B9">
        <w:rPr>
          <w:iCs/>
          <w:sz w:val="24"/>
          <w:szCs w:val="24"/>
          <w:lang w:eastAsia="zh-CN"/>
        </w:rPr>
        <w:t xml:space="preserve">Na Palcátech, Kralovice, která je součástí </w:t>
      </w:r>
      <w:proofErr w:type="spellStart"/>
      <w:r w:rsidRPr="002052B9">
        <w:rPr>
          <w:iCs/>
          <w:sz w:val="24"/>
          <w:szCs w:val="24"/>
          <w:lang w:eastAsia="zh-CN"/>
        </w:rPr>
        <w:t>st.p</w:t>
      </w:r>
      <w:proofErr w:type="spellEnd"/>
      <w:r w:rsidRPr="002052B9">
        <w:rPr>
          <w:iCs/>
          <w:sz w:val="24"/>
          <w:szCs w:val="24"/>
          <w:lang w:eastAsia="zh-CN"/>
        </w:rPr>
        <w:t xml:space="preserve">. </w:t>
      </w:r>
      <w:r w:rsidRPr="002052B9">
        <w:rPr>
          <w:b/>
          <w:iCs/>
          <w:sz w:val="24"/>
          <w:szCs w:val="24"/>
          <w:lang w:eastAsia="zh-CN"/>
        </w:rPr>
        <w:t>180</w:t>
      </w:r>
      <w:r w:rsidR="00FF7EE5">
        <w:rPr>
          <w:b/>
          <w:iCs/>
          <w:sz w:val="24"/>
          <w:szCs w:val="24"/>
          <w:lang w:eastAsia="zh-CN"/>
        </w:rPr>
        <w:t>2</w:t>
      </w:r>
      <w:r w:rsidRPr="002052B9">
        <w:rPr>
          <w:iCs/>
          <w:sz w:val="24"/>
          <w:szCs w:val="24"/>
          <w:lang w:eastAsia="zh-CN"/>
        </w:rPr>
        <w:t xml:space="preserve"> v </w:t>
      </w:r>
      <w:proofErr w:type="spellStart"/>
      <w:r w:rsidRPr="002052B9">
        <w:rPr>
          <w:iCs/>
          <w:sz w:val="24"/>
          <w:szCs w:val="24"/>
          <w:lang w:eastAsia="zh-CN"/>
        </w:rPr>
        <w:t>k.ú</w:t>
      </w:r>
      <w:proofErr w:type="spellEnd"/>
      <w:r w:rsidRPr="002052B9">
        <w:rPr>
          <w:iCs/>
          <w:sz w:val="24"/>
          <w:szCs w:val="24"/>
          <w:lang w:eastAsia="zh-CN"/>
        </w:rPr>
        <w:t xml:space="preserve">. Kralovice u Rakovníka, včetně příslušného spoluvlastnického podílu na </w:t>
      </w:r>
      <w:r w:rsidR="0076041D" w:rsidRPr="002052B9">
        <w:rPr>
          <w:sz w:val="24"/>
          <w:szCs w:val="24"/>
        </w:rPr>
        <w:t>společných částech</w:t>
      </w:r>
      <w:r w:rsidR="0076041D">
        <w:rPr>
          <w:sz w:val="24"/>
          <w:szCs w:val="24"/>
        </w:rPr>
        <w:t xml:space="preserve"> nemovité věci</w:t>
      </w:r>
      <w:r w:rsidR="0076041D" w:rsidRPr="002052B9">
        <w:rPr>
          <w:iCs/>
          <w:sz w:val="24"/>
          <w:szCs w:val="24"/>
          <w:lang w:eastAsia="zh-CN"/>
        </w:rPr>
        <w:t xml:space="preserve"> </w:t>
      </w:r>
      <w:r w:rsidRPr="002052B9">
        <w:rPr>
          <w:iCs/>
          <w:sz w:val="24"/>
          <w:szCs w:val="24"/>
          <w:lang w:eastAsia="zh-CN"/>
        </w:rPr>
        <w:t>v </w:t>
      </w:r>
      <w:proofErr w:type="spellStart"/>
      <w:r w:rsidRPr="002052B9">
        <w:rPr>
          <w:iCs/>
          <w:sz w:val="24"/>
          <w:szCs w:val="24"/>
          <w:lang w:eastAsia="zh-CN"/>
        </w:rPr>
        <w:t>k.ú</w:t>
      </w:r>
      <w:proofErr w:type="spellEnd"/>
      <w:r w:rsidRPr="002052B9">
        <w:rPr>
          <w:iCs/>
          <w:sz w:val="24"/>
          <w:szCs w:val="24"/>
          <w:lang w:eastAsia="zh-CN"/>
        </w:rPr>
        <w:t xml:space="preserve">. Kralovice </w:t>
      </w:r>
      <w:r w:rsidR="0076041D">
        <w:rPr>
          <w:iCs/>
          <w:sz w:val="24"/>
          <w:szCs w:val="24"/>
          <w:lang w:eastAsia="zh-CN"/>
        </w:rPr>
        <w:br/>
      </w:r>
      <w:r w:rsidRPr="002052B9">
        <w:rPr>
          <w:iCs/>
          <w:sz w:val="24"/>
          <w:szCs w:val="24"/>
          <w:lang w:eastAsia="zh-CN"/>
        </w:rPr>
        <w:t>u Rakovníka</w:t>
      </w:r>
      <w:r w:rsidR="00CB71C5">
        <w:rPr>
          <w:iCs/>
          <w:sz w:val="24"/>
          <w:szCs w:val="24"/>
          <w:lang w:eastAsia="zh-CN"/>
        </w:rPr>
        <w:t>,</w:t>
      </w:r>
      <w:r w:rsidRPr="002052B9">
        <w:rPr>
          <w:iCs/>
          <w:sz w:val="24"/>
          <w:szCs w:val="24"/>
          <w:lang w:eastAsia="zh-CN"/>
        </w:rPr>
        <w:t xml:space="preserve"> </w:t>
      </w:r>
      <w:r w:rsidRPr="002052B9">
        <w:rPr>
          <w:iCs/>
          <w:sz w:val="24"/>
          <w:szCs w:val="24"/>
        </w:rPr>
        <w:t>byl dne 1</w:t>
      </w:r>
      <w:r w:rsidR="000D7585">
        <w:rPr>
          <w:iCs/>
          <w:sz w:val="24"/>
          <w:szCs w:val="24"/>
        </w:rPr>
        <w:t>1</w:t>
      </w:r>
      <w:r w:rsidRPr="002052B9">
        <w:rPr>
          <w:iCs/>
          <w:sz w:val="24"/>
          <w:szCs w:val="24"/>
        </w:rPr>
        <w:t xml:space="preserve">. </w:t>
      </w:r>
      <w:r w:rsidR="000D7585">
        <w:rPr>
          <w:iCs/>
          <w:sz w:val="24"/>
          <w:szCs w:val="24"/>
        </w:rPr>
        <w:t>9</w:t>
      </w:r>
      <w:r w:rsidRPr="002052B9">
        <w:rPr>
          <w:iCs/>
          <w:sz w:val="24"/>
          <w:szCs w:val="24"/>
        </w:rPr>
        <w:t>. 202</w:t>
      </w:r>
      <w:r w:rsidR="000D7585">
        <w:rPr>
          <w:iCs/>
          <w:sz w:val="24"/>
          <w:szCs w:val="24"/>
        </w:rPr>
        <w:t>4</w:t>
      </w:r>
      <w:r w:rsidRPr="002052B9">
        <w:rPr>
          <w:iCs/>
          <w:sz w:val="24"/>
          <w:szCs w:val="24"/>
        </w:rPr>
        <w:t xml:space="preserve"> v souladu s § 41 zák. č. 128/2000 Sb. o obcích schválen Zastupitelstvem města Kralovice usnesením č. </w:t>
      </w:r>
      <w:r w:rsidR="000D7585">
        <w:rPr>
          <w:iCs/>
          <w:sz w:val="24"/>
          <w:szCs w:val="24"/>
        </w:rPr>
        <w:t>1</w:t>
      </w:r>
      <w:r w:rsidR="00ED669B">
        <w:rPr>
          <w:iCs/>
          <w:sz w:val="24"/>
          <w:szCs w:val="24"/>
        </w:rPr>
        <w:t>7</w:t>
      </w:r>
      <w:r w:rsidR="00C75DB0">
        <w:rPr>
          <w:iCs/>
          <w:sz w:val="24"/>
          <w:szCs w:val="24"/>
        </w:rPr>
        <w:t>4</w:t>
      </w:r>
      <w:r w:rsidRPr="002052B9">
        <w:rPr>
          <w:iCs/>
          <w:sz w:val="24"/>
          <w:szCs w:val="24"/>
        </w:rPr>
        <w:t xml:space="preserve">, po předchozím zveřejnění na úřední desce městského úřadu. Předmětná jednotka se skládá z bytu o velikosti </w:t>
      </w:r>
      <w:r w:rsidR="00C75DB0">
        <w:rPr>
          <w:iCs/>
          <w:sz w:val="24"/>
          <w:szCs w:val="24"/>
        </w:rPr>
        <w:t>1</w:t>
      </w:r>
      <w:r w:rsidRPr="002052B9">
        <w:rPr>
          <w:iCs/>
          <w:sz w:val="24"/>
          <w:szCs w:val="24"/>
        </w:rPr>
        <w:t xml:space="preserve">+1 a ze spoluvlastnického podílu o velikosti </w:t>
      </w:r>
      <w:r w:rsidR="00C75DB0">
        <w:rPr>
          <w:b/>
          <w:bCs/>
          <w:iCs/>
          <w:sz w:val="24"/>
          <w:szCs w:val="24"/>
        </w:rPr>
        <w:t>446</w:t>
      </w:r>
      <w:r w:rsidR="00E163B7">
        <w:rPr>
          <w:b/>
          <w:bCs/>
          <w:iCs/>
          <w:sz w:val="24"/>
          <w:szCs w:val="24"/>
        </w:rPr>
        <w:t>/</w:t>
      </w:r>
      <w:r w:rsidRPr="000D7585">
        <w:rPr>
          <w:b/>
          <w:bCs/>
          <w:iCs/>
          <w:sz w:val="24"/>
          <w:szCs w:val="24"/>
        </w:rPr>
        <w:t>84</w:t>
      </w:r>
      <w:r w:rsidR="00E163B7">
        <w:rPr>
          <w:b/>
          <w:bCs/>
          <w:iCs/>
          <w:sz w:val="24"/>
          <w:szCs w:val="24"/>
        </w:rPr>
        <w:t>70</w:t>
      </w:r>
      <w:r w:rsidRPr="002052B9">
        <w:rPr>
          <w:sz w:val="24"/>
          <w:szCs w:val="24"/>
        </w:rPr>
        <w:t xml:space="preserve"> na společných částech</w:t>
      </w:r>
      <w:r w:rsidR="0076041D">
        <w:rPr>
          <w:sz w:val="24"/>
          <w:szCs w:val="24"/>
        </w:rPr>
        <w:t xml:space="preserve"> nemovité věci</w:t>
      </w:r>
      <w:r w:rsidRPr="002052B9">
        <w:rPr>
          <w:sz w:val="24"/>
          <w:szCs w:val="24"/>
        </w:rPr>
        <w:t>.</w:t>
      </w:r>
    </w:p>
    <w:p w14:paraId="5F93F6C9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A6F5BA7" w14:textId="77777777" w:rsidR="009377A0" w:rsidRPr="002052B9" w:rsidRDefault="009377A0" w:rsidP="009377A0">
      <w:pPr>
        <w:numPr>
          <w:ilvl w:val="0"/>
          <w:numId w:val="31"/>
        </w:numPr>
        <w:suppressAutoHyphens/>
        <w:jc w:val="both"/>
        <w:outlineLvl w:val="2"/>
        <w:rPr>
          <w:bCs/>
          <w:sz w:val="24"/>
          <w:szCs w:val="24"/>
          <w:lang w:eastAsia="zh-CN"/>
        </w:rPr>
      </w:pPr>
    </w:p>
    <w:p w14:paraId="2D1BFF51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II.</w:t>
      </w:r>
    </w:p>
    <w:p w14:paraId="261EA49D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Předmět smlouvy</w:t>
      </w:r>
    </w:p>
    <w:p w14:paraId="009DDAE1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color w:val="000000"/>
          <w:sz w:val="24"/>
          <w:szCs w:val="24"/>
          <w:lang w:eastAsia="zh-CN"/>
        </w:rPr>
        <w:t>1</w:t>
      </w:r>
      <w:r w:rsidRPr="002052B9">
        <w:rPr>
          <w:color w:val="000000"/>
          <w:sz w:val="24"/>
          <w:szCs w:val="24"/>
          <w:lang w:eastAsia="zh-CN"/>
        </w:rPr>
        <w:t xml:space="preserve">.  </w:t>
      </w:r>
      <w:r w:rsidRPr="002052B9">
        <w:rPr>
          <w:color w:val="000000"/>
          <w:sz w:val="24"/>
          <w:szCs w:val="24"/>
          <w:lang w:eastAsia="zh-CN"/>
        </w:rPr>
        <w:tab/>
        <w:t xml:space="preserve">Prodávající touto smlouvou prodávají kupující předmět převodu, </w:t>
      </w:r>
      <w:r w:rsidRPr="002052B9">
        <w:rPr>
          <w:sz w:val="24"/>
          <w:szCs w:val="24"/>
          <w:lang w:eastAsia="zh-CN"/>
        </w:rPr>
        <w:t xml:space="preserve">a to město Kralovice celý svůj spoluvlastnický podíl o velikosti 71/100, a Stavební a nájemní družstvo Kralovice </w:t>
      </w:r>
      <w:r w:rsidR="000D7585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 xml:space="preserve">– Na Palcátech celý svůj spoluvlastnický podíl o velikosti 29/100, </w:t>
      </w:r>
      <w:r w:rsidRPr="002052B9">
        <w:rPr>
          <w:color w:val="000000"/>
          <w:sz w:val="24"/>
          <w:szCs w:val="24"/>
          <w:lang w:eastAsia="zh-CN"/>
        </w:rPr>
        <w:t xml:space="preserve">se všemi právy a povinnostmi, se všemi součástmi a veškerým příslušenstvím, a to za kupní cenu sjednanou v čl. III. odst. 1. této smlouvy, a kupující předmět převodu se všemi právy a povinnostmi, všemi součástmi a příslušenstvím, od </w:t>
      </w:r>
      <w:r w:rsidRPr="002052B9">
        <w:rPr>
          <w:sz w:val="24"/>
          <w:szCs w:val="24"/>
          <w:lang w:eastAsia="zh-CN"/>
        </w:rPr>
        <w:t>prodávajících</w:t>
      </w:r>
      <w:r w:rsidRPr="002052B9">
        <w:rPr>
          <w:color w:val="000000"/>
          <w:sz w:val="24"/>
          <w:szCs w:val="24"/>
          <w:lang w:eastAsia="zh-CN"/>
        </w:rPr>
        <w:t xml:space="preserve"> do svého výlučného vlastnictví kupuje </w:t>
      </w:r>
      <w:r w:rsidR="000D7585">
        <w:rPr>
          <w:color w:val="000000"/>
          <w:sz w:val="24"/>
          <w:szCs w:val="24"/>
          <w:lang w:eastAsia="zh-CN"/>
        </w:rPr>
        <w:br/>
      </w:r>
      <w:r w:rsidRPr="002052B9">
        <w:rPr>
          <w:color w:val="000000"/>
          <w:sz w:val="24"/>
          <w:szCs w:val="24"/>
          <w:lang w:eastAsia="zh-CN"/>
        </w:rPr>
        <w:t>za kupní cenu uvedenou v čl. III. odst. 1. této smlouvy.</w:t>
      </w:r>
    </w:p>
    <w:p w14:paraId="42E293EC" w14:textId="77777777" w:rsidR="009377A0" w:rsidRPr="002052B9" w:rsidRDefault="009377A0" w:rsidP="009377A0">
      <w:pPr>
        <w:suppressAutoHyphens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color w:val="000000"/>
          <w:sz w:val="24"/>
          <w:szCs w:val="24"/>
          <w:lang w:eastAsia="zh-CN"/>
        </w:rPr>
        <w:t>2.</w:t>
      </w:r>
      <w:r w:rsidRPr="002052B9">
        <w:rPr>
          <w:color w:val="000000"/>
          <w:sz w:val="24"/>
          <w:szCs w:val="24"/>
          <w:lang w:eastAsia="zh-CN"/>
        </w:rPr>
        <w:t xml:space="preserve"> </w:t>
      </w:r>
      <w:r w:rsidRPr="002052B9">
        <w:rPr>
          <w:color w:val="000000"/>
          <w:sz w:val="24"/>
          <w:szCs w:val="24"/>
          <w:lang w:eastAsia="zh-CN"/>
        </w:rPr>
        <w:tab/>
        <w:t xml:space="preserve">Prodávající se touto smlouvou zavazují odevzdat kupující předmět převodu se všemi právy a povinnostmi a se všemi součástmi a veškerým příslušenstvím, a umožnit kupující nabýt k předmětu převodu vlastnické právo. Kupující se zavazuje předmět převodu převzít a zaplatit prodávajícím kupní cenu sjednanou v čl. III. odst. 1 této smlouvy. </w:t>
      </w:r>
    </w:p>
    <w:p w14:paraId="0951A8B2" w14:textId="77777777" w:rsidR="009377A0" w:rsidRPr="002052B9" w:rsidRDefault="009377A0" w:rsidP="009377A0">
      <w:pPr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ab/>
      </w:r>
    </w:p>
    <w:p w14:paraId="1CC15915" w14:textId="77777777" w:rsidR="000B6126" w:rsidRPr="002052B9" w:rsidRDefault="000B6126" w:rsidP="009377A0">
      <w:pPr>
        <w:suppressAutoHyphens/>
        <w:jc w:val="both"/>
        <w:rPr>
          <w:sz w:val="24"/>
          <w:szCs w:val="24"/>
          <w:lang w:eastAsia="zh-CN"/>
        </w:rPr>
      </w:pPr>
    </w:p>
    <w:p w14:paraId="408338BF" w14:textId="77777777" w:rsidR="009377A0" w:rsidRDefault="009377A0" w:rsidP="009377A0">
      <w:pPr>
        <w:suppressAutoHyphens/>
        <w:jc w:val="both"/>
        <w:rPr>
          <w:sz w:val="24"/>
          <w:szCs w:val="24"/>
          <w:lang w:eastAsia="zh-CN"/>
        </w:rPr>
      </w:pPr>
    </w:p>
    <w:p w14:paraId="0524C11F" w14:textId="77777777" w:rsidR="000D7585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6E116B8B" w14:textId="77777777" w:rsidR="000D7585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2D57B6EC" w14:textId="77777777" w:rsidR="000D7585" w:rsidRPr="002052B9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1911464A" w14:textId="77777777" w:rsidR="009377A0" w:rsidRPr="002052B9" w:rsidRDefault="009377A0" w:rsidP="009377A0">
      <w:pPr>
        <w:tabs>
          <w:tab w:val="left" w:pos="567"/>
        </w:tabs>
        <w:suppressAutoHyphens/>
        <w:jc w:val="center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lastRenderedPageBreak/>
        <w:t>Článek III.</w:t>
      </w:r>
    </w:p>
    <w:p w14:paraId="46C25475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Kupní cena a její splatnost</w:t>
      </w:r>
    </w:p>
    <w:p w14:paraId="282EE299" w14:textId="77777777" w:rsidR="009377A0" w:rsidRPr="002052B9" w:rsidRDefault="009377A0" w:rsidP="009377A0">
      <w:pPr>
        <w:widowControl w:val="0"/>
        <w:suppressAutoHyphens/>
        <w:spacing w:before="120"/>
        <w:ind w:left="426" w:hanging="426"/>
        <w:jc w:val="both"/>
        <w:rPr>
          <w:sz w:val="24"/>
          <w:szCs w:val="24"/>
          <w:lang w:eastAsia="cs-CZ"/>
        </w:rPr>
      </w:pPr>
      <w:r w:rsidRPr="002052B9">
        <w:rPr>
          <w:b/>
          <w:sz w:val="24"/>
          <w:szCs w:val="24"/>
          <w:lang w:eastAsia="cs-CZ"/>
        </w:rPr>
        <w:t>1</w:t>
      </w:r>
      <w:r w:rsidRPr="002052B9">
        <w:rPr>
          <w:sz w:val="24"/>
          <w:szCs w:val="24"/>
          <w:lang w:eastAsia="cs-CZ"/>
        </w:rPr>
        <w:t xml:space="preserve">. </w:t>
      </w:r>
      <w:r w:rsidRPr="002052B9">
        <w:rPr>
          <w:sz w:val="24"/>
          <w:szCs w:val="24"/>
          <w:lang w:eastAsia="cs-CZ"/>
        </w:rPr>
        <w:tab/>
        <w:t xml:space="preserve">Kupní cena za předmět převodu činí </w:t>
      </w:r>
      <w:r w:rsidR="00C75DB0">
        <w:rPr>
          <w:b/>
          <w:bCs/>
          <w:sz w:val="24"/>
          <w:szCs w:val="24"/>
          <w:lang w:eastAsia="cs-CZ"/>
        </w:rPr>
        <w:t>379.001</w:t>
      </w:r>
      <w:r w:rsidR="00910DFA" w:rsidRPr="002052B9">
        <w:rPr>
          <w:b/>
          <w:bCs/>
          <w:sz w:val="24"/>
          <w:szCs w:val="24"/>
          <w:lang w:eastAsia="cs-CZ"/>
        </w:rPr>
        <w:t xml:space="preserve"> K</w:t>
      </w:r>
      <w:r w:rsidRPr="002052B9">
        <w:rPr>
          <w:b/>
          <w:sz w:val="24"/>
          <w:szCs w:val="24"/>
          <w:lang w:eastAsia="cs-CZ"/>
        </w:rPr>
        <w:t>č</w:t>
      </w:r>
      <w:r w:rsidRPr="002052B9">
        <w:rPr>
          <w:sz w:val="24"/>
          <w:szCs w:val="24"/>
          <w:lang w:eastAsia="cs-CZ"/>
        </w:rPr>
        <w:t xml:space="preserve"> </w:t>
      </w:r>
      <w:r w:rsidRPr="002052B9">
        <w:rPr>
          <w:b/>
          <w:sz w:val="24"/>
          <w:szCs w:val="24"/>
          <w:lang w:eastAsia="cs-CZ"/>
        </w:rPr>
        <w:t>(slovy:</w:t>
      </w:r>
      <w:r w:rsidR="00910DFA" w:rsidRPr="002052B9">
        <w:rPr>
          <w:b/>
          <w:sz w:val="24"/>
          <w:szCs w:val="24"/>
          <w:lang w:eastAsia="cs-CZ"/>
        </w:rPr>
        <w:t xml:space="preserve"> </w:t>
      </w:r>
      <w:proofErr w:type="spellStart"/>
      <w:r w:rsidR="00C75DB0">
        <w:rPr>
          <w:b/>
          <w:sz w:val="24"/>
          <w:szCs w:val="24"/>
          <w:lang w:eastAsia="cs-CZ"/>
        </w:rPr>
        <w:t>třistasedmdesátdevěttisícjedna</w:t>
      </w:r>
      <w:proofErr w:type="spellEnd"/>
      <w:r w:rsidRPr="002052B9">
        <w:rPr>
          <w:b/>
          <w:sz w:val="24"/>
          <w:szCs w:val="24"/>
          <w:lang w:eastAsia="cs-CZ"/>
        </w:rPr>
        <w:t xml:space="preserve"> korun česk</w:t>
      </w:r>
      <w:r w:rsidR="00C75DB0">
        <w:rPr>
          <w:b/>
          <w:sz w:val="24"/>
          <w:szCs w:val="24"/>
          <w:lang w:eastAsia="cs-CZ"/>
        </w:rPr>
        <w:t>ých</w:t>
      </w:r>
      <w:r w:rsidRPr="002052B9">
        <w:rPr>
          <w:b/>
          <w:sz w:val="24"/>
          <w:szCs w:val="24"/>
          <w:lang w:eastAsia="cs-CZ"/>
        </w:rPr>
        <w:t>).</w:t>
      </w:r>
      <w:r w:rsidRPr="002052B9">
        <w:rPr>
          <w:sz w:val="24"/>
          <w:szCs w:val="24"/>
          <w:lang w:eastAsia="cs-CZ"/>
        </w:rPr>
        <w:t xml:space="preserve"> </w:t>
      </w:r>
    </w:p>
    <w:p w14:paraId="29B7D61C" w14:textId="77777777" w:rsidR="009377A0" w:rsidRPr="002052B9" w:rsidRDefault="009377A0" w:rsidP="009377A0">
      <w:pPr>
        <w:widowControl w:val="0"/>
        <w:suppressAutoHyphens/>
        <w:spacing w:before="120"/>
        <w:ind w:left="426" w:hanging="426"/>
        <w:jc w:val="both"/>
        <w:rPr>
          <w:b/>
          <w:sz w:val="24"/>
          <w:szCs w:val="24"/>
          <w:lang w:eastAsia="cs-CZ"/>
        </w:rPr>
      </w:pPr>
      <w:r w:rsidRPr="002052B9">
        <w:rPr>
          <w:sz w:val="24"/>
          <w:szCs w:val="24"/>
          <w:lang w:eastAsia="cs-CZ"/>
        </w:rPr>
        <w:t xml:space="preserve">       Kup</w:t>
      </w:r>
      <w:r w:rsidR="00910DFA" w:rsidRPr="002052B9">
        <w:rPr>
          <w:sz w:val="24"/>
          <w:szCs w:val="24"/>
          <w:lang w:eastAsia="cs-CZ"/>
        </w:rPr>
        <w:t>n</w:t>
      </w:r>
      <w:r w:rsidRPr="002052B9">
        <w:rPr>
          <w:sz w:val="24"/>
          <w:szCs w:val="24"/>
          <w:lang w:eastAsia="cs-CZ"/>
        </w:rPr>
        <w:t>í</w:t>
      </w:r>
      <w:r w:rsidR="00910DFA" w:rsidRPr="002052B9">
        <w:rPr>
          <w:sz w:val="24"/>
          <w:szCs w:val="24"/>
          <w:lang w:eastAsia="cs-CZ"/>
        </w:rPr>
        <w:t xml:space="preserve"> cena byla uhrazena kupující st</w:t>
      </w:r>
      <w:r w:rsidR="000B6126" w:rsidRPr="002052B9">
        <w:rPr>
          <w:sz w:val="24"/>
          <w:szCs w:val="24"/>
          <w:lang w:eastAsia="cs-CZ"/>
        </w:rPr>
        <w:t>r</w:t>
      </w:r>
      <w:r w:rsidR="00910DFA" w:rsidRPr="002052B9">
        <w:rPr>
          <w:sz w:val="24"/>
          <w:szCs w:val="24"/>
          <w:lang w:eastAsia="cs-CZ"/>
        </w:rPr>
        <w:t>aně prodávající v plné výši formou pravidelných měsíčních splátek.</w:t>
      </w:r>
    </w:p>
    <w:p w14:paraId="0C9DB170" w14:textId="77777777" w:rsidR="009377A0" w:rsidRPr="002052B9" w:rsidRDefault="009377A0" w:rsidP="009377A0">
      <w:pPr>
        <w:suppressAutoHyphens/>
        <w:jc w:val="center"/>
        <w:outlineLvl w:val="0"/>
        <w:rPr>
          <w:bCs/>
          <w:sz w:val="24"/>
          <w:szCs w:val="24"/>
          <w:lang w:eastAsia="zh-CN"/>
        </w:rPr>
      </w:pPr>
    </w:p>
    <w:p w14:paraId="18ACD12F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38E1B418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5C6C327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Cs/>
          <w:sz w:val="24"/>
          <w:szCs w:val="24"/>
          <w:lang w:eastAsia="zh-CN"/>
        </w:rPr>
        <w:t>Článek IV.</w:t>
      </w:r>
    </w:p>
    <w:p w14:paraId="75397F1D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>Předání a užívání nemovitostí</w:t>
      </w:r>
    </w:p>
    <w:p w14:paraId="39CE7478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1.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>Kupující strana prohlašuje, že je seznámena s právním i faktickým stavem předmětu převodu, jakož i s přístupem k němu a se stavem jeho vybavení již před podpisem této smlouvy a v tomto stavu předmět převodu a jeho vybavení přebírá.</w:t>
      </w:r>
    </w:p>
    <w:p w14:paraId="40570007" w14:textId="77777777" w:rsidR="000B6126" w:rsidRPr="002052B9" w:rsidRDefault="000B6126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b/>
          <w:sz w:val="24"/>
          <w:szCs w:val="24"/>
          <w:lang w:eastAsia="zh-CN"/>
        </w:rPr>
      </w:pPr>
    </w:p>
    <w:p w14:paraId="64A8DD9D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2.</w:t>
      </w:r>
      <w:r w:rsidRPr="002052B9">
        <w:rPr>
          <w:sz w:val="24"/>
          <w:szCs w:val="24"/>
          <w:lang w:eastAsia="zh-CN"/>
        </w:rPr>
        <w:tab/>
        <w:t xml:space="preserve">K předmětu převodu náleží kuchyňská linka a vestavné skříně. Dále se za součást předmětu převodu považují veškeré interiérové dveře, podlahové krytiny pevně spojené s povrchem, včetně plovoucích podlah a parket (jsou-li takové), technická svítidla v koupelně, na WC a na chodbách a sanitární keramika a vana včetně baterií v koupelně a na WC. </w:t>
      </w:r>
    </w:p>
    <w:p w14:paraId="3D4ABE68" w14:textId="77777777" w:rsidR="009377A0" w:rsidRPr="002052B9" w:rsidRDefault="009377A0" w:rsidP="009377A0">
      <w:pPr>
        <w:suppressAutoHyphens/>
        <w:jc w:val="center"/>
        <w:outlineLvl w:val="0"/>
        <w:rPr>
          <w:sz w:val="24"/>
          <w:szCs w:val="24"/>
          <w:lang w:eastAsia="zh-CN"/>
        </w:rPr>
      </w:pPr>
    </w:p>
    <w:p w14:paraId="7777649C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3A5BA3CB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68A7649B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V.</w:t>
      </w:r>
    </w:p>
    <w:p w14:paraId="78CB818C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Převod vlastnického práva</w:t>
      </w:r>
    </w:p>
    <w:p w14:paraId="3235BFA3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1.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>Vlastnické právo k předmětu převodu nabývá kupující zápisem (vkladem) vlastnického práva do katastru nemovitostí, přičemž právní účinky vkladu nastanou na základě pravomocného rozhodnutí příslušného katastrálního úřadu o jeho povolení k okamžiku, kdy bude návrh na vklad vlastnického práva doručen příslušnému katastrálnímu úřadu.</w:t>
      </w:r>
    </w:p>
    <w:p w14:paraId="530599B8" w14:textId="77777777" w:rsidR="009377A0" w:rsidRPr="002052B9" w:rsidRDefault="009377A0" w:rsidP="00910DFA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2.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 xml:space="preserve">Smluvní strany se dohodly, že návrh na zahájení řízení o povolení vkladu vlastnického práva </w:t>
      </w:r>
      <w:r w:rsidRPr="002052B9">
        <w:rPr>
          <w:sz w:val="24"/>
          <w:szCs w:val="24"/>
          <w:lang w:eastAsia="zh-CN"/>
        </w:rPr>
        <w:br/>
        <w:t xml:space="preserve">do katastru nemovitostí podle této smlouvy doručí příslušnému </w:t>
      </w:r>
      <w:r w:rsidR="00E34ED9">
        <w:rPr>
          <w:sz w:val="24"/>
          <w:szCs w:val="24"/>
          <w:lang w:eastAsia="zh-CN"/>
        </w:rPr>
        <w:t>k</w:t>
      </w:r>
      <w:r w:rsidRPr="002052B9">
        <w:rPr>
          <w:sz w:val="24"/>
          <w:szCs w:val="24"/>
          <w:lang w:eastAsia="zh-CN"/>
        </w:rPr>
        <w:t>atastrálnímu úřadu prodávající, město Kralovice. Správní poplatek hrazený při podání návrhu na vklad hradí kupující.</w:t>
      </w:r>
    </w:p>
    <w:p w14:paraId="18E708F4" w14:textId="77777777" w:rsidR="00910DFA" w:rsidRPr="002052B9" w:rsidRDefault="00910DFA" w:rsidP="00910DFA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</w:p>
    <w:p w14:paraId="724F3BB3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VI.</w:t>
      </w:r>
    </w:p>
    <w:p w14:paraId="64B231AB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b/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Závěrečná ustanovení</w:t>
      </w:r>
    </w:p>
    <w:p w14:paraId="23285FD7" w14:textId="0B1EF1FF" w:rsidR="009377A0" w:rsidRDefault="003A16C6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Podle této kupní smlouvy provede se u Katastrálního úřadu pro Plzeňský kraj, Katastrální pracoviště Kralovice na touto smlouvou převáděný předmět převodu zápis vlastnického práva bytu </w:t>
      </w:r>
      <w:r w:rsidRPr="003A16C6">
        <w:rPr>
          <w:sz w:val="24"/>
          <w:szCs w:val="24"/>
          <w:lang w:eastAsia="zh-CN"/>
        </w:rPr>
        <w:t xml:space="preserve">pro </w:t>
      </w:r>
      <w:r w:rsidR="00C75DB0">
        <w:rPr>
          <w:sz w:val="24"/>
          <w:szCs w:val="24"/>
          <w:lang w:eastAsia="zh-CN"/>
        </w:rPr>
        <w:t>Markétu Moudrou</w:t>
      </w:r>
      <w:r w:rsidRPr="003A16C6">
        <w:rPr>
          <w:sz w:val="24"/>
          <w:szCs w:val="24"/>
          <w:lang w:eastAsia="zh-CN"/>
        </w:rPr>
        <w:t xml:space="preserve">, </w:t>
      </w:r>
      <w:proofErr w:type="spellStart"/>
      <w:r w:rsidRPr="003A16C6">
        <w:rPr>
          <w:sz w:val="24"/>
          <w:szCs w:val="24"/>
          <w:lang w:eastAsia="zh-CN"/>
        </w:rPr>
        <w:t>r.č</w:t>
      </w:r>
      <w:proofErr w:type="spellEnd"/>
      <w:r w:rsidRPr="003A16C6">
        <w:rPr>
          <w:sz w:val="24"/>
          <w:szCs w:val="24"/>
          <w:lang w:eastAsia="zh-CN"/>
        </w:rPr>
        <w:t xml:space="preserve">. </w:t>
      </w:r>
      <w:proofErr w:type="spellStart"/>
      <w:r w:rsidR="00560D60">
        <w:rPr>
          <w:sz w:val="24"/>
          <w:szCs w:val="24"/>
          <w:lang w:eastAsia="zh-CN"/>
        </w:rPr>
        <w:t>xxxx</w:t>
      </w:r>
      <w:proofErr w:type="spellEnd"/>
      <w:r w:rsidRPr="003A16C6">
        <w:rPr>
          <w:sz w:val="24"/>
          <w:szCs w:val="24"/>
          <w:lang w:eastAsia="zh-CN"/>
        </w:rPr>
        <w:t xml:space="preserve">, bytem </w:t>
      </w:r>
      <w:r w:rsidR="00560D60">
        <w:rPr>
          <w:sz w:val="24"/>
          <w:szCs w:val="24"/>
          <w:lang w:eastAsia="zh-CN"/>
        </w:rPr>
        <w:t>xxxx</w:t>
      </w:r>
      <w:r w:rsidRPr="003A16C6">
        <w:rPr>
          <w:sz w:val="24"/>
          <w:szCs w:val="24"/>
          <w:lang w:eastAsia="zh-CN"/>
        </w:rPr>
        <w:t xml:space="preserve"> Kralovice</w:t>
      </w:r>
      <w:r>
        <w:rPr>
          <w:sz w:val="24"/>
          <w:szCs w:val="24"/>
          <w:lang w:eastAsia="zh-CN"/>
        </w:rPr>
        <w:t xml:space="preserve">, </w:t>
      </w:r>
      <w:r>
        <w:rPr>
          <w:b/>
          <w:bCs/>
          <w:sz w:val="24"/>
          <w:szCs w:val="24"/>
          <w:lang w:eastAsia="zh-CN"/>
        </w:rPr>
        <w:t>jako je</w:t>
      </w:r>
      <w:r w:rsidR="00FE41AA">
        <w:rPr>
          <w:b/>
          <w:bCs/>
          <w:sz w:val="24"/>
          <w:szCs w:val="24"/>
          <w:lang w:eastAsia="zh-CN"/>
        </w:rPr>
        <w:t>jí</w:t>
      </w:r>
      <w:r>
        <w:rPr>
          <w:b/>
          <w:bCs/>
          <w:sz w:val="24"/>
          <w:szCs w:val="24"/>
          <w:lang w:eastAsia="zh-CN"/>
        </w:rPr>
        <w:t xml:space="preserve"> výlučné vlastnictví.</w:t>
      </w:r>
    </w:p>
    <w:p w14:paraId="5EF1721A" w14:textId="77777777" w:rsidR="003A16C6" w:rsidRPr="002052B9" w:rsidRDefault="003A16C6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Tato smlouva, jakož i práva a povinnosti vzniklé na základě této smlouvy nebo v souvislosti s ní, se řídí zákonem č. 89/2012 Sb., občanský zákoník, ve znění pozdějších předpisů.</w:t>
      </w:r>
    </w:p>
    <w:p w14:paraId="6FB335B8" w14:textId="77777777" w:rsidR="009377A0" w:rsidRDefault="009377A0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Veškeré změny či doplnění této smlouvy lze provést jen formou písemných dodatků podepsaných oběma smluvními stranami, které budou nedílnou součástí této smlouvy. </w:t>
      </w:r>
    </w:p>
    <w:p w14:paraId="4920D1B9" w14:textId="77777777" w:rsidR="00E34ED9" w:rsidRPr="002052B9" w:rsidRDefault="00E34ED9" w:rsidP="00E34ED9">
      <w:pPr>
        <w:suppressAutoHyphens/>
        <w:spacing w:before="120"/>
        <w:ind w:left="357"/>
        <w:jc w:val="both"/>
        <w:rPr>
          <w:sz w:val="24"/>
          <w:szCs w:val="24"/>
          <w:lang w:eastAsia="zh-CN"/>
        </w:rPr>
      </w:pPr>
    </w:p>
    <w:p w14:paraId="0B1A860B" w14:textId="77777777" w:rsidR="009377A0" w:rsidRDefault="009377A0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lastRenderedPageBreak/>
        <w:t>Smluvní strany souhlasí s uveřejněním smlouvy v Informačním systému registru smluv podle zákona č. 340/2015 Sb., o zvláštních podmínkách účinnosti některých smluv, uveřejňování těchto smluv a o registru smluv (zákon o registru smluv).</w:t>
      </w:r>
    </w:p>
    <w:p w14:paraId="139513B0" w14:textId="77777777" w:rsidR="00E34ED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Tato smlouva</w:t>
      </w:r>
      <w:r w:rsidRPr="002052B9">
        <w:rPr>
          <w:color w:val="FF0000"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vstupuje v platnost podpisem oběma smluvními stranami a nabývá účinnosti dnem jejího zveřejnění v registru smluv.</w:t>
      </w:r>
    </w:p>
    <w:p w14:paraId="5921098C" w14:textId="77777777" w:rsidR="00E34ED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Smluvní strany </w:t>
      </w:r>
      <w:r w:rsidRPr="002052B9">
        <w:rPr>
          <w:bCs/>
          <w:sz w:val="24"/>
          <w:szCs w:val="24"/>
          <w:lang w:eastAsia="zh-CN"/>
        </w:rPr>
        <w:t xml:space="preserve">prohlašují, že si tuto smlouvu před jejím podepsáním přečetly a s jejím obsahem souhlasí. </w:t>
      </w:r>
      <w:r w:rsidRPr="002052B9">
        <w:rPr>
          <w:sz w:val="24"/>
          <w:szCs w:val="24"/>
          <w:lang w:eastAsia="zh-CN"/>
        </w:rPr>
        <w:t>Dále prohlašují, že tato smlouva je výrazem jejich pravé, svobodné a vážné vůle, a na důkaz toho ji níže podepisují.</w:t>
      </w:r>
    </w:p>
    <w:p w14:paraId="63782C0E" w14:textId="77777777" w:rsidR="00E34ED9" w:rsidRPr="002052B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Tato smlouva je uzavřena ve čtyřech vyhotoveních, z nichž každý z účastníků obdrží po jednom vyhotovení a jedno vyhotovení s ověřenými podpisy bude použito pro účely vkladu vlastnického práva do katastru nemovitostí vedeného příslušným </w:t>
      </w:r>
      <w:r>
        <w:rPr>
          <w:sz w:val="24"/>
          <w:szCs w:val="24"/>
          <w:lang w:eastAsia="zh-CN"/>
        </w:rPr>
        <w:t>k</w:t>
      </w:r>
      <w:r w:rsidRPr="002052B9">
        <w:rPr>
          <w:sz w:val="24"/>
          <w:szCs w:val="24"/>
          <w:lang w:eastAsia="zh-CN"/>
        </w:rPr>
        <w:t>atastrálním úřadem v souladu s čl. V. odst. 2. této smlouvy.</w:t>
      </w:r>
    </w:p>
    <w:p w14:paraId="143EFA04" w14:textId="77777777" w:rsidR="009377A0" w:rsidRPr="002052B9" w:rsidRDefault="009377A0" w:rsidP="009377A0">
      <w:pPr>
        <w:tabs>
          <w:tab w:val="num" w:pos="142"/>
          <w:tab w:val="num" w:pos="426"/>
        </w:tabs>
        <w:suppressAutoHyphens/>
        <w:ind w:left="426" w:hanging="426"/>
        <w:rPr>
          <w:sz w:val="24"/>
          <w:szCs w:val="24"/>
          <w:lang w:eastAsia="zh-CN"/>
        </w:rPr>
      </w:pPr>
    </w:p>
    <w:p w14:paraId="4F0A38A1" w14:textId="77777777" w:rsidR="009377A0" w:rsidRPr="002052B9" w:rsidRDefault="009377A0" w:rsidP="009377A0">
      <w:pPr>
        <w:suppressAutoHyphens/>
        <w:overflowPunct w:val="0"/>
        <w:autoSpaceDE w:val="0"/>
        <w:spacing w:line="228" w:lineRule="auto"/>
        <w:jc w:val="both"/>
        <w:textAlignment w:val="baseline"/>
        <w:rPr>
          <w:sz w:val="24"/>
          <w:szCs w:val="24"/>
          <w:lang w:eastAsia="zh-CN"/>
        </w:rPr>
      </w:pPr>
    </w:p>
    <w:p w14:paraId="562B55C6" w14:textId="77777777" w:rsidR="009377A0" w:rsidRPr="002052B9" w:rsidRDefault="009377A0" w:rsidP="00E34ED9">
      <w:pPr>
        <w:suppressAutoHyphens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V Kralovicích dne</w:t>
      </w:r>
    </w:p>
    <w:p w14:paraId="57866C3D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5AF33BCC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049E091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6D39043F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3F64E278" w14:textId="77777777" w:rsidR="0069059F" w:rsidRDefault="0069059F" w:rsidP="0069059F">
      <w:r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1C50D98E" w14:textId="77777777" w:rsidR="0069059F" w:rsidRDefault="0069059F" w:rsidP="0069059F">
      <w:pPr>
        <w:rPr>
          <w:szCs w:val="21"/>
        </w:rPr>
      </w:pPr>
      <w:r>
        <w:rPr>
          <w:szCs w:val="21"/>
        </w:rPr>
        <w:t>prodávající: město Kralovice</w:t>
      </w:r>
      <w:r>
        <w:rPr>
          <w:szCs w:val="21"/>
        </w:rPr>
        <w:tab/>
        <w:t xml:space="preserve">    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kupující</w:t>
      </w:r>
      <w:r w:rsidR="00156975">
        <w:rPr>
          <w:szCs w:val="21"/>
        </w:rPr>
        <w:t xml:space="preserve">: </w:t>
      </w:r>
      <w:r w:rsidR="00C75DB0">
        <w:rPr>
          <w:szCs w:val="21"/>
        </w:rPr>
        <w:t>Markéta Moudrá</w:t>
      </w:r>
    </w:p>
    <w:p w14:paraId="64B6ECC2" w14:textId="77777777" w:rsidR="0069059F" w:rsidRDefault="0069059F" w:rsidP="0069059F">
      <w:r>
        <w:rPr>
          <w:szCs w:val="21"/>
        </w:rPr>
        <w:t>starosta města, Ing. Karel Popel</w:t>
      </w:r>
    </w:p>
    <w:p w14:paraId="58A5B5F4" w14:textId="77777777" w:rsidR="0069059F" w:rsidRDefault="0069059F" w:rsidP="0069059F">
      <w:pPr>
        <w:rPr>
          <w:szCs w:val="21"/>
        </w:rPr>
      </w:pPr>
    </w:p>
    <w:p w14:paraId="6842258F" w14:textId="77777777" w:rsidR="0069059F" w:rsidRDefault="0069059F" w:rsidP="0069059F">
      <w:pPr>
        <w:rPr>
          <w:szCs w:val="21"/>
        </w:rPr>
      </w:pPr>
    </w:p>
    <w:p w14:paraId="4CA7C992" w14:textId="77777777" w:rsidR="0069059F" w:rsidRDefault="0069059F" w:rsidP="0069059F">
      <w:pPr>
        <w:rPr>
          <w:szCs w:val="21"/>
        </w:rPr>
      </w:pPr>
    </w:p>
    <w:p w14:paraId="5BECD216" w14:textId="77777777" w:rsidR="0069059F" w:rsidRDefault="0069059F" w:rsidP="0069059F">
      <w:r>
        <w:rPr>
          <w:szCs w:val="21"/>
        </w:rPr>
        <w:t>………………………………………………………</w:t>
      </w:r>
      <w:r>
        <w:rPr>
          <w:szCs w:val="21"/>
        </w:rPr>
        <w:tab/>
        <w:t xml:space="preserve">              </w:t>
      </w:r>
    </w:p>
    <w:p w14:paraId="27446CFC" w14:textId="77777777" w:rsidR="0069059F" w:rsidRDefault="00E71D54" w:rsidP="0069059F">
      <w:r>
        <w:rPr>
          <w:szCs w:val="21"/>
        </w:rPr>
        <w:t>p</w:t>
      </w:r>
      <w:r w:rsidR="0069059F">
        <w:rPr>
          <w:szCs w:val="21"/>
        </w:rPr>
        <w:t>rodávající</w:t>
      </w:r>
      <w:r>
        <w:rPr>
          <w:szCs w:val="21"/>
        </w:rPr>
        <w:t>:</w:t>
      </w:r>
      <w:r w:rsidR="0069059F">
        <w:rPr>
          <w:szCs w:val="21"/>
        </w:rPr>
        <w:t xml:space="preserve"> Stavební a nájemní družstvo Kralovice</w:t>
      </w:r>
      <w:r w:rsidR="0069059F">
        <w:rPr>
          <w:szCs w:val="21"/>
        </w:rPr>
        <w:tab/>
      </w:r>
      <w:r w:rsidR="0069059F">
        <w:rPr>
          <w:szCs w:val="21"/>
        </w:rPr>
        <w:tab/>
      </w:r>
    </w:p>
    <w:p w14:paraId="0715D4F8" w14:textId="77777777" w:rsidR="0069059F" w:rsidRDefault="0069059F" w:rsidP="0069059F">
      <w:r>
        <w:rPr>
          <w:szCs w:val="21"/>
        </w:rPr>
        <w:t xml:space="preserve">předseda družstva Jana Kůsová </w:t>
      </w:r>
    </w:p>
    <w:p w14:paraId="6B97E444" w14:textId="77777777" w:rsidR="0069059F" w:rsidRDefault="0069059F" w:rsidP="0069059F">
      <w:pPr>
        <w:rPr>
          <w:szCs w:val="21"/>
        </w:rPr>
      </w:pPr>
      <w:r>
        <w:rPr>
          <w:szCs w:val="21"/>
        </w:rPr>
        <w:t xml:space="preserve"> </w:t>
      </w:r>
    </w:p>
    <w:p w14:paraId="3D1CEB0E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197256B9" w14:textId="77777777" w:rsidR="009377A0" w:rsidRPr="002052B9" w:rsidRDefault="009377A0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5275BA7E" w14:textId="77777777" w:rsidR="009377A0" w:rsidRPr="002052B9" w:rsidRDefault="009377A0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098051F6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1AD50A35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79F563CC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5602936D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sectPr w:rsidR="000B6126" w:rsidRPr="002052B9" w:rsidSect="006F5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3" w:right="1417" w:bottom="993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D5F1" w14:textId="77777777" w:rsidR="00DE71C2" w:rsidRDefault="00DE71C2">
      <w:r>
        <w:separator/>
      </w:r>
    </w:p>
  </w:endnote>
  <w:endnote w:type="continuationSeparator" w:id="0">
    <w:p w14:paraId="269F5C3F" w14:textId="77777777" w:rsidR="00DE71C2" w:rsidRDefault="00DE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F179" w14:textId="77777777" w:rsidR="00D77CDE" w:rsidRDefault="00D77C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8283EE" w14:textId="77777777" w:rsidR="00D77CDE" w:rsidRDefault="00D77C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AE27" w14:textId="77777777" w:rsidR="006C2A8B" w:rsidRDefault="006C2A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5A21" w14:textId="77777777" w:rsidR="006C2A8B" w:rsidRDefault="006C2A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A3D5" w14:textId="77777777" w:rsidR="00DE71C2" w:rsidRDefault="00DE71C2">
      <w:r>
        <w:separator/>
      </w:r>
    </w:p>
  </w:footnote>
  <w:footnote w:type="continuationSeparator" w:id="0">
    <w:p w14:paraId="573A42B8" w14:textId="77777777" w:rsidR="00DE71C2" w:rsidRDefault="00DE7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156E" w14:textId="77777777" w:rsidR="00D77CDE" w:rsidRDefault="00D77C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52EFE9" w14:textId="77777777" w:rsidR="00D77CDE" w:rsidRDefault="00D77C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9EE4" w14:textId="77777777" w:rsidR="00D77CDE" w:rsidRDefault="00D77C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3092">
      <w:rPr>
        <w:rStyle w:val="slostrnky"/>
        <w:noProof/>
      </w:rPr>
      <w:t>2</w:t>
    </w:r>
    <w:r>
      <w:rPr>
        <w:rStyle w:val="slostrnky"/>
      </w:rPr>
      <w:fldChar w:fldCharType="end"/>
    </w:r>
  </w:p>
  <w:p w14:paraId="6E2662F2" w14:textId="77777777" w:rsidR="00D77CDE" w:rsidRDefault="00D77C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6243" w14:textId="77777777" w:rsidR="006C2A8B" w:rsidRDefault="006C2A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0183214A"/>
    <w:multiLevelType w:val="hybridMultilevel"/>
    <w:tmpl w:val="760C45BA"/>
    <w:styleLink w:val="Importovanstyl20"/>
    <w:lvl w:ilvl="0" w:tplc="63FC25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53EDF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A40C968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21856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5028F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ACA1A4A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206B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2E42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62EF4D6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04C779E4"/>
    <w:multiLevelType w:val="hybridMultilevel"/>
    <w:tmpl w:val="E3E69FD2"/>
    <w:styleLink w:val="Importovanstyl7"/>
    <w:lvl w:ilvl="0" w:tplc="E544DFE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BF281C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BA8D71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C827E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02C912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98CAEC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40A17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FA8787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EA635C6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05750482"/>
    <w:multiLevelType w:val="hybridMultilevel"/>
    <w:tmpl w:val="5BAA0F48"/>
    <w:styleLink w:val="Importovanstyl19"/>
    <w:lvl w:ilvl="0" w:tplc="936C2BB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B30ECB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524D44A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A4EC97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EE236F6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DC6A67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34CEC1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44130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0E43612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064F3262"/>
    <w:multiLevelType w:val="hybridMultilevel"/>
    <w:tmpl w:val="0A388922"/>
    <w:styleLink w:val="Importovanstyl24"/>
    <w:lvl w:ilvl="0" w:tplc="88025D9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278FBC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850B0F4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E8D0D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4327E0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C432A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73E9D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006002C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20EFA2E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0A1A374C"/>
    <w:multiLevelType w:val="hybridMultilevel"/>
    <w:tmpl w:val="C63EB632"/>
    <w:lvl w:ilvl="0" w:tplc="F2BE0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85191"/>
    <w:multiLevelType w:val="hybridMultilevel"/>
    <w:tmpl w:val="C7BAC728"/>
    <w:styleLink w:val="Importovanstyl2"/>
    <w:lvl w:ilvl="0" w:tplc="C7ACA84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11090F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9C4A5E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5548EF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25C8A6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114154C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97EB66C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FB0749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30AF1F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19CC52CD"/>
    <w:multiLevelType w:val="multilevel"/>
    <w:tmpl w:val="75B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D46AA9"/>
    <w:multiLevelType w:val="hybridMultilevel"/>
    <w:tmpl w:val="2F52B748"/>
    <w:styleLink w:val="Importovanstyl1"/>
    <w:lvl w:ilvl="0" w:tplc="C078346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CF20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0649222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1406914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E680C0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0446C94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09685C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F982FC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2848C4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1F4C6680"/>
    <w:multiLevelType w:val="hybridMultilevel"/>
    <w:tmpl w:val="0538773A"/>
    <w:styleLink w:val="Importovanstyl23"/>
    <w:lvl w:ilvl="0" w:tplc="7E56219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F0655B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E0A6674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A9AA38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622DB2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C12633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A4E4A5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9B6C08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C9C7B9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1F5A7CA2"/>
    <w:multiLevelType w:val="hybridMultilevel"/>
    <w:tmpl w:val="2F7E3BD2"/>
    <w:styleLink w:val="Importovanstyl22"/>
    <w:lvl w:ilvl="0" w:tplc="4364DB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1CCEA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B0CB38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182E3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EC831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8744606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3CA9D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D1AF53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4EC6AF2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227F2DA4"/>
    <w:multiLevelType w:val="multilevel"/>
    <w:tmpl w:val="552E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72F1C"/>
    <w:multiLevelType w:val="hybridMultilevel"/>
    <w:tmpl w:val="15EC41FA"/>
    <w:styleLink w:val="Importovanstyl9"/>
    <w:lvl w:ilvl="0" w:tplc="630A06C6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DC095EC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4A686C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C63296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21067F6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FDC548A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C405278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67E500A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6D0610E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248C3737"/>
    <w:multiLevelType w:val="hybridMultilevel"/>
    <w:tmpl w:val="E3724202"/>
    <w:styleLink w:val="Importovanstyl4"/>
    <w:lvl w:ilvl="0" w:tplc="B2DE5EA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C8E3E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632A8D8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DA4A37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F2A239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45085D4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A2AC4B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0CA8A4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2385850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27616742"/>
    <w:multiLevelType w:val="hybridMultilevel"/>
    <w:tmpl w:val="50703D64"/>
    <w:styleLink w:val="Importovanstyl21"/>
    <w:lvl w:ilvl="0" w:tplc="B1326A7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B82CDD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1CA8F0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D0E5E74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1785F5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79A31C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C22276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2CC39C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B16509A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2840610D"/>
    <w:multiLevelType w:val="multilevel"/>
    <w:tmpl w:val="101E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B5316"/>
    <w:multiLevelType w:val="hybridMultilevel"/>
    <w:tmpl w:val="7DE4027E"/>
    <w:styleLink w:val="Importovanstyl15"/>
    <w:lvl w:ilvl="0" w:tplc="004A9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BC4C5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8546E1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6AC9A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C6C44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D6EABF6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C086F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9E8F3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CCC97DE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37F60670"/>
    <w:multiLevelType w:val="multilevel"/>
    <w:tmpl w:val="598A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20687F"/>
    <w:multiLevelType w:val="hybridMultilevel"/>
    <w:tmpl w:val="22CC42AE"/>
    <w:styleLink w:val="Importovanstyl11"/>
    <w:lvl w:ilvl="0" w:tplc="78B8C4A8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AC2EC5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C4281CA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1800450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7FECCEC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73A94AA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B982CBA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0F646A8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06424AA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1" w15:restartNumberingAfterBreak="0">
    <w:nsid w:val="42FD2BF0"/>
    <w:multiLevelType w:val="hybridMultilevel"/>
    <w:tmpl w:val="B78AC5F8"/>
    <w:styleLink w:val="Importovanstyl8"/>
    <w:lvl w:ilvl="0" w:tplc="40F6784C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7DAAF2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A48C7CE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0742584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3060CD2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0803BBE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C108624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92C0786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85861BE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2" w15:restartNumberingAfterBreak="0">
    <w:nsid w:val="4419327F"/>
    <w:multiLevelType w:val="hybridMultilevel"/>
    <w:tmpl w:val="BDA604C0"/>
    <w:styleLink w:val="Importovanstyl5"/>
    <w:lvl w:ilvl="0" w:tplc="A4529066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1260FE2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65E7314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238A006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0C677E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A242F88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1CE4DE2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202E5EA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174EF1E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3" w15:restartNumberingAfterBreak="0">
    <w:nsid w:val="46805C96"/>
    <w:multiLevelType w:val="hybridMultilevel"/>
    <w:tmpl w:val="3E4C3C0A"/>
    <w:styleLink w:val="Importovanstyl14"/>
    <w:lvl w:ilvl="0" w:tplc="AA8C51C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60E5D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6946A8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C066F4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9AAFBC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77A474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A182F2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702CC8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430DCBE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4" w15:restartNumberingAfterBreak="0">
    <w:nsid w:val="46C77B11"/>
    <w:multiLevelType w:val="hybridMultilevel"/>
    <w:tmpl w:val="3F180898"/>
    <w:styleLink w:val="Importovanstyl6"/>
    <w:lvl w:ilvl="0" w:tplc="0A12A9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34A9A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9EED704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098E3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8D6DF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D04A98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DBAB8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ECE01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B7484BC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5" w15:restartNumberingAfterBreak="0">
    <w:nsid w:val="47D86FB8"/>
    <w:multiLevelType w:val="hybridMultilevel"/>
    <w:tmpl w:val="64E0400A"/>
    <w:styleLink w:val="Importovanstyl3"/>
    <w:lvl w:ilvl="0" w:tplc="41D61DD4">
      <w:start w:val="1"/>
      <w:numFmt w:val="upperRoman"/>
      <w:lvlText w:val="%1."/>
      <w:lvlJc w:val="left"/>
      <w:pPr>
        <w:ind w:left="720" w:hanging="47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D32028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31A73DC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A2C208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FB6032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FC20266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FC693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AE27E0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F146904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6" w15:restartNumberingAfterBreak="0">
    <w:nsid w:val="4D544E75"/>
    <w:multiLevelType w:val="hybridMultilevel"/>
    <w:tmpl w:val="4EF8E454"/>
    <w:styleLink w:val="Importovanstyl25"/>
    <w:lvl w:ilvl="0" w:tplc="0FA20BD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48A1DC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4E0DB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9766C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AD208FE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BC44DF8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26A3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4A226A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F7CB90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7" w15:restartNumberingAfterBreak="0">
    <w:nsid w:val="4D8C3CBE"/>
    <w:multiLevelType w:val="hybridMultilevel"/>
    <w:tmpl w:val="0CDA6FE0"/>
    <w:styleLink w:val="Importovanstyl17"/>
    <w:lvl w:ilvl="0" w:tplc="4C9201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01CD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EF86E16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38EA1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780C0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2FA273C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2F6B2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39480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C6BB3E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8" w15:restartNumberingAfterBreak="0">
    <w:nsid w:val="5CA863E8"/>
    <w:multiLevelType w:val="hybridMultilevel"/>
    <w:tmpl w:val="0926739C"/>
    <w:styleLink w:val="Importovanstyl10"/>
    <w:lvl w:ilvl="0" w:tplc="AF747952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A9EF69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AD88356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91E12E0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6ACFEBE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84841F4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7AD3A4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7BA4DBA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E488C52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9" w15:restartNumberingAfterBreak="0">
    <w:nsid w:val="64F60996"/>
    <w:multiLevelType w:val="hybridMultilevel"/>
    <w:tmpl w:val="E686303C"/>
    <w:styleLink w:val="Importovanstyl13"/>
    <w:lvl w:ilvl="0" w:tplc="FDD0C17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E9A5E1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5FE392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ED231C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EA471E6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514F538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B429F8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8C894A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E0CAAB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0" w15:restartNumberingAfterBreak="0">
    <w:nsid w:val="680135FF"/>
    <w:multiLevelType w:val="hybridMultilevel"/>
    <w:tmpl w:val="73C86430"/>
    <w:styleLink w:val="Importovanstyl16"/>
    <w:lvl w:ilvl="0" w:tplc="E4EE437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E54A5F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3501AD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610F43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C76FE9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B701C4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328BF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922ED0C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DAA56C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6E690062"/>
    <w:multiLevelType w:val="hybridMultilevel"/>
    <w:tmpl w:val="C0D6467C"/>
    <w:styleLink w:val="Importovanstyl12"/>
    <w:lvl w:ilvl="0" w:tplc="5C441D7E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0D4D0CA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5C00CE6">
      <w:start w:val="1"/>
      <w:numFmt w:val="lowerRoman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0EE5060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62FD8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5D4DC12">
      <w:start w:val="1"/>
      <w:numFmt w:val="lowerRoman"/>
      <w:lvlText w:val="%6."/>
      <w:lvlJc w:val="left"/>
      <w:pPr>
        <w:ind w:left="36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2781724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21ED40C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B2C835E">
      <w:start w:val="1"/>
      <w:numFmt w:val="lowerRoman"/>
      <w:lvlText w:val="%9."/>
      <w:lvlJc w:val="left"/>
      <w:pPr>
        <w:ind w:left="57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2" w15:restartNumberingAfterBreak="0">
    <w:nsid w:val="6FFA2ABE"/>
    <w:multiLevelType w:val="hybridMultilevel"/>
    <w:tmpl w:val="CF4408A6"/>
    <w:styleLink w:val="Importovanstyl18"/>
    <w:lvl w:ilvl="0" w:tplc="39828BA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7D42A1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3D4D358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E5A0B9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65C61B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B50E7A0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370A89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314F5E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E387FB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432317172">
    <w:abstractNumId w:val="10"/>
  </w:num>
  <w:num w:numId="2" w16cid:durableId="764226099">
    <w:abstractNumId w:val="8"/>
  </w:num>
  <w:num w:numId="3" w16cid:durableId="812452550">
    <w:abstractNumId w:val="25"/>
  </w:num>
  <w:num w:numId="4" w16cid:durableId="1909729720">
    <w:abstractNumId w:val="15"/>
  </w:num>
  <w:num w:numId="5" w16cid:durableId="722145252">
    <w:abstractNumId w:val="24"/>
  </w:num>
  <w:num w:numId="6" w16cid:durableId="1666781711">
    <w:abstractNumId w:val="22"/>
  </w:num>
  <w:num w:numId="7" w16cid:durableId="1825513017">
    <w:abstractNumId w:val="4"/>
  </w:num>
  <w:num w:numId="8" w16cid:durableId="649407712">
    <w:abstractNumId w:val="21"/>
  </w:num>
  <w:num w:numId="9" w16cid:durableId="1545868591">
    <w:abstractNumId w:val="14"/>
  </w:num>
  <w:num w:numId="10" w16cid:durableId="1877808706">
    <w:abstractNumId w:val="28"/>
  </w:num>
  <w:num w:numId="11" w16cid:durableId="250746076">
    <w:abstractNumId w:val="20"/>
  </w:num>
  <w:num w:numId="12" w16cid:durableId="2126656661">
    <w:abstractNumId w:val="31"/>
  </w:num>
  <w:num w:numId="13" w16cid:durableId="3360933">
    <w:abstractNumId w:val="29"/>
  </w:num>
  <w:num w:numId="14" w16cid:durableId="341397091">
    <w:abstractNumId w:val="23"/>
  </w:num>
  <w:num w:numId="15" w16cid:durableId="1878738595">
    <w:abstractNumId w:val="18"/>
  </w:num>
  <w:num w:numId="16" w16cid:durableId="755245863">
    <w:abstractNumId w:val="30"/>
  </w:num>
  <w:num w:numId="17" w16cid:durableId="1087000735">
    <w:abstractNumId w:val="27"/>
  </w:num>
  <w:num w:numId="18" w16cid:durableId="555286544">
    <w:abstractNumId w:val="32"/>
  </w:num>
  <w:num w:numId="19" w16cid:durableId="471680820">
    <w:abstractNumId w:val="5"/>
  </w:num>
  <w:num w:numId="20" w16cid:durableId="1488475184">
    <w:abstractNumId w:val="3"/>
  </w:num>
  <w:num w:numId="21" w16cid:durableId="148716404">
    <w:abstractNumId w:val="16"/>
  </w:num>
  <w:num w:numId="22" w16cid:durableId="551498749">
    <w:abstractNumId w:val="12"/>
  </w:num>
  <w:num w:numId="23" w16cid:durableId="498928244">
    <w:abstractNumId w:val="11"/>
  </w:num>
  <w:num w:numId="24" w16cid:durableId="986589991">
    <w:abstractNumId w:val="6"/>
  </w:num>
  <w:num w:numId="25" w16cid:durableId="881787675">
    <w:abstractNumId w:val="26"/>
  </w:num>
  <w:num w:numId="26" w16cid:durableId="1612778313">
    <w:abstractNumId w:val="7"/>
  </w:num>
  <w:num w:numId="27" w16cid:durableId="399446599">
    <w:abstractNumId w:val="9"/>
  </w:num>
  <w:num w:numId="28" w16cid:durableId="1739281789">
    <w:abstractNumId w:val="19"/>
  </w:num>
  <w:num w:numId="29" w16cid:durableId="1593276601">
    <w:abstractNumId w:val="13"/>
  </w:num>
  <w:num w:numId="30" w16cid:durableId="576328472">
    <w:abstractNumId w:val="17"/>
  </w:num>
  <w:num w:numId="31" w16cid:durableId="709307077">
    <w:abstractNumId w:val="0"/>
  </w:num>
  <w:num w:numId="32" w16cid:durableId="247228342">
    <w:abstractNumId w:val="1"/>
  </w:num>
  <w:num w:numId="33" w16cid:durableId="200535120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63"/>
    <w:rsid w:val="00001A78"/>
    <w:rsid w:val="000051AF"/>
    <w:rsid w:val="0001136F"/>
    <w:rsid w:val="00047FA2"/>
    <w:rsid w:val="0005088B"/>
    <w:rsid w:val="00050BDB"/>
    <w:rsid w:val="00082282"/>
    <w:rsid w:val="00084CAF"/>
    <w:rsid w:val="00095981"/>
    <w:rsid w:val="000965E4"/>
    <w:rsid w:val="000B6126"/>
    <w:rsid w:val="000B6A7B"/>
    <w:rsid w:val="000D7585"/>
    <w:rsid w:val="000D7C3F"/>
    <w:rsid w:val="000E321E"/>
    <w:rsid w:val="000F1D99"/>
    <w:rsid w:val="00111544"/>
    <w:rsid w:val="001305DE"/>
    <w:rsid w:val="00130A2D"/>
    <w:rsid w:val="001477FE"/>
    <w:rsid w:val="001526FE"/>
    <w:rsid w:val="00153D1E"/>
    <w:rsid w:val="00156975"/>
    <w:rsid w:val="001666A0"/>
    <w:rsid w:val="002052B9"/>
    <w:rsid w:val="00222F96"/>
    <w:rsid w:val="00235C1E"/>
    <w:rsid w:val="00267997"/>
    <w:rsid w:val="00273116"/>
    <w:rsid w:val="0028216E"/>
    <w:rsid w:val="00282784"/>
    <w:rsid w:val="0028338D"/>
    <w:rsid w:val="00290D40"/>
    <w:rsid w:val="00297155"/>
    <w:rsid w:val="002A7F8B"/>
    <w:rsid w:val="002B0805"/>
    <w:rsid w:val="002E078D"/>
    <w:rsid w:val="002E1052"/>
    <w:rsid w:val="00326DBC"/>
    <w:rsid w:val="0033365E"/>
    <w:rsid w:val="003347ED"/>
    <w:rsid w:val="003558DF"/>
    <w:rsid w:val="00361E0D"/>
    <w:rsid w:val="003743A5"/>
    <w:rsid w:val="003909E7"/>
    <w:rsid w:val="00397215"/>
    <w:rsid w:val="003A16C6"/>
    <w:rsid w:val="003A56C9"/>
    <w:rsid w:val="003C2B61"/>
    <w:rsid w:val="003D3A82"/>
    <w:rsid w:val="0040297A"/>
    <w:rsid w:val="00412A91"/>
    <w:rsid w:val="00420DBA"/>
    <w:rsid w:val="00444EAE"/>
    <w:rsid w:val="00461092"/>
    <w:rsid w:val="004667EB"/>
    <w:rsid w:val="004673A8"/>
    <w:rsid w:val="004A1433"/>
    <w:rsid w:val="004D45B4"/>
    <w:rsid w:val="004E1849"/>
    <w:rsid w:val="004E20BD"/>
    <w:rsid w:val="004F61F1"/>
    <w:rsid w:val="004F79C7"/>
    <w:rsid w:val="005232C0"/>
    <w:rsid w:val="00530E69"/>
    <w:rsid w:val="00532D47"/>
    <w:rsid w:val="00543E37"/>
    <w:rsid w:val="00545ED9"/>
    <w:rsid w:val="00550F9E"/>
    <w:rsid w:val="00554BEC"/>
    <w:rsid w:val="00555FB9"/>
    <w:rsid w:val="00560D60"/>
    <w:rsid w:val="005620F7"/>
    <w:rsid w:val="00563903"/>
    <w:rsid w:val="00572321"/>
    <w:rsid w:val="00595F1A"/>
    <w:rsid w:val="0059652C"/>
    <w:rsid w:val="005A0A21"/>
    <w:rsid w:val="005A0D35"/>
    <w:rsid w:val="005A2176"/>
    <w:rsid w:val="005A6FA1"/>
    <w:rsid w:val="005A7D5E"/>
    <w:rsid w:val="005B11DB"/>
    <w:rsid w:val="005C0C16"/>
    <w:rsid w:val="005D210C"/>
    <w:rsid w:val="005E5662"/>
    <w:rsid w:val="005F059F"/>
    <w:rsid w:val="005F72A2"/>
    <w:rsid w:val="005F79A0"/>
    <w:rsid w:val="00601BA8"/>
    <w:rsid w:val="00623DAD"/>
    <w:rsid w:val="00654863"/>
    <w:rsid w:val="006761DA"/>
    <w:rsid w:val="0069059F"/>
    <w:rsid w:val="006C2A8B"/>
    <w:rsid w:val="006E4D33"/>
    <w:rsid w:val="006F53E5"/>
    <w:rsid w:val="006F7A6F"/>
    <w:rsid w:val="007078EF"/>
    <w:rsid w:val="007129CE"/>
    <w:rsid w:val="00737588"/>
    <w:rsid w:val="00745F33"/>
    <w:rsid w:val="0076041D"/>
    <w:rsid w:val="00762B03"/>
    <w:rsid w:val="00782A94"/>
    <w:rsid w:val="007A2A84"/>
    <w:rsid w:val="007B098F"/>
    <w:rsid w:val="007B58D9"/>
    <w:rsid w:val="007C21D7"/>
    <w:rsid w:val="007D10AB"/>
    <w:rsid w:val="007D50F3"/>
    <w:rsid w:val="007E2F8B"/>
    <w:rsid w:val="0081188A"/>
    <w:rsid w:val="00820F23"/>
    <w:rsid w:val="0082153E"/>
    <w:rsid w:val="008228CD"/>
    <w:rsid w:val="00823092"/>
    <w:rsid w:val="00835E05"/>
    <w:rsid w:val="008404D0"/>
    <w:rsid w:val="0084383F"/>
    <w:rsid w:val="008439D9"/>
    <w:rsid w:val="00860A5B"/>
    <w:rsid w:val="008878C0"/>
    <w:rsid w:val="008D0F6B"/>
    <w:rsid w:val="008D4163"/>
    <w:rsid w:val="008D5484"/>
    <w:rsid w:val="008D642A"/>
    <w:rsid w:val="008F056D"/>
    <w:rsid w:val="008F60BD"/>
    <w:rsid w:val="008F6428"/>
    <w:rsid w:val="00910DFA"/>
    <w:rsid w:val="00916E1F"/>
    <w:rsid w:val="009334E9"/>
    <w:rsid w:val="00936499"/>
    <w:rsid w:val="009377A0"/>
    <w:rsid w:val="009407C0"/>
    <w:rsid w:val="009866C9"/>
    <w:rsid w:val="00995A6D"/>
    <w:rsid w:val="009B284C"/>
    <w:rsid w:val="009B2DA1"/>
    <w:rsid w:val="009D1874"/>
    <w:rsid w:val="009D4C4E"/>
    <w:rsid w:val="009F056D"/>
    <w:rsid w:val="009F1F32"/>
    <w:rsid w:val="00A01D1B"/>
    <w:rsid w:val="00A12857"/>
    <w:rsid w:val="00A17E61"/>
    <w:rsid w:val="00A504EE"/>
    <w:rsid w:val="00A6672C"/>
    <w:rsid w:val="00A9598E"/>
    <w:rsid w:val="00AA7001"/>
    <w:rsid w:val="00AB6455"/>
    <w:rsid w:val="00AC7A57"/>
    <w:rsid w:val="00AE55CB"/>
    <w:rsid w:val="00AF5A75"/>
    <w:rsid w:val="00AF629E"/>
    <w:rsid w:val="00AF6FC6"/>
    <w:rsid w:val="00B241F4"/>
    <w:rsid w:val="00B3784B"/>
    <w:rsid w:val="00B4688B"/>
    <w:rsid w:val="00BB080F"/>
    <w:rsid w:val="00BB61EB"/>
    <w:rsid w:val="00BD2567"/>
    <w:rsid w:val="00BD389F"/>
    <w:rsid w:val="00BD61FA"/>
    <w:rsid w:val="00BF108F"/>
    <w:rsid w:val="00C221BB"/>
    <w:rsid w:val="00C3648B"/>
    <w:rsid w:val="00C75DB0"/>
    <w:rsid w:val="00C77CC9"/>
    <w:rsid w:val="00CA0C5B"/>
    <w:rsid w:val="00CB3D3F"/>
    <w:rsid w:val="00CB5CF5"/>
    <w:rsid w:val="00CB71C5"/>
    <w:rsid w:val="00CC6240"/>
    <w:rsid w:val="00CD04A4"/>
    <w:rsid w:val="00CF1F8E"/>
    <w:rsid w:val="00D31BA7"/>
    <w:rsid w:val="00D34B3F"/>
    <w:rsid w:val="00D45144"/>
    <w:rsid w:val="00D55082"/>
    <w:rsid w:val="00D577D0"/>
    <w:rsid w:val="00D609F6"/>
    <w:rsid w:val="00D6325B"/>
    <w:rsid w:val="00D66C4A"/>
    <w:rsid w:val="00D77CDE"/>
    <w:rsid w:val="00D82911"/>
    <w:rsid w:val="00D94ED0"/>
    <w:rsid w:val="00DA0FB6"/>
    <w:rsid w:val="00DB42D3"/>
    <w:rsid w:val="00DE71C2"/>
    <w:rsid w:val="00DF30FD"/>
    <w:rsid w:val="00E163B7"/>
    <w:rsid w:val="00E25EC7"/>
    <w:rsid w:val="00E31FD0"/>
    <w:rsid w:val="00E34ED9"/>
    <w:rsid w:val="00E569A0"/>
    <w:rsid w:val="00E71D54"/>
    <w:rsid w:val="00E727DE"/>
    <w:rsid w:val="00E76969"/>
    <w:rsid w:val="00E8141B"/>
    <w:rsid w:val="00E8565B"/>
    <w:rsid w:val="00E91500"/>
    <w:rsid w:val="00E94030"/>
    <w:rsid w:val="00ED669B"/>
    <w:rsid w:val="00EE2C1B"/>
    <w:rsid w:val="00EE3C9C"/>
    <w:rsid w:val="00EE3CC1"/>
    <w:rsid w:val="00F1273B"/>
    <w:rsid w:val="00F17188"/>
    <w:rsid w:val="00F22EA1"/>
    <w:rsid w:val="00F272AE"/>
    <w:rsid w:val="00F35890"/>
    <w:rsid w:val="00F47975"/>
    <w:rsid w:val="00F5585F"/>
    <w:rsid w:val="00F71C75"/>
    <w:rsid w:val="00F80938"/>
    <w:rsid w:val="00F82160"/>
    <w:rsid w:val="00F85143"/>
    <w:rsid w:val="00F86079"/>
    <w:rsid w:val="00F9241C"/>
    <w:rsid w:val="00FA1FBF"/>
    <w:rsid w:val="00FA6830"/>
    <w:rsid w:val="00FB72DC"/>
    <w:rsid w:val="00FD1CB3"/>
    <w:rsid w:val="00FD7BB9"/>
    <w:rsid w:val="00FE41AA"/>
    <w:rsid w:val="00FE7D51"/>
    <w:rsid w:val="00FF068A"/>
    <w:rsid w:val="00FF2FB7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7130"/>
  <w15:docId w15:val="{C8E218E7-1757-49A1-8893-12F347E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firstLine="5245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ind w:firstLine="5245"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ahoma" w:hAnsi="Tahoma"/>
      <w:i/>
      <w:sz w:val="2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4537" w:firstLine="708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Elephant" w:hAnsi="Elephant"/>
      <w:b/>
      <w:sz w:val="24"/>
    </w:rPr>
  </w:style>
  <w:style w:type="paragraph" w:styleId="Nadpis8">
    <w:name w:val="heading 8"/>
    <w:basedOn w:val="Normln"/>
    <w:next w:val="Normln"/>
    <w:qFormat/>
    <w:pPr>
      <w:keepNext/>
      <w:ind w:firstLine="5103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firstLine="5245"/>
      <w:jc w:val="both"/>
      <w:outlineLvl w:val="8"/>
    </w:pPr>
    <w:rPr>
      <w:rFonts w:ascii="Tahoma" w:hAnsi="Tahoma"/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semiHidden/>
    <w:pPr>
      <w:jc w:val="both"/>
    </w:pPr>
    <w:rPr>
      <w:rFonts w:ascii="Garamond" w:hAnsi="Garamond"/>
      <w:sz w:val="22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pPr>
      <w:ind w:firstLine="708"/>
      <w:jc w:val="both"/>
    </w:pPr>
    <w:rPr>
      <w:i/>
      <w:sz w:val="24"/>
    </w:rPr>
  </w:style>
  <w:style w:type="character" w:styleId="Siln">
    <w:name w:val="Strong"/>
    <w:qFormat/>
    <w:rPr>
      <w:b/>
    </w:rPr>
  </w:style>
  <w:style w:type="paragraph" w:styleId="Zkladntext3">
    <w:name w:val="Body Text 3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qFormat/>
    <w:rsid w:val="00F1273B"/>
    <w:pPr>
      <w:ind w:left="708"/>
    </w:pPr>
  </w:style>
  <w:style w:type="paragraph" w:customStyle="1" w:styleId="-wm-msonormal">
    <w:name w:val="-wm-msonormal"/>
    <w:basedOn w:val="Normln"/>
    <w:rsid w:val="00F85143"/>
    <w:pPr>
      <w:spacing w:before="100" w:beforeAutospacing="1" w:after="100" w:afterAutospacing="1"/>
    </w:pPr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7D10AB"/>
    <w:rPr>
      <w:color w:val="605E5C"/>
      <w:shd w:val="clear" w:color="auto" w:fill="E1DFDD"/>
    </w:rPr>
  </w:style>
  <w:style w:type="paragraph" w:customStyle="1" w:styleId="l4">
    <w:name w:val="l4"/>
    <w:basedOn w:val="Normln"/>
    <w:rsid w:val="00555FB9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semiHidden/>
    <w:unhideWhenUsed/>
    <w:rsid w:val="00555FB9"/>
    <w:rPr>
      <w:i/>
      <w:iCs/>
    </w:rPr>
  </w:style>
  <w:style w:type="paragraph" w:customStyle="1" w:styleId="l3">
    <w:name w:val="l3"/>
    <w:basedOn w:val="Normln"/>
    <w:rsid w:val="00555FB9"/>
    <w:pPr>
      <w:spacing w:before="100" w:beforeAutospacing="1" w:after="100" w:afterAutospacing="1"/>
    </w:pPr>
    <w:rPr>
      <w:sz w:val="24"/>
      <w:szCs w:val="24"/>
    </w:rPr>
  </w:style>
  <w:style w:type="numbering" w:customStyle="1" w:styleId="Importovanstyl1">
    <w:name w:val="Importovaný styl 1"/>
    <w:rsid w:val="00654863"/>
    <w:pPr>
      <w:numPr>
        <w:numId w:val="1"/>
      </w:numPr>
    </w:pPr>
  </w:style>
  <w:style w:type="numbering" w:customStyle="1" w:styleId="Importovanstyl2">
    <w:name w:val="Importovaný styl 2"/>
    <w:rsid w:val="00654863"/>
    <w:pPr>
      <w:numPr>
        <w:numId w:val="2"/>
      </w:numPr>
    </w:pPr>
  </w:style>
  <w:style w:type="numbering" w:customStyle="1" w:styleId="Importovanstyl3">
    <w:name w:val="Importovaný styl 3"/>
    <w:rsid w:val="00654863"/>
    <w:pPr>
      <w:numPr>
        <w:numId w:val="3"/>
      </w:numPr>
    </w:pPr>
  </w:style>
  <w:style w:type="numbering" w:customStyle="1" w:styleId="Importovanstyl4">
    <w:name w:val="Importovaný styl 4"/>
    <w:rsid w:val="00654863"/>
    <w:pPr>
      <w:numPr>
        <w:numId w:val="4"/>
      </w:numPr>
    </w:pPr>
  </w:style>
  <w:style w:type="numbering" w:customStyle="1" w:styleId="Importovanstyl6">
    <w:name w:val="Importovaný styl 6"/>
    <w:rsid w:val="00654863"/>
    <w:pPr>
      <w:numPr>
        <w:numId w:val="5"/>
      </w:numPr>
    </w:pPr>
  </w:style>
  <w:style w:type="numbering" w:customStyle="1" w:styleId="Importovanstyl5">
    <w:name w:val="Importovaný styl 5"/>
    <w:rsid w:val="00654863"/>
    <w:pPr>
      <w:numPr>
        <w:numId w:val="6"/>
      </w:numPr>
    </w:pPr>
  </w:style>
  <w:style w:type="numbering" w:customStyle="1" w:styleId="Importovanstyl7">
    <w:name w:val="Importovaný styl 7"/>
    <w:rsid w:val="00654863"/>
    <w:pPr>
      <w:numPr>
        <w:numId w:val="7"/>
      </w:numPr>
    </w:pPr>
  </w:style>
  <w:style w:type="numbering" w:customStyle="1" w:styleId="Importovanstyl8">
    <w:name w:val="Importovaný styl 8"/>
    <w:rsid w:val="00654863"/>
    <w:pPr>
      <w:numPr>
        <w:numId w:val="8"/>
      </w:numPr>
    </w:pPr>
  </w:style>
  <w:style w:type="numbering" w:customStyle="1" w:styleId="Importovanstyl9">
    <w:name w:val="Importovaný styl 9"/>
    <w:rsid w:val="00654863"/>
    <w:pPr>
      <w:numPr>
        <w:numId w:val="9"/>
      </w:numPr>
    </w:pPr>
  </w:style>
  <w:style w:type="numbering" w:customStyle="1" w:styleId="Importovanstyl10">
    <w:name w:val="Importovaný styl 10"/>
    <w:rsid w:val="00654863"/>
    <w:pPr>
      <w:numPr>
        <w:numId w:val="10"/>
      </w:numPr>
    </w:pPr>
  </w:style>
  <w:style w:type="numbering" w:customStyle="1" w:styleId="Importovanstyl11">
    <w:name w:val="Importovaný styl 11"/>
    <w:rsid w:val="00654863"/>
    <w:pPr>
      <w:numPr>
        <w:numId w:val="11"/>
      </w:numPr>
    </w:pPr>
  </w:style>
  <w:style w:type="numbering" w:customStyle="1" w:styleId="Importovanstyl12">
    <w:name w:val="Importovaný styl 12"/>
    <w:rsid w:val="00654863"/>
    <w:pPr>
      <w:numPr>
        <w:numId w:val="12"/>
      </w:numPr>
    </w:pPr>
  </w:style>
  <w:style w:type="numbering" w:customStyle="1" w:styleId="Importovanstyl13">
    <w:name w:val="Importovaný styl 13"/>
    <w:rsid w:val="00654863"/>
    <w:pPr>
      <w:numPr>
        <w:numId w:val="13"/>
      </w:numPr>
    </w:pPr>
  </w:style>
  <w:style w:type="numbering" w:customStyle="1" w:styleId="Importovanstyl14">
    <w:name w:val="Importovaný styl 14"/>
    <w:rsid w:val="00654863"/>
    <w:pPr>
      <w:numPr>
        <w:numId w:val="14"/>
      </w:numPr>
    </w:pPr>
  </w:style>
  <w:style w:type="numbering" w:customStyle="1" w:styleId="Importovanstyl15">
    <w:name w:val="Importovaný styl 15"/>
    <w:rsid w:val="00654863"/>
    <w:pPr>
      <w:numPr>
        <w:numId w:val="15"/>
      </w:numPr>
    </w:pPr>
  </w:style>
  <w:style w:type="numbering" w:customStyle="1" w:styleId="Importovanstyl16">
    <w:name w:val="Importovaný styl 16"/>
    <w:rsid w:val="00654863"/>
    <w:pPr>
      <w:numPr>
        <w:numId w:val="16"/>
      </w:numPr>
    </w:pPr>
  </w:style>
  <w:style w:type="numbering" w:customStyle="1" w:styleId="Importovanstyl17">
    <w:name w:val="Importovaný styl 17"/>
    <w:rsid w:val="00654863"/>
    <w:pPr>
      <w:numPr>
        <w:numId w:val="17"/>
      </w:numPr>
    </w:pPr>
  </w:style>
  <w:style w:type="numbering" w:customStyle="1" w:styleId="Importovanstyl18">
    <w:name w:val="Importovaný styl 18"/>
    <w:rsid w:val="00654863"/>
    <w:pPr>
      <w:numPr>
        <w:numId w:val="18"/>
      </w:numPr>
    </w:pPr>
  </w:style>
  <w:style w:type="numbering" w:customStyle="1" w:styleId="Importovanstyl19">
    <w:name w:val="Importovaný styl 19"/>
    <w:rsid w:val="00654863"/>
    <w:pPr>
      <w:numPr>
        <w:numId w:val="19"/>
      </w:numPr>
    </w:pPr>
  </w:style>
  <w:style w:type="numbering" w:customStyle="1" w:styleId="Importovanstyl20">
    <w:name w:val="Importovaný styl 20"/>
    <w:rsid w:val="00654863"/>
    <w:pPr>
      <w:numPr>
        <w:numId w:val="20"/>
      </w:numPr>
    </w:pPr>
  </w:style>
  <w:style w:type="numbering" w:customStyle="1" w:styleId="Importovanstyl21">
    <w:name w:val="Importovaný styl 21"/>
    <w:rsid w:val="00654863"/>
    <w:pPr>
      <w:numPr>
        <w:numId w:val="21"/>
      </w:numPr>
    </w:pPr>
  </w:style>
  <w:style w:type="numbering" w:customStyle="1" w:styleId="Importovanstyl22">
    <w:name w:val="Importovaný styl 22"/>
    <w:rsid w:val="00654863"/>
    <w:pPr>
      <w:numPr>
        <w:numId w:val="22"/>
      </w:numPr>
    </w:pPr>
  </w:style>
  <w:style w:type="numbering" w:customStyle="1" w:styleId="Importovanstyl23">
    <w:name w:val="Importovaný styl 23"/>
    <w:rsid w:val="00654863"/>
    <w:pPr>
      <w:numPr>
        <w:numId w:val="23"/>
      </w:numPr>
    </w:pPr>
  </w:style>
  <w:style w:type="numbering" w:customStyle="1" w:styleId="Importovanstyl24">
    <w:name w:val="Importovaný styl 24"/>
    <w:rsid w:val="00654863"/>
    <w:pPr>
      <w:numPr>
        <w:numId w:val="24"/>
      </w:numPr>
    </w:pPr>
  </w:style>
  <w:style w:type="numbering" w:customStyle="1" w:styleId="Importovanstyl25">
    <w:name w:val="Importovaný styl 25"/>
    <w:rsid w:val="00654863"/>
    <w:pPr>
      <w:numPr>
        <w:numId w:val="25"/>
      </w:numPr>
    </w:pPr>
  </w:style>
  <w:style w:type="paragraph" w:styleId="Normlnweb">
    <w:name w:val="Normal (Web)"/>
    <w:basedOn w:val="Normln"/>
    <w:uiPriority w:val="99"/>
    <w:semiHidden/>
    <w:unhideWhenUsed/>
    <w:rsid w:val="007A2A84"/>
    <w:pPr>
      <w:spacing w:before="100" w:beforeAutospacing="1" w:after="100" w:afterAutospacing="1"/>
    </w:pPr>
    <w:rPr>
      <w:sz w:val="24"/>
      <w:szCs w:val="24"/>
    </w:rPr>
  </w:style>
  <w:style w:type="paragraph" w:customStyle="1" w:styleId="parag">
    <w:name w:val="parag"/>
    <w:basedOn w:val="Normln"/>
    <w:rsid w:val="00545E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861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800266562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992561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85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15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0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64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49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0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6157">
                  <w:marLeft w:val="0"/>
                  <w:marRight w:val="0"/>
                  <w:marTop w:val="30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8049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0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900188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B5C4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8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654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63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36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071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1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82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4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78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12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9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78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71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8698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35157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9415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7336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6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6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672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973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911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418353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9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82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79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78428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9681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6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18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06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170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893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61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726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0316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637747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4339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1489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67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7381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878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80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7899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2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15296">
                          <w:marLeft w:val="108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E6E6E6"/>
                                <w:left w:val="single" w:sz="6" w:space="12" w:color="E6E6E6"/>
                                <w:bottom w:val="single" w:sz="6" w:space="12" w:color="E6E6E6"/>
                                <w:right w:val="single" w:sz="6" w:space="12" w:color="E6E6E6"/>
                              </w:divBdr>
                              <w:divsChild>
                                <w:div w:id="152057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61383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02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25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286">
                  <w:marLeft w:val="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5639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  <w:div w:id="14717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73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863680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890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9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005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0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EBEBEB"/>
                        <w:left w:val="single" w:sz="6" w:space="23" w:color="EBEBEB"/>
                        <w:bottom w:val="single" w:sz="6" w:space="23" w:color="EBEBEB"/>
                        <w:right w:val="single" w:sz="6" w:space="23" w:color="EBEBEB"/>
                      </w:divBdr>
                      <w:divsChild>
                        <w:div w:id="19199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544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67851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854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5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485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BEBEB"/>
                            <w:right w:val="none" w:sz="0" w:space="0" w:color="auto"/>
                          </w:divBdr>
                        </w:div>
                        <w:div w:id="12446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29920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3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4B58-FA22-4EBB-AFE2-50777892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7089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Advokátní kancelář JUDr</vt:lpstr>
      <vt:lpstr>Advokátní kancelář JUDr</vt:lpstr>
    </vt:vector>
  </TitlesOfParts>
  <Company>2.ZŠ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Advokátní kancelář JUDr</dc:title>
  <dc:subject/>
  <dc:creator>P17</dc:creator>
  <cp:keywords/>
  <dc:description/>
  <cp:lastModifiedBy>sladkovamonika</cp:lastModifiedBy>
  <cp:revision>2</cp:revision>
  <cp:lastPrinted>2024-04-19T17:26:00Z</cp:lastPrinted>
  <dcterms:created xsi:type="dcterms:W3CDTF">2025-01-02T14:36:00Z</dcterms:created>
  <dcterms:modified xsi:type="dcterms:W3CDTF">2025-01-02T14:36:00Z</dcterms:modified>
</cp:coreProperties>
</file>