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6A" w:rsidRDefault="00E307D9">
      <w:pPr>
        <w:spacing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5211000248</w:t>
      </w:r>
    </w:p>
    <w:p w:rsidR="0001316A" w:rsidRDefault="00E307D9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1316A" w:rsidRDefault="00E307D9">
      <w:pPr>
        <w:spacing w:before="2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01316A" w:rsidRDefault="0001316A">
      <w:pPr>
        <w:pStyle w:val="Zkladntext"/>
        <w:spacing w:before="12"/>
        <w:ind w:left="0"/>
        <w:jc w:val="left"/>
        <w:rPr>
          <w:sz w:val="59"/>
        </w:rPr>
      </w:pPr>
    </w:p>
    <w:p w:rsidR="0001316A" w:rsidRDefault="00E307D9">
      <w:pPr>
        <w:pStyle w:val="Zkladntext"/>
        <w:spacing w:before="1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1316A" w:rsidRDefault="0001316A">
      <w:pPr>
        <w:pStyle w:val="Zkladntext"/>
        <w:spacing w:before="11"/>
        <w:ind w:left="0"/>
        <w:jc w:val="left"/>
        <w:rPr>
          <w:sz w:val="19"/>
        </w:rPr>
      </w:pPr>
    </w:p>
    <w:p w:rsidR="0001316A" w:rsidRDefault="00E307D9">
      <w:pPr>
        <w:pStyle w:val="Nadpis2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1316A" w:rsidRDefault="00E307D9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01316A" w:rsidRDefault="00E307D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1316A" w:rsidRDefault="00E307D9">
      <w:pPr>
        <w:pStyle w:val="Zkladntext"/>
        <w:tabs>
          <w:tab w:val="right" w:pos="4126"/>
        </w:tabs>
        <w:ind w:left="382"/>
        <w:jc w:val="left"/>
      </w:pPr>
      <w:r>
        <w:t>IČ:</w:t>
      </w:r>
      <w:r>
        <w:rPr>
          <w:rFonts w:ascii="Times New Roman" w:hAnsi="Times New Roman"/>
        </w:rPr>
        <w:tab/>
      </w:r>
      <w:r>
        <w:t>00020729</w:t>
      </w:r>
    </w:p>
    <w:p w:rsidR="0001316A" w:rsidRDefault="00E307D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01316A" w:rsidRDefault="00E307D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1316A" w:rsidRDefault="00E307D9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1316A" w:rsidRDefault="00E307D9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1316A" w:rsidRDefault="00E307D9">
      <w:pPr>
        <w:pStyle w:val="Nadpis2"/>
        <w:spacing w:line="265" w:lineRule="exact"/>
        <w:ind w:right="0"/>
        <w:jc w:val="left"/>
      </w:pPr>
      <w:r>
        <w:t>obec</w:t>
      </w:r>
      <w:r>
        <w:rPr>
          <w:spacing w:val="-3"/>
        </w:rPr>
        <w:t xml:space="preserve"> </w:t>
      </w:r>
      <w:r>
        <w:t>Javůrek</w:t>
      </w:r>
    </w:p>
    <w:p w:rsidR="0001316A" w:rsidRDefault="00E307D9">
      <w:pPr>
        <w:pStyle w:val="Zkladntext"/>
        <w:tabs>
          <w:tab w:val="left" w:pos="3262"/>
        </w:tabs>
        <w:spacing w:before="1"/>
        <w:ind w:left="382" w:right="208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Javůrek,</w:t>
      </w:r>
      <w:r>
        <w:rPr>
          <w:spacing w:val="-3"/>
        </w:rPr>
        <w:t xml:space="preserve"> </w:t>
      </w:r>
      <w:r>
        <w:t>Javůrek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Javůrek</w:t>
      </w:r>
      <w:r>
        <w:rPr>
          <w:spacing w:val="-52"/>
        </w:rPr>
        <w:t xml:space="preserve"> </w:t>
      </w:r>
      <w:r>
        <w:t>IČ:</w:t>
      </w:r>
      <w:r>
        <w:rPr>
          <w:rFonts w:ascii="Times New Roman" w:hAnsi="Times New Roman"/>
        </w:rPr>
        <w:tab/>
      </w:r>
      <w:r>
        <w:t>00377007</w:t>
      </w:r>
    </w:p>
    <w:p w:rsidR="0001316A" w:rsidRDefault="00E307D9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Karlem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o b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01316A" w:rsidRDefault="00E307D9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1316A" w:rsidRDefault="00E307D9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94-17419641/0710</w:t>
      </w:r>
    </w:p>
    <w:p w:rsidR="0001316A" w:rsidRDefault="00E307D9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1316A" w:rsidRDefault="0001316A">
      <w:pPr>
        <w:pStyle w:val="Zkladntext"/>
        <w:spacing w:before="11"/>
        <w:ind w:left="0"/>
        <w:jc w:val="left"/>
        <w:rPr>
          <w:sz w:val="19"/>
        </w:rPr>
      </w:pPr>
    </w:p>
    <w:p w:rsidR="0001316A" w:rsidRDefault="00E307D9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1316A" w:rsidRDefault="0001316A">
      <w:pPr>
        <w:pStyle w:val="Zkladntext"/>
        <w:spacing w:before="1"/>
        <w:ind w:left="0"/>
        <w:jc w:val="left"/>
        <w:rPr>
          <w:sz w:val="36"/>
        </w:rPr>
      </w:pPr>
    </w:p>
    <w:p w:rsidR="0001316A" w:rsidRDefault="00E307D9">
      <w:pPr>
        <w:pStyle w:val="Nadpis1"/>
        <w:ind w:left="1306" w:right="1058"/>
      </w:pPr>
      <w:r>
        <w:t>I.</w:t>
      </w:r>
    </w:p>
    <w:p w:rsidR="0001316A" w:rsidRDefault="00E307D9">
      <w:pPr>
        <w:pStyle w:val="Nadpis2"/>
        <w:spacing w:before="1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1316A" w:rsidRDefault="0001316A">
      <w:pPr>
        <w:pStyle w:val="Zkladntext"/>
        <w:ind w:left="0"/>
        <w:jc w:val="left"/>
        <w:rPr>
          <w:b/>
          <w:sz w:val="18"/>
        </w:rPr>
      </w:pPr>
    </w:p>
    <w:p w:rsidR="0001316A" w:rsidRDefault="00E307D9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1316A" w:rsidRDefault="00E307D9">
      <w:pPr>
        <w:pStyle w:val="Zkladntext"/>
        <w:ind w:right="130"/>
      </w:pPr>
      <w:r>
        <w:t>„Smlouva“) se uzavírá na základě Rozhodnutí ministra životního prostředí č. 5211000248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1316A" w:rsidRDefault="00E307D9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1316A" w:rsidRDefault="00E307D9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</w:t>
      </w:r>
      <w:r>
        <w:rPr>
          <w:sz w:val="20"/>
        </w:rPr>
        <w:t>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01316A" w:rsidRDefault="0001316A">
      <w:pPr>
        <w:jc w:val="both"/>
        <w:rPr>
          <w:sz w:val="20"/>
        </w:rPr>
        <w:sectPr w:rsidR="0001316A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01316A" w:rsidRDefault="0001316A">
      <w:pPr>
        <w:pStyle w:val="Zkladntext"/>
        <w:spacing w:before="8"/>
        <w:ind w:left="0"/>
        <w:jc w:val="left"/>
        <w:rPr>
          <w:sz w:val="21"/>
        </w:rPr>
      </w:pPr>
    </w:p>
    <w:p w:rsidR="0001316A" w:rsidRDefault="00E307D9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</w:t>
      </w:r>
      <w:r>
        <w:rPr>
          <w:w w:val="95"/>
          <w:sz w:val="20"/>
        </w:rPr>
        <w:t>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1316A" w:rsidRDefault="00E307D9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1316A" w:rsidRDefault="00E307D9">
      <w:pPr>
        <w:pStyle w:val="Nadpis2"/>
        <w:spacing w:before="120"/>
        <w:ind w:left="2809" w:right="0"/>
        <w:jc w:val="both"/>
      </w:pPr>
      <w:r>
        <w:t>„Hospodaření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dešťovou</w:t>
      </w:r>
      <w:r>
        <w:rPr>
          <w:spacing w:val="-3"/>
        </w:rPr>
        <w:t xml:space="preserve"> </w:t>
      </w:r>
      <w:r>
        <w:t>vodou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Javůrek“</w:t>
      </w:r>
    </w:p>
    <w:p w:rsidR="0001316A" w:rsidRDefault="00E307D9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1316A" w:rsidRDefault="0001316A">
      <w:pPr>
        <w:pStyle w:val="Zkladntext"/>
        <w:spacing w:before="12"/>
        <w:ind w:left="0"/>
        <w:jc w:val="left"/>
        <w:rPr>
          <w:sz w:val="35"/>
        </w:rPr>
      </w:pPr>
    </w:p>
    <w:p w:rsidR="0001316A" w:rsidRDefault="00E307D9">
      <w:pPr>
        <w:pStyle w:val="Nadpis1"/>
        <w:ind w:left="1306" w:right="1058"/>
      </w:pPr>
      <w:r>
        <w:t>II.</w:t>
      </w:r>
    </w:p>
    <w:p w:rsidR="0001316A" w:rsidRDefault="00E307D9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1316A" w:rsidRDefault="0001316A">
      <w:pPr>
        <w:pStyle w:val="Zkladntext"/>
        <w:ind w:left="0"/>
        <w:jc w:val="left"/>
        <w:rPr>
          <w:b/>
          <w:sz w:val="18"/>
        </w:rPr>
      </w:pP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1 565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606,59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pět set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</w:t>
      </w: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565</w:t>
      </w:r>
      <w:r>
        <w:rPr>
          <w:spacing w:val="1"/>
          <w:sz w:val="20"/>
        </w:rPr>
        <w:t xml:space="preserve"> </w:t>
      </w:r>
      <w:r>
        <w:rPr>
          <w:sz w:val="20"/>
        </w:rPr>
        <w:t>606,59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</w:t>
      </w:r>
      <w:r>
        <w:rPr>
          <w:sz w:val="20"/>
        </w:rPr>
        <w:t>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1316A" w:rsidRDefault="00E307D9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1316A" w:rsidRDefault="00E307D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01316A" w:rsidRDefault="00E307D9">
      <w:pPr>
        <w:pStyle w:val="Zkladntext"/>
        <w:spacing w:before="1"/>
        <w:jc w:val="left"/>
      </w:pPr>
      <w:r>
        <w:t>Výzvy.</w:t>
      </w:r>
    </w:p>
    <w:p w:rsidR="0001316A" w:rsidRDefault="0001316A">
      <w:pPr>
        <w:pStyle w:val="Zkladntext"/>
        <w:spacing w:before="12"/>
        <w:ind w:left="0"/>
        <w:jc w:val="left"/>
        <w:rPr>
          <w:sz w:val="35"/>
        </w:rPr>
      </w:pPr>
    </w:p>
    <w:p w:rsidR="0001316A" w:rsidRDefault="00E307D9">
      <w:pPr>
        <w:pStyle w:val="Nadpis1"/>
        <w:ind w:left="1303"/>
      </w:pPr>
      <w:r>
        <w:t>III.</w:t>
      </w:r>
    </w:p>
    <w:p w:rsidR="0001316A" w:rsidRDefault="00E307D9">
      <w:pPr>
        <w:pStyle w:val="Nadpis2"/>
        <w:spacing w:before="1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1316A" w:rsidRDefault="0001316A">
      <w:pPr>
        <w:pStyle w:val="Zkladntext"/>
        <w:ind w:left="0"/>
        <w:jc w:val="left"/>
        <w:rPr>
          <w:b/>
          <w:sz w:val="18"/>
        </w:rPr>
      </w:pP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1316A" w:rsidRDefault="0001316A">
      <w:pPr>
        <w:jc w:val="both"/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01316A">
      <w:pPr>
        <w:pStyle w:val="Zkladntext"/>
        <w:spacing w:before="8"/>
        <w:ind w:left="0"/>
        <w:jc w:val="left"/>
        <w:rPr>
          <w:sz w:val="21"/>
        </w:rPr>
      </w:pP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1316A" w:rsidRDefault="0001316A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01316A">
        <w:trPr>
          <w:trHeight w:val="505"/>
        </w:trPr>
        <w:tc>
          <w:tcPr>
            <w:tcW w:w="4112" w:type="dxa"/>
          </w:tcPr>
          <w:p w:rsidR="0001316A" w:rsidRDefault="00E307D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01316A" w:rsidRDefault="00E307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1316A">
        <w:trPr>
          <w:trHeight w:val="506"/>
        </w:trPr>
        <w:tc>
          <w:tcPr>
            <w:tcW w:w="4112" w:type="dxa"/>
          </w:tcPr>
          <w:p w:rsidR="0001316A" w:rsidRDefault="00E307D9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01316A" w:rsidRDefault="00E307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565 606,59</w:t>
            </w:r>
          </w:p>
        </w:tc>
      </w:tr>
    </w:tbl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1316A" w:rsidRDefault="00E307D9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1316A" w:rsidRDefault="0001316A">
      <w:pPr>
        <w:jc w:val="both"/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01316A">
      <w:pPr>
        <w:pStyle w:val="Zkladntext"/>
        <w:spacing w:before="8"/>
        <w:ind w:left="0"/>
        <w:jc w:val="left"/>
        <w:rPr>
          <w:sz w:val="21"/>
        </w:rPr>
      </w:pP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</w:t>
      </w:r>
      <w:r>
        <w:rPr>
          <w:sz w:val="20"/>
        </w:rPr>
        <w:t>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1316A" w:rsidRDefault="00E307D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1316A" w:rsidRDefault="0001316A">
      <w:pPr>
        <w:pStyle w:val="Zkladntext"/>
        <w:spacing w:before="9"/>
        <w:ind w:left="0"/>
        <w:jc w:val="left"/>
        <w:rPr>
          <w:sz w:val="28"/>
        </w:rPr>
      </w:pPr>
    </w:p>
    <w:p w:rsidR="0001316A" w:rsidRDefault="00E307D9">
      <w:pPr>
        <w:pStyle w:val="Nadpis1"/>
        <w:spacing w:before="99"/>
      </w:pPr>
      <w:r>
        <w:t>IV.</w:t>
      </w:r>
    </w:p>
    <w:p w:rsidR="0001316A" w:rsidRDefault="00E307D9">
      <w:pPr>
        <w:pStyle w:val="Nadpis2"/>
        <w:spacing w:before="1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1316A" w:rsidRDefault="0001316A">
      <w:pPr>
        <w:pStyle w:val="Zkladntext"/>
        <w:spacing w:before="11"/>
        <w:ind w:left="0"/>
        <w:jc w:val="left"/>
        <w:rPr>
          <w:b/>
          <w:sz w:val="17"/>
        </w:rPr>
      </w:pPr>
    </w:p>
    <w:p w:rsidR="0001316A" w:rsidRDefault="00E307D9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</w:t>
      </w:r>
      <w:r>
        <w:rPr>
          <w:sz w:val="20"/>
        </w:rPr>
        <w:t>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provedena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11"/>
          <w:sz w:val="20"/>
        </w:rPr>
        <w:t xml:space="preserve"> </w:t>
      </w:r>
      <w:r>
        <w:rPr>
          <w:sz w:val="20"/>
        </w:rPr>
        <w:t>rozsahu,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12"/>
          <w:sz w:val="20"/>
        </w:rPr>
        <w:t xml:space="preserve"> </w:t>
      </w:r>
      <w:r>
        <w:rPr>
          <w:sz w:val="20"/>
        </w:rPr>
        <w:t>vybudovány</w:t>
      </w:r>
      <w:r>
        <w:rPr>
          <w:spacing w:val="-10"/>
          <w:sz w:val="20"/>
        </w:rPr>
        <w:t xml:space="preserve"> </w:t>
      </w:r>
      <w:r>
        <w:rPr>
          <w:sz w:val="20"/>
        </w:rPr>
        <w:t>akumulační</w:t>
      </w:r>
      <w:r>
        <w:rPr>
          <w:spacing w:val="-12"/>
          <w:sz w:val="20"/>
        </w:rPr>
        <w:t xml:space="preserve"> </w:t>
      </w:r>
      <w:r>
        <w:rPr>
          <w:sz w:val="20"/>
        </w:rPr>
        <w:t>nádrže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výtlačným</w:t>
      </w:r>
      <w:r>
        <w:rPr>
          <w:spacing w:val="-53"/>
          <w:sz w:val="20"/>
        </w:rPr>
        <w:t xml:space="preserve"> </w:t>
      </w:r>
      <w:r>
        <w:rPr>
          <w:sz w:val="20"/>
        </w:rPr>
        <w:t>potrubím a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výměně povrchu na</w:t>
      </w:r>
      <w:r>
        <w:rPr>
          <w:spacing w:val="-2"/>
          <w:sz w:val="20"/>
        </w:rPr>
        <w:t xml:space="preserve"> </w:t>
      </w:r>
      <w:r>
        <w:rPr>
          <w:sz w:val="20"/>
        </w:rPr>
        <w:t>parkovací</w:t>
      </w:r>
      <w:r>
        <w:rPr>
          <w:spacing w:val="-2"/>
          <w:sz w:val="20"/>
        </w:rPr>
        <w:t xml:space="preserve"> </w:t>
      </w:r>
      <w:r>
        <w:rPr>
          <w:sz w:val="20"/>
        </w:rPr>
        <w:t>ploše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obecním úřadem</w:t>
      </w:r>
      <w:r>
        <w:rPr>
          <w:spacing w:val="6"/>
          <w:sz w:val="20"/>
        </w:rPr>
        <w:t xml:space="preserve"> </w:t>
      </w:r>
      <w:r>
        <w:rPr>
          <w:sz w:val="20"/>
        </w:rPr>
        <w:t>v obci</w:t>
      </w:r>
      <w:r>
        <w:rPr>
          <w:spacing w:val="-2"/>
          <w:sz w:val="20"/>
        </w:rPr>
        <w:t xml:space="preserve"> </w:t>
      </w:r>
      <w:r>
        <w:rPr>
          <w:sz w:val="20"/>
        </w:rPr>
        <w:t>Javůrek,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4"/>
          <w:sz w:val="20"/>
        </w:rPr>
        <w:t xml:space="preserve"> </w:t>
      </w:r>
      <w:r>
        <w:rPr>
          <w:sz w:val="20"/>
        </w:rPr>
        <w:t>28,8</w:t>
      </w:r>
      <w:r>
        <w:rPr>
          <w:spacing w:val="-2"/>
          <w:sz w:val="20"/>
        </w:rPr>
        <w:t xml:space="preserve"> </w:t>
      </w:r>
      <w:r>
        <w:rPr>
          <w:sz w:val="20"/>
        </w:rPr>
        <w:t>m3,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</w:t>
      </w:r>
      <w:r>
        <w:rPr>
          <w:sz w:val="20"/>
        </w:rPr>
        <w:t>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1316A" w:rsidRDefault="0001316A">
      <w:pPr>
        <w:jc w:val="both"/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01316A">
      <w:pPr>
        <w:pStyle w:val="Zkladntext"/>
        <w:spacing w:before="8"/>
        <w:ind w:left="0"/>
        <w:jc w:val="left"/>
        <w:rPr>
          <w:sz w:val="21"/>
        </w:rPr>
      </w:pP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</w:t>
      </w:r>
      <w:r>
        <w:rPr>
          <w:sz w:val="20"/>
        </w:rPr>
        <w:t>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</w:t>
      </w:r>
      <w:r>
        <w:rPr>
          <w:spacing w:val="1"/>
          <w:sz w:val="20"/>
        </w:rPr>
        <w:t xml:space="preserve"> </w:t>
      </w:r>
      <w:r>
        <w:rPr>
          <w:sz w:val="20"/>
        </w:rPr>
        <w:t>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protokolem EU</w:t>
      </w:r>
      <w:r>
        <w:rPr>
          <w:spacing w:val="-2"/>
          <w:sz w:val="20"/>
        </w:rPr>
        <w:t xml:space="preserve"> </w:t>
      </w:r>
      <w:r>
        <w:rPr>
          <w:sz w:val="20"/>
        </w:rPr>
        <w:t>pro nakládání</w:t>
      </w:r>
      <w:r>
        <w:rPr>
          <w:spacing w:val="-1"/>
          <w:sz w:val="20"/>
        </w:rPr>
        <w:t xml:space="preserve"> </w:t>
      </w:r>
      <w:r>
        <w:rPr>
          <w:sz w:val="20"/>
        </w:rPr>
        <w:t>se stavebním a</w:t>
      </w:r>
      <w:r>
        <w:rPr>
          <w:spacing w:val="-2"/>
          <w:sz w:val="20"/>
        </w:rPr>
        <w:t xml:space="preserve"> </w:t>
      </w:r>
      <w:r>
        <w:rPr>
          <w:sz w:val="20"/>
        </w:rPr>
        <w:t>demoličním odpadem,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1316A" w:rsidRDefault="00E307D9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termín dokončení akce do konce 01/2025 a o dodrže</w:t>
      </w:r>
      <w:r>
        <w:rPr>
          <w:sz w:val="20"/>
        </w:rPr>
        <w:t>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03/2024,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04/2025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01316A" w:rsidRDefault="00E307D9">
      <w:pPr>
        <w:pStyle w:val="Zkladntext"/>
        <w:spacing w:before="1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01316A" w:rsidRDefault="00E307D9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01316A" w:rsidRDefault="00E307D9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1316A" w:rsidRDefault="0001316A">
      <w:pPr>
        <w:jc w:val="both"/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0"/>
        <w:ind w:right="140"/>
        <w:jc w:val="both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</w:t>
      </w:r>
      <w:r>
        <w:rPr>
          <w:sz w:val="20"/>
        </w:rPr>
        <w:t>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1316A" w:rsidRDefault="00E307D9">
      <w:pPr>
        <w:pStyle w:val="Odstavecseseznamem"/>
        <w:numPr>
          <w:ilvl w:val="1"/>
          <w:numId w:val="7"/>
        </w:numPr>
        <w:tabs>
          <w:tab w:val="left" w:pos="1090"/>
        </w:tabs>
        <w:ind w:left="1090" w:right="139" w:hanging="435"/>
        <w:jc w:val="both"/>
        <w:rPr>
          <w:sz w:val="20"/>
        </w:rPr>
      </w:pP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1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1"/>
          <w:sz w:val="20"/>
        </w:rPr>
        <w:t xml:space="preserve"> </w:t>
      </w:r>
      <w:r>
        <w:rPr>
          <w:sz w:val="20"/>
        </w:rPr>
        <w:t>údajů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zájmů,</w:t>
      </w:r>
    </w:p>
    <w:p w:rsidR="0001316A" w:rsidRDefault="00E307D9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</w:t>
      </w:r>
      <w:r>
        <w:rPr>
          <w:sz w:val="20"/>
        </w:rPr>
        <w:t>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</w:t>
      </w:r>
      <w:r>
        <w:rPr>
          <w:spacing w:val="-2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01316A" w:rsidRDefault="00E307D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zdržet</w:t>
      </w:r>
      <w:r>
        <w:rPr>
          <w:spacing w:val="-1"/>
          <w:sz w:val="20"/>
        </w:rPr>
        <w:t xml:space="preserve"> </w:t>
      </w:r>
      <w:r>
        <w:rPr>
          <w:sz w:val="20"/>
        </w:rPr>
        <w:t>podvodného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korupčního jednání</w:t>
      </w:r>
      <w:r>
        <w:rPr>
          <w:spacing w:val="-1"/>
          <w:sz w:val="20"/>
        </w:rPr>
        <w:t xml:space="preserve"> </w:t>
      </w:r>
      <w:r>
        <w:rPr>
          <w:sz w:val="20"/>
        </w:rPr>
        <w:t>definovaného v čl. 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t)</w:t>
      </w:r>
    </w:p>
    <w:p w:rsidR="0001316A" w:rsidRDefault="00E307D9">
      <w:pPr>
        <w:pStyle w:val="Zkladntext"/>
        <w:spacing w:before="1"/>
        <w:jc w:val="left"/>
      </w:pPr>
      <w:r>
        <w:t>Výzvy.</w:t>
      </w:r>
    </w:p>
    <w:p w:rsidR="0001316A" w:rsidRDefault="0001316A">
      <w:pPr>
        <w:pStyle w:val="Zkladntext"/>
        <w:ind w:left="0"/>
        <w:jc w:val="left"/>
        <w:rPr>
          <w:sz w:val="26"/>
        </w:rPr>
      </w:pPr>
    </w:p>
    <w:p w:rsidR="0001316A" w:rsidRDefault="0001316A">
      <w:pPr>
        <w:pStyle w:val="Zkladntext"/>
        <w:spacing w:before="13"/>
        <w:ind w:left="0"/>
        <w:jc w:val="left"/>
        <w:rPr>
          <w:sz w:val="38"/>
        </w:rPr>
      </w:pPr>
    </w:p>
    <w:p w:rsidR="0001316A" w:rsidRDefault="00E307D9">
      <w:pPr>
        <w:pStyle w:val="Nadpis1"/>
      </w:pPr>
      <w:r>
        <w:t>V.</w:t>
      </w:r>
    </w:p>
    <w:p w:rsidR="0001316A" w:rsidRDefault="00E307D9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1316A" w:rsidRDefault="0001316A">
      <w:pPr>
        <w:pStyle w:val="Zkladntext"/>
        <w:spacing w:before="1"/>
        <w:ind w:left="0"/>
        <w:jc w:val="left"/>
        <w:rPr>
          <w:b/>
          <w:sz w:val="18"/>
        </w:rPr>
      </w:pP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</w:t>
      </w:r>
      <w:r>
        <w:rPr>
          <w:sz w:val="20"/>
        </w:rPr>
        <w:t>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</w:t>
      </w:r>
      <w:r>
        <w:rPr>
          <w:sz w:val="20"/>
        </w:rPr>
        <w:t xml:space="preserve">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</w:t>
      </w:r>
      <w:r>
        <w:rPr>
          <w:sz w:val="20"/>
        </w:rPr>
        <w:t>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</w:t>
      </w:r>
      <w:r>
        <w:rPr>
          <w:spacing w:val="5"/>
          <w:sz w:val="20"/>
        </w:rPr>
        <w:t xml:space="preserve"> </w:t>
      </w:r>
      <w:r>
        <w:rPr>
          <w:sz w:val="20"/>
        </w:rPr>
        <w:t>citovaného</w:t>
      </w:r>
      <w:r>
        <w:rPr>
          <w:spacing w:val="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51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95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toto</w:t>
      </w:r>
      <w:r>
        <w:rPr>
          <w:spacing w:val="5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</w:p>
    <w:p w:rsidR="0001316A" w:rsidRDefault="0001316A">
      <w:pPr>
        <w:jc w:val="both"/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E307D9">
      <w:pPr>
        <w:pStyle w:val="Zkladntext"/>
        <w:ind w:right="134"/>
      </w:pPr>
      <w:r>
        <w:lastRenderedPageBreak/>
        <w:t>odvodem</w:t>
      </w:r>
      <w:r>
        <w:rPr>
          <w:spacing w:val="1"/>
        </w:rPr>
        <w:t xml:space="preserve"> </w:t>
      </w:r>
      <w:r>
        <w:t>v rozmezí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 poskytnuté</w:t>
      </w:r>
      <w:r>
        <w:rPr>
          <w:spacing w:val="1"/>
        </w:rPr>
        <w:t xml:space="preserve"> </w:t>
      </w:r>
      <w:r>
        <w:t>podpory,</w:t>
      </w:r>
      <w:r>
        <w:rPr>
          <w:spacing w:val="1"/>
        </w:rPr>
        <w:t xml:space="preserve"> </w:t>
      </w:r>
      <w:r>
        <w:t>v závislosti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míře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stanovených</w:t>
      </w:r>
      <w:r>
        <w:rPr>
          <w:spacing w:val="-52"/>
        </w:rPr>
        <w:t xml:space="preserve"> </w:t>
      </w:r>
      <w:r>
        <w:t>indikátorů</w:t>
      </w:r>
      <w:r>
        <w:rPr>
          <w:spacing w:val="-1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</w:t>
      </w:r>
      <w:r>
        <w:rPr>
          <w:sz w:val="20"/>
        </w:rPr>
        <w:t>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01316A" w:rsidRDefault="00E307D9">
      <w:pPr>
        <w:pStyle w:val="Zkladntext"/>
        <w:ind w:left="741"/>
        <w:jc w:val="left"/>
      </w:pPr>
      <w:r>
        <w:t>podpo</w:t>
      </w:r>
      <w:r>
        <w:t>ry.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1316A" w:rsidRDefault="00E307D9">
      <w:pPr>
        <w:pStyle w:val="Zkladntext"/>
        <w:spacing w:before="1"/>
        <w:jc w:val="lef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1316A" w:rsidRDefault="00E307D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1316A" w:rsidRDefault="00E307D9">
      <w:pPr>
        <w:pStyle w:val="Zkladntext"/>
        <w:spacing w:before="1"/>
        <w:jc w:val="left"/>
      </w:pPr>
      <w:r>
        <w:t>podpory.</w:t>
      </w:r>
    </w:p>
    <w:p w:rsidR="0001316A" w:rsidRDefault="0001316A">
      <w:pPr>
        <w:pStyle w:val="Zkladntext"/>
        <w:spacing w:before="1"/>
        <w:ind w:left="0"/>
        <w:jc w:val="left"/>
        <w:rPr>
          <w:sz w:val="36"/>
        </w:rPr>
      </w:pPr>
    </w:p>
    <w:p w:rsidR="0001316A" w:rsidRDefault="00E307D9">
      <w:pPr>
        <w:pStyle w:val="Nadpis1"/>
      </w:pPr>
      <w:r>
        <w:t>VI.</w:t>
      </w:r>
    </w:p>
    <w:p w:rsidR="0001316A" w:rsidRDefault="00E307D9">
      <w:pPr>
        <w:pStyle w:val="Nadpis2"/>
        <w:spacing w:before="1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1316A" w:rsidRDefault="0001316A">
      <w:pPr>
        <w:pStyle w:val="Zkladntext"/>
        <w:spacing w:before="1"/>
        <w:ind w:left="0"/>
        <w:jc w:val="left"/>
        <w:rPr>
          <w:b/>
          <w:sz w:val="18"/>
        </w:rPr>
      </w:pP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1316A" w:rsidRDefault="00E307D9">
      <w:pPr>
        <w:pStyle w:val="Zkladntext"/>
        <w:spacing w:before="1"/>
        <w:jc w:val="left"/>
      </w:pPr>
      <w:r>
        <w:t>Smlouv</w:t>
      </w:r>
      <w:r>
        <w:t>ou.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1316A" w:rsidRDefault="00E307D9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1316A" w:rsidRDefault="0001316A">
      <w:pPr>
        <w:jc w:val="both"/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E307D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1316A" w:rsidRDefault="0001316A">
      <w:pPr>
        <w:pStyle w:val="Zkladntext"/>
        <w:spacing w:before="1"/>
        <w:ind w:left="0"/>
        <w:jc w:val="left"/>
        <w:rPr>
          <w:sz w:val="36"/>
        </w:rPr>
      </w:pPr>
    </w:p>
    <w:p w:rsidR="0001316A" w:rsidRDefault="00E307D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1316A" w:rsidRDefault="0001316A">
      <w:pPr>
        <w:pStyle w:val="Zkladntext"/>
        <w:spacing w:before="1"/>
        <w:ind w:left="0"/>
        <w:jc w:val="left"/>
        <w:rPr>
          <w:sz w:val="18"/>
        </w:rPr>
      </w:pPr>
    </w:p>
    <w:p w:rsidR="0001316A" w:rsidRDefault="00E307D9">
      <w:pPr>
        <w:pStyle w:val="Zkladntext"/>
        <w:ind w:left="382"/>
        <w:jc w:val="left"/>
      </w:pPr>
      <w:r>
        <w:t>dne:</w:t>
      </w:r>
    </w:p>
    <w:p w:rsidR="0001316A" w:rsidRDefault="0001316A">
      <w:pPr>
        <w:pStyle w:val="Zkladntext"/>
        <w:ind w:left="0"/>
        <w:jc w:val="left"/>
        <w:rPr>
          <w:sz w:val="26"/>
        </w:rPr>
      </w:pPr>
    </w:p>
    <w:p w:rsidR="0001316A" w:rsidRDefault="0001316A">
      <w:pPr>
        <w:pStyle w:val="Zkladntext"/>
        <w:spacing w:before="2"/>
        <w:ind w:left="0"/>
        <w:jc w:val="left"/>
        <w:rPr>
          <w:sz w:val="28"/>
        </w:rPr>
      </w:pPr>
    </w:p>
    <w:p w:rsidR="0001316A" w:rsidRDefault="00E307D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1316A" w:rsidRDefault="00E307D9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1316A" w:rsidRDefault="0001316A">
      <w:pPr>
        <w:pStyle w:val="Zkladntext"/>
        <w:ind w:left="0"/>
        <w:jc w:val="left"/>
        <w:rPr>
          <w:sz w:val="26"/>
        </w:rPr>
      </w:pPr>
    </w:p>
    <w:p w:rsidR="0001316A" w:rsidRDefault="0001316A">
      <w:pPr>
        <w:pStyle w:val="Zkladntext"/>
        <w:ind w:left="0"/>
        <w:jc w:val="left"/>
        <w:rPr>
          <w:sz w:val="26"/>
        </w:rPr>
      </w:pPr>
    </w:p>
    <w:p w:rsidR="0001316A" w:rsidRDefault="0001316A">
      <w:pPr>
        <w:pStyle w:val="Zkladntext"/>
        <w:spacing w:before="1"/>
        <w:ind w:left="0"/>
        <w:jc w:val="left"/>
        <w:rPr>
          <w:sz w:val="37"/>
        </w:rPr>
      </w:pPr>
    </w:p>
    <w:p w:rsidR="0001316A" w:rsidRDefault="00E307D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1316A" w:rsidRDefault="0001316A">
      <w:pPr>
        <w:spacing w:line="264" w:lineRule="auto"/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01316A">
      <w:pPr>
        <w:pStyle w:val="Zkladntext"/>
        <w:spacing w:before="8"/>
        <w:ind w:left="0"/>
        <w:jc w:val="left"/>
        <w:rPr>
          <w:sz w:val="23"/>
        </w:rPr>
      </w:pPr>
    </w:p>
    <w:p w:rsidR="0001316A" w:rsidRDefault="00E307D9">
      <w:pPr>
        <w:pStyle w:val="Zkladntext"/>
        <w:spacing w:before="100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2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1316A" w:rsidRDefault="0001316A">
      <w:pPr>
        <w:pStyle w:val="Zkladntext"/>
        <w:ind w:left="0"/>
        <w:jc w:val="left"/>
        <w:rPr>
          <w:sz w:val="26"/>
        </w:rPr>
      </w:pPr>
    </w:p>
    <w:p w:rsidR="0001316A" w:rsidRDefault="0001316A">
      <w:pPr>
        <w:pStyle w:val="Zkladntext"/>
        <w:spacing w:before="1"/>
        <w:ind w:left="0"/>
        <w:jc w:val="left"/>
        <w:rPr>
          <w:sz w:val="32"/>
        </w:rPr>
      </w:pPr>
    </w:p>
    <w:p w:rsidR="0001316A" w:rsidRDefault="00E307D9">
      <w:pPr>
        <w:pStyle w:val="Nadpis2"/>
        <w:spacing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1316A" w:rsidRDefault="0001316A">
      <w:pPr>
        <w:pStyle w:val="Zkladntext"/>
        <w:spacing w:before="4"/>
        <w:ind w:left="0"/>
        <w:jc w:val="left"/>
        <w:rPr>
          <w:b/>
          <w:sz w:val="27"/>
        </w:rPr>
      </w:pPr>
    </w:p>
    <w:p w:rsidR="0001316A" w:rsidRDefault="00E307D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1316A" w:rsidRDefault="0001316A">
      <w:pPr>
        <w:pStyle w:val="Zkladntext"/>
        <w:spacing w:before="1"/>
        <w:ind w:left="0"/>
        <w:jc w:val="left"/>
        <w:rPr>
          <w:b/>
          <w:sz w:val="29"/>
        </w:rPr>
      </w:pP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vodů.</w:t>
      </w: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</w:t>
      </w:r>
      <w:r>
        <w:rPr>
          <w:sz w:val="20"/>
        </w:rPr>
        <w:t>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1316A" w:rsidRDefault="00E307D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1316A" w:rsidRDefault="00E307D9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1316A" w:rsidRDefault="0001316A">
      <w:p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p w:rsidR="0001316A" w:rsidRDefault="00E307D9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1316A" w:rsidRDefault="0001316A">
      <w:pPr>
        <w:pStyle w:val="Zkladntext"/>
        <w:spacing w:before="1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1316A" w:rsidRDefault="00E307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316A" w:rsidRDefault="00E307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16A" w:rsidRDefault="00E307D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316A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316A" w:rsidRDefault="00E307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316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1316A" w:rsidRDefault="00E307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1316A" w:rsidRDefault="00E307D9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1316A" w:rsidRDefault="00E307D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1316A" w:rsidRDefault="00E307D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1316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316A" w:rsidRDefault="00E307D9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316A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1316A" w:rsidRDefault="00E307D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1316A" w:rsidRDefault="00E307D9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1316A" w:rsidRDefault="00E307D9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1316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1316A" w:rsidRDefault="00E307D9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316A" w:rsidRDefault="00E307D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1316A" w:rsidRDefault="00E307D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1316A" w:rsidRDefault="0001316A">
      <w:pPr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316A" w:rsidRDefault="00E307D9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1316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316A" w:rsidRDefault="00E307D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1316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1316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1316A" w:rsidRDefault="00E307D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1316A" w:rsidRDefault="00E307D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1316A" w:rsidRDefault="00E307D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316A" w:rsidRDefault="00E307D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316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316A" w:rsidRDefault="00E307D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316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1316A" w:rsidRDefault="00E307D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1316A" w:rsidRDefault="00E307D9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1316A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1316A" w:rsidRDefault="0001316A">
      <w:pPr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316A" w:rsidRDefault="00E307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1316A" w:rsidRDefault="00E307D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1316A" w:rsidRDefault="00E307D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1316A" w:rsidRDefault="00E307D9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1316A" w:rsidRDefault="00E307D9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1316A" w:rsidRDefault="00E307D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316A" w:rsidRDefault="00E307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316A" w:rsidRDefault="00E307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316A" w:rsidRDefault="00E307D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316A" w:rsidRDefault="00E307D9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1316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16A" w:rsidRDefault="00E307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1316A" w:rsidRDefault="00E307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1316A" w:rsidRDefault="00E307D9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1316A" w:rsidRDefault="00E307D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1316A" w:rsidRDefault="00E307D9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1316A" w:rsidRDefault="00E307D9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1316A" w:rsidRDefault="00E307D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1316A" w:rsidRDefault="00E307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1316A" w:rsidRDefault="00E307D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1316A" w:rsidRDefault="00E307D9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1316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1316A" w:rsidRDefault="00E307D9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16A" w:rsidRDefault="00E307D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1316A" w:rsidRDefault="001460CC">
      <w:pPr>
        <w:pStyle w:val="Zkladntext"/>
        <w:spacing w:before="3"/>
        <w:ind w:left="0"/>
        <w:jc w:val="left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4F07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316A" w:rsidRDefault="0001316A">
      <w:pPr>
        <w:pStyle w:val="Zkladntext"/>
        <w:ind w:left="0"/>
        <w:jc w:val="left"/>
        <w:rPr>
          <w:b/>
        </w:rPr>
      </w:pPr>
    </w:p>
    <w:p w:rsidR="0001316A" w:rsidRDefault="0001316A">
      <w:pPr>
        <w:pStyle w:val="Zkladntext"/>
        <w:spacing w:before="12"/>
        <w:ind w:left="0"/>
        <w:jc w:val="left"/>
        <w:rPr>
          <w:b/>
          <w:sz w:val="13"/>
        </w:rPr>
      </w:pPr>
    </w:p>
    <w:p w:rsidR="0001316A" w:rsidRDefault="00E307D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1316A" w:rsidRDefault="0001316A">
      <w:pPr>
        <w:rPr>
          <w:sz w:val="16"/>
        </w:rPr>
        <w:sectPr w:rsidR="0001316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1316A" w:rsidRDefault="00E307D9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1316A" w:rsidRDefault="00E307D9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1316A" w:rsidRDefault="00E307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1316A" w:rsidRDefault="00E307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1316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1316A" w:rsidRDefault="00E307D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316A" w:rsidRDefault="00E307D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1316A" w:rsidRDefault="00E307D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1316A" w:rsidRDefault="00E307D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1316A" w:rsidRDefault="00E307D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316A" w:rsidRDefault="00E307D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1316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1316A" w:rsidRDefault="00E307D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16A" w:rsidRDefault="00E307D9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1316A" w:rsidRDefault="00E307D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1316A" w:rsidRDefault="00E307D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1316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316A" w:rsidRDefault="00E307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316A" w:rsidRDefault="00E307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1316A" w:rsidRDefault="00E307D9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1316A" w:rsidRDefault="00E307D9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316A" w:rsidRDefault="00E307D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16A" w:rsidRDefault="00E307D9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16A" w:rsidRDefault="00E307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1316A" w:rsidRDefault="00E307D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16A" w:rsidRDefault="00E307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1316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1316A" w:rsidRDefault="0001316A">
      <w:pPr>
        <w:rPr>
          <w:sz w:val="20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316A" w:rsidRDefault="00E307D9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316A" w:rsidRDefault="00E307D9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1316A" w:rsidRDefault="00E307D9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1316A" w:rsidRDefault="00E307D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316A" w:rsidRDefault="00E307D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16A" w:rsidRDefault="00E307D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16A" w:rsidRDefault="00E307D9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1316A" w:rsidRDefault="00E307D9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1316A" w:rsidRDefault="00E307D9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1316A" w:rsidRDefault="00E307D9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1316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1316A" w:rsidRDefault="00E307D9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1316A" w:rsidRDefault="00E307D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1316A" w:rsidRDefault="00E307D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1316A" w:rsidRDefault="00E307D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316A" w:rsidRDefault="00E307D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1316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1316A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16A" w:rsidRDefault="00E307D9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1316A" w:rsidRDefault="0001316A">
      <w:pPr>
        <w:rPr>
          <w:sz w:val="20"/>
        </w:rPr>
        <w:sectPr w:rsidR="0001316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01316A" w:rsidRDefault="00E307D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316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316A" w:rsidRDefault="00E307D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316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1316A" w:rsidRDefault="00E307D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316A" w:rsidRDefault="00E307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316A" w:rsidRDefault="00E307D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1316A" w:rsidRDefault="00E307D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16A" w:rsidRDefault="00E307D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316A" w:rsidRDefault="00E307D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1316A" w:rsidRDefault="00E307D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1316A" w:rsidRDefault="00E307D9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316A" w:rsidRDefault="00E307D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1316A" w:rsidRDefault="00E307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316A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316A" w:rsidRDefault="00E307D9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1316A" w:rsidRDefault="00E307D9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1316A" w:rsidRDefault="0001316A">
      <w:pPr>
        <w:rPr>
          <w:sz w:val="20"/>
        </w:rPr>
        <w:sectPr w:rsidR="0001316A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1316A" w:rsidRDefault="00E307D9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1316A" w:rsidRDefault="00E307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316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316A" w:rsidRDefault="00E307D9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1316A" w:rsidRDefault="00E307D9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316A" w:rsidRDefault="00E307D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1316A" w:rsidRDefault="00E307D9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1316A" w:rsidRDefault="00E307D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1316A" w:rsidRDefault="00E3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1316A" w:rsidRDefault="00E307D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1316A" w:rsidRDefault="0001316A">
      <w:pPr>
        <w:rPr>
          <w:sz w:val="20"/>
        </w:rPr>
        <w:sectPr w:rsidR="0001316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1316A" w:rsidRDefault="00E307D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16A" w:rsidRDefault="00E307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316A" w:rsidRDefault="00E307D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1316A" w:rsidRDefault="00E307D9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1316A" w:rsidRDefault="00E307D9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1316A" w:rsidRDefault="00E307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1316A" w:rsidRDefault="00E307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16A" w:rsidRDefault="00E307D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1316A" w:rsidRDefault="00E307D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316A" w:rsidRDefault="00E307D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16A" w:rsidRDefault="00E307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1316A" w:rsidRDefault="00E307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1316A" w:rsidRDefault="00E307D9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1316A" w:rsidRDefault="00E307D9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316A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1316A" w:rsidRDefault="001460CC">
      <w:pPr>
        <w:pStyle w:val="Zkladntext"/>
        <w:spacing w:before="10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BD3F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316A" w:rsidRDefault="0001316A">
      <w:pPr>
        <w:pStyle w:val="Zkladntext"/>
        <w:ind w:left="0"/>
        <w:jc w:val="left"/>
      </w:pPr>
    </w:p>
    <w:p w:rsidR="0001316A" w:rsidRDefault="0001316A">
      <w:pPr>
        <w:pStyle w:val="Zkladntext"/>
        <w:spacing w:before="12"/>
        <w:ind w:left="0"/>
        <w:jc w:val="left"/>
        <w:rPr>
          <w:sz w:val="13"/>
        </w:rPr>
      </w:pPr>
    </w:p>
    <w:p w:rsidR="0001316A" w:rsidRDefault="00E307D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1316A" w:rsidRDefault="0001316A">
      <w:pPr>
        <w:rPr>
          <w:sz w:val="16"/>
        </w:rPr>
        <w:sectPr w:rsidR="0001316A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316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1316A" w:rsidRDefault="00E307D9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1316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1316A" w:rsidRDefault="00E307D9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1316A" w:rsidRDefault="00E307D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316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16A" w:rsidRDefault="00E307D9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16A" w:rsidRDefault="0001316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316A" w:rsidRDefault="00E307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316A" w:rsidRDefault="0001316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1316A" w:rsidRDefault="00E307D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1316A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16A" w:rsidRDefault="0001316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316A" w:rsidRDefault="0001316A">
            <w:pPr>
              <w:pStyle w:val="TableParagraph"/>
              <w:ind w:left="0"/>
              <w:rPr>
                <w:sz w:val="20"/>
              </w:rPr>
            </w:pPr>
          </w:p>
          <w:p w:rsidR="0001316A" w:rsidRDefault="00E307D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316A" w:rsidRDefault="00E307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1316A" w:rsidRDefault="00E307D9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1316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1316A" w:rsidRDefault="00E307D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16A" w:rsidRDefault="00E307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16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1316A" w:rsidRDefault="00E307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1316A" w:rsidRDefault="0001316A">
      <w:pPr>
        <w:rPr>
          <w:sz w:val="20"/>
        </w:rPr>
        <w:sectPr w:rsidR="0001316A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16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E307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16A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16A" w:rsidRDefault="00E307D9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1316A" w:rsidRDefault="00E307D9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16A" w:rsidRDefault="00013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07D9" w:rsidRDefault="00E307D9"/>
    <w:sectPr w:rsidR="00E307D9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D9" w:rsidRDefault="00E307D9">
      <w:r>
        <w:separator/>
      </w:r>
    </w:p>
  </w:endnote>
  <w:endnote w:type="continuationSeparator" w:id="0">
    <w:p w:rsidR="00E307D9" w:rsidRDefault="00E3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6A" w:rsidRDefault="001460CC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16A" w:rsidRDefault="00E307D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0C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01316A" w:rsidRDefault="00E307D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60C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D9" w:rsidRDefault="00E307D9">
      <w:r>
        <w:separator/>
      </w:r>
    </w:p>
  </w:footnote>
  <w:footnote w:type="continuationSeparator" w:id="0">
    <w:p w:rsidR="00E307D9" w:rsidRDefault="00E3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6A" w:rsidRDefault="00E307D9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C5D"/>
    <w:multiLevelType w:val="hybridMultilevel"/>
    <w:tmpl w:val="D5D4AAD2"/>
    <w:lvl w:ilvl="0" w:tplc="A81EFA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E013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86CE88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426EC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262188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C8A84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24A64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45038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A4CC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4A26732"/>
    <w:multiLevelType w:val="hybridMultilevel"/>
    <w:tmpl w:val="5D260EF0"/>
    <w:lvl w:ilvl="0" w:tplc="8A94E05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BF446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9A6FC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2943A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9C24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5045E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C2E044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AEC50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307D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F817166"/>
    <w:multiLevelType w:val="hybridMultilevel"/>
    <w:tmpl w:val="60285128"/>
    <w:lvl w:ilvl="0" w:tplc="F68055B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B940E9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62849C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7F880A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292904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FB2AE6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E7CE7E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2DE54C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B788AC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FF917FA"/>
    <w:multiLevelType w:val="hybridMultilevel"/>
    <w:tmpl w:val="073493B6"/>
    <w:lvl w:ilvl="0" w:tplc="561832D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FE4E68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9223334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882132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F82658BE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A84E01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D287AA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F2610D0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49C8FCD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9BD1677"/>
    <w:multiLevelType w:val="hybridMultilevel"/>
    <w:tmpl w:val="124A1012"/>
    <w:lvl w:ilvl="0" w:tplc="C4D25E5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36FD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DFA986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20A778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48233C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27842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FC6C0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CED1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ADA63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3F353F5"/>
    <w:multiLevelType w:val="hybridMultilevel"/>
    <w:tmpl w:val="4AD651B0"/>
    <w:lvl w:ilvl="0" w:tplc="434E613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B01F7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A5E98C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ACBE912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4FFE5A70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D214038E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B806AD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7DD2829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FFAABC3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918348A"/>
    <w:multiLevelType w:val="hybridMultilevel"/>
    <w:tmpl w:val="99C0E034"/>
    <w:lvl w:ilvl="0" w:tplc="DA06B45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BAD30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190741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CC8244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18AD04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E0C94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F14EB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A3849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F892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5DA3BD7"/>
    <w:multiLevelType w:val="hybridMultilevel"/>
    <w:tmpl w:val="EC8AF9A2"/>
    <w:lvl w:ilvl="0" w:tplc="6C8E26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7814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C5E97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75E75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6FE8D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3C0D22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A6091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54C5B7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5478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9786FD8"/>
    <w:multiLevelType w:val="hybridMultilevel"/>
    <w:tmpl w:val="24681998"/>
    <w:lvl w:ilvl="0" w:tplc="44E2189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1C2BA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698E0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7346F3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39671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9C010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C1E4E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70C8A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C90BFD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0E838E9"/>
    <w:multiLevelType w:val="hybridMultilevel"/>
    <w:tmpl w:val="04686E0A"/>
    <w:lvl w:ilvl="0" w:tplc="18D87AD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38346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A42C38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50678F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7041B5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43A351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70A7BA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9AC65E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BCE4BF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A"/>
    <w:rsid w:val="0001316A"/>
    <w:rsid w:val="001460CC"/>
    <w:rsid w:val="00E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53425-E3BD-4A74-BDD7-85B7C53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5261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2025-01-02T14:27:00Z</dcterms:created>
  <dcterms:modified xsi:type="dcterms:W3CDTF">2025-01-02T14:27:00Z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