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75C9" w14:textId="6BC79E74" w:rsidR="00E74059" w:rsidRPr="008A5BB3" w:rsidRDefault="001C2DBA" w:rsidP="003D7100">
      <w:pPr>
        <w:spacing w:line="360" w:lineRule="auto"/>
        <w:jc w:val="center"/>
        <w:rPr>
          <w:b/>
          <w:bCs/>
          <w:sz w:val="32"/>
        </w:rPr>
      </w:pPr>
      <w:r w:rsidRPr="008A5BB3">
        <w:rPr>
          <w:b/>
          <w:bCs/>
          <w:sz w:val="32"/>
        </w:rPr>
        <w:t>Veřejnoprávní s</w:t>
      </w:r>
      <w:r w:rsidR="0090201B" w:rsidRPr="008A5BB3">
        <w:rPr>
          <w:b/>
          <w:bCs/>
          <w:sz w:val="32"/>
        </w:rPr>
        <w:t xml:space="preserve">mlouva o poskytnutí </w:t>
      </w:r>
      <w:r w:rsidR="00E74059" w:rsidRPr="008A5BB3">
        <w:rPr>
          <w:b/>
          <w:bCs/>
          <w:sz w:val="32"/>
        </w:rPr>
        <w:t>dotace</w:t>
      </w:r>
    </w:p>
    <w:p w14:paraId="2E4F4A9B" w14:textId="43FE0BB7" w:rsidR="00E74059" w:rsidRPr="00B6154B" w:rsidRDefault="00E74059" w:rsidP="00E74059">
      <w:pPr>
        <w:jc w:val="center"/>
        <w:rPr>
          <w:sz w:val="23"/>
          <w:szCs w:val="23"/>
        </w:rPr>
      </w:pPr>
      <w:r w:rsidRPr="00B6154B">
        <w:rPr>
          <w:sz w:val="23"/>
          <w:szCs w:val="23"/>
        </w:rPr>
        <w:t>uzavř</w:t>
      </w:r>
      <w:r w:rsidR="001C2DBA" w:rsidRPr="00B6154B">
        <w:rPr>
          <w:sz w:val="23"/>
          <w:szCs w:val="23"/>
        </w:rPr>
        <w:t xml:space="preserve">ená podle § </w:t>
      </w:r>
      <w:r w:rsidR="005D67F4" w:rsidRPr="00B6154B">
        <w:rPr>
          <w:sz w:val="23"/>
          <w:szCs w:val="23"/>
        </w:rPr>
        <w:t>10a odst. 3 zákona č. 250/2000 Sb., o rozpočtových pravidlech územních rozpočtů, ve znění pozdějších předpisů a v souladu s § 159 zákona č. 500/2004 Sb., správní řád, ve znění pozdějších předpisů</w:t>
      </w:r>
    </w:p>
    <w:p w14:paraId="32EDEEA8" w14:textId="77777777" w:rsidR="00E74059" w:rsidRDefault="00E74059" w:rsidP="00E74059"/>
    <w:p w14:paraId="52084D1E" w14:textId="77777777" w:rsidR="00244128" w:rsidRDefault="00244128" w:rsidP="00E74059"/>
    <w:p w14:paraId="633B3F1C" w14:textId="77777777" w:rsidR="00B6154B" w:rsidRPr="0001590F" w:rsidRDefault="00B6154B" w:rsidP="00E74059"/>
    <w:p w14:paraId="6CE96E68" w14:textId="189166FA" w:rsidR="00E74059" w:rsidRPr="0001590F" w:rsidRDefault="00E74059" w:rsidP="00767F8B">
      <w:pPr>
        <w:tabs>
          <w:tab w:val="left" w:pos="1985"/>
        </w:tabs>
        <w:rPr>
          <w:b/>
          <w:bCs/>
        </w:rPr>
      </w:pPr>
      <w:r w:rsidRPr="0001590F">
        <w:rPr>
          <w:b/>
          <w:bCs/>
        </w:rPr>
        <w:t>Poskytovatel:</w:t>
      </w:r>
      <w:r w:rsidR="00767F8B" w:rsidRPr="0001590F">
        <w:rPr>
          <w:b/>
          <w:bCs/>
        </w:rPr>
        <w:tab/>
      </w:r>
      <w:r w:rsidR="008119EC" w:rsidRPr="0001590F">
        <w:rPr>
          <w:b/>
          <w:bCs/>
        </w:rPr>
        <w:t>Obec Koclířov</w:t>
      </w:r>
    </w:p>
    <w:p w14:paraId="523D81A5" w14:textId="14E551C1" w:rsidR="00E74059" w:rsidRPr="0089759F" w:rsidRDefault="00E74059" w:rsidP="00767F8B">
      <w:pPr>
        <w:tabs>
          <w:tab w:val="left" w:pos="1985"/>
        </w:tabs>
        <w:rPr>
          <w:bCs/>
        </w:rPr>
      </w:pPr>
      <w:r w:rsidRPr="0001590F">
        <w:rPr>
          <w:bCs/>
        </w:rPr>
        <w:t>Sídlo:</w:t>
      </w:r>
      <w:r w:rsidR="000F65FB" w:rsidRPr="0001590F">
        <w:rPr>
          <w:bCs/>
        </w:rPr>
        <w:t xml:space="preserve"> </w:t>
      </w:r>
      <w:r w:rsidR="000F65FB" w:rsidRPr="0001590F">
        <w:rPr>
          <w:bCs/>
        </w:rPr>
        <w:tab/>
      </w:r>
      <w:r w:rsidR="008239A0" w:rsidRPr="0001590F">
        <w:rPr>
          <w:bCs/>
        </w:rPr>
        <w:t xml:space="preserve">č.p. 123, 569 11 </w:t>
      </w:r>
      <w:r w:rsidR="008239A0" w:rsidRPr="0089759F">
        <w:rPr>
          <w:bCs/>
        </w:rPr>
        <w:t>Koclířov</w:t>
      </w:r>
      <w:r w:rsidRPr="0089759F">
        <w:rPr>
          <w:bCs/>
        </w:rPr>
        <w:t xml:space="preserve">      </w:t>
      </w:r>
      <w:r w:rsidRPr="0089759F">
        <w:rPr>
          <w:bCs/>
        </w:rPr>
        <w:tab/>
      </w:r>
      <w:r w:rsidR="008119EC" w:rsidRPr="0089759F">
        <w:rPr>
          <w:bCs/>
        </w:rPr>
        <w:t xml:space="preserve"> </w:t>
      </w:r>
    </w:p>
    <w:p w14:paraId="1CA36625" w14:textId="5985C4A8" w:rsidR="00E74059" w:rsidRPr="0089759F" w:rsidRDefault="00E74059" w:rsidP="00767F8B">
      <w:pPr>
        <w:tabs>
          <w:tab w:val="left" w:pos="1985"/>
        </w:tabs>
        <w:rPr>
          <w:bCs/>
        </w:rPr>
      </w:pPr>
      <w:r w:rsidRPr="0089759F">
        <w:rPr>
          <w:bCs/>
        </w:rPr>
        <w:t>IČ</w:t>
      </w:r>
      <w:r w:rsidR="008119EC" w:rsidRPr="0089759F">
        <w:rPr>
          <w:bCs/>
        </w:rPr>
        <w:t>O:</w:t>
      </w:r>
      <w:r w:rsidR="000F65FB" w:rsidRPr="0089759F">
        <w:rPr>
          <w:bCs/>
        </w:rPr>
        <w:t xml:space="preserve"> </w:t>
      </w:r>
      <w:r w:rsidR="000F65FB" w:rsidRPr="0089759F">
        <w:rPr>
          <w:bCs/>
        </w:rPr>
        <w:tab/>
      </w:r>
      <w:r w:rsidR="008239A0" w:rsidRPr="0089759F">
        <w:rPr>
          <w:bCs/>
        </w:rPr>
        <w:t>002 76 839</w:t>
      </w:r>
      <w:r w:rsidRPr="0089759F">
        <w:rPr>
          <w:bCs/>
        </w:rPr>
        <w:t xml:space="preserve">  </w:t>
      </w:r>
      <w:r w:rsidRPr="0089759F">
        <w:rPr>
          <w:bCs/>
        </w:rPr>
        <w:tab/>
      </w:r>
      <w:r w:rsidR="008119EC" w:rsidRPr="0089759F">
        <w:rPr>
          <w:bCs/>
        </w:rPr>
        <w:t xml:space="preserve"> </w:t>
      </w:r>
    </w:p>
    <w:p w14:paraId="43924CB1" w14:textId="61449B14" w:rsidR="00E74059" w:rsidRPr="0089759F" w:rsidRDefault="00E74059" w:rsidP="00767F8B">
      <w:pPr>
        <w:tabs>
          <w:tab w:val="left" w:pos="1985"/>
        </w:tabs>
        <w:rPr>
          <w:bCs/>
        </w:rPr>
      </w:pPr>
      <w:r w:rsidRPr="0089759F">
        <w:rPr>
          <w:bCs/>
        </w:rPr>
        <w:t>DIČ:</w:t>
      </w:r>
      <w:r w:rsidR="000F65FB" w:rsidRPr="0089759F">
        <w:rPr>
          <w:bCs/>
        </w:rPr>
        <w:tab/>
        <w:t>CZ00276839</w:t>
      </w:r>
      <w:r w:rsidRPr="0089759F">
        <w:rPr>
          <w:bCs/>
        </w:rPr>
        <w:t xml:space="preserve">              </w:t>
      </w:r>
      <w:r w:rsidRPr="0089759F">
        <w:rPr>
          <w:bCs/>
        </w:rPr>
        <w:tab/>
      </w:r>
      <w:r w:rsidR="008119EC" w:rsidRPr="0089759F">
        <w:rPr>
          <w:bCs/>
        </w:rPr>
        <w:t xml:space="preserve"> </w:t>
      </w:r>
    </w:p>
    <w:p w14:paraId="5E95056E" w14:textId="4302DB8A" w:rsidR="00E74059" w:rsidRPr="00B50B05" w:rsidRDefault="00E74059" w:rsidP="00767F8B">
      <w:pPr>
        <w:tabs>
          <w:tab w:val="left" w:pos="1985"/>
        </w:tabs>
        <w:rPr>
          <w:bCs/>
        </w:rPr>
      </w:pPr>
      <w:r w:rsidRPr="0089759F">
        <w:rPr>
          <w:bCs/>
        </w:rPr>
        <w:t>Bankovní spojení</w:t>
      </w:r>
      <w:r w:rsidR="000F65FB" w:rsidRPr="0089759F">
        <w:rPr>
          <w:bCs/>
        </w:rPr>
        <w:t>:</w:t>
      </w:r>
      <w:r w:rsidR="000F65FB" w:rsidRPr="0089759F">
        <w:rPr>
          <w:bCs/>
        </w:rPr>
        <w:tab/>
      </w:r>
      <w:r w:rsidR="000F65FB" w:rsidRPr="00B50B05">
        <w:rPr>
          <w:bCs/>
        </w:rPr>
        <w:t>Česká spořitelna, a.s.</w:t>
      </w:r>
    </w:p>
    <w:p w14:paraId="15FE32B7" w14:textId="01610983" w:rsidR="00E74059" w:rsidRPr="0089759F" w:rsidRDefault="00233BFB" w:rsidP="00767F8B">
      <w:pPr>
        <w:tabs>
          <w:tab w:val="left" w:pos="1985"/>
        </w:tabs>
        <w:rPr>
          <w:bCs/>
        </w:rPr>
      </w:pPr>
      <w:r w:rsidRPr="00B50B05">
        <w:rPr>
          <w:bCs/>
        </w:rPr>
        <w:t>Číslo účtu:</w:t>
      </w:r>
      <w:r w:rsidR="000F65FB" w:rsidRPr="00B50B05">
        <w:tab/>
      </w:r>
      <w:r w:rsidR="00941413">
        <w:t>xxx</w:t>
      </w:r>
    </w:p>
    <w:p w14:paraId="53EC6395" w14:textId="13DC43AD" w:rsidR="00E74059" w:rsidRPr="0089759F" w:rsidRDefault="00767F8B" w:rsidP="00767F8B">
      <w:pPr>
        <w:tabs>
          <w:tab w:val="left" w:pos="1985"/>
        </w:tabs>
        <w:rPr>
          <w:bCs/>
        </w:rPr>
      </w:pPr>
      <w:r w:rsidRPr="0089759F">
        <w:rPr>
          <w:bCs/>
        </w:rPr>
        <w:t>z</w:t>
      </w:r>
      <w:r w:rsidR="008119EC" w:rsidRPr="0089759F">
        <w:rPr>
          <w:bCs/>
        </w:rPr>
        <w:t>astoupena</w:t>
      </w:r>
      <w:r w:rsidRPr="0089759F">
        <w:rPr>
          <w:bCs/>
        </w:rPr>
        <w:t>:</w:t>
      </w:r>
      <w:r w:rsidR="000F65FB" w:rsidRPr="0089759F">
        <w:rPr>
          <w:bCs/>
        </w:rPr>
        <w:tab/>
      </w:r>
      <w:r w:rsidR="008239A0" w:rsidRPr="0089759F">
        <w:rPr>
          <w:bCs/>
        </w:rPr>
        <w:t xml:space="preserve">Jiřím Tesařem, </w:t>
      </w:r>
      <w:r w:rsidR="008119EC" w:rsidRPr="0089759F">
        <w:rPr>
          <w:bCs/>
        </w:rPr>
        <w:t xml:space="preserve">starostou </w:t>
      </w:r>
      <w:r w:rsidRPr="0089759F">
        <w:rPr>
          <w:bCs/>
        </w:rPr>
        <w:t xml:space="preserve"> </w:t>
      </w:r>
    </w:p>
    <w:p w14:paraId="2E4C0F57" w14:textId="0E2D73B3" w:rsidR="00767F8B" w:rsidRPr="0089759F" w:rsidRDefault="00767F8B" w:rsidP="00767F8B">
      <w:pPr>
        <w:tabs>
          <w:tab w:val="left" w:pos="1985"/>
        </w:tabs>
        <w:rPr>
          <w:bCs/>
        </w:rPr>
      </w:pPr>
      <w:r w:rsidRPr="0089759F">
        <w:rPr>
          <w:bCs/>
        </w:rPr>
        <w:t>datová schránka:</w:t>
      </w:r>
      <w:r w:rsidR="003D7100" w:rsidRPr="0089759F">
        <w:rPr>
          <w:bCs/>
        </w:rPr>
        <w:tab/>
        <w:t>wttedqt</w:t>
      </w:r>
    </w:p>
    <w:p w14:paraId="2EB52173" w14:textId="77777777" w:rsidR="00E74059" w:rsidRPr="0089759F" w:rsidRDefault="00E74059" w:rsidP="00767F8B">
      <w:pPr>
        <w:tabs>
          <w:tab w:val="left" w:pos="1985"/>
        </w:tabs>
        <w:rPr>
          <w:bCs/>
        </w:rPr>
      </w:pPr>
      <w:r w:rsidRPr="0089759F">
        <w:rPr>
          <w:bCs/>
        </w:rPr>
        <w:t>(dále jen „poskytovatel“) na straně jedné</w:t>
      </w:r>
    </w:p>
    <w:p w14:paraId="75D0F5D7" w14:textId="77777777" w:rsidR="00E74059" w:rsidRPr="0089759F" w:rsidRDefault="00E74059" w:rsidP="00767F8B">
      <w:pPr>
        <w:tabs>
          <w:tab w:val="left" w:pos="1985"/>
        </w:tabs>
      </w:pPr>
    </w:p>
    <w:p w14:paraId="6C743ABB" w14:textId="77777777" w:rsidR="00E74059" w:rsidRPr="0089759F" w:rsidRDefault="00E74059" w:rsidP="00767F8B">
      <w:pPr>
        <w:tabs>
          <w:tab w:val="left" w:pos="1985"/>
        </w:tabs>
        <w:rPr>
          <w:b/>
          <w:bCs/>
        </w:rPr>
      </w:pPr>
      <w:r w:rsidRPr="0089759F">
        <w:rPr>
          <w:b/>
          <w:bCs/>
        </w:rPr>
        <w:t>a</w:t>
      </w:r>
    </w:p>
    <w:p w14:paraId="41FDFB10" w14:textId="77777777" w:rsidR="00E74059" w:rsidRPr="0089759F" w:rsidRDefault="00E74059" w:rsidP="00767F8B">
      <w:pPr>
        <w:tabs>
          <w:tab w:val="left" w:pos="1985"/>
        </w:tabs>
      </w:pPr>
    </w:p>
    <w:p w14:paraId="1C9A22AA" w14:textId="695F3DF3" w:rsidR="008119EC" w:rsidRPr="0089759F" w:rsidRDefault="008119EC" w:rsidP="00767F8B">
      <w:pPr>
        <w:tabs>
          <w:tab w:val="left" w:pos="1985"/>
        </w:tabs>
        <w:rPr>
          <w:b/>
          <w:bCs/>
        </w:rPr>
      </w:pPr>
      <w:r w:rsidRPr="0089759F">
        <w:rPr>
          <w:b/>
          <w:bCs/>
        </w:rPr>
        <w:t>Příjemce:</w:t>
      </w:r>
      <w:r w:rsidR="00767F8B" w:rsidRPr="0089759F">
        <w:rPr>
          <w:b/>
          <w:bCs/>
        </w:rPr>
        <w:tab/>
      </w:r>
      <w:r w:rsidRPr="0089759F">
        <w:rPr>
          <w:b/>
          <w:bCs/>
        </w:rPr>
        <w:t>Město Svitavy</w:t>
      </w:r>
    </w:p>
    <w:p w14:paraId="60308B34" w14:textId="45F479EA" w:rsidR="008119EC" w:rsidRPr="0089759F" w:rsidRDefault="008119EC" w:rsidP="00767F8B">
      <w:pPr>
        <w:tabs>
          <w:tab w:val="left" w:pos="1985"/>
        </w:tabs>
        <w:rPr>
          <w:bCs/>
        </w:rPr>
      </w:pPr>
      <w:r w:rsidRPr="0089759F">
        <w:rPr>
          <w:bCs/>
        </w:rPr>
        <w:t>Sídlo:</w:t>
      </w:r>
      <w:r w:rsidR="00A97701" w:rsidRPr="0089759F">
        <w:rPr>
          <w:bCs/>
        </w:rPr>
        <w:tab/>
      </w:r>
      <w:r w:rsidRPr="0089759F">
        <w:rPr>
          <w:bCs/>
        </w:rPr>
        <w:t xml:space="preserve">T.G. Masaryka 5/35, </w:t>
      </w:r>
      <w:r w:rsidR="00767F8B" w:rsidRPr="0089759F">
        <w:rPr>
          <w:bCs/>
        </w:rPr>
        <w:t xml:space="preserve">Předměstí, </w:t>
      </w:r>
      <w:r w:rsidRPr="0089759F">
        <w:rPr>
          <w:bCs/>
        </w:rPr>
        <w:t>568 02 Svitavy</w:t>
      </w:r>
    </w:p>
    <w:p w14:paraId="4159339D" w14:textId="1D1E826F" w:rsidR="008119EC" w:rsidRPr="0089759F" w:rsidRDefault="008119EC" w:rsidP="00767F8B">
      <w:pPr>
        <w:tabs>
          <w:tab w:val="left" w:pos="1985"/>
        </w:tabs>
        <w:rPr>
          <w:bCs/>
        </w:rPr>
      </w:pPr>
      <w:r w:rsidRPr="0089759F">
        <w:rPr>
          <w:bCs/>
        </w:rPr>
        <w:t>IČO:</w:t>
      </w:r>
      <w:r w:rsidR="00A97701" w:rsidRPr="0089759F">
        <w:rPr>
          <w:bCs/>
        </w:rPr>
        <w:tab/>
      </w:r>
      <w:r w:rsidRPr="0089759F">
        <w:rPr>
          <w:bCs/>
        </w:rPr>
        <w:t>002 77 444</w:t>
      </w:r>
    </w:p>
    <w:p w14:paraId="161DF331" w14:textId="6949B420" w:rsidR="008119EC" w:rsidRPr="0089759F" w:rsidRDefault="008119EC" w:rsidP="00767F8B">
      <w:pPr>
        <w:tabs>
          <w:tab w:val="left" w:pos="1985"/>
        </w:tabs>
        <w:rPr>
          <w:bCs/>
        </w:rPr>
      </w:pPr>
      <w:r w:rsidRPr="0089759F">
        <w:rPr>
          <w:bCs/>
        </w:rPr>
        <w:t>DIČ:</w:t>
      </w:r>
      <w:r w:rsidR="00A97701" w:rsidRPr="0089759F">
        <w:rPr>
          <w:bCs/>
        </w:rPr>
        <w:t xml:space="preserve"> </w:t>
      </w:r>
      <w:r w:rsidR="00A97701" w:rsidRPr="0089759F">
        <w:rPr>
          <w:bCs/>
        </w:rPr>
        <w:tab/>
      </w:r>
      <w:r w:rsidRPr="0089759F">
        <w:rPr>
          <w:bCs/>
        </w:rPr>
        <w:t>CZ00277444</w:t>
      </w:r>
    </w:p>
    <w:p w14:paraId="16075A86" w14:textId="4370E0AF" w:rsidR="008119EC" w:rsidRPr="0089759F" w:rsidRDefault="008119EC" w:rsidP="00767F8B">
      <w:pPr>
        <w:tabs>
          <w:tab w:val="left" w:pos="1985"/>
        </w:tabs>
        <w:rPr>
          <w:bCs/>
        </w:rPr>
      </w:pPr>
      <w:r w:rsidRPr="0089759F">
        <w:rPr>
          <w:bCs/>
        </w:rPr>
        <w:t>Bankovní spojení:</w:t>
      </w:r>
      <w:r w:rsidR="00A97701" w:rsidRPr="0089759F">
        <w:rPr>
          <w:bCs/>
        </w:rPr>
        <w:t xml:space="preserve"> </w:t>
      </w:r>
      <w:r w:rsidR="00A97701" w:rsidRPr="0089759F">
        <w:rPr>
          <w:bCs/>
        </w:rPr>
        <w:tab/>
      </w:r>
      <w:r w:rsidRPr="0089759F">
        <w:rPr>
          <w:bCs/>
        </w:rPr>
        <w:t>Komerční banka, a.s., pobočka Svitavy</w:t>
      </w:r>
    </w:p>
    <w:p w14:paraId="3328713D" w14:textId="735B443D" w:rsidR="008119EC" w:rsidRPr="0089759F" w:rsidRDefault="008119EC" w:rsidP="00767F8B">
      <w:pPr>
        <w:tabs>
          <w:tab w:val="left" w:pos="1985"/>
        </w:tabs>
        <w:rPr>
          <w:bCs/>
        </w:rPr>
      </w:pPr>
      <w:r w:rsidRPr="0089759F">
        <w:rPr>
          <w:bCs/>
        </w:rPr>
        <w:t>Číslo účtu:</w:t>
      </w:r>
      <w:r w:rsidR="00A97701" w:rsidRPr="0089759F">
        <w:rPr>
          <w:bCs/>
        </w:rPr>
        <w:t xml:space="preserve"> </w:t>
      </w:r>
      <w:r w:rsidR="00A97701" w:rsidRPr="0089759F">
        <w:rPr>
          <w:bCs/>
        </w:rPr>
        <w:tab/>
      </w:r>
      <w:r w:rsidR="00941413">
        <w:rPr>
          <w:bCs/>
        </w:rPr>
        <w:t>xxx</w:t>
      </w:r>
    </w:p>
    <w:p w14:paraId="318D1198" w14:textId="3E62C0F5" w:rsidR="008119EC" w:rsidRPr="0089759F" w:rsidRDefault="008119EC" w:rsidP="00767F8B">
      <w:pPr>
        <w:tabs>
          <w:tab w:val="left" w:pos="1985"/>
        </w:tabs>
        <w:rPr>
          <w:bCs/>
        </w:rPr>
      </w:pPr>
      <w:r w:rsidRPr="0089759F">
        <w:rPr>
          <w:bCs/>
        </w:rPr>
        <w:t>zastoupené</w:t>
      </w:r>
      <w:r w:rsidR="00A97701" w:rsidRPr="0089759F">
        <w:rPr>
          <w:bCs/>
        </w:rPr>
        <w:t xml:space="preserve">: </w:t>
      </w:r>
      <w:r w:rsidR="00A97701" w:rsidRPr="0089759F">
        <w:rPr>
          <w:bCs/>
        </w:rPr>
        <w:tab/>
      </w:r>
      <w:r w:rsidRPr="0089759F">
        <w:rPr>
          <w:bCs/>
        </w:rPr>
        <w:t>starostou Mgr. Bc. Davidem Šimkem, MBA</w:t>
      </w:r>
    </w:p>
    <w:p w14:paraId="77988583" w14:textId="55A2A150" w:rsidR="00A97701" w:rsidRPr="0089759F" w:rsidRDefault="00A97701" w:rsidP="00767F8B">
      <w:pPr>
        <w:tabs>
          <w:tab w:val="left" w:pos="1985"/>
        </w:tabs>
        <w:rPr>
          <w:bCs/>
        </w:rPr>
      </w:pPr>
      <w:r w:rsidRPr="0089759F">
        <w:rPr>
          <w:bCs/>
        </w:rPr>
        <w:t>datová schránka:</w:t>
      </w:r>
      <w:r w:rsidRPr="0089759F">
        <w:rPr>
          <w:bCs/>
        </w:rPr>
        <w:tab/>
        <w:t>6jrbphg</w:t>
      </w:r>
    </w:p>
    <w:p w14:paraId="52A3DDCD" w14:textId="77777777" w:rsidR="00E74059" w:rsidRPr="0089759F" w:rsidRDefault="00E74059" w:rsidP="00767F8B">
      <w:pPr>
        <w:tabs>
          <w:tab w:val="left" w:pos="1985"/>
        </w:tabs>
        <w:rPr>
          <w:bCs/>
        </w:rPr>
      </w:pPr>
      <w:r w:rsidRPr="0089759F">
        <w:rPr>
          <w:bCs/>
        </w:rPr>
        <w:t>(dále jen „příjemce“) na straně druhé</w:t>
      </w:r>
    </w:p>
    <w:p w14:paraId="7380E31A" w14:textId="7FDBE72F" w:rsidR="001E7ADB" w:rsidRPr="0001590F" w:rsidRDefault="007A71AA" w:rsidP="001E7ADB">
      <w:pPr>
        <w:rPr>
          <w:b/>
          <w:bCs/>
          <w:i/>
        </w:rPr>
      </w:pPr>
      <w:r>
        <w:rPr>
          <w:b/>
          <w:bCs/>
          <w:i/>
        </w:rPr>
        <w:t xml:space="preserve"> </w:t>
      </w:r>
    </w:p>
    <w:p w14:paraId="32955049" w14:textId="77777777" w:rsidR="00E74059" w:rsidRPr="0001590F" w:rsidRDefault="00E74059" w:rsidP="00E74059"/>
    <w:p w14:paraId="2535D378" w14:textId="77777777" w:rsidR="0090201B" w:rsidRPr="0001590F" w:rsidRDefault="009803CA" w:rsidP="0090201B">
      <w:pPr>
        <w:jc w:val="center"/>
      </w:pPr>
      <w:r w:rsidRPr="0001590F">
        <w:t>uzavírají níže uvedeného dne</w:t>
      </w:r>
      <w:r w:rsidR="0090201B" w:rsidRPr="0001590F">
        <w:t>, měsíce a roku tuto smlouvu o poskytnutí dotace:</w:t>
      </w:r>
    </w:p>
    <w:p w14:paraId="1CFE58FF" w14:textId="77777777" w:rsidR="00E74059" w:rsidRPr="0001590F" w:rsidRDefault="00E74059" w:rsidP="00E74059">
      <w:pPr>
        <w:jc w:val="center"/>
      </w:pPr>
    </w:p>
    <w:p w14:paraId="64A8DD2A" w14:textId="77777777" w:rsidR="00F00E81" w:rsidRDefault="00F00E81" w:rsidP="00E74059">
      <w:pPr>
        <w:jc w:val="center"/>
      </w:pPr>
    </w:p>
    <w:p w14:paraId="2489042A" w14:textId="77777777" w:rsidR="00B6154B" w:rsidRPr="0001590F" w:rsidRDefault="00B6154B" w:rsidP="00E74059">
      <w:pPr>
        <w:jc w:val="center"/>
      </w:pPr>
    </w:p>
    <w:p w14:paraId="3D398CBE" w14:textId="77777777" w:rsidR="00E74059" w:rsidRPr="0001590F" w:rsidRDefault="0090201B" w:rsidP="00D02E77">
      <w:pPr>
        <w:spacing w:before="60"/>
        <w:jc w:val="center"/>
        <w:rPr>
          <w:b/>
          <w:bCs/>
        </w:rPr>
      </w:pPr>
      <w:r w:rsidRPr="0001590F">
        <w:rPr>
          <w:b/>
          <w:bCs/>
        </w:rPr>
        <w:t>Článek I</w:t>
      </w:r>
      <w:r w:rsidR="00E74059" w:rsidRPr="0001590F">
        <w:rPr>
          <w:b/>
          <w:bCs/>
        </w:rPr>
        <w:t>.</w:t>
      </w:r>
    </w:p>
    <w:p w14:paraId="63D931DC" w14:textId="77777777" w:rsidR="00E74059" w:rsidRPr="0001590F" w:rsidRDefault="00E74059" w:rsidP="00F00E81">
      <w:pPr>
        <w:jc w:val="center"/>
        <w:rPr>
          <w:b/>
          <w:bCs/>
        </w:rPr>
      </w:pPr>
      <w:r w:rsidRPr="0001590F">
        <w:rPr>
          <w:b/>
          <w:bCs/>
        </w:rPr>
        <w:t>Předmět smlouvy</w:t>
      </w:r>
    </w:p>
    <w:p w14:paraId="15D70D06" w14:textId="72B78483" w:rsidR="00E74059" w:rsidRPr="0001590F" w:rsidRDefault="00E74059" w:rsidP="0001590F">
      <w:pPr>
        <w:pStyle w:val="Odstavecseseznamem"/>
        <w:numPr>
          <w:ilvl w:val="0"/>
          <w:numId w:val="15"/>
        </w:numPr>
        <w:spacing w:before="160"/>
        <w:ind w:left="567" w:hanging="567"/>
        <w:contextualSpacing w:val="0"/>
        <w:jc w:val="both"/>
      </w:pPr>
      <w:r w:rsidRPr="0001590F">
        <w:t>Předmětem smlouvy</w:t>
      </w:r>
      <w:r w:rsidR="0090201B" w:rsidRPr="0001590F">
        <w:t>, v souladu se zákonem č. 128/2000 Sb.</w:t>
      </w:r>
      <w:r w:rsidR="00E65CBB" w:rsidRPr="0001590F">
        <w:t>,</w:t>
      </w:r>
      <w:r w:rsidR="0090201B" w:rsidRPr="0001590F">
        <w:t>o obcích (obecní zřízení)</w:t>
      </w:r>
      <w:r w:rsidR="00846FD3" w:rsidRPr="0001590F">
        <w:t xml:space="preserve">, ve znění pozdějších předpisů, </w:t>
      </w:r>
      <w:r w:rsidR="0090201B" w:rsidRPr="0001590F">
        <w:t xml:space="preserve">a zákonem </w:t>
      </w:r>
      <w:r w:rsidRPr="0001590F">
        <w:t xml:space="preserve"> č. 250/2000 Sb., o rozpočtových pravidlech územních rozpočtů</w:t>
      </w:r>
      <w:r w:rsidR="00846FD3" w:rsidRPr="0001590F">
        <w:t xml:space="preserve"> (dále jen „zákon o rozpočtových pravidlech“)</w:t>
      </w:r>
      <w:r w:rsidRPr="0001590F">
        <w:t xml:space="preserve">, </w:t>
      </w:r>
      <w:r w:rsidR="00846FD3" w:rsidRPr="0001590F">
        <w:t>ve znění pozdějších předpisů</w:t>
      </w:r>
      <w:r w:rsidRPr="0001590F">
        <w:t xml:space="preserve">, </w:t>
      </w:r>
      <w:r w:rsidR="00F00E81" w:rsidRPr="0001590F">
        <w:t xml:space="preserve">je účelové poskytnutí </w:t>
      </w:r>
      <w:r w:rsidRPr="0001590F">
        <w:t xml:space="preserve">dotace z rozpočtových prostředků </w:t>
      </w:r>
      <w:r w:rsidR="00E65CBB" w:rsidRPr="0001590F">
        <w:t xml:space="preserve">obce </w:t>
      </w:r>
      <w:bookmarkStart w:id="0" w:name="_Hlk180406436"/>
      <w:r w:rsidR="00E65CBB" w:rsidRPr="0001590F">
        <w:t xml:space="preserve">Koclířov na vybudování cyklostezky Svitavy - Koclířov (účel dotace). </w:t>
      </w:r>
      <w:bookmarkEnd w:id="0"/>
    </w:p>
    <w:p w14:paraId="11C022E3" w14:textId="56547862" w:rsidR="00F00E81" w:rsidRPr="0001590F" w:rsidRDefault="00F00E81" w:rsidP="0001590F">
      <w:pPr>
        <w:pStyle w:val="Odstavecseseznamem"/>
        <w:numPr>
          <w:ilvl w:val="0"/>
          <w:numId w:val="15"/>
        </w:numPr>
        <w:spacing w:before="160"/>
        <w:ind w:left="567" w:hanging="567"/>
        <w:contextualSpacing w:val="0"/>
        <w:jc w:val="both"/>
      </w:pPr>
      <w:r w:rsidRPr="0001590F">
        <w:t>Dotace se posky</w:t>
      </w:r>
      <w:r w:rsidR="00E65CBB" w:rsidRPr="0001590F">
        <w:t>tu</w:t>
      </w:r>
      <w:r w:rsidRPr="0001590F">
        <w:t>je na účel stanovený v</w:t>
      </w:r>
      <w:r w:rsidR="0001590F" w:rsidRPr="0001590F">
        <w:t> bodě 1.1. této smlouvy</w:t>
      </w:r>
      <w:r w:rsidRPr="0001590F">
        <w:t xml:space="preserve"> jako </w:t>
      </w:r>
      <w:r w:rsidRPr="0001590F">
        <w:rPr>
          <w:b/>
        </w:rPr>
        <w:t>dotace investiční</w:t>
      </w:r>
      <w:r w:rsidRPr="0001590F">
        <w:t>. Pro účely této smlouvy se investiční dotací rozumí dotace, která musí být použita na úhradu výdajů spojených s pořízením hmotného majetku podle § 26 odst. 2 zákona č. 586/1992 Sb.</w:t>
      </w:r>
      <w:r w:rsidR="00E65CBB" w:rsidRPr="0001590F">
        <w:t>,</w:t>
      </w:r>
      <w:r w:rsidRPr="0001590F">
        <w:t xml:space="preserve"> o daních z příjmů, ve znění pozdějších předpisů (dále jen „cit. zákona“), výdajů spojených s pořízením nehmotného majetku podle § 32a odst. </w:t>
      </w:r>
      <w:smartTag w:uri="urn:schemas-microsoft-com:office:smarttags" w:element="metricconverter">
        <w:smartTagPr>
          <w:attr w:name="ProductID" w:val="1 a"/>
        </w:smartTagPr>
        <w:r w:rsidRPr="0001590F">
          <w:t>1 a</w:t>
        </w:r>
      </w:smartTag>
      <w:r w:rsidRPr="0001590F">
        <w:t xml:space="preserve"> 2 cit. zákona nebo výdajů spojených s technickým zhodnocením, rekonstrukcí a modernizací ve smyslu § 33 cit. zákona.</w:t>
      </w:r>
    </w:p>
    <w:p w14:paraId="58D0ED87" w14:textId="77777777" w:rsidR="009E63DA" w:rsidRPr="0001590F" w:rsidRDefault="009E63DA" w:rsidP="00E74059">
      <w:pPr>
        <w:jc w:val="center"/>
        <w:rPr>
          <w:b/>
          <w:bCs/>
        </w:rPr>
      </w:pPr>
    </w:p>
    <w:p w14:paraId="2ED775A2" w14:textId="77777777" w:rsidR="00E74059" w:rsidRPr="0001590F" w:rsidRDefault="0090201B" w:rsidP="00D02E77">
      <w:pPr>
        <w:keepNext/>
        <w:spacing w:before="60"/>
        <w:jc w:val="center"/>
        <w:rPr>
          <w:b/>
          <w:bCs/>
        </w:rPr>
      </w:pPr>
      <w:r w:rsidRPr="0001590F">
        <w:rPr>
          <w:b/>
          <w:bCs/>
        </w:rPr>
        <w:lastRenderedPageBreak/>
        <w:t>Článek I</w:t>
      </w:r>
      <w:r w:rsidR="00E74059" w:rsidRPr="0001590F">
        <w:rPr>
          <w:b/>
          <w:bCs/>
        </w:rPr>
        <w:t>I.</w:t>
      </w:r>
    </w:p>
    <w:p w14:paraId="1AC8A524" w14:textId="77777777" w:rsidR="00E74059" w:rsidRPr="0001590F" w:rsidRDefault="00E74059" w:rsidP="00D02E77">
      <w:pPr>
        <w:keepNext/>
        <w:jc w:val="center"/>
        <w:rPr>
          <w:b/>
          <w:bCs/>
        </w:rPr>
      </w:pPr>
      <w:r w:rsidRPr="0001590F">
        <w:rPr>
          <w:b/>
          <w:bCs/>
        </w:rPr>
        <w:t>Výše poskytované dotace</w:t>
      </w:r>
    </w:p>
    <w:p w14:paraId="205DF518" w14:textId="320D008D" w:rsidR="00E65CBB" w:rsidRPr="0001590F" w:rsidRDefault="00D34156" w:rsidP="0001590F">
      <w:pPr>
        <w:pStyle w:val="Odstavecseseznamem"/>
        <w:numPr>
          <w:ilvl w:val="0"/>
          <w:numId w:val="16"/>
        </w:numPr>
        <w:spacing w:before="160"/>
        <w:ind w:left="567" w:hanging="567"/>
        <w:contextualSpacing w:val="0"/>
        <w:jc w:val="both"/>
      </w:pPr>
      <w:r w:rsidRPr="0001590F">
        <w:t>Dotace specifikovaná v čl</w:t>
      </w:r>
      <w:r w:rsidR="00244128">
        <w:t>ánku</w:t>
      </w:r>
      <w:r w:rsidRPr="0001590F">
        <w:t xml:space="preserve"> I</w:t>
      </w:r>
      <w:r w:rsidR="00E65CBB" w:rsidRPr="0001590F">
        <w:t xml:space="preserve">. této </w:t>
      </w:r>
      <w:r w:rsidR="00E74059" w:rsidRPr="0001590F">
        <w:t xml:space="preserve">smlouvy se poskytuje ve výši </w:t>
      </w:r>
      <w:r w:rsidR="00E65CBB" w:rsidRPr="0001590F">
        <w:t xml:space="preserve">2 500 000,- </w:t>
      </w:r>
      <w:r w:rsidR="00E74059" w:rsidRPr="0001590F">
        <w:t xml:space="preserve">Kč </w:t>
      </w:r>
      <w:r w:rsidR="00E65CBB" w:rsidRPr="0001590F">
        <w:t xml:space="preserve">(slovy: dvamiliony pětsettisíc korun českých). </w:t>
      </w:r>
    </w:p>
    <w:p w14:paraId="657134D1" w14:textId="4F9069D1" w:rsidR="00E74059" w:rsidRPr="0001590F" w:rsidRDefault="00E65CBB" w:rsidP="0001590F">
      <w:pPr>
        <w:pStyle w:val="Odstavecseseznamem"/>
        <w:numPr>
          <w:ilvl w:val="0"/>
          <w:numId w:val="16"/>
        </w:numPr>
        <w:spacing w:before="160"/>
        <w:ind w:left="567" w:hanging="567"/>
        <w:contextualSpacing w:val="0"/>
        <w:jc w:val="both"/>
      </w:pPr>
      <w:r w:rsidRPr="0001590F">
        <w:t>P</w:t>
      </w:r>
      <w:r w:rsidR="00D34156" w:rsidRPr="0001590F">
        <w:t>oskytovatel dotaci uhradí na účet příjemce do</w:t>
      </w:r>
      <w:r w:rsidRPr="0001590F">
        <w:t xml:space="preserve"> 1.5.2025.</w:t>
      </w:r>
      <w:r w:rsidR="00E74059" w:rsidRPr="0001590F">
        <w:t xml:space="preserve"> </w:t>
      </w:r>
    </w:p>
    <w:p w14:paraId="0EB53A2E" w14:textId="77777777" w:rsidR="00F00E81" w:rsidRPr="0001590F" w:rsidRDefault="00F00E81" w:rsidP="00E74059">
      <w:pPr>
        <w:jc w:val="center"/>
        <w:rPr>
          <w:b/>
          <w:bCs/>
        </w:rPr>
      </w:pPr>
    </w:p>
    <w:p w14:paraId="5985A790" w14:textId="77777777" w:rsidR="00E74059" w:rsidRPr="0001590F" w:rsidRDefault="0090201B" w:rsidP="00D02E77">
      <w:pPr>
        <w:keepNext/>
        <w:spacing w:before="60"/>
        <w:jc w:val="center"/>
        <w:rPr>
          <w:b/>
          <w:bCs/>
        </w:rPr>
      </w:pPr>
      <w:r w:rsidRPr="0001590F">
        <w:rPr>
          <w:b/>
          <w:bCs/>
        </w:rPr>
        <w:t>Článek III</w:t>
      </w:r>
      <w:r w:rsidR="00E74059" w:rsidRPr="0001590F">
        <w:rPr>
          <w:b/>
          <w:bCs/>
        </w:rPr>
        <w:t>.</w:t>
      </w:r>
    </w:p>
    <w:p w14:paraId="777A29A2" w14:textId="77777777" w:rsidR="00E74059" w:rsidRPr="0001590F" w:rsidRDefault="00E74059" w:rsidP="00D02E77">
      <w:pPr>
        <w:keepNext/>
        <w:jc w:val="center"/>
      </w:pPr>
      <w:r w:rsidRPr="0001590F">
        <w:rPr>
          <w:b/>
          <w:bCs/>
        </w:rPr>
        <w:t>Povinnosti příjemce</w:t>
      </w:r>
    </w:p>
    <w:p w14:paraId="14E01798" w14:textId="77777777" w:rsidR="00D34156" w:rsidRPr="0001590F" w:rsidRDefault="00E74059" w:rsidP="0001590F">
      <w:pPr>
        <w:pStyle w:val="Odstavecseseznamem"/>
        <w:numPr>
          <w:ilvl w:val="0"/>
          <w:numId w:val="17"/>
        </w:numPr>
        <w:spacing w:before="160"/>
        <w:ind w:left="567" w:hanging="567"/>
        <w:contextualSpacing w:val="0"/>
        <w:jc w:val="both"/>
      </w:pPr>
      <w:r w:rsidRPr="0001590F">
        <w:t>Příjemce se zavazuje</w:t>
      </w:r>
      <w:r w:rsidR="00D34156" w:rsidRPr="0001590F">
        <w:t>:</w:t>
      </w:r>
    </w:p>
    <w:p w14:paraId="73F5DDB5" w14:textId="20F30110" w:rsidR="00D34156" w:rsidRPr="0001590F" w:rsidRDefault="00D34156" w:rsidP="00E65CBB">
      <w:pPr>
        <w:numPr>
          <w:ilvl w:val="0"/>
          <w:numId w:val="10"/>
        </w:numPr>
        <w:tabs>
          <w:tab w:val="clear" w:pos="810"/>
          <w:tab w:val="left" w:pos="851"/>
        </w:tabs>
        <w:ind w:left="851" w:hanging="284"/>
        <w:jc w:val="both"/>
      </w:pPr>
      <w:r w:rsidRPr="0001590F">
        <w:t xml:space="preserve">použít </w:t>
      </w:r>
      <w:r w:rsidR="00E74059" w:rsidRPr="0001590F">
        <w:t>dotaci</w:t>
      </w:r>
      <w:r w:rsidRPr="0001590F">
        <w:t xml:space="preserve"> výhradně v souladu s předmětem této smlouvy </w:t>
      </w:r>
      <w:r w:rsidR="00E30F70" w:rsidRPr="0001590F">
        <w:t>a k účelu specifikovanému</w:t>
      </w:r>
      <w:r w:rsidRPr="0001590F">
        <w:t xml:space="preserve"> v článku I</w:t>
      </w:r>
      <w:r w:rsidR="00B81F13" w:rsidRPr="0001590F">
        <w:t>.</w:t>
      </w:r>
      <w:r w:rsidRPr="0001590F">
        <w:t>, a to nejpozději do</w:t>
      </w:r>
      <w:r w:rsidR="00F87799" w:rsidRPr="0001590F">
        <w:t xml:space="preserve"> 31.</w:t>
      </w:r>
      <w:r w:rsidR="0089759F">
        <w:t>1</w:t>
      </w:r>
      <w:r w:rsidR="00F87799" w:rsidRPr="0001590F">
        <w:t>2.202</w:t>
      </w:r>
      <w:r w:rsidR="0089759F">
        <w:t>5</w:t>
      </w:r>
      <w:r w:rsidR="00B81F13" w:rsidRPr="0001590F">
        <w:t>;</w:t>
      </w:r>
    </w:p>
    <w:p w14:paraId="3A477180" w14:textId="3C52FF24" w:rsidR="00493A5F" w:rsidRPr="0001590F" w:rsidRDefault="00D34156" w:rsidP="00E65CBB">
      <w:pPr>
        <w:numPr>
          <w:ilvl w:val="0"/>
          <w:numId w:val="10"/>
        </w:numPr>
        <w:tabs>
          <w:tab w:val="clear" w:pos="810"/>
          <w:tab w:val="left" w:pos="851"/>
        </w:tabs>
        <w:ind w:left="851" w:hanging="284"/>
        <w:jc w:val="both"/>
      </w:pPr>
      <w:r w:rsidRPr="0001590F">
        <w:t>vést řádnou a oddělenou evidenci čerpání dotace</w:t>
      </w:r>
      <w:r w:rsidR="00B81F13" w:rsidRPr="0001590F">
        <w:t>;</w:t>
      </w:r>
    </w:p>
    <w:p w14:paraId="61DA0201" w14:textId="5712E06B" w:rsidR="00E74059" w:rsidRPr="0001590F" w:rsidRDefault="00E74059" w:rsidP="00E65CBB">
      <w:pPr>
        <w:numPr>
          <w:ilvl w:val="0"/>
          <w:numId w:val="10"/>
        </w:numPr>
        <w:tabs>
          <w:tab w:val="clear" w:pos="810"/>
          <w:tab w:val="left" w:pos="851"/>
        </w:tabs>
        <w:ind w:left="851" w:hanging="284"/>
        <w:jc w:val="both"/>
      </w:pPr>
      <w:r w:rsidRPr="0001590F">
        <w:t xml:space="preserve">oznámit neprodleně poskytovateli změnu všech identifikačních </w:t>
      </w:r>
      <w:r w:rsidR="00D34156" w:rsidRPr="0001590F">
        <w:t>údajů uvedených v této smlouvě</w:t>
      </w:r>
      <w:r w:rsidR="00B81F13" w:rsidRPr="0001590F">
        <w:t>;</w:t>
      </w:r>
    </w:p>
    <w:p w14:paraId="038BDDA6" w14:textId="2CAB4F79" w:rsidR="00D34156" w:rsidRPr="0001590F" w:rsidRDefault="00D34156" w:rsidP="00E65CBB">
      <w:pPr>
        <w:numPr>
          <w:ilvl w:val="0"/>
          <w:numId w:val="10"/>
        </w:numPr>
        <w:tabs>
          <w:tab w:val="clear" w:pos="810"/>
          <w:tab w:val="left" w:pos="851"/>
        </w:tabs>
        <w:ind w:left="851" w:hanging="284"/>
        <w:jc w:val="both"/>
      </w:pPr>
      <w:r w:rsidRPr="0001590F">
        <w:t xml:space="preserve">předložit poskytovateli </w:t>
      </w:r>
      <w:r w:rsidR="00C10B00" w:rsidRPr="0001590F">
        <w:t>nejpozději do</w:t>
      </w:r>
      <w:r w:rsidR="00B81F13" w:rsidRPr="0001590F">
        <w:t xml:space="preserve"> 30.6.2026</w:t>
      </w:r>
      <w:r w:rsidRPr="0001590F">
        <w:t xml:space="preserve"> vyúčtování dotace</w:t>
      </w:r>
      <w:r w:rsidR="00C10B00" w:rsidRPr="0001590F">
        <w:t xml:space="preserve"> doložen</w:t>
      </w:r>
      <w:r w:rsidR="00233BFB" w:rsidRPr="0001590F">
        <w:t>é fotokopiemi faktur s </w:t>
      </w:r>
      <w:r w:rsidR="00C10B00" w:rsidRPr="0001590F">
        <w:t>rozpisem dodávky, případně jiných dokladů prokazujících vynaložení výdajů</w:t>
      </w:r>
      <w:r w:rsidR="00B81F13" w:rsidRPr="0001590F">
        <w:t>;</w:t>
      </w:r>
    </w:p>
    <w:p w14:paraId="27C2D165" w14:textId="1842D216" w:rsidR="00C10B00" w:rsidRPr="0001590F" w:rsidRDefault="00C10B00" w:rsidP="00E65CBB">
      <w:pPr>
        <w:numPr>
          <w:ilvl w:val="0"/>
          <w:numId w:val="10"/>
        </w:numPr>
        <w:tabs>
          <w:tab w:val="clear" w:pos="810"/>
          <w:tab w:val="left" w:pos="851"/>
        </w:tabs>
        <w:ind w:left="851" w:hanging="284"/>
        <w:jc w:val="both"/>
      </w:pPr>
      <w:r w:rsidRPr="0001590F">
        <w:t>případné nevyčerpané prostředky vrátit nejpozději ke dni vyúčtování na účet poskytovatele</w:t>
      </w:r>
      <w:r w:rsidR="009E63DA" w:rsidRPr="0001590F">
        <w:t xml:space="preserve"> uvedený v záhlaví této smlouvy</w:t>
      </w:r>
    </w:p>
    <w:p w14:paraId="123CAE87" w14:textId="77777777" w:rsidR="00F00E81" w:rsidRPr="0001590F" w:rsidRDefault="00F00E81" w:rsidP="00E74059">
      <w:pPr>
        <w:jc w:val="both"/>
      </w:pPr>
    </w:p>
    <w:p w14:paraId="3D002CC3" w14:textId="77777777" w:rsidR="00E74059" w:rsidRPr="0001590F" w:rsidRDefault="00E74059" w:rsidP="00D02E77">
      <w:pPr>
        <w:spacing w:before="60"/>
        <w:jc w:val="center"/>
        <w:rPr>
          <w:b/>
          <w:bCs/>
        </w:rPr>
      </w:pPr>
      <w:r w:rsidRPr="0001590F">
        <w:rPr>
          <w:b/>
          <w:bCs/>
        </w:rPr>
        <w:t xml:space="preserve">Článek </w:t>
      </w:r>
      <w:r w:rsidR="0090201B" w:rsidRPr="0001590F">
        <w:rPr>
          <w:b/>
          <w:bCs/>
        </w:rPr>
        <w:t>I</w:t>
      </w:r>
      <w:r w:rsidRPr="0001590F">
        <w:rPr>
          <w:b/>
          <w:bCs/>
        </w:rPr>
        <w:t>V.</w:t>
      </w:r>
    </w:p>
    <w:p w14:paraId="4AC205C3" w14:textId="77777777" w:rsidR="009822D1" w:rsidRPr="0001590F" w:rsidRDefault="00E74059" w:rsidP="00E74059">
      <w:pPr>
        <w:jc w:val="center"/>
        <w:rPr>
          <w:b/>
          <w:bCs/>
        </w:rPr>
      </w:pPr>
      <w:r w:rsidRPr="0001590F">
        <w:rPr>
          <w:b/>
          <w:bCs/>
        </w:rPr>
        <w:t>Kontrola, sankce</w:t>
      </w:r>
    </w:p>
    <w:p w14:paraId="641F5080" w14:textId="67E7E0D5" w:rsidR="00E30F70" w:rsidRPr="0001590F" w:rsidRDefault="006A0C24" w:rsidP="0001590F">
      <w:pPr>
        <w:numPr>
          <w:ilvl w:val="0"/>
          <w:numId w:val="11"/>
        </w:numPr>
        <w:tabs>
          <w:tab w:val="clear" w:pos="720"/>
          <w:tab w:val="left" w:pos="567"/>
        </w:tabs>
        <w:spacing w:before="160"/>
        <w:ind w:left="567" w:hanging="567"/>
        <w:jc w:val="both"/>
      </w:pPr>
      <w:bookmarkStart w:id="1" w:name="_Hlk180406590"/>
      <w:r w:rsidRPr="0001590F">
        <w:t>Povinnosti v</w:t>
      </w:r>
      <w:r w:rsidR="00E30F70" w:rsidRPr="0001590F">
        <w:t> případě přeměny nebo zrušení příjemce s likvidací</w:t>
      </w:r>
      <w:r w:rsidR="00BA2450" w:rsidRPr="0001590F">
        <w:t xml:space="preserve"> </w:t>
      </w:r>
      <w:r w:rsidRPr="0001590F">
        <w:t>se nesjednává, neboť příjemce je územní samosprávn</w:t>
      </w:r>
      <w:r w:rsidR="00E50A5A">
        <w:t>ý</w:t>
      </w:r>
      <w:r w:rsidRPr="0001590F">
        <w:t xml:space="preserve"> celek.</w:t>
      </w:r>
      <w:r w:rsidR="00E30F70" w:rsidRPr="0001590F">
        <w:t xml:space="preserve"> </w:t>
      </w:r>
    </w:p>
    <w:bookmarkEnd w:id="1"/>
    <w:p w14:paraId="24A62FD8" w14:textId="77777777" w:rsidR="00FA0FF3" w:rsidRPr="0001590F" w:rsidRDefault="00E74059" w:rsidP="0001590F">
      <w:pPr>
        <w:numPr>
          <w:ilvl w:val="0"/>
          <w:numId w:val="11"/>
        </w:numPr>
        <w:tabs>
          <w:tab w:val="clear" w:pos="720"/>
          <w:tab w:val="left" w:pos="567"/>
        </w:tabs>
        <w:spacing w:before="160"/>
        <w:ind w:left="567" w:hanging="567"/>
        <w:jc w:val="both"/>
      </w:pPr>
      <w:r w:rsidRPr="0001590F">
        <w:t xml:space="preserve">Poskytovatel </w:t>
      </w:r>
      <w:r w:rsidR="00C10B00" w:rsidRPr="0001590F">
        <w:t>je oprávněn ve smyslu zákona č. 320/2001 Sb.</w:t>
      </w:r>
      <w:r w:rsidR="00D734D7" w:rsidRPr="0001590F">
        <w:t>, zákon o finanční kontrole ve veřejné správě a o změně některých zákonů (zákon o finanční kontrole), v platném znění,</w:t>
      </w:r>
      <w:r w:rsidR="00C10B00" w:rsidRPr="0001590F">
        <w:t xml:space="preserve"> kontrolou ověřovat hospodárnost a účelnost čerpání dotace včetně plnění podmínek této smlouvy. Ke kontrole je příjemce povinen předložit kontrolnímu orgánu poskytovatele</w:t>
      </w:r>
      <w:r w:rsidR="00FA0FF3" w:rsidRPr="0001590F">
        <w:t xml:space="preserve"> veškeré účetní doklady související s čerpáním dotace.</w:t>
      </w:r>
    </w:p>
    <w:p w14:paraId="367484DC" w14:textId="77777777" w:rsidR="00041A43" w:rsidRPr="0001590F" w:rsidRDefault="00FA0FF3" w:rsidP="0001590F">
      <w:pPr>
        <w:numPr>
          <w:ilvl w:val="0"/>
          <w:numId w:val="11"/>
        </w:numPr>
        <w:tabs>
          <w:tab w:val="clear" w:pos="720"/>
          <w:tab w:val="left" w:pos="567"/>
        </w:tabs>
        <w:spacing w:before="160"/>
        <w:ind w:left="567" w:hanging="567"/>
        <w:jc w:val="both"/>
      </w:pPr>
      <w:r w:rsidRPr="0001590F">
        <w:t>Příjemce je povinen splnit případná opatření, která mu budou uložena kontrolním orgánem poskytovatele na základě kontrol zaměřených na čerpání poskytnutých finančních prostředků,</w:t>
      </w:r>
      <w:r w:rsidR="002832C3" w:rsidRPr="0001590F">
        <w:t xml:space="preserve"> </w:t>
      </w:r>
      <w:r w:rsidRPr="0001590F">
        <w:t xml:space="preserve">a to v termínu, rozsahu a kvalitě dle požadavků stanovených kontrolním orgánem. Příjemce finančních prostředků je povinen písemně informovat orgán, který mu opatření uložil, o splnění uložených opatření k nápravě. </w:t>
      </w:r>
    </w:p>
    <w:p w14:paraId="07C7FDEB" w14:textId="77777777" w:rsidR="00E30F70" w:rsidRPr="0001590F" w:rsidRDefault="00E30F70" w:rsidP="0001590F">
      <w:pPr>
        <w:numPr>
          <w:ilvl w:val="0"/>
          <w:numId w:val="11"/>
        </w:numPr>
        <w:tabs>
          <w:tab w:val="clear" w:pos="720"/>
          <w:tab w:val="left" w:pos="567"/>
        </w:tabs>
        <w:spacing w:before="160"/>
        <w:ind w:left="567" w:hanging="567"/>
        <w:jc w:val="both"/>
      </w:pPr>
      <w:r w:rsidRPr="0001590F">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14:paraId="1A9C1A7A" w14:textId="65A7F473" w:rsidR="003D21B8" w:rsidRPr="0001590F" w:rsidRDefault="003D21B8" w:rsidP="0001590F">
      <w:pPr>
        <w:numPr>
          <w:ilvl w:val="0"/>
          <w:numId w:val="11"/>
        </w:numPr>
        <w:tabs>
          <w:tab w:val="clear" w:pos="720"/>
          <w:tab w:val="left" w:pos="567"/>
        </w:tabs>
        <w:spacing w:before="160"/>
        <w:ind w:left="567" w:hanging="567"/>
        <w:jc w:val="both"/>
      </w:pPr>
      <w:r w:rsidRPr="0001590F">
        <w:t>Každé neoprávněné použití nebo zadržení poskytnutých finančních prostředků je považováno za porušení rozpočto</w:t>
      </w:r>
      <w:r w:rsidR="008B6B3D" w:rsidRPr="0001590F">
        <w:t xml:space="preserve">vé kázně ve smyslu </w:t>
      </w:r>
      <w:r w:rsidRPr="0001590F">
        <w:t>zákona o rozpočtových pravidlech s následkem odvodu poskytnutých finančních prostředků zpět do rozpočtu poskytovatele. Neoprávněným použitím peněžních prostředků je jejich použití</w:t>
      </w:r>
      <w:r w:rsidR="007F1995" w:rsidRPr="0001590F">
        <w:t xml:space="preserve"> způsobem specifikovaným v ustanovení § 22 odst. 2 zákona o rozpočtových pravidlech. </w:t>
      </w:r>
      <w:r w:rsidR="008E1963" w:rsidRPr="0001590F">
        <w:t>Zadržením finančních prostředků je porušení povinnosti vrácení poskytnutých prostředků podle</w:t>
      </w:r>
      <w:r w:rsidR="000225A1" w:rsidRPr="0001590F">
        <w:t xml:space="preserve"> bodu 3.1.</w:t>
      </w:r>
      <w:r w:rsidR="008E1963" w:rsidRPr="0001590F">
        <w:t xml:space="preserve"> písm. e)</w:t>
      </w:r>
      <w:r w:rsidR="0036367E" w:rsidRPr="0001590F">
        <w:t xml:space="preserve"> této smlouvy</w:t>
      </w:r>
      <w:r w:rsidR="008E1963" w:rsidRPr="0001590F">
        <w:t xml:space="preserve">. </w:t>
      </w:r>
      <w:r w:rsidRPr="0001590F">
        <w:t>Odvod za porušení rozpočtové kázně odpovídá výši neoprávněně použitých nebo zadržených prostředků. Za prodlení s odvodem za porušení rozpočtové kázn</w:t>
      </w:r>
      <w:r w:rsidR="001840D7" w:rsidRPr="0001590F">
        <w:t>ě bude vyměřeno penále ve výši 0,4</w:t>
      </w:r>
      <w:r w:rsidR="00244128">
        <w:t> </w:t>
      </w:r>
      <w:r w:rsidRPr="0001590F">
        <w:t xml:space="preserve">promile z částky odvodu za každý den prodlení, nejvýše však do výše odvodu. </w:t>
      </w:r>
    </w:p>
    <w:p w14:paraId="74C51F33" w14:textId="77777777" w:rsidR="00E74059" w:rsidRPr="0001590F" w:rsidRDefault="0090201B" w:rsidP="005C5162">
      <w:pPr>
        <w:spacing w:before="300"/>
        <w:jc w:val="center"/>
        <w:rPr>
          <w:b/>
          <w:bCs/>
        </w:rPr>
      </w:pPr>
      <w:r w:rsidRPr="0001590F">
        <w:rPr>
          <w:b/>
          <w:bCs/>
        </w:rPr>
        <w:lastRenderedPageBreak/>
        <w:t>Článek V</w:t>
      </w:r>
      <w:r w:rsidR="00E74059" w:rsidRPr="0001590F">
        <w:rPr>
          <w:b/>
          <w:bCs/>
        </w:rPr>
        <w:t>.</w:t>
      </w:r>
    </w:p>
    <w:p w14:paraId="494AE5DB" w14:textId="77777777" w:rsidR="00E74059" w:rsidRPr="0001590F" w:rsidRDefault="00E74059" w:rsidP="0001590F">
      <w:pPr>
        <w:keepNext/>
        <w:jc w:val="center"/>
        <w:outlineLvl w:val="0"/>
        <w:rPr>
          <w:b/>
          <w:bCs/>
        </w:rPr>
      </w:pPr>
      <w:r w:rsidRPr="0001590F">
        <w:rPr>
          <w:b/>
          <w:bCs/>
        </w:rPr>
        <w:t>Závěrečná ustanovení</w:t>
      </w:r>
    </w:p>
    <w:p w14:paraId="7563F62B" w14:textId="77777777" w:rsidR="00FA0FF3" w:rsidRPr="0001590F" w:rsidRDefault="00FA0FF3" w:rsidP="0001590F">
      <w:pPr>
        <w:numPr>
          <w:ilvl w:val="0"/>
          <w:numId w:val="12"/>
        </w:numPr>
        <w:tabs>
          <w:tab w:val="clear" w:pos="720"/>
          <w:tab w:val="left" w:pos="567"/>
        </w:tabs>
        <w:spacing w:before="160"/>
        <w:ind w:left="567" w:hanging="567"/>
        <w:jc w:val="both"/>
      </w:pPr>
      <w:r w:rsidRPr="0001590F">
        <w:t xml:space="preserve">Příjemce prohlašuje a podpisem smlouvy stvrzuje, že bere na vědomí všechny podmínky čerpání finančních prostředků, vyslovuje s nimi svůj bezvýhradný souhlas a zavazuje se k jejich plnění, stejně jako k plnění </w:t>
      </w:r>
      <w:r w:rsidR="00296006" w:rsidRPr="0001590F">
        <w:t xml:space="preserve">ostatních </w:t>
      </w:r>
      <w:r w:rsidRPr="0001590F">
        <w:t>závazků vyplývajících mu z této smlouvy.</w:t>
      </w:r>
    </w:p>
    <w:p w14:paraId="577B539F" w14:textId="1058FDE5" w:rsidR="00594A83" w:rsidRPr="0001590F" w:rsidRDefault="00594A83" w:rsidP="0001590F">
      <w:pPr>
        <w:numPr>
          <w:ilvl w:val="0"/>
          <w:numId w:val="12"/>
        </w:numPr>
        <w:tabs>
          <w:tab w:val="clear" w:pos="720"/>
          <w:tab w:val="left" w:pos="567"/>
        </w:tabs>
        <w:spacing w:before="160"/>
        <w:ind w:left="567" w:hanging="567"/>
        <w:jc w:val="both"/>
      </w:pPr>
      <w:bookmarkStart w:id="2" w:name="_Hlk180406718"/>
      <w:r w:rsidRPr="0001590F">
        <w:t xml:space="preserve">Smluvní strany výslovně souhlasí s tím, aby tato smlouva ve svém úplném znění byla </w:t>
      </w:r>
      <w:r w:rsidR="00CD7D08" w:rsidRPr="0001590F">
        <w:t>u</w:t>
      </w:r>
      <w:r w:rsidRPr="0001590F">
        <w:t xml:space="preserve">veřejněna v rámci informací zpřístupňovaných veřejnosti prostřednictvím dálkového přístupu. Smluvní strany prohlašují, že skutečnosti uvedené v této smlouvě nepovažují za obchodní tajemství ve smyslu § 504 občanského zákoníku a udělují svolení k jejich užití a </w:t>
      </w:r>
      <w:r w:rsidR="00CD7D08" w:rsidRPr="0001590F">
        <w:t>u</w:t>
      </w:r>
      <w:r w:rsidRPr="0001590F">
        <w:t xml:space="preserve">veřejnění bez stanovení jakýchkoliv dalších podmínek. Smluvní strany se dohodly, že </w:t>
      </w:r>
      <w:r w:rsidR="00CD7D08" w:rsidRPr="0001590F">
        <w:t>u</w:t>
      </w:r>
      <w:r w:rsidRPr="0001590F">
        <w:t xml:space="preserve">veřejnění této smlouvy podle zákona o registru smluv zajistí </w:t>
      </w:r>
      <w:r w:rsidR="0089759F">
        <w:t>příjemce.</w:t>
      </w:r>
    </w:p>
    <w:p w14:paraId="129EC55A" w14:textId="29BCBA9F" w:rsidR="00594A83" w:rsidRPr="0001590F" w:rsidRDefault="00594A83" w:rsidP="0001590F">
      <w:pPr>
        <w:numPr>
          <w:ilvl w:val="0"/>
          <w:numId w:val="12"/>
        </w:numPr>
        <w:tabs>
          <w:tab w:val="clear" w:pos="720"/>
          <w:tab w:val="left" w:pos="567"/>
        </w:tabs>
        <w:spacing w:before="160"/>
        <w:ind w:left="567" w:hanging="567"/>
        <w:jc w:val="both"/>
      </w:pPr>
      <w:r w:rsidRPr="0001590F">
        <w:t xml:space="preserve">Tato smlouva nabývá platnosti dnem podpisu oběma smluvními stranami. Účinnosti smlouva nabývá </w:t>
      </w:r>
      <w:r w:rsidR="00CD7D08" w:rsidRPr="0001590F">
        <w:t>u</w:t>
      </w:r>
      <w:r w:rsidRPr="0001590F">
        <w:t>veřejněním v registru smluv.</w:t>
      </w:r>
    </w:p>
    <w:bookmarkEnd w:id="2"/>
    <w:p w14:paraId="2A5D094D" w14:textId="77777777" w:rsidR="00296006" w:rsidRPr="0001590F" w:rsidRDefault="00296006" w:rsidP="0001590F">
      <w:pPr>
        <w:numPr>
          <w:ilvl w:val="0"/>
          <w:numId w:val="12"/>
        </w:numPr>
        <w:tabs>
          <w:tab w:val="clear" w:pos="720"/>
          <w:tab w:val="left" w:pos="567"/>
        </w:tabs>
        <w:spacing w:before="160"/>
        <w:ind w:left="567" w:hanging="567"/>
        <w:jc w:val="both"/>
      </w:pPr>
      <w:r w:rsidRPr="0001590F">
        <w:t>Jakékoliv změny této smlouvy lze provádět pouze formou písemných dodatků na základě dohody obou smluvních stran.</w:t>
      </w:r>
    </w:p>
    <w:p w14:paraId="7A6DBEB3" w14:textId="77777777" w:rsidR="00296006" w:rsidRPr="0001590F" w:rsidRDefault="00296006" w:rsidP="0001590F">
      <w:pPr>
        <w:numPr>
          <w:ilvl w:val="0"/>
          <w:numId w:val="12"/>
        </w:numPr>
        <w:tabs>
          <w:tab w:val="clear" w:pos="720"/>
          <w:tab w:val="left" w:pos="567"/>
        </w:tabs>
        <w:spacing w:before="160"/>
        <w:ind w:left="567" w:hanging="567"/>
        <w:jc w:val="both"/>
      </w:pPr>
      <w:r w:rsidRPr="0001590F">
        <w:t>Obě smluvní strany prohlašují, že smlouva byla sepsána na základě pravdivých údajů, podle jejich</w:t>
      </w:r>
      <w:r w:rsidR="00041A43" w:rsidRPr="0001590F">
        <w:t xml:space="preserve"> svobodné a vážné vůle a na důkaz toho připojují své podpisy.</w:t>
      </w:r>
    </w:p>
    <w:p w14:paraId="5F39DFF9" w14:textId="77777777" w:rsidR="00E74059" w:rsidRPr="0001590F" w:rsidRDefault="00E74059" w:rsidP="00E74059">
      <w:pPr>
        <w:jc w:val="both"/>
        <w:rPr>
          <w:u w:val="single"/>
        </w:rPr>
      </w:pPr>
      <w:bookmarkStart w:id="3" w:name="_Hlk180406736"/>
    </w:p>
    <w:p w14:paraId="4E69C53A" w14:textId="5C264900" w:rsidR="00E74059" w:rsidRPr="0001590F" w:rsidRDefault="00E74059" w:rsidP="00E74059">
      <w:pPr>
        <w:jc w:val="both"/>
        <w:rPr>
          <w:u w:val="single"/>
        </w:rPr>
      </w:pPr>
      <w:r w:rsidRPr="0001590F">
        <w:rPr>
          <w:u w:val="single"/>
        </w:rPr>
        <w:t>Doložk</w:t>
      </w:r>
      <w:r w:rsidR="00CD7D08" w:rsidRPr="0001590F">
        <w:rPr>
          <w:u w:val="single"/>
        </w:rPr>
        <w:t xml:space="preserve">y </w:t>
      </w:r>
      <w:r w:rsidRPr="0001590F">
        <w:rPr>
          <w:u w:val="single"/>
        </w:rPr>
        <w:t>podle § 41 zák. č. 128/2000 Sb., o obcích:</w:t>
      </w:r>
    </w:p>
    <w:p w14:paraId="4AC02DE4" w14:textId="7C1F4123" w:rsidR="00E74059" w:rsidRPr="000978AB" w:rsidRDefault="00F00E81" w:rsidP="0001590F">
      <w:pPr>
        <w:spacing w:before="40"/>
        <w:jc w:val="both"/>
      </w:pPr>
      <w:r w:rsidRPr="0001590F">
        <w:t xml:space="preserve">Poskytnutí </w:t>
      </w:r>
      <w:r w:rsidR="00E74059" w:rsidRPr="0001590F">
        <w:t xml:space="preserve">investiční dotace a </w:t>
      </w:r>
      <w:r w:rsidRPr="0001590F">
        <w:t xml:space="preserve">uzavření </w:t>
      </w:r>
      <w:r w:rsidR="008751EC" w:rsidRPr="0001590F">
        <w:t xml:space="preserve">veřejnoprávní </w:t>
      </w:r>
      <w:r w:rsidRPr="0001590F">
        <w:t xml:space="preserve">smlouvy o poskytnutí </w:t>
      </w:r>
      <w:r w:rsidR="00E74059" w:rsidRPr="0001590F">
        <w:t xml:space="preserve">dotace bylo schváleno </w:t>
      </w:r>
      <w:r w:rsidR="00CD7D08" w:rsidRPr="0001590F">
        <w:t xml:space="preserve">usnesením </w:t>
      </w:r>
      <w:r w:rsidR="00E74059" w:rsidRPr="0001590F">
        <w:t>Zastupitelst</w:t>
      </w:r>
      <w:r w:rsidR="00D734D7" w:rsidRPr="0001590F">
        <w:t xml:space="preserve">vem </w:t>
      </w:r>
      <w:r w:rsidR="00CD7D08" w:rsidRPr="0001590F">
        <w:t>obce Koclířov</w:t>
      </w:r>
      <w:r w:rsidR="00CD7D08" w:rsidRPr="0001590F">
        <w:rPr>
          <w:iCs/>
        </w:rPr>
        <w:t xml:space="preserve"> č</w:t>
      </w:r>
      <w:r w:rsidR="00CD7D08" w:rsidRPr="000978AB">
        <w:rPr>
          <w:iCs/>
        </w:rPr>
        <w:t>.</w:t>
      </w:r>
      <w:r w:rsidR="000978AB">
        <w:rPr>
          <w:iCs/>
        </w:rPr>
        <w:t xml:space="preserve"> 4/5-2024 </w:t>
      </w:r>
      <w:r w:rsidR="00CD7D08" w:rsidRPr="000978AB">
        <w:rPr>
          <w:iCs/>
        </w:rPr>
        <w:t xml:space="preserve">ze dne </w:t>
      </w:r>
      <w:r w:rsidR="000978AB">
        <w:rPr>
          <w:iCs/>
        </w:rPr>
        <w:t>10. 12. 2024.</w:t>
      </w:r>
      <w:r w:rsidR="00CD7D08" w:rsidRPr="000978AB">
        <w:t xml:space="preserve"> </w:t>
      </w:r>
    </w:p>
    <w:p w14:paraId="7610C801" w14:textId="49C9E4C6" w:rsidR="00CD7D08" w:rsidRPr="0001590F" w:rsidRDefault="00CD7D08" w:rsidP="0001590F">
      <w:pPr>
        <w:spacing w:before="40"/>
        <w:jc w:val="both"/>
        <w:rPr>
          <w:iCs/>
        </w:rPr>
      </w:pPr>
      <w:r w:rsidRPr="000978AB">
        <w:t xml:space="preserve">Přijetí investiční dotace a uzavření veřejnoprávní smlouvy o poskytnutí dotace bylo schváleno usnesením Zastupitelstva města Svitavy </w:t>
      </w:r>
      <w:r w:rsidRPr="000978AB">
        <w:rPr>
          <w:iCs/>
        </w:rPr>
        <w:t xml:space="preserve">č. </w:t>
      </w:r>
      <w:r w:rsidR="000978AB">
        <w:rPr>
          <w:iCs/>
        </w:rPr>
        <w:t xml:space="preserve">14/F/12c </w:t>
      </w:r>
      <w:r w:rsidRPr="000978AB">
        <w:rPr>
          <w:iCs/>
        </w:rPr>
        <w:t xml:space="preserve">ze dne </w:t>
      </w:r>
      <w:r w:rsidR="000978AB">
        <w:rPr>
          <w:iCs/>
        </w:rPr>
        <w:t>9. 12. 2024.</w:t>
      </w:r>
    </w:p>
    <w:p w14:paraId="2A620225" w14:textId="77777777" w:rsidR="001C2B88" w:rsidRPr="0001590F" w:rsidRDefault="001C2B88" w:rsidP="0001590F">
      <w:pPr>
        <w:tabs>
          <w:tab w:val="left" w:pos="4820"/>
        </w:tabs>
        <w:spacing w:before="40"/>
        <w:jc w:val="both"/>
      </w:pPr>
    </w:p>
    <w:p w14:paraId="6651FFD0" w14:textId="75BE1698" w:rsidR="00E74059" w:rsidRPr="0001590F" w:rsidRDefault="000978AB" w:rsidP="0001590F">
      <w:pPr>
        <w:tabs>
          <w:tab w:val="left" w:pos="4820"/>
        </w:tabs>
        <w:spacing w:before="40"/>
        <w:jc w:val="both"/>
      </w:pPr>
      <w:r>
        <w:t>Dne 19. 12. 2024</w:t>
      </w:r>
    </w:p>
    <w:p w14:paraId="72CFBF7A" w14:textId="77777777" w:rsidR="00F00E81" w:rsidRPr="0001590F" w:rsidRDefault="00F00E81" w:rsidP="0001590F">
      <w:pPr>
        <w:tabs>
          <w:tab w:val="left" w:pos="4820"/>
        </w:tabs>
        <w:spacing w:before="40"/>
        <w:jc w:val="both"/>
      </w:pPr>
    </w:p>
    <w:p w14:paraId="2236C193" w14:textId="77777777" w:rsidR="001C2B88" w:rsidRPr="0001590F" w:rsidRDefault="001C2B88" w:rsidP="001C2B88">
      <w:pPr>
        <w:tabs>
          <w:tab w:val="left" w:pos="4820"/>
        </w:tabs>
        <w:jc w:val="both"/>
      </w:pPr>
      <w:r w:rsidRPr="0001590F">
        <w:t>Za poskytovatele:</w:t>
      </w:r>
      <w:r w:rsidRPr="0001590F">
        <w:tab/>
        <w:t>Za příjemce:</w:t>
      </w:r>
    </w:p>
    <w:p w14:paraId="6891D102" w14:textId="77777777" w:rsidR="001C2B88" w:rsidRPr="0001590F" w:rsidRDefault="001C2B88" w:rsidP="001C2B88">
      <w:pPr>
        <w:tabs>
          <w:tab w:val="left" w:pos="4820"/>
        </w:tabs>
        <w:jc w:val="both"/>
      </w:pPr>
    </w:p>
    <w:p w14:paraId="26F1A142" w14:textId="29ACE31E" w:rsidR="00E74059" w:rsidRDefault="001C2B88" w:rsidP="001C2B88">
      <w:pPr>
        <w:tabs>
          <w:tab w:val="left" w:pos="4820"/>
        </w:tabs>
        <w:jc w:val="both"/>
      </w:pPr>
      <w:r w:rsidRPr="0001590F">
        <w:tab/>
      </w:r>
    </w:p>
    <w:p w14:paraId="4B96CD03" w14:textId="77777777" w:rsidR="00244128" w:rsidRPr="0001590F" w:rsidRDefault="00244128" w:rsidP="001C2B88">
      <w:pPr>
        <w:tabs>
          <w:tab w:val="left" w:pos="4820"/>
        </w:tabs>
        <w:jc w:val="both"/>
      </w:pPr>
    </w:p>
    <w:p w14:paraId="1EC43739" w14:textId="77777777" w:rsidR="00F00E81" w:rsidRPr="0001590F" w:rsidRDefault="00F00E81" w:rsidP="001C2B88">
      <w:pPr>
        <w:tabs>
          <w:tab w:val="left" w:pos="4820"/>
        </w:tabs>
        <w:jc w:val="both"/>
      </w:pPr>
    </w:p>
    <w:p w14:paraId="68873BCE" w14:textId="77777777" w:rsidR="00F00E81" w:rsidRPr="0001590F" w:rsidRDefault="00F00E81" w:rsidP="001C2B88">
      <w:pPr>
        <w:tabs>
          <w:tab w:val="left" w:pos="4820"/>
        </w:tabs>
        <w:jc w:val="both"/>
      </w:pPr>
    </w:p>
    <w:p w14:paraId="07B1D4B7" w14:textId="77777777" w:rsidR="0001590F" w:rsidRPr="0001590F" w:rsidRDefault="0001590F" w:rsidP="001C2B88">
      <w:pPr>
        <w:tabs>
          <w:tab w:val="left" w:pos="4820"/>
        </w:tabs>
        <w:jc w:val="both"/>
      </w:pPr>
    </w:p>
    <w:p w14:paraId="4FBDCD5B" w14:textId="3F7C09C1" w:rsidR="0001590F" w:rsidRPr="0001590F" w:rsidRDefault="0001590F" w:rsidP="0001590F">
      <w:pPr>
        <w:tabs>
          <w:tab w:val="center" w:pos="2127"/>
          <w:tab w:val="center" w:pos="6946"/>
        </w:tabs>
        <w:contextualSpacing/>
        <w:jc w:val="both"/>
      </w:pPr>
      <w:r w:rsidRPr="0001590F">
        <w:tab/>
        <w:t>……………………………………………</w:t>
      </w:r>
      <w:r w:rsidRPr="0001590F">
        <w:tab/>
        <w:t>……………………………………………</w:t>
      </w:r>
    </w:p>
    <w:p w14:paraId="4C631406" w14:textId="71E8A671" w:rsidR="001C2B88" w:rsidRPr="0001590F" w:rsidRDefault="001C2B88" w:rsidP="0001590F">
      <w:pPr>
        <w:tabs>
          <w:tab w:val="center" w:pos="2127"/>
          <w:tab w:val="center" w:pos="6946"/>
        </w:tabs>
        <w:contextualSpacing/>
        <w:jc w:val="both"/>
      </w:pPr>
      <w:r w:rsidRPr="0001590F">
        <w:tab/>
        <w:t>Jiří Tesař</w:t>
      </w:r>
      <w:r w:rsidRPr="0001590F">
        <w:tab/>
        <w:t>Mgr. Bc. David Šimek, MBA</w:t>
      </w:r>
    </w:p>
    <w:p w14:paraId="1003F629" w14:textId="04ACBD59" w:rsidR="001C2B88" w:rsidRPr="0001590F" w:rsidRDefault="001C2B88" w:rsidP="0001590F">
      <w:pPr>
        <w:tabs>
          <w:tab w:val="center" w:pos="2127"/>
          <w:tab w:val="center" w:pos="6946"/>
        </w:tabs>
        <w:contextualSpacing/>
        <w:jc w:val="both"/>
      </w:pPr>
      <w:r w:rsidRPr="0001590F">
        <w:tab/>
        <w:t>starosta obce Koclířov</w:t>
      </w:r>
      <w:r w:rsidRPr="0001590F">
        <w:tab/>
        <w:t>starosta města Svitavy</w:t>
      </w:r>
    </w:p>
    <w:p w14:paraId="185F396A" w14:textId="182A45BE" w:rsidR="001C2B88" w:rsidRPr="0001590F" w:rsidRDefault="001C2B88" w:rsidP="00E74059">
      <w:pPr>
        <w:jc w:val="both"/>
      </w:pPr>
      <w:r w:rsidRPr="0001590F">
        <w:tab/>
      </w:r>
    </w:p>
    <w:p w14:paraId="65E99FF3" w14:textId="77777777" w:rsidR="00E74059" w:rsidRPr="0001590F" w:rsidRDefault="00E74059" w:rsidP="00E74059">
      <w:pPr>
        <w:jc w:val="both"/>
      </w:pPr>
    </w:p>
    <w:p w14:paraId="4EAA089D" w14:textId="77777777" w:rsidR="00E74059" w:rsidRPr="0001590F" w:rsidRDefault="00E74059" w:rsidP="00E74059">
      <w:pPr>
        <w:pStyle w:val="Nzev"/>
        <w:rPr>
          <w:sz w:val="24"/>
        </w:rPr>
      </w:pPr>
      <w:r w:rsidRPr="0001590F">
        <w:rPr>
          <w:sz w:val="24"/>
        </w:rPr>
        <w:t xml:space="preserve"> </w:t>
      </w:r>
    </w:p>
    <w:bookmarkEnd w:id="3"/>
    <w:p w14:paraId="6C1958FB" w14:textId="77777777" w:rsidR="007F6D77" w:rsidRPr="008A5BB3" w:rsidRDefault="007F6D77">
      <w:pPr>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left="284" w:right="144"/>
      </w:pPr>
    </w:p>
    <w:p w14:paraId="23778F3E" w14:textId="77777777" w:rsidR="007F6D77" w:rsidRPr="000978AB" w:rsidRDefault="007F6D77" w:rsidP="00E74059">
      <w:pPr>
        <w:pStyle w:val="Nadpis1"/>
        <w:rPr>
          <w:lang w:val="cs-CZ"/>
        </w:rPr>
      </w:pPr>
      <w:r w:rsidRPr="000978AB">
        <w:rPr>
          <w:lang w:val="cs-CZ"/>
        </w:rPr>
        <w:t xml:space="preserve">                                                                            </w:t>
      </w:r>
    </w:p>
    <w:p w14:paraId="3CBF1351" w14:textId="77777777" w:rsidR="007F6D77" w:rsidRDefault="007F6D77"/>
    <w:p w14:paraId="52205084" w14:textId="77777777" w:rsidR="0001590F" w:rsidRPr="008A5BB3" w:rsidRDefault="0001590F"/>
    <w:sectPr w:rsidR="0001590F" w:rsidRPr="008A5BB3" w:rsidSect="00244128">
      <w:footerReference w:type="even" r:id="rId7"/>
      <w:footerReference w:type="default" r:id="rId8"/>
      <w:pgSz w:w="11907" w:h="16840"/>
      <w:pgMar w:top="1418" w:right="1021" w:bottom="1021" w:left="1304" w:header="567" w:footer="567"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857FD" w14:textId="77777777" w:rsidR="00C46419" w:rsidRDefault="00C46419">
      <w:r>
        <w:separator/>
      </w:r>
    </w:p>
  </w:endnote>
  <w:endnote w:type="continuationSeparator" w:id="0">
    <w:p w14:paraId="1CAB74D5" w14:textId="77777777" w:rsidR="00C46419" w:rsidRDefault="00C4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60A6" w14:textId="77777777" w:rsidR="001E7ADB" w:rsidRDefault="001E7AD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A4CA3BC" w14:textId="77777777" w:rsidR="001E7ADB" w:rsidRDefault="001E7A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D6EF" w14:textId="77777777" w:rsidR="001E7ADB" w:rsidRPr="00244128" w:rsidRDefault="001E7ADB">
    <w:pPr>
      <w:pStyle w:val="Zpat"/>
      <w:framePr w:wrap="around" w:vAnchor="text" w:hAnchor="margin" w:xAlign="center" w:y="1"/>
      <w:rPr>
        <w:rStyle w:val="slostrnky"/>
        <w:sz w:val="22"/>
        <w:szCs w:val="22"/>
      </w:rPr>
    </w:pPr>
    <w:r w:rsidRPr="00244128">
      <w:rPr>
        <w:rStyle w:val="slostrnky"/>
        <w:sz w:val="22"/>
        <w:szCs w:val="22"/>
      </w:rPr>
      <w:fldChar w:fldCharType="begin"/>
    </w:r>
    <w:r w:rsidRPr="00244128">
      <w:rPr>
        <w:rStyle w:val="slostrnky"/>
        <w:sz w:val="22"/>
        <w:szCs w:val="22"/>
      </w:rPr>
      <w:instrText xml:space="preserve">PAGE  </w:instrText>
    </w:r>
    <w:r w:rsidRPr="00244128">
      <w:rPr>
        <w:rStyle w:val="slostrnky"/>
        <w:sz w:val="22"/>
        <w:szCs w:val="22"/>
      </w:rPr>
      <w:fldChar w:fldCharType="separate"/>
    </w:r>
    <w:r w:rsidR="00B50B05">
      <w:rPr>
        <w:rStyle w:val="slostrnky"/>
        <w:noProof/>
        <w:sz w:val="22"/>
        <w:szCs w:val="22"/>
      </w:rPr>
      <w:t>3</w:t>
    </w:r>
    <w:r w:rsidRPr="00244128">
      <w:rPr>
        <w:rStyle w:val="slostrnky"/>
        <w:sz w:val="22"/>
        <w:szCs w:val="22"/>
      </w:rPr>
      <w:fldChar w:fldCharType="end"/>
    </w:r>
  </w:p>
  <w:p w14:paraId="40C04047" w14:textId="77777777" w:rsidR="001E7ADB" w:rsidRDefault="001E7A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37CD" w14:textId="77777777" w:rsidR="00C46419" w:rsidRDefault="00C46419">
      <w:r>
        <w:separator/>
      </w:r>
    </w:p>
  </w:footnote>
  <w:footnote w:type="continuationSeparator" w:id="0">
    <w:p w14:paraId="06EF5EB4" w14:textId="77777777" w:rsidR="00C46419" w:rsidRDefault="00C46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0B97"/>
    <w:multiLevelType w:val="hybridMultilevel"/>
    <w:tmpl w:val="AEC41822"/>
    <w:lvl w:ilvl="0" w:tplc="78EEE480">
      <w:start w:val="1"/>
      <w:numFmt w:val="decimal"/>
      <w:lvlText w:val="4.%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C320F8"/>
    <w:multiLevelType w:val="hybridMultilevel"/>
    <w:tmpl w:val="2404FE14"/>
    <w:lvl w:ilvl="0" w:tplc="0276AF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271C79"/>
    <w:multiLevelType w:val="hybridMultilevel"/>
    <w:tmpl w:val="CE845728"/>
    <w:lvl w:ilvl="0" w:tplc="D21E8A30">
      <w:start w:val="1"/>
      <w:numFmt w:val="decimal"/>
      <w:lvlText w:val="5.%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C366E1"/>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FF17A9"/>
    <w:multiLevelType w:val="hybridMultilevel"/>
    <w:tmpl w:val="6DB8B4D0"/>
    <w:lvl w:ilvl="0" w:tplc="A44A3C6C">
      <w:start w:val="2"/>
      <w:numFmt w:val="bullet"/>
      <w:lvlText w:val="-"/>
      <w:lvlJc w:val="left"/>
      <w:pPr>
        <w:tabs>
          <w:tab w:val="num" w:pos="795"/>
        </w:tabs>
        <w:ind w:left="795" w:hanging="360"/>
      </w:pPr>
      <w:rPr>
        <w:rFonts w:ascii="Times New Roman" w:eastAsia="Times New Roman" w:hAnsi="Times New Roman" w:cs="Times New Roman" w:hint="default"/>
      </w:rPr>
    </w:lvl>
    <w:lvl w:ilvl="1" w:tplc="04050003" w:tentative="1">
      <w:start w:val="1"/>
      <w:numFmt w:val="bullet"/>
      <w:lvlText w:val="o"/>
      <w:lvlJc w:val="left"/>
      <w:pPr>
        <w:tabs>
          <w:tab w:val="num" w:pos="1515"/>
        </w:tabs>
        <w:ind w:left="1515" w:hanging="360"/>
      </w:pPr>
      <w:rPr>
        <w:rFonts w:ascii="Courier New" w:hAnsi="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35011DB4"/>
    <w:multiLevelType w:val="hybridMultilevel"/>
    <w:tmpl w:val="5D028A26"/>
    <w:lvl w:ilvl="0" w:tplc="70CA8E5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6" w15:restartNumberingAfterBreak="0">
    <w:nsid w:val="3A470344"/>
    <w:multiLevelType w:val="hybridMultilevel"/>
    <w:tmpl w:val="5360F74A"/>
    <w:lvl w:ilvl="0" w:tplc="8B327AD8">
      <w:start w:val="1"/>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7" w15:restartNumberingAfterBreak="0">
    <w:nsid w:val="44801237"/>
    <w:multiLevelType w:val="hybridMultilevel"/>
    <w:tmpl w:val="2390D068"/>
    <w:lvl w:ilvl="0" w:tplc="AD5E5B5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7F31FE"/>
    <w:multiLevelType w:val="hybridMultilevel"/>
    <w:tmpl w:val="3BB856DC"/>
    <w:lvl w:ilvl="0" w:tplc="55D417D0">
      <w:start w:val="1"/>
      <w:numFmt w:val="decimal"/>
      <w:lvlText w:val="%1."/>
      <w:lvlJc w:val="left"/>
      <w:pPr>
        <w:tabs>
          <w:tab w:val="num" w:pos="840"/>
        </w:tabs>
        <w:ind w:left="8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FC306E"/>
    <w:multiLevelType w:val="hybridMultilevel"/>
    <w:tmpl w:val="354E822E"/>
    <w:lvl w:ilvl="0" w:tplc="D578E03E">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94181"/>
    <w:multiLevelType w:val="hybridMultilevel"/>
    <w:tmpl w:val="8A9051D8"/>
    <w:lvl w:ilvl="0" w:tplc="C284B906">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1" w15:restartNumberingAfterBreak="0">
    <w:nsid w:val="6D45462B"/>
    <w:multiLevelType w:val="hybridMultilevel"/>
    <w:tmpl w:val="99B2E638"/>
    <w:lvl w:ilvl="0" w:tplc="ABB2649C">
      <w:start w:val="1"/>
      <w:numFmt w:val="ordinal"/>
      <w:lvlText w:val="2.%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5A04BE"/>
    <w:multiLevelType w:val="hybridMultilevel"/>
    <w:tmpl w:val="6E7ABE20"/>
    <w:lvl w:ilvl="0" w:tplc="F30A91A6">
      <w:start w:val="1"/>
      <w:numFmt w:val="decimal"/>
      <w:lvlText w:val="%1."/>
      <w:lvlJc w:val="left"/>
      <w:pPr>
        <w:tabs>
          <w:tab w:val="num" w:pos="660"/>
        </w:tabs>
        <w:ind w:left="660" w:hanging="360"/>
      </w:pPr>
      <w:rPr>
        <w:rFonts w:hint="default"/>
      </w:rPr>
    </w:lvl>
    <w:lvl w:ilvl="1" w:tplc="6518D406">
      <w:start w:val="8"/>
      <w:numFmt w:val="upperRoman"/>
      <w:lvlText w:val="%2."/>
      <w:lvlJc w:val="left"/>
      <w:pPr>
        <w:tabs>
          <w:tab w:val="num" w:pos="1740"/>
        </w:tabs>
        <w:ind w:left="1740" w:hanging="720"/>
      </w:pPr>
      <w:rPr>
        <w:rFonts w:hint="default"/>
      </w:r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3" w15:restartNumberingAfterBreak="0">
    <w:nsid w:val="7DEA5923"/>
    <w:multiLevelType w:val="hybridMultilevel"/>
    <w:tmpl w:val="1DB622E0"/>
    <w:lvl w:ilvl="0" w:tplc="47FAC422">
      <w:start w:val="1"/>
      <w:numFmt w:val="ordinal"/>
      <w:lvlText w:val="1.%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454653"/>
    <w:multiLevelType w:val="hybridMultilevel"/>
    <w:tmpl w:val="60B69730"/>
    <w:lvl w:ilvl="0" w:tplc="0276AF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2462804">
    <w:abstractNumId w:val="4"/>
  </w:num>
  <w:num w:numId="2" w16cid:durableId="2043361231">
    <w:abstractNumId w:val="1"/>
  </w:num>
  <w:num w:numId="3" w16cid:durableId="1565096645">
    <w:abstractNumId w:val="14"/>
  </w:num>
  <w:num w:numId="4" w16cid:durableId="131945809">
    <w:abstractNumId w:val="8"/>
  </w:num>
  <w:num w:numId="5" w16cid:durableId="98793917">
    <w:abstractNumId w:val="12"/>
  </w:num>
  <w:num w:numId="6" w16cid:durableId="1488669096">
    <w:abstractNumId w:val="5"/>
  </w:num>
  <w:num w:numId="7" w16cid:durableId="757870843">
    <w:abstractNumId w:val="6"/>
  </w:num>
  <w:num w:numId="8" w16cid:durableId="1816412758">
    <w:abstractNumId w:val="7"/>
  </w:num>
  <w:num w:numId="9" w16cid:durableId="1940025797">
    <w:abstractNumId w:val="10"/>
  </w:num>
  <w:num w:numId="10" w16cid:durableId="14581673">
    <w:abstractNumId w:val="3"/>
  </w:num>
  <w:num w:numId="11" w16cid:durableId="2008247225">
    <w:abstractNumId w:val="0"/>
  </w:num>
  <w:num w:numId="12" w16cid:durableId="1924340609">
    <w:abstractNumId w:val="2"/>
  </w:num>
  <w:num w:numId="13" w16cid:durableId="1772584434">
    <w:abstractNumId w:val="0"/>
  </w:num>
  <w:num w:numId="14" w16cid:durableId="130826216">
    <w:abstractNumId w:val="0"/>
  </w:num>
  <w:num w:numId="15" w16cid:durableId="1203516849">
    <w:abstractNumId w:val="13"/>
  </w:num>
  <w:num w:numId="16" w16cid:durableId="306397066">
    <w:abstractNumId w:val="11"/>
  </w:num>
  <w:num w:numId="17" w16cid:durableId="907229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C3"/>
    <w:rsid w:val="0001590F"/>
    <w:rsid w:val="000225A1"/>
    <w:rsid w:val="00032DF6"/>
    <w:rsid w:val="00041A43"/>
    <w:rsid w:val="000440D1"/>
    <w:rsid w:val="00056883"/>
    <w:rsid w:val="000665ED"/>
    <w:rsid w:val="000913D0"/>
    <w:rsid w:val="000978AB"/>
    <w:rsid w:val="000A14E7"/>
    <w:rsid w:val="000D1C57"/>
    <w:rsid w:val="000D5A10"/>
    <w:rsid w:val="000E7C61"/>
    <w:rsid w:val="000F65FB"/>
    <w:rsid w:val="001155EE"/>
    <w:rsid w:val="00116C20"/>
    <w:rsid w:val="001201BF"/>
    <w:rsid w:val="001624F0"/>
    <w:rsid w:val="0016677C"/>
    <w:rsid w:val="001840D7"/>
    <w:rsid w:val="00194379"/>
    <w:rsid w:val="001B09BB"/>
    <w:rsid w:val="001B366B"/>
    <w:rsid w:val="001C2B88"/>
    <w:rsid w:val="001C2DBA"/>
    <w:rsid w:val="001E21B5"/>
    <w:rsid w:val="001E7ADB"/>
    <w:rsid w:val="00200DBB"/>
    <w:rsid w:val="0020752C"/>
    <w:rsid w:val="00221095"/>
    <w:rsid w:val="0022482A"/>
    <w:rsid w:val="00232B14"/>
    <w:rsid w:val="00233BFB"/>
    <w:rsid w:val="00236BE4"/>
    <w:rsid w:val="00244128"/>
    <w:rsid w:val="00255949"/>
    <w:rsid w:val="002832C3"/>
    <w:rsid w:val="00285893"/>
    <w:rsid w:val="00286DB6"/>
    <w:rsid w:val="00286E7D"/>
    <w:rsid w:val="00296006"/>
    <w:rsid w:val="002A2B20"/>
    <w:rsid w:val="002C718D"/>
    <w:rsid w:val="00342B31"/>
    <w:rsid w:val="003513DC"/>
    <w:rsid w:val="0036367E"/>
    <w:rsid w:val="003700CE"/>
    <w:rsid w:val="00372A20"/>
    <w:rsid w:val="003A5F8B"/>
    <w:rsid w:val="003C1348"/>
    <w:rsid w:val="003D21B8"/>
    <w:rsid w:val="003D7100"/>
    <w:rsid w:val="003E1CDC"/>
    <w:rsid w:val="003F081C"/>
    <w:rsid w:val="0041643A"/>
    <w:rsid w:val="00445DBE"/>
    <w:rsid w:val="0044792A"/>
    <w:rsid w:val="00450C5C"/>
    <w:rsid w:val="00457F08"/>
    <w:rsid w:val="00493A5F"/>
    <w:rsid w:val="00494031"/>
    <w:rsid w:val="004B2473"/>
    <w:rsid w:val="005104A6"/>
    <w:rsid w:val="00546EAF"/>
    <w:rsid w:val="00555067"/>
    <w:rsid w:val="00556EAC"/>
    <w:rsid w:val="005807A9"/>
    <w:rsid w:val="00593E96"/>
    <w:rsid w:val="00594A83"/>
    <w:rsid w:val="005C5162"/>
    <w:rsid w:val="005D1898"/>
    <w:rsid w:val="005D67F4"/>
    <w:rsid w:val="005E4C8E"/>
    <w:rsid w:val="005F7DCD"/>
    <w:rsid w:val="0061719B"/>
    <w:rsid w:val="00634812"/>
    <w:rsid w:val="00674F32"/>
    <w:rsid w:val="006847C3"/>
    <w:rsid w:val="006A0C24"/>
    <w:rsid w:val="006A64D1"/>
    <w:rsid w:val="006E4A09"/>
    <w:rsid w:val="007015D7"/>
    <w:rsid w:val="00732166"/>
    <w:rsid w:val="0076734D"/>
    <w:rsid w:val="00767F8B"/>
    <w:rsid w:val="007732CE"/>
    <w:rsid w:val="007853B1"/>
    <w:rsid w:val="00792851"/>
    <w:rsid w:val="007A71AA"/>
    <w:rsid w:val="007B60E2"/>
    <w:rsid w:val="007B7433"/>
    <w:rsid w:val="007C7C31"/>
    <w:rsid w:val="007E1F42"/>
    <w:rsid w:val="007F1995"/>
    <w:rsid w:val="007F6D77"/>
    <w:rsid w:val="008119EC"/>
    <w:rsid w:val="008201EB"/>
    <w:rsid w:val="00821450"/>
    <w:rsid w:val="00821F55"/>
    <w:rsid w:val="008239A0"/>
    <w:rsid w:val="00846FD3"/>
    <w:rsid w:val="0085170E"/>
    <w:rsid w:val="008751EC"/>
    <w:rsid w:val="0089759F"/>
    <w:rsid w:val="008A2A57"/>
    <w:rsid w:val="008A5BB3"/>
    <w:rsid w:val="008A7111"/>
    <w:rsid w:val="008B6B3D"/>
    <w:rsid w:val="008E1963"/>
    <w:rsid w:val="0090201B"/>
    <w:rsid w:val="0093661F"/>
    <w:rsid w:val="00941413"/>
    <w:rsid w:val="0094289C"/>
    <w:rsid w:val="00951583"/>
    <w:rsid w:val="009803CA"/>
    <w:rsid w:val="009822D1"/>
    <w:rsid w:val="00991BCA"/>
    <w:rsid w:val="009E06E6"/>
    <w:rsid w:val="009E0DD9"/>
    <w:rsid w:val="009E3D4A"/>
    <w:rsid w:val="009E63DA"/>
    <w:rsid w:val="00A042A4"/>
    <w:rsid w:val="00A2157A"/>
    <w:rsid w:val="00A432FA"/>
    <w:rsid w:val="00A53D08"/>
    <w:rsid w:val="00A62226"/>
    <w:rsid w:val="00A97701"/>
    <w:rsid w:val="00AA7AEC"/>
    <w:rsid w:val="00AB0216"/>
    <w:rsid w:val="00AB6231"/>
    <w:rsid w:val="00AE2A1D"/>
    <w:rsid w:val="00AE42B5"/>
    <w:rsid w:val="00B14A49"/>
    <w:rsid w:val="00B2125B"/>
    <w:rsid w:val="00B50B05"/>
    <w:rsid w:val="00B55678"/>
    <w:rsid w:val="00B60BC9"/>
    <w:rsid w:val="00B6154B"/>
    <w:rsid w:val="00B745A6"/>
    <w:rsid w:val="00B81F13"/>
    <w:rsid w:val="00BA2450"/>
    <w:rsid w:val="00BA4AB7"/>
    <w:rsid w:val="00BC50CC"/>
    <w:rsid w:val="00BC5F40"/>
    <w:rsid w:val="00BD3DF3"/>
    <w:rsid w:val="00BD7FB8"/>
    <w:rsid w:val="00BE4001"/>
    <w:rsid w:val="00BF4520"/>
    <w:rsid w:val="00C060CC"/>
    <w:rsid w:val="00C10B00"/>
    <w:rsid w:val="00C37968"/>
    <w:rsid w:val="00C46419"/>
    <w:rsid w:val="00C55062"/>
    <w:rsid w:val="00C70231"/>
    <w:rsid w:val="00C77EA8"/>
    <w:rsid w:val="00CC663C"/>
    <w:rsid w:val="00CD7D08"/>
    <w:rsid w:val="00CF6377"/>
    <w:rsid w:val="00D02E77"/>
    <w:rsid w:val="00D34156"/>
    <w:rsid w:val="00D372C2"/>
    <w:rsid w:val="00D62F37"/>
    <w:rsid w:val="00D65841"/>
    <w:rsid w:val="00D734D7"/>
    <w:rsid w:val="00DD2BD2"/>
    <w:rsid w:val="00DF6F49"/>
    <w:rsid w:val="00E262C4"/>
    <w:rsid w:val="00E30ACA"/>
    <w:rsid w:val="00E30F70"/>
    <w:rsid w:val="00E43AF9"/>
    <w:rsid w:val="00E50A5A"/>
    <w:rsid w:val="00E65CBB"/>
    <w:rsid w:val="00E74059"/>
    <w:rsid w:val="00EB2B54"/>
    <w:rsid w:val="00EB4A5F"/>
    <w:rsid w:val="00EB505C"/>
    <w:rsid w:val="00EC6483"/>
    <w:rsid w:val="00EE1422"/>
    <w:rsid w:val="00EF2916"/>
    <w:rsid w:val="00F00E81"/>
    <w:rsid w:val="00F12F04"/>
    <w:rsid w:val="00F2240D"/>
    <w:rsid w:val="00F66E92"/>
    <w:rsid w:val="00F87799"/>
    <w:rsid w:val="00F87E0C"/>
    <w:rsid w:val="00F9716C"/>
    <w:rsid w:val="00FA0F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20B3AC"/>
  <w15:chartTrackingRefBased/>
  <w15:docId w15:val="{4D7F5E5E-5FDA-40DF-9D78-FDF08D8F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jc w:val="center"/>
      <w:outlineLvl w:val="0"/>
    </w:pPr>
    <w:rPr>
      <w:rFonts w:ascii="Courier New" w:hAnsi="Courier New" w:cs="Courier New"/>
      <w:b/>
      <w:bCs/>
      <w:sz w:val="36"/>
      <w:szCs w:val="36"/>
      <w:lang w:val="en-US"/>
    </w:rPr>
  </w:style>
  <w:style w:type="paragraph" w:styleId="Nadpis2">
    <w:name w:val="heading 2"/>
    <w:basedOn w:val="Normln"/>
    <w:next w:val="Normln"/>
    <w:qFormat/>
    <w:pPr>
      <w:keepNext/>
      <w:widowControl w:val="0"/>
      <w:tabs>
        <w:tab w:val="left" w:pos="1152"/>
        <w:tab w:val="left" w:pos="2304"/>
        <w:tab w:val="left" w:pos="3456"/>
        <w:tab w:val="left" w:pos="4608"/>
        <w:tab w:val="left" w:pos="5760"/>
        <w:tab w:val="left" w:pos="6912"/>
        <w:tab w:val="left" w:pos="8064"/>
      </w:tabs>
      <w:autoSpaceDE w:val="0"/>
      <w:autoSpaceDN w:val="0"/>
      <w:adjustRightInd w:val="0"/>
      <w:ind w:left="576" w:right="288" w:hanging="576"/>
      <w:jc w:val="center"/>
      <w:outlineLvl w:val="1"/>
    </w:pPr>
    <w:rPr>
      <w:rFonts w:ascii="Courier New" w:hAnsi="Courier New" w:cs="Courier New"/>
      <w:b/>
      <w:bCs/>
      <w:u w:val="single"/>
      <w:lang w:val="en-US"/>
    </w:rPr>
  </w:style>
  <w:style w:type="paragraph" w:styleId="Nadpis3">
    <w:name w:val="heading 3"/>
    <w:basedOn w:val="Normln"/>
    <w:next w:val="Normln"/>
    <w:qFormat/>
    <w:pPr>
      <w:keepNext/>
      <w:widowControl w:val="0"/>
      <w:tabs>
        <w:tab w:val="left" w:pos="1152"/>
        <w:tab w:val="left" w:pos="2304"/>
        <w:tab w:val="left" w:pos="3456"/>
        <w:tab w:val="left" w:pos="4608"/>
        <w:tab w:val="left" w:pos="5760"/>
        <w:tab w:val="left" w:pos="6912"/>
        <w:tab w:val="left" w:pos="8064"/>
      </w:tabs>
      <w:autoSpaceDE w:val="0"/>
      <w:autoSpaceDN w:val="0"/>
      <w:adjustRightInd w:val="0"/>
      <w:ind w:left="576" w:right="144" w:hanging="576"/>
      <w:jc w:val="center"/>
      <w:outlineLvl w:val="2"/>
    </w:pPr>
    <w:rPr>
      <w:rFonts w:ascii="Courier New" w:hAnsi="Courier New" w:cs="Courier New"/>
      <w:b/>
      <w:bCs/>
      <w:u w:val="single"/>
      <w:lang w:val="en-US"/>
    </w:rPr>
  </w:style>
  <w:style w:type="paragraph" w:styleId="Nadpis4">
    <w:name w:val="heading 4"/>
    <w:basedOn w:val="Normln"/>
    <w:next w:val="Normln"/>
    <w:qFormat/>
    <w:pPr>
      <w:keepNext/>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jc w:val="center"/>
      <w:outlineLvl w:val="3"/>
    </w:pPr>
    <w:rPr>
      <w:rFonts w:ascii="Courier New" w:hAnsi="Courier New" w:cs="Courier New"/>
      <w:b/>
      <w:bCs/>
      <w:u w:val="single"/>
      <w:lang w:val="en-US"/>
    </w:rPr>
  </w:style>
  <w:style w:type="paragraph" w:styleId="Nadpis5">
    <w:name w:val="heading 5"/>
    <w:basedOn w:val="Normln"/>
    <w:next w:val="Normln"/>
    <w:qFormat/>
    <w:pPr>
      <w:keepNext/>
      <w:widowControl w:val="0"/>
      <w:pBdr>
        <w:top w:val="single" w:sz="4" w:space="1" w:color="auto"/>
        <w:left w:val="single" w:sz="4" w:space="4" w:color="auto"/>
        <w:bottom w:val="single" w:sz="4" w:space="1" w:color="auto"/>
        <w:right w:val="single" w:sz="4" w:space="4" w:color="auto"/>
      </w:pBdr>
      <w:tabs>
        <w:tab w:val="left" w:pos="1152"/>
        <w:tab w:val="left" w:pos="2304"/>
        <w:tab w:val="left" w:pos="3456"/>
        <w:tab w:val="left" w:pos="4608"/>
        <w:tab w:val="left" w:pos="5760"/>
        <w:tab w:val="left" w:pos="6912"/>
        <w:tab w:val="left" w:pos="8064"/>
        <w:tab w:val="left" w:pos="9216"/>
      </w:tabs>
      <w:autoSpaceDE w:val="0"/>
      <w:autoSpaceDN w:val="0"/>
      <w:adjustRightInd w:val="0"/>
      <w:outlineLvl w:val="4"/>
    </w:pPr>
    <w:rPr>
      <w:rFonts w:ascii="Courier New" w:hAnsi="Courier New" w:cs="Courier New"/>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customStyle="1" w:styleId="NzevChar">
    <w:name w:val="Název Char"/>
    <w:link w:val="Nzev"/>
    <w:locked/>
    <w:rsid w:val="00E74059"/>
    <w:rPr>
      <w:b/>
      <w:sz w:val="28"/>
      <w:szCs w:val="24"/>
      <w:u w:val="thick"/>
      <w:lang w:val="cs-CZ" w:eastAsia="cs-CZ" w:bidi="ar-SA"/>
    </w:rPr>
  </w:style>
  <w:style w:type="paragraph" w:styleId="Nzev">
    <w:name w:val="Title"/>
    <w:basedOn w:val="Normln"/>
    <w:link w:val="NzevChar"/>
    <w:qFormat/>
    <w:rsid w:val="00E74059"/>
    <w:pPr>
      <w:jc w:val="center"/>
    </w:pPr>
    <w:rPr>
      <w:b/>
      <w:sz w:val="28"/>
      <w:u w:val="thick"/>
    </w:rPr>
  </w:style>
  <w:style w:type="paragraph" w:styleId="Odstavecseseznamem">
    <w:name w:val="List Paragraph"/>
    <w:basedOn w:val="Normln"/>
    <w:uiPriority w:val="34"/>
    <w:qFormat/>
    <w:rsid w:val="00E65CBB"/>
    <w:pPr>
      <w:ind w:left="720"/>
      <w:contextualSpacing/>
    </w:pPr>
  </w:style>
  <w:style w:type="paragraph" w:styleId="Zhlav">
    <w:name w:val="header"/>
    <w:basedOn w:val="Normln"/>
    <w:link w:val="ZhlavChar"/>
    <w:rsid w:val="00244128"/>
    <w:pPr>
      <w:tabs>
        <w:tab w:val="center" w:pos="4536"/>
        <w:tab w:val="right" w:pos="9072"/>
      </w:tabs>
    </w:pPr>
  </w:style>
  <w:style w:type="character" w:customStyle="1" w:styleId="ZhlavChar">
    <w:name w:val="Záhlaví Char"/>
    <w:basedOn w:val="Standardnpsmoodstavce"/>
    <w:link w:val="Zhlav"/>
    <w:rsid w:val="00244128"/>
    <w:rPr>
      <w:sz w:val="24"/>
      <w:szCs w:val="24"/>
    </w:rPr>
  </w:style>
  <w:style w:type="paragraph" w:styleId="Revize">
    <w:name w:val="Revision"/>
    <w:hidden/>
    <w:uiPriority w:val="99"/>
    <w:semiHidden/>
    <w:rsid w:val="00EF29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224231">
      <w:bodyDiv w:val="1"/>
      <w:marLeft w:val="0"/>
      <w:marRight w:val="0"/>
      <w:marTop w:val="0"/>
      <w:marBottom w:val="0"/>
      <w:divBdr>
        <w:top w:val="none" w:sz="0" w:space="0" w:color="auto"/>
        <w:left w:val="none" w:sz="0" w:space="0" w:color="auto"/>
        <w:bottom w:val="none" w:sz="0" w:space="0" w:color="auto"/>
        <w:right w:val="none" w:sz="0" w:space="0" w:color="auto"/>
      </w:divBdr>
    </w:div>
    <w:div w:id="986084441">
      <w:bodyDiv w:val="1"/>
      <w:marLeft w:val="0"/>
      <w:marRight w:val="0"/>
      <w:marTop w:val="0"/>
      <w:marBottom w:val="0"/>
      <w:divBdr>
        <w:top w:val="none" w:sz="0" w:space="0" w:color="auto"/>
        <w:left w:val="none" w:sz="0" w:space="0" w:color="auto"/>
        <w:bottom w:val="none" w:sz="0" w:space="0" w:color="auto"/>
        <w:right w:val="none" w:sz="0" w:space="0" w:color="auto"/>
      </w:divBdr>
    </w:div>
    <w:div w:id="16735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949</Words>
  <Characters>5763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Sml</vt:lpstr>
    </vt:vector>
  </TitlesOfParts>
  <Company>MěÚ Svitavy</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mp</dc:creator>
  <cp:keywords/>
  <cp:lastModifiedBy>Markéta Vařejková</cp:lastModifiedBy>
  <cp:revision>3</cp:revision>
  <cp:lastPrinted>2024-11-28T13:08:00Z</cp:lastPrinted>
  <dcterms:created xsi:type="dcterms:W3CDTF">2025-01-02T12:45:00Z</dcterms:created>
  <dcterms:modified xsi:type="dcterms:W3CDTF">2025-01-02T12:51:00Z</dcterms:modified>
</cp:coreProperties>
</file>