
<file path=[Content_Types].xml><?xml version="1.0" encoding="utf-8"?>
<Types xmlns="http://schemas.openxmlformats.org/package/2006/content-types">
  <Default Extension="bmp" ContentType="image/bitma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DD5F3B" w14:textId="77777777" w:rsidR="00AE0121" w:rsidRDefault="00000000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 wp14:anchorId="6F20E416" wp14:editId="5BDB1B06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B4667" w14:textId="77777777" w:rsidR="00AE0121" w:rsidRDefault="00AE0121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14:paraId="78E8D3CD" w14:textId="77777777" w:rsidR="00AE0121" w:rsidRDefault="00000000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 wp14:anchorId="7FA898E8" wp14:editId="01FEF36C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25F61" w14:textId="77777777" w:rsidR="00AE0121" w:rsidRDefault="00000000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14:paraId="36E1C21D" w14:textId="77777777" w:rsidR="00AE0121" w:rsidRDefault="00000000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14:paraId="0DE09D04" w14:textId="77777777" w:rsidR="00AE0121" w:rsidRDefault="00000000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14:paraId="7CF46B0E" w14:textId="77777777" w:rsidR="00AE0121" w:rsidRDefault="00000000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180240100</w:t>
      </w:r>
    </w:p>
    <w:p w14:paraId="47BBF8AA" w14:textId="77777777" w:rsidR="00AE0121" w:rsidRDefault="00000000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14:paraId="113F5FE9" w14:textId="77777777" w:rsidR="00AE0121" w:rsidRDefault="00000000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14:paraId="474F326E" w14:textId="77777777" w:rsidR="00AE0121" w:rsidRDefault="00000000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14:paraId="444E760F" w14:textId="77777777" w:rsidR="00AE0121" w:rsidRDefault="00000000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14:paraId="1113FDF6" w14:textId="77777777" w:rsidR="00AE0121" w:rsidRDefault="00000000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4702780B" w14:textId="77777777" w:rsidR="00AE0121" w:rsidRDefault="00000000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14:paraId="44C4283F" w14:textId="77777777" w:rsidR="00AE0121" w:rsidRDefault="00000000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"PLAST PRODUKT", spol. s r.o.</w:t>
      </w:r>
    </w:p>
    <w:p w14:paraId="3448C218" w14:textId="77777777" w:rsidR="00AE0121" w:rsidRDefault="00000000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Žerotínova 2838/64</w:t>
      </w:r>
    </w:p>
    <w:p w14:paraId="664AD7F3" w14:textId="77777777" w:rsidR="00AE0121" w:rsidRDefault="00000000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14:paraId="604B7F2F" w14:textId="77777777" w:rsidR="00AE0121" w:rsidRDefault="00000000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14:paraId="4B5B1C38" w14:textId="77777777" w:rsidR="00AE0121" w:rsidRDefault="00000000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78701</w:t>
      </w:r>
    </w:p>
    <w:p w14:paraId="01566AA3" w14:textId="77777777" w:rsidR="00AE0121" w:rsidRDefault="00000000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Šumperk</w:t>
      </w:r>
    </w:p>
    <w:p w14:paraId="6B459DF8" w14:textId="77777777" w:rsidR="00AE0121" w:rsidRDefault="00000000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14:paraId="68CA1A1F" w14:textId="77777777" w:rsidR="00AE0121" w:rsidRDefault="00000000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14:paraId="2C58F35A" w14:textId="77777777" w:rsidR="00AE0121" w:rsidRDefault="00000000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00562912</w:t>
      </w:r>
    </w:p>
    <w:p w14:paraId="6B7C803C" w14:textId="77777777" w:rsidR="00AE0121" w:rsidRDefault="00000000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14:paraId="22507503" w14:textId="77777777" w:rsidR="00AE0121" w:rsidRDefault="00000000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14:paraId="03A5A745" w14:textId="77777777" w:rsidR="00AE0121" w:rsidRDefault="00000000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CZ00562912</w:t>
      </w:r>
    </w:p>
    <w:p w14:paraId="050EB7DE" w14:textId="77777777" w:rsidR="00AE0121" w:rsidRDefault="00000000">
      <w:pPr>
        <w:pStyle w:val="ParagraphStyle10"/>
        <w:framePr w:w="1643" w:h="248" w:hRule="exact" w:wrap="none" w:vAnchor="page" w:hAnchor="margin" w:x="258" w:y="5487"/>
        <w:rPr>
          <w:rStyle w:val="CharacterStyle8"/>
        </w:rPr>
      </w:pPr>
      <w:r>
        <w:rPr>
          <w:rStyle w:val="CharacterStyle8"/>
        </w:rPr>
        <w:t>Dodací lhůta</w:t>
      </w:r>
    </w:p>
    <w:p w14:paraId="20B08329" w14:textId="77777777" w:rsidR="00AE0121" w:rsidRDefault="00AE0121">
      <w:pPr>
        <w:pStyle w:val="ParagraphStyle10"/>
        <w:framePr w:w="2118" w:h="248" w:hRule="exact" w:wrap="none" w:vAnchor="page" w:hAnchor="margin" w:x="1943" w:y="5487"/>
        <w:rPr>
          <w:rStyle w:val="CharacterStyle8"/>
        </w:rPr>
      </w:pPr>
    </w:p>
    <w:p w14:paraId="2EA4889F" w14:textId="77777777" w:rsidR="00AE0121" w:rsidRDefault="00000000">
      <w:pPr>
        <w:pStyle w:val="ParagraphStyle10"/>
        <w:framePr w:w="1643" w:h="248" w:hRule="exact" w:wrap="none" w:vAnchor="page" w:hAnchor="margin" w:x="258" w:y="5734"/>
        <w:rPr>
          <w:rStyle w:val="CharacterStyle8"/>
        </w:rPr>
      </w:pPr>
      <w:r>
        <w:rPr>
          <w:rStyle w:val="CharacterStyle8"/>
        </w:rPr>
        <w:t>Způsob dopravy</w:t>
      </w:r>
    </w:p>
    <w:p w14:paraId="791A1599" w14:textId="77777777" w:rsidR="00AE0121" w:rsidRDefault="00AE0121">
      <w:pPr>
        <w:pStyle w:val="ParagraphStyle10"/>
        <w:framePr w:w="2118" w:h="248" w:hRule="exact" w:wrap="none" w:vAnchor="page" w:hAnchor="margin" w:x="1943" w:y="5734"/>
        <w:rPr>
          <w:rStyle w:val="CharacterStyle8"/>
        </w:rPr>
      </w:pPr>
    </w:p>
    <w:p w14:paraId="78BB869D" w14:textId="77777777" w:rsidR="00AE0121" w:rsidRDefault="00000000">
      <w:pPr>
        <w:pStyle w:val="ParagraphStyle10"/>
        <w:framePr w:w="1643" w:h="248" w:hRule="exact" w:wrap="none" w:vAnchor="page" w:hAnchor="margin" w:x="258" w:y="5982"/>
        <w:rPr>
          <w:rStyle w:val="CharacterStyle8"/>
        </w:rPr>
      </w:pPr>
      <w:r>
        <w:rPr>
          <w:rStyle w:val="CharacterStyle8"/>
        </w:rPr>
        <w:t>Vyřizuje</w:t>
      </w:r>
    </w:p>
    <w:p w14:paraId="4D2834F0" w14:textId="77777777" w:rsidR="00AE0121" w:rsidRDefault="00AE0121">
      <w:pPr>
        <w:pStyle w:val="ParagraphStyle10"/>
        <w:framePr w:w="2118" w:h="248" w:hRule="exact" w:wrap="none" w:vAnchor="page" w:hAnchor="margin" w:x="1943" w:y="5982"/>
        <w:rPr>
          <w:rStyle w:val="CharacterStyle8"/>
        </w:rPr>
      </w:pPr>
    </w:p>
    <w:p w14:paraId="1A83B76D" w14:textId="77777777" w:rsidR="00AE0121" w:rsidRDefault="00000000">
      <w:pPr>
        <w:pStyle w:val="ParagraphStyle10"/>
        <w:framePr w:w="1643" w:h="248" w:hRule="exact" w:wrap="none" w:vAnchor="page" w:hAnchor="margin" w:x="258" w:y="6230"/>
        <w:rPr>
          <w:rStyle w:val="CharacterStyle8"/>
        </w:rPr>
      </w:pPr>
      <w:r>
        <w:rPr>
          <w:rStyle w:val="CharacterStyle8"/>
        </w:rPr>
        <w:t>Splatnost</w:t>
      </w:r>
    </w:p>
    <w:p w14:paraId="4A209B13" w14:textId="77777777" w:rsidR="00AE0121" w:rsidRDefault="00000000">
      <w:pPr>
        <w:pStyle w:val="ParagraphStyle10"/>
        <w:framePr w:w="2118" w:h="248" w:hRule="exact" w:wrap="none" w:vAnchor="page" w:hAnchor="margin" w:x="1943" w:y="6230"/>
        <w:rPr>
          <w:rStyle w:val="CharacterStyle8"/>
        </w:rPr>
      </w:pPr>
      <w:r>
        <w:rPr>
          <w:rStyle w:val="CharacterStyle8"/>
        </w:rPr>
        <w:t>30</w:t>
      </w:r>
    </w:p>
    <w:p w14:paraId="5FEA16DF" w14:textId="77777777" w:rsidR="00AE0121" w:rsidRDefault="00000000">
      <w:pPr>
        <w:pStyle w:val="ParagraphStyle10"/>
        <w:framePr w:w="1643" w:h="248" w:hRule="exact" w:wrap="none" w:vAnchor="page" w:hAnchor="margin" w:x="258" w:y="6478"/>
        <w:rPr>
          <w:rStyle w:val="CharacterStyle8"/>
        </w:rPr>
      </w:pPr>
      <w:r>
        <w:rPr>
          <w:rStyle w:val="CharacterStyle8"/>
        </w:rPr>
        <w:t>Rozpočet</w:t>
      </w:r>
    </w:p>
    <w:p w14:paraId="327C433A" w14:textId="77777777" w:rsidR="00AE0121" w:rsidRDefault="00AE0121">
      <w:pPr>
        <w:pStyle w:val="ParagraphStyle10"/>
        <w:framePr w:w="2118" w:h="248" w:hRule="exact" w:wrap="none" w:vAnchor="page" w:hAnchor="margin" w:x="1943" w:y="6478"/>
        <w:rPr>
          <w:rStyle w:val="CharacterStyle8"/>
        </w:rPr>
      </w:pPr>
    </w:p>
    <w:p w14:paraId="642BD638" w14:textId="77777777" w:rsidR="00AE0121" w:rsidRDefault="00000000">
      <w:pPr>
        <w:pStyle w:val="ParagraphStyle2"/>
        <w:framePr w:w="10325" w:h="130" w:hRule="exact" w:wrap="none" w:vAnchor="page" w:hAnchor="margin" w:x="44" w:y="6804"/>
        <w:rPr>
          <w:rStyle w:val="FakeCharacterStyle"/>
        </w:rPr>
      </w:pPr>
      <w:r>
        <w:rPr>
          <w:noProof/>
        </w:rPr>
        <w:drawing>
          <wp:inline distT="0" distB="0" distL="0" distR="0" wp14:anchorId="2CCD2285" wp14:editId="54B20935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60D7F" w14:textId="77777777" w:rsidR="00AE0121" w:rsidRDefault="00000000">
      <w:pPr>
        <w:pStyle w:val="ParagraphStyle11"/>
        <w:framePr w:w="1989" w:h="248" w:hRule="exact" w:wrap="none" w:vAnchor="page" w:hAnchor="margin" w:x="130" w:y="7035"/>
        <w:rPr>
          <w:rStyle w:val="CharacterStyle9"/>
        </w:rPr>
      </w:pPr>
      <w:r>
        <w:rPr>
          <w:rStyle w:val="CharacterStyle9"/>
        </w:rPr>
        <w:t>Dodací adresa:</w:t>
      </w:r>
    </w:p>
    <w:p w14:paraId="49006ADF" w14:textId="77777777" w:rsidR="00AE0121" w:rsidRDefault="00000000">
      <w:pPr>
        <w:pStyle w:val="ParagraphStyle11"/>
        <w:framePr w:w="2425" w:h="248" w:hRule="exact" w:wrap="none" w:vAnchor="page" w:hAnchor="margin" w:x="5112" w:y="7035"/>
        <w:rPr>
          <w:rStyle w:val="CharacterStyle9"/>
        </w:rPr>
      </w:pPr>
      <w:r>
        <w:rPr>
          <w:rStyle w:val="CharacterStyle9"/>
        </w:rPr>
        <w:t>Korespondenční adresa:</w:t>
      </w:r>
    </w:p>
    <w:p w14:paraId="3010CD86" w14:textId="77777777" w:rsidR="00AE0121" w:rsidRDefault="00AE0121">
      <w:pPr>
        <w:pStyle w:val="ParagraphStyle8"/>
        <w:framePr w:w="4739" w:h="245" w:hRule="exact" w:wrap="none" w:vAnchor="page" w:hAnchor="margin" w:x="318" w:y="7282"/>
        <w:rPr>
          <w:rStyle w:val="CharacterStyle6"/>
        </w:rPr>
      </w:pPr>
    </w:p>
    <w:p w14:paraId="0FA94AD3" w14:textId="77777777" w:rsidR="00AE0121" w:rsidRDefault="00AE0121">
      <w:pPr>
        <w:pStyle w:val="ParagraphStyle8"/>
        <w:framePr w:w="664" w:h="245" w:hRule="exact" w:wrap="none" w:vAnchor="page" w:hAnchor="margin" w:x="8209" w:y="7513"/>
        <w:rPr>
          <w:rStyle w:val="CharacterStyle6"/>
        </w:rPr>
      </w:pPr>
    </w:p>
    <w:p w14:paraId="6CA83C85" w14:textId="77777777" w:rsidR="00AE0121" w:rsidRDefault="00000000">
      <w:pPr>
        <w:pStyle w:val="ParagraphStyle8"/>
        <w:framePr w:w="2824" w:h="248" w:hRule="exact" w:wrap="none" w:vAnchor="page" w:hAnchor="margin" w:x="5329" w:y="7513"/>
        <w:rPr>
          <w:rStyle w:val="CharacterStyle6"/>
        </w:rPr>
      </w:pPr>
      <w:r>
        <w:rPr>
          <w:rStyle w:val="CharacterStyle6"/>
        </w:rPr>
        <w:t>Lipenská 753/120</w:t>
      </w:r>
    </w:p>
    <w:p w14:paraId="0D26992E" w14:textId="77777777" w:rsidR="00AE0121" w:rsidRDefault="00000000">
      <w:pPr>
        <w:pStyle w:val="ParagraphStyle9"/>
        <w:framePr w:w="4953" w:h="245" w:hRule="exact" w:wrap="none" w:vAnchor="page" w:hAnchor="margin" w:x="5329" w:y="72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1CCF2BB1" w14:textId="77777777" w:rsidR="00AE0121" w:rsidRDefault="00AE0121">
      <w:pPr>
        <w:pStyle w:val="ParagraphStyle8"/>
        <w:framePr w:w="779" w:h="245" w:hRule="exact" w:wrap="none" w:vAnchor="page" w:hAnchor="margin" w:x="3068" w:y="7527"/>
        <w:rPr>
          <w:rStyle w:val="CharacterStyle6"/>
        </w:rPr>
      </w:pPr>
    </w:p>
    <w:p w14:paraId="52CBDEB2" w14:textId="77777777" w:rsidR="00AE0121" w:rsidRDefault="00000000">
      <w:pPr>
        <w:pStyle w:val="ParagraphStyle8"/>
        <w:framePr w:w="779" w:h="248" w:hRule="exact" w:wrap="none" w:vAnchor="page" w:hAnchor="margin" w:x="5329" w:y="7761"/>
        <w:rPr>
          <w:rStyle w:val="CharacterStyle6"/>
        </w:rPr>
      </w:pPr>
      <w:r>
        <w:rPr>
          <w:rStyle w:val="CharacterStyle6"/>
        </w:rPr>
        <w:t>779 00</w:t>
      </w:r>
    </w:p>
    <w:p w14:paraId="722B31BF" w14:textId="77777777" w:rsidR="00AE0121" w:rsidRDefault="00000000">
      <w:pPr>
        <w:pStyle w:val="ParagraphStyle8"/>
        <w:framePr w:w="2709" w:h="248" w:hRule="exact" w:wrap="none" w:vAnchor="page" w:hAnchor="margin" w:x="6164" w:y="7761"/>
        <w:rPr>
          <w:rStyle w:val="CharacterStyle6"/>
        </w:rPr>
      </w:pPr>
      <w:r>
        <w:rPr>
          <w:rStyle w:val="CharacterStyle6"/>
        </w:rPr>
        <w:t>Olomouc-Hodolany</w:t>
      </w:r>
    </w:p>
    <w:p w14:paraId="7E20597B" w14:textId="77777777" w:rsidR="00AE0121" w:rsidRDefault="00AE0121">
      <w:pPr>
        <w:pStyle w:val="ParagraphStyle8"/>
        <w:framePr w:w="909" w:h="245" w:hRule="exact" w:wrap="none" w:vAnchor="page" w:hAnchor="margin" w:x="318" w:y="7772"/>
        <w:rPr>
          <w:rStyle w:val="CharacterStyle6"/>
        </w:rPr>
      </w:pPr>
    </w:p>
    <w:p w14:paraId="3A15AF82" w14:textId="77777777" w:rsidR="00AE0121" w:rsidRDefault="00AE0121">
      <w:pPr>
        <w:pStyle w:val="ParagraphStyle8"/>
        <w:framePr w:w="2565" w:h="245" w:hRule="exact" w:wrap="none" w:vAnchor="page" w:hAnchor="margin" w:x="1283" w:y="7772"/>
        <w:rPr>
          <w:rStyle w:val="CharacterStyle6"/>
        </w:rPr>
      </w:pPr>
    </w:p>
    <w:p w14:paraId="6CFAD063" w14:textId="77777777" w:rsidR="00AE0121" w:rsidRDefault="00000000">
      <w:pPr>
        <w:pStyle w:val="ParagraphStyle2"/>
        <w:framePr w:w="10325" w:h="130" w:hRule="exact" w:wrap="none" w:vAnchor="page" w:hAnchor="margin" w:x="44" w:y="8067"/>
        <w:rPr>
          <w:rStyle w:val="FakeCharacterStyle"/>
        </w:rPr>
      </w:pPr>
      <w:r>
        <w:rPr>
          <w:noProof/>
        </w:rPr>
        <w:drawing>
          <wp:inline distT="0" distB="0" distL="0" distR="0" wp14:anchorId="4D180C45" wp14:editId="2E9BA0FD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94EB6" w14:textId="77777777" w:rsidR="00AE0121" w:rsidRDefault="00000000">
      <w:pPr>
        <w:framePr w:w="10195" w:h="269" w:hRule="exact" w:wrap="none" w:vAnchor="page" w:hAnchor="margin" w:x="115" w:y="8197"/>
      </w:pPr>
      <w:r>
        <w:rPr>
          <w:lang w:bidi="cs-CZ"/>
        </w:rPr>
        <w:t xml:space="preserve">Objednáváme u Vás opravu násypky míchacího zařízení MZK-5, včetně dopravy a montáže na </w:t>
      </w:r>
      <w:proofErr w:type="spellStart"/>
      <w:r>
        <w:rPr>
          <w:lang w:bidi="cs-CZ"/>
        </w:rPr>
        <w:t>cestm</w:t>
      </w:r>
      <w:proofErr w:type="spellEnd"/>
      <w:r>
        <w:rPr>
          <w:lang w:bidi="cs-CZ"/>
        </w:rPr>
        <w:t>. Šternberk.</w:t>
      </w:r>
    </w:p>
    <w:p w14:paraId="7EED99EB" w14:textId="77777777" w:rsidR="00AE0121" w:rsidRDefault="00AE0121">
      <w:pPr>
        <w:pStyle w:val="ParagraphStyle12"/>
        <w:framePr w:w="4620" w:h="517" w:hRule="exact" w:wrap="none" w:vAnchor="page" w:hAnchor="margin" w:x="160" w:y="8595"/>
        <w:rPr>
          <w:rStyle w:val="FakeCharacterStyle"/>
        </w:rPr>
      </w:pPr>
    </w:p>
    <w:p w14:paraId="7C36CBAC" w14:textId="77777777" w:rsidR="00AE0121" w:rsidRDefault="00000000">
      <w:pPr>
        <w:pStyle w:val="ParagraphStyle13"/>
        <w:framePr w:w="4624" w:h="445" w:hRule="exact" w:wrap="none" w:vAnchor="page" w:hAnchor="margin" w:x="158" w:y="8638"/>
        <w:rPr>
          <w:rStyle w:val="CharacterStyle10"/>
        </w:rPr>
      </w:pPr>
      <w:r>
        <w:rPr>
          <w:rStyle w:val="CharacterStyle10"/>
        </w:rPr>
        <w:t>Popis</w:t>
      </w:r>
    </w:p>
    <w:p w14:paraId="5D3076B3" w14:textId="77777777" w:rsidR="00AE0121" w:rsidRDefault="00AE0121">
      <w:pPr>
        <w:pStyle w:val="ParagraphStyle14"/>
        <w:framePr w:w="670" w:h="517" w:hRule="exact" w:wrap="none" w:vAnchor="page" w:hAnchor="margin" w:x="4825" w:y="8595"/>
        <w:rPr>
          <w:rStyle w:val="FakeCharacterStyle"/>
        </w:rPr>
      </w:pPr>
    </w:p>
    <w:p w14:paraId="27469C8D" w14:textId="77777777" w:rsidR="00AE0121" w:rsidRDefault="00000000">
      <w:pPr>
        <w:pStyle w:val="ParagraphStyle15"/>
        <w:framePr w:w="644" w:h="445" w:hRule="exact" w:wrap="none" w:vAnchor="page" w:hAnchor="margin" w:x="4853" w:y="8638"/>
        <w:rPr>
          <w:rStyle w:val="CharacterStyle11"/>
        </w:rPr>
      </w:pPr>
      <w:r>
        <w:rPr>
          <w:rStyle w:val="CharacterStyle11"/>
        </w:rPr>
        <w:t>Počet</w:t>
      </w:r>
    </w:p>
    <w:p w14:paraId="5AF099CC" w14:textId="77777777" w:rsidR="00AE0121" w:rsidRDefault="00AE0121">
      <w:pPr>
        <w:pStyle w:val="ParagraphStyle14"/>
        <w:framePr w:w="355" w:h="517" w:hRule="exact" w:wrap="none" w:vAnchor="page" w:hAnchor="margin" w:x="5540" w:y="8595"/>
        <w:rPr>
          <w:rStyle w:val="FakeCharacterStyle"/>
        </w:rPr>
      </w:pPr>
    </w:p>
    <w:p w14:paraId="5B491960" w14:textId="77777777" w:rsidR="00AE0121" w:rsidRDefault="00000000">
      <w:pPr>
        <w:pStyle w:val="ParagraphStyle15"/>
        <w:framePr w:w="329" w:h="445" w:hRule="exact" w:wrap="none" w:vAnchor="page" w:hAnchor="margin" w:x="5568" w:y="8638"/>
        <w:rPr>
          <w:rStyle w:val="CharacterStyle11"/>
        </w:rPr>
      </w:pPr>
      <w:r>
        <w:rPr>
          <w:rStyle w:val="CharacterStyle11"/>
        </w:rPr>
        <w:t>MJ</w:t>
      </w:r>
    </w:p>
    <w:p w14:paraId="1E5F51CB" w14:textId="77777777" w:rsidR="00AE0121" w:rsidRDefault="00AE0121">
      <w:pPr>
        <w:pStyle w:val="ParagraphStyle16"/>
        <w:framePr w:w="1201" w:h="517" w:hRule="exact" w:wrap="none" w:vAnchor="page" w:hAnchor="margin" w:x="5940" w:y="8595"/>
        <w:rPr>
          <w:rStyle w:val="FakeCharacterStyle"/>
        </w:rPr>
      </w:pPr>
    </w:p>
    <w:p w14:paraId="49D18B06" w14:textId="77777777" w:rsidR="00AE0121" w:rsidRDefault="00000000">
      <w:pPr>
        <w:pStyle w:val="ParagraphStyle17"/>
        <w:framePr w:w="1175" w:h="445" w:hRule="exact" w:wrap="none" w:vAnchor="page" w:hAnchor="margin" w:x="5968" w:y="8638"/>
        <w:rPr>
          <w:rStyle w:val="CharacterStyle12"/>
        </w:rPr>
      </w:pPr>
      <w:r>
        <w:rPr>
          <w:rStyle w:val="CharacterStyle12"/>
        </w:rPr>
        <w:t>Cena MJ</w:t>
      </w:r>
    </w:p>
    <w:p w14:paraId="06CF3A74" w14:textId="77777777" w:rsidR="00AE0121" w:rsidRDefault="00AE0121">
      <w:pPr>
        <w:pStyle w:val="ParagraphStyle18"/>
        <w:framePr w:w="542" w:h="517" w:hRule="exact" w:wrap="none" w:vAnchor="page" w:hAnchor="margin" w:x="7186" w:y="8595"/>
        <w:rPr>
          <w:rStyle w:val="FakeCharacterStyle"/>
        </w:rPr>
      </w:pPr>
    </w:p>
    <w:p w14:paraId="57021C60" w14:textId="77777777" w:rsidR="00AE0121" w:rsidRDefault="00000000">
      <w:pPr>
        <w:pStyle w:val="ParagraphStyle19"/>
        <w:framePr w:w="516" w:h="445" w:hRule="exact" w:wrap="none" w:vAnchor="page" w:hAnchor="margin" w:x="7214" w:y="8638"/>
        <w:rPr>
          <w:rStyle w:val="CharacterStyle13"/>
        </w:rPr>
      </w:pPr>
      <w:r>
        <w:rPr>
          <w:rStyle w:val="CharacterStyle13"/>
        </w:rPr>
        <w:t>Sazba %</w:t>
      </w:r>
    </w:p>
    <w:p w14:paraId="07077D79" w14:textId="77777777" w:rsidR="00AE0121" w:rsidRDefault="00AE0121">
      <w:pPr>
        <w:pStyle w:val="ParagraphStyle18"/>
        <w:framePr w:w="1230" w:h="517" w:hRule="exact" w:wrap="none" w:vAnchor="page" w:hAnchor="margin" w:x="7773" w:y="8595"/>
        <w:rPr>
          <w:rStyle w:val="FakeCharacterStyle"/>
        </w:rPr>
      </w:pPr>
    </w:p>
    <w:p w14:paraId="45654254" w14:textId="77777777" w:rsidR="00AE0121" w:rsidRDefault="00000000">
      <w:pPr>
        <w:pStyle w:val="ParagraphStyle19"/>
        <w:framePr w:w="1204" w:h="445" w:hRule="exact" w:wrap="none" w:vAnchor="page" w:hAnchor="margin" w:x="7801" w:y="8638"/>
        <w:rPr>
          <w:rStyle w:val="CharacterStyle13"/>
        </w:rPr>
      </w:pPr>
      <w:r>
        <w:rPr>
          <w:rStyle w:val="CharacterStyle13"/>
        </w:rPr>
        <w:t>Dph</w:t>
      </w:r>
    </w:p>
    <w:p w14:paraId="58AE7345" w14:textId="77777777" w:rsidR="00AE0121" w:rsidRDefault="00AE0121">
      <w:pPr>
        <w:pStyle w:val="ParagraphStyle14"/>
        <w:framePr w:w="1232" w:h="517" w:hRule="exact" w:wrap="none" w:vAnchor="page" w:hAnchor="margin" w:x="9048" w:y="8595"/>
        <w:rPr>
          <w:rStyle w:val="FakeCharacterStyle"/>
        </w:rPr>
      </w:pPr>
    </w:p>
    <w:p w14:paraId="37890757" w14:textId="77777777" w:rsidR="00AE0121" w:rsidRDefault="00000000">
      <w:pPr>
        <w:pStyle w:val="ParagraphStyle15"/>
        <w:framePr w:w="1206" w:h="445" w:hRule="exact" w:wrap="none" w:vAnchor="page" w:hAnchor="margin" w:x="9076" w:y="8638"/>
        <w:rPr>
          <w:rStyle w:val="CharacterStyle11"/>
        </w:rPr>
      </w:pPr>
      <w:r>
        <w:rPr>
          <w:rStyle w:val="CharacterStyle11"/>
        </w:rPr>
        <w:t>Cena celkem</w:t>
      </w:r>
    </w:p>
    <w:p w14:paraId="1EEB7650" w14:textId="77777777" w:rsidR="00AE0121" w:rsidRDefault="00AE0121">
      <w:pPr>
        <w:pStyle w:val="ParagraphStyle20"/>
        <w:framePr w:w="384" w:h="245" w:hRule="exact" w:wrap="none" w:vAnchor="page" w:hAnchor="margin" w:x="5528" w:y="9112"/>
        <w:rPr>
          <w:rStyle w:val="CharacterStyle14"/>
        </w:rPr>
      </w:pPr>
    </w:p>
    <w:p w14:paraId="4A26AF82" w14:textId="77777777" w:rsidR="00AE0121" w:rsidRDefault="00000000">
      <w:pPr>
        <w:pStyle w:val="ParagraphStyle20"/>
        <w:framePr w:w="659" w:h="245" w:hRule="exact" w:wrap="none" w:vAnchor="page" w:hAnchor="margin" w:x="4853" w:y="9112"/>
        <w:rPr>
          <w:rStyle w:val="CharacterStyle14"/>
        </w:rPr>
      </w:pPr>
      <w:r>
        <w:rPr>
          <w:rStyle w:val="CharacterStyle14"/>
        </w:rPr>
        <w:t>1,00</w:t>
      </w:r>
    </w:p>
    <w:p w14:paraId="4927DCE7" w14:textId="77777777" w:rsidR="00AE0121" w:rsidRDefault="00000000">
      <w:pPr>
        <w:pStyle w:val="ParagraphStyle20"/>
        <w:framePr w:w="1221" w:h="245" w:hRule="exact" w:wrap="none" w:vAnchor="page" w:hAnchor="margin" w:x="9076" w:y="9141"/>
        <w:rPr>
          <w:rStyle w:val="CharacterStyle14"/>
        </w:rPr>
      </w:pPr>
      <w:r>
        <w:rPr>
          <w:rStyle w:val="CharacterStyle14"/>
        </w:rPr>
        <w:t>66 550,00</w:t>
      </w:r>
    </w:p>
    <w:p w14:paraId="1952591F" w14:textId="77777777" w:rsidR="00AE0121" w:rsidRDefault="00000000">
      <w:pPr>
        <w:pStyle w:val="ParagraphStyle20"/>
        <w:framePr w:w="1190" w:h="245" w:hRule="exact" w:wrap="none" w:vAnchor="page" w:hAnchor="margin" w:x="5968" w:y="9141"/>
        <w:rPr>
          <w:rStyle w:val="CharacterStyle14"/>
        </w:rPr>
      </w:pPr>
      <w:r>
        <w:rPr>
          <w:rStyle w:val="CharacterStyle14"/>
        </w:rPr>
        <w:t>55 000,00</w:t>
      </w:r>
    </w:p>
    <w:p w14:paraId="0731AD84" w14:textId="77777777" w:rsidR="00AE0121" w:rsidRDefault="00000000">
      <w:pPr>
        <w:pStyle w:val="ParagraphStyle9"/>
        <w:framePr w:w="4654" w:h="444" w:hRule="exact" w:wrap="none" w:vAnchor="page" w:hAnchor="margin" w:x="143" w:y="9112"/>
        <w:rPr>
          <w:rStyle w:val="CharacterStyle7"/>
        </w:rPr>
      </w:pPr>
      <w:r>
        <w:rPr>
          <w:rStyle w:val="CharacterStyle7"/>
        </w:rPr>
        <w:t>Oprava násypky míchacího zařízení MZK-5, včetně dopravy a montáže</w:t>
      </w:r>
    </w:p>
    <w:p w14:paraId="17DA5DB9" w14:textId="77777777" w:rsidR="00AE0121" w:rsidRDefault="00000000">
      <w:pPr>
        <w:pStyle w:val="ParagraphStyle20"/>
        <w:framePr w:w="531" w:h="245" w:hRule="exact" w:wrap="none" w:vAnchor="page" w:hAnchor="margin" w:x="7214" w:y="9112"/>
        <w:rPr>
          <w:rStyle w:val="CharacterStyle14"/>
        </w:rPr>
      </w:pPr>
      <w:r>
        <w:rPr>
          <w:rStyle w:val="CharacterStyle14"/>
        </w:rPr>
        <w:t>21</w:t>
      </w:r>
    </w:p>
    <w:p w14:paraId="2F4A4199" w14:textId="77777777" w:rsidR="00AE0121" w:rsidRDefault="00000000">
      <w:pPr>
        <w:pStyle w:val="ParagraphStyle20"/>
        <w:framePr w:w="1219" w:h="245" w:hRule="exact" w:wrap="none" w:vAnchor="page" w:hAnchor="margin" w:x="7801" w:y="9112"/>
        <w:rPr>
          <w:rStyle w:val="CharacterStyle14"/>
        </w:rPr>
      </w:pPr>
      <w:r>
        <w:rPr>
          <w:rStyle w:val="CharacterStyle14"/>
        </w:rPr>
        <w:t>11 550,00</w:t>
      </w:r>
    </w:p>
    <w:p w14:paraId="4EC357AF" w14:textId="77777777" w:rsidR="00AE0121" w:rsidRDefault="00000000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66 550,00</w:t>
      </w:r>
    </w:p>
    <w:p w14:paraId="3707AAE4" w14:textId="77777777" w:rsidR="00AE0121" w:rsidRDefault="00000000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 wp14:anchorId="237BCF4C" wp14:editId="5FCC51BA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3D042" w14:textId="77777777" w:rsidR="00AE0121" w:rsidRDefault="00000000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 wp14:anchorId="3C683279" wp14:editId="0465270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94F3E" w14:textId="77777777" w:rsidR="00AE0121" w:rsidRDefault="00000000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14:paraId="07F1BA25" w14:textId="77777777" w:rsidR="00AE0121" w:rsidRDefault="00000000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14:paraId="5F7ECEE4" w14:textId="77777777" w:rsidR="00AE0121" w:rsidRDefault="00000000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14:paraId="1ED3FC89" w14:textId="77777777" w:rsidR="00AE0121" w:rsidRDefault="00000000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20.12.2024</w:t>
      </w:r>
    </w:p>
    <w:p w14:paraId="458BE956" w14:textId="6746067C" w:rsidR="00AE0121" w:rsidRDefault="00000000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14:paraId="238372B8" w14:textId="0473B0E5" w:rsidR="00AE0121" w:rsidRDefault="00000000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</w:p>
    <w:p w14:paraId="04D4B498" w14:textId="77777777" w:rsidR="00AE0121" w:rsidRDefault="00000000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AE0121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21"/>
    <w:rsid w:val="0090050E"/>
    <w:rsid w:val="00AE0121"/>
    <w:rsid w:val="00B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BD4"/>
  <w15:docId w15:val="{B72BCF13-A4F3-4880-9943-DFB7641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Kolacek Roman</cp:lastModifiedBy>
  <cp:revision>3</cp:revision>
  <dcterms:created xsi:type="dcterms:W3CDTF">2024-12-20T12:22:00Z</dcterms:created>
  <dcterms:modified xsi:type="dcterms:W3CDTF">2024-12-20T12:22:00Z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