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2DF3" w14:textId="6DE787F9" w:rsidR="00223E9A" w:rsidRPr="00AA2FEC" w:rsidRDefault="00223E9A" w:rsidP="00223E9A">
      <w:pPr>
        <w:pStyle w:val="Nzev"/>
        <w:ind w:left="1134" w:right="1134"/>
        <w:rPr>
          <w:b/>
          <w:sz w:val="32"/>
          <w:szCs w:val="48"/>
        </w:rPr>
      </w:pPr>
      <w:bookmarkStart w:id="0" w:name="_GoBack"/>
      <w:bookmarkEnd w:id="0"/>
      <w:r w:rsidRPr="00AA2FEC">
        <w:rPr>
          <w:b/>
          <w:sz w:val="32"/>
          <w:szCs w:val="48"/>
        </w:rPr>
        <w:t>Licenční smlouv</w:t>
      </w:r>
      <w:r w:rsidR="00F06868">
        <w:rPr>
          <w:b/>
          <w:sz w:val="32"/>
          <w:szCs w:val="48"/>
        </w:rPr>
        <w:t>a</w:t>
      </w:r>
      <w:r w:rsidRPr="00AA2FEC">
        <w:rPr>
          <w:b/>
          <w:sz w:val="32"/>
          <w:szCs w:val="48"/>
        </w:rPr>
        <w:t xml:space="preserve"> o poskytování oprávnění k užívání webové aplikace urbido</w:t>
      </w:r>
    </w:p>
    <w:p w14:paraId="05B65DF5" w14:textId="25F48585" w:rsidR="00930EA4" w:rsidRPr="0070640B" w:rsidRDefault="00F431B1" w:rsidP="00CD3513">
      <w:pPr>
        <w:jc w:val="center"/>
        <w:rPr>
          <w:color w:val="5B5B5B"/>
        </w:rPr>
      </w:pPr>
      <w:r w:rsidRPr="0070640B">
        <w:rPr>
          <w:color w:val="5B5B5B"/>
        </w:rPr>
        <w:t xml:space="preserve"> </w:t>
      </w:r>
      <w:r w:rsidR="00930EA4" w:rsidRPr="0070640B">
        <w:rPr>
          <w:color w:val="5B5B5B"/>
        </w:rPr>
        <w:t>(dále jen „</w:t>
      </w:r>
      <w:r w:rsidR="00654EFA">
        <w:rPr>
          <w:color w:val="5B5B5B"/>
        </w:rPr>
        <w:t>S</w:t>
      </w:r>
      <w:r w:rsidR="00930EA4" w:rsidRPr="0070640B">
        <w:rPr>
          <w:color w:val="5B5B5B"/>
        </w:rPr>
        <w:t>mlouva“)</w:t>
      </w:r>
    </w:p>
    <w:p w14:paraId="403F31AF" w14:textId="2E1102EB" w:rsidR="00B41570" w:rsidRPr="0070640B" w:rsidRDefault="00B41570" w:rsidP="00E4159F">
      <w:r w:rsidRPr="0070640B">
        <w:t>Smluvní strany</w:t>
      </w:r>
      <w:r w:rsidR="00207910">
        <w:t>:</w:t>
      </w:r>
    </w:p>
    <w:p w14:paraId="5361CA75" w14:textId="77777777" w:rsidR="00930EA4" w:rsidRPr="00FC326A" w:rsidRDefault="00FC326A" w:rsidP="00FC326A">
      <w:pPr>
        <w:tabs>
          <w:tab w:val="left" w:pos="426"/>
        </w:tabs>
        <w:spacing w:after="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 w:rsidR="00930EA4" w:rsidRPr="00FC326A">
        <w:rPr>
          <w:rFonts w:ascii="Calibri" w:hAnsi="Calibri" w:cs="Calibri"/>
          <w:b/>
          <w:sz w:val="22"/>
        </w:rPr>
        <w:t>Poskytovatel:</w:t>
      </w:r>
    </w:p>
    <w:p w14:paraId="69A0DA12" w14:textId="77777777" w:rsidR="00930EA4" w:rsidRPr="00CD3513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Společnost:</w:t>
      </w:r>
      <w:r w:rsidR="001369B1">
        <w:rPr>
          <w:rFonts w:ascii="Calibri" w:hAnsi="Calibri" w:cs="Calibri"/>
          <w:b/>
        </w:rPr>
        <w:tab/>
      </w:r>
      <w:r w:rsidR="001369B1" w:rsidRPr="003830DB">
        <w:rPr>
          <w:rFonts w:ascii="Calibri" w:hAnsi="Calibri" w:cs="Calibri"/>
          <w:b/>
        </w:rPr>
        <w:t>smart urbido s.r.o.</w:t>
      </w:r>
      <w:r w:rsidR="001369B1">
        <w:rPr>
          <w:rFonts w:ascii="Calibri" w:hAnsi="Calibri" w:cs="Calibri"/>
          <w:b/>
        </w:rPr>
        <w:tab/>
      </w:r>
    </w:p>
    <w:p w14:paraId="5ADAD023" w14:textId="77777777" w:rsidR="00930EA4" w:rsidRPr="00CD3513" w:rsidRDefault="00CD3513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S</w:t>
      </w:r>
      <w:r w:rsidR="00930EA4" w:rsidRPr="00CD3513">
        <w:rPr>
          <w:rFonts w:ascii="Calibri" w:hAnsi="Calibri" w:cs="Calibri"/>
          <w:b/>
        </w:rPr>
        <w:t>e sídlem:</w:t>
      </w:r>
      <w:r w:rsidR="001369B1">
        <w:rPr>
          <w:rFonts w:ascii="Calibri" w:hAnsi="Calibri" w:cs="Calibri"/>
          <w:b/>
        </w:rPr>
        <w:tab/>
      </w:r>
      <w:r w:rsidR="001369B1" w:rsidRPr="001369B1">
        <w:rPr>
          <w:rFonts w:ascii="Calibri" w:hAnsi="Calibri" w:cs="Calibri"/>
        </w:rPr>
        <w:t>Technologická 375/3, 708 00 Ostrava – Pustkovec</w:t>
      </w:r>
    </w:p>
    <w:p w14:paraId="176FA243" w14:textId="77777777" w:rsidR="00930EA4" w:rsidRPr="00CD3513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IČ:</w:t>
      </w:r>
      <w:r w:rsidR="001369B1">
        <w:rPr>
          <w:rFonts w:ascii="Calibri" w:hAnsi="Calibri" w:cs="Calibri"/>
          <w:b/>
        </w:rPr>
        <w:tab/>
      </w:r>
      <w:r w:rsidR="001369B1" w:rsidRPr="001369B1">
        <w:rPr>
          <w:rFonts w:ascii="Calibri" w:hAnsi="Calibri" w:cs="Calibri"/>
        </w:rPr>
        <w:t>07316607</w:t>
      </w:r>
    </w:p>
    <w:p w14:paraId="30B0AC1F" w14:textId="0D365470" w:rsidR="00930EA4" w:rsidRPr="001369B1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CD3513">
        <w:rPr>
          <w:rFonts w:ascii="Calibri" w:hAnsi="Calibri" w:cs="Calibri"/>
          <w:b/>
        </w:rPr>
        <w:t>DIČ:</w:t>
      </w:r>
      <w:r w:rsidR="001369B1">
        <w:rPr>
          <w:rFonts w:ascii="Calibri" w:hAnsi="Calibri" w:cs="Calibri"/>
          <w:b/>
        </w:rPr>
        <w:tab/>
      </w:r>
      <w:r w:rsidR="00E220D2">
        <w:rPr>
          <w:rFonts w:ascii="Calibri" w:hAnsi="Calibri" w:cs="Calibri"/>
        </w:rPr>
        <w:t>CZ</w:t>
      </w:r>
      <w:r w:rsidR="00E220D2" w:rsidRPr="001369B1">
        <w:rPr>
          <w:rFonts w:ascii="Calibri" w:hAnsi="Calibri" w:cs="Calibri"/>
        </w:rPr>
        <w:t>07316607</w:t>
      </w:r>
    </w:p>
    <w:p w14:paraId="04C7FB8E" w14:textId="77777777" w:rsidR="00930EA4" w:rsidRPr="001369B1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CD3513">
        <w:rPr>
          <w:rFonts w:ascii="Calibri" w:hAnsi="Calibri" w:cs="Calibri"/>
          <w:b/>
        </w:rPr>
        <w:t>Bankovní spojení:</w:t>
      </w:r>
      <w:r w:rsidR="001369B1">
        <w:rPr>
          <w:rFonts w:ascii="Calibri" w:hAnsi="Calibri" w:cs="Calibri"/>
          <w:b/>
        </w:rPr>
        <w:tab/>
      </w:r>
      <w:r w:rsidR="001369B1">
        <w:rPr>
          <w:rFonts w:ascii="Calibri" w:hAnsi="Calibri" w:cs="Calibri"/>
        </w:rPr>
        <w:t>FIO banka</w:t>
      </w:r>
    </w:p>
    <w:p w14:paraId="070A2558" w14:textId="1BBB2D85" w:rsidR="00CD3513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CD3513">
        <w:rPr>
          <w:rFonts w:ascii="Calibri" w:hAnsi="Calibri" w:cs="Calibri"/>
          <w:b/>
        </w:rPr>
        <w:t>Číslo ú</w:t>
      </w:r>
      <w:r w:rsidR="00A20813">
        <w:rPr>
          <w:rFonts w:ascii="Calibri" w:hAnsi="Calibri" w:cs="Calibri"/>
          <w:b/>
        </w:rPr>
        <w:t>č</w:t>
      </w:r>
      <w:r w:rsidRPr="00CD3513">
        <w:rPr>
          <w:rFonts w:ascii="Calibri" w:hAnsi="Calibri" w:cs="Calibri"/>
          <w:b/>
        </w:rPr>
        <w:t>tu:</w:t>
      </w:r>
      <w:r w:rsidR="001369B1">
        <w:rPr>
          <w:rFonts w:ascii="Calibri" w:hAnsi="Calibri" w:cs="Calibri"/>
          <w:b/>
        </w:rPr>
        <w:tab/>
      </w:r>
      <w:proofErr w:type="spellStart"/>
      <w:r w:rsidR="00F65B18">
        <w:rPr>
          <w:rFonts w:ascii="Calibri" w:hAnsi="Calibri" w:cs="Calibri"/>
          <w:b/>
          <w:bCs/>
        </w:rPr>
        <w:t>xxx</w:t>
      </w:r>
      <w:proofErr w:type="spellEnd"/>
    </w:p>
    <w:p w14:paraId="605C8A91" w14:textId="75F5DD3D" w:rsidR="00F431B1" w:rsidRPr="001369B1" w:rsidRDefault="00F431B1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F431B1">
        <w:rPr>
          <w:rFonts w:ascii="Calibri" w:hAnsi="Calibri" w:cs="Calibri"/>
        </w:rPr>
        <w:t xml:space="preserve">zapsaná v obchodním rejstříku vedeném u Krajského soudu v Ostravě, </w:t>
      </w:r>
      <w:r>
        <w:rPr>
          <w:rFonts w:ascii="Calibri" w:hAnsi="Calibri" w:cs="Calibri"/>
        </w:rPr>
        <w:t xml:space="preserve">oddíl </w:t>
      </w:r>
      <w:r w:rsidRPr="00F431B1">
        <w:rPr>
          <w:rFonts w:ascii="Calibri" w:hAnsi="Calibri" w:cs="Calibri"/>
        </w:rPr>
        <w:t>C</w:t>
      </w:r>
      <w:r>
        <w:rPr>
          <w:rFonts w:ascii="Calibri" w:hAnsi="Calibri" w:cs="Calibri"/>
        </w:rPr>
        <w:t>, vložka</w:t>
      </w:r>
      <w:r w:rsidRPr="00F431B1">
        <w:rPr>
          <w:rFonts w:ascii="Calibri" w:hAnsi="Calibri" w:cs="Calibri"/>
        </w:rPr>
        <w:t xml:space="preserve"> 75371</w:t>
      </w:r>
    </w:p>
    <w:p w14:paraId="2B4761A2" w14:textId="6E14FEBA" w:rsidR="00930EA4" w:rsidRPr="00CD3513" w:rsidRDefault="00930EA4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Jejímž jménem jedná:</w:t>
      </w:r>
      <w:r>
        <w:rPr>
          <w:rFonts w:ascii="Calibri" w:hAnsi="Calibri" w:cs="Calibri"/>
        </w:rPr>
        <w:t xml:space="preserve"> </w:t>
      </w:r>
      <w:r w:rsidR="00B4157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Ing. Michal Faltejsek, </w:t>
      </w:r>
      <w:r w:rsidR="005515B8">
        <w:rPr>
          <w:rFonts w:ascii="Calibri" w:hAnsi="Calibri" w:cs="Calibri"/>
        </w:rPr>
        <w:t xml:space="preserve">Ph.D., </w:t>
      </w:r>
      <w:r>
        <w:rPr>
          <w:rFonts w:ascii="Calibri" w:hAnsi="Calibri" w:cs="Calibri"/>
        </w:rPr>
        <w:t xml:space="preserve">jednatel </w:t>
      </w:r>
    </w:p>
    <w:p w14:paraId="6C795452" w14:textId="77777777" w:rsidR="00930EA4" w:rsidRDefault="00CD3513" w:rsidP="00E4159F">
      <w:pPr>
        <w:tabs>
          <w:tab w:val="left" w:pos="2977"/>
        </w:tabs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930EA4" w:rsidRPr="00930EA4">
        <w:rPr>
          <w:rFonts w:ascii="Calibri" w:hAnsi="Calibri" w:cs="Calibri"/>
        </w:rPr>
        <w:t>dále jen</w:t>
      </w:r>
      <w:r>
        <w:rPr>
          <w:rFonts w:ascii="Calibri" w:hAnsi="Calibri" w:cs="Calibri"/>
        </w:rPr>
        <w:t xml:space="preserve"> „</w:t>
      </w:r>
      <w:r w:rsidR="00930EA4" w:rsidRPr="00930EA4">
        <w:rPr>
          <w:rFonts w:ascii="Calibri" w:hAnsi="Calibri" w:cs="Calibri"/>
        </w:rPr>
        <w:t>Poskytovatel</w:t>
      </w:r>
      <w:r>
        <w:rPr>
          <w:rFonts w:ascii="Calibri" w:hAnsi="Calibri" w:cs="Calibri"/>
        </w:rPr>
        <w:t>“</w:t>
      </w:r>
      <w:r w:rsidR="00930EA4" w:rsidRPr="00930EA4">
        <w:rPr>
          <w:rFonts w:ascii="Calibri" w:hAnsi="Calibri" w:cs="Calibri"/>
        </w:rPr>
        <w:t>)</w:t>
      </w:r>
    </w:p>
    <w:p w14:paraId="05A4D124" w14:textId="77777777" w:rsidR="00930EA4" w:rsidRPr="00FC326A" w:rsidRDefault="00FC326A" w:rsidP="00FC326A">
      <w:pPr>
        <w:tabs>
          <w:tab w:val="left" w:pos="426"/>
          <w:tab w:val="left" w:pos="2977"/>
        </w:tabs>
        <w:spacing w:after="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 w:rsidR="00930EA4" w:rsidRPr="00FC326A">
        <w:rPr>
          <w:rFonts w:ascii="Calibri" w:hAnsi="Calibri" w:cs="Calibri"/>
          <w:b/>
          <w:sz w:val="22"/>
        </w:rPr>
        <w:t>Nabyvatel:</w:t>
      </w:r>
    </w:p>
    <w:p w14:paraId="1EF81597" w14:textId="0607998E" w:rsidR="00CD3513" w:rsidRPr="00CD3513" w:rsidRDefault="00CD3513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Společnost:</w:t>
      </w:r>
      <w:r w:rsidR="00FC5ABA">
        <w:rPr>
          <w:rFonts w:ascii="Calibri" w:hAnsi="Calibri" w:cs="Calibri"/>
          <w:b/>
        </w:rPr>
        <w:t xml:space="preserve"> </w:t>
      </w:r>
      <w:r w:rsidR="00FC5ABA">
        <w:rPr>
          <w:rFonts w:ascii="Calibri" w:hAnsi="Calibri" w:cs="Calibri"/>
          <w:b/>
        </w:rPr>
        <w:tab/>
      </w:r>
      <w:r w:rsidR="00BC62D9">
        <w:rPr>
          <w:rFonts w:ascii="Calibri" w:hAnsi="Calibri" w:cs="Calibri"/>
          <w:b/>
        </w:rPr>
        <w:t xml:space="preserve">Město </w:t>
      </w:r>
      <w:r w:rsidR="00AA0139">
        <w:rPr>
          <w:rFonts w:ascii="Calibri" w:hAnsi="Calibri" w:cs="Calibri"/>
          <w:b/>
        </w:rPr>
        <w:t>Kroměříž</w:t>
      </w:r>
    </w:p>
    <w:p w14:paraId="68615BDA" w14:textId="1DEA3258" w:rsidR="00B3005B" w:rsidRDefault="00CD3513" w:rsidP="00234B39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CD3513">
        <w:rPr>
          <w:rFonts w:ascii="Calibri" w:hAnsi="Calibri" w:cs="Calibri"/>
          <w:b/>
        </w:rPr>
        <w:t>Se sídlem:</w:t>
      </w:r>
      <w:r w:rsidR="00FC5ABA">
        <w:rPr>
          <w:rFonts w:ascii="Calibri" w:hAnsi="Calibri" w:cs="Calibri"/>
          <w:b/>
        </w:rPr>
        <w:t xml:space="preserve"> </w:t>
      </w:r>
      <w:r w:rsidR="00FC5ABA" w:rsidRPr="00FC5ABA">
        <w:rPr>
          <w:rFonts w:ascii="Calibri" w:hAnsi="Calibri" w:cs="Calibri"/>
          <w:b/>
        </w:rPr>
        <w:tab/>
      </w:r>
      <w:r w:rsidR="00AA0139">
        <w:rPr>
          <w:rFonts w:ascii="Calibri" w:hAnsi="Calibri" w:cs="Calibri"/>
          <w:b/>
        </w:rPr>
        <w:t>Velké nám. 115, 767 01 Kroměříž</w:t>
      </w:r>
    </w:p>
    <w:p w14:paraId="5C7943F7" w14:textId="65EB7439" w:rsidR="00CD3513" w:rsidRPr="00CD3513" w:rsidRDefault="00CD3513" w:rsidP="00B3005B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IČ:</w:t>
      </w:r>
      <w:r w:rsidR="00FC5ABA">
        <w:rPr>
          <w:rFonts w:ascii="Calibri" w:hAnsi="Calibri" w:cs="Calibri"/>
          <w:b/>
        </w:rPr>
        <w:tab/>
      </w:r>
      <w:r w:rsidR="00AA0139" w:rsidRPr="00AA0139">
        <w:rPr>
          <w:rFonts w:ascii="Calibri" w:hAnsi="Calibri" w:cs="Calibri"/>
          <w:b/>
        </w:rPr>
        <w:t>00287351</w:t>
      </w:r>
    </w:p>
    <w:p w14:paraId="333152C4" w14:textId="20DB5D90" w:rsidR="00CD3513" w:rsidRPr="00CD3513" w:rsidRDefault="00CD3513" w:rsidP="001369B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 w:rsidRPr="00CD3513">
        <w:rPr>
          <w:rFonts w:ascii="Calibri" w:hAnsi="Calibri" w:cs="Calibri"/>
          <w:b/>
        </w:rPr>
        <w:t>DIČ:</w:t>
      </w:r>
      <w:r w:rsidR="00FC5ABA">
        <w:rPr>
          <w:rFonts w:ascii="Calibri" w:hAnsi="Calibri" w:cs="Calibri"/>
          <w:b/>
        </w:rPr>
        <w:tab/>
      </w:r>
      <w:r w:rsidR="00AA0139" w:rsidRPr="00AA0139">
        <w:rPr>
          <w:rFonts w:ascii="Calibri" w:hAnsi="Calibri" w:cs="Calibri"/>
          <w:b/>
        </w:rPr>
        <w:t>CZ00287351</w:t>
      </w:r>
    </w:p>
    <w:p w14:paraId="24AD942B" w14:textId="2627EB1B" w:rsidR="00CD3513" w:rsidRDefault="00CD3513" w:rsidP="00E46B71">
      <w:pPr>
        <w:tabs>
          <w:tab w:val="left" w:pos="2977"/>
        </w:tabs>
        <w:spacing w:after="0"/>
        <w:ind w:firstLine="708"/>
        <w:rPr>
          <w:rFonts w:ascii="Calibri" w:hAnsi="Calibri" w:cs="Calibri"/>
        </w:rPr>
      </w:pPr>
      <w:r w:rsidRPr="00CD3513">
        <w:rPr>
          <w:rFonts w:ascii="Calibri" w:hAnsi="Calibri" w:cs="Calibri"/>
          <w:b/>
        </w:rPr>
        <w:t>Jejímž jménem jedná:</w:t>
      </w:r>
      <w:r>
        <w:rPr>
          <w:rFonts w:ascii="Calibri" w:hAnsi="Calibri" w:cs="Calibri"/>
        </w:rPr>
        <w:t xml:space="preserve"> </w:t>
      </w:r>
      <w:r w:rsidR="00FC5ABA">
        <w:rPr>
          <w:rFonts w:ascii="Calibri" w:hAnsi="Calibri" w:cs="Calibri"/>
        </w:rPr>
        <w:tab/>
      </w:r>
      <w:r w:rsidR="00AA0139">
        <w:rPr>
          <w:rFonts w:ascii="Calibri" w:hAnsi="Calibri" w:cs="Calibri"/>
        </w:rPr>
        <w:t>Mgr. Tomáš Opatrný</w:t>
      </w:r>
      <w:r w:rsidR="00BC62D9">
        <w:rPr>
          <w:rFonts w:ascii="Calibri" w:hAnsi="Calibri" w:cs="Calibri"/>
        </w:rPr>
        <w:t>, starosta</w:t>
      </w:r>
    </w:p>
    <w:p w14:paraId="6E70C4A7" w14:textId="77777777" w:rsidR="00AA0139" w:rsidRDefault="00AA0139" w:rsidP="00E46B7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Zástupce ve věcech technických:</w:t>
      </w:r>
      <w:r>
        <w:rPr>
          <w:rFonts w:ascii="Calibri" w:hAnsi="Calibri" w:cs="Calibri"/>
          <w:b/>
        </w:rPr>
        <w:tab/>
      </w:r>
    </w:p>
    <w:p w14:paraId="64732626" w14:textId="34C886E0" w:rsidR="00AA0139" w:rsidRPr="00CD3513" w:rsidRDefault="00AA0139" w:rsidP="00E46B71">
      <w:pPr>
        <w:tabs>
          <w:tab w:val="left" w:pos="2977"/>
        </w:tabs>
        <w:spacing w:after="0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proofErr w:type="spellStart"/>
      <w:r w:rsidR="00F65B18">
        <w:rPr>
          <w:rFonts w:ascii="Calibri" w:hAnsi="Calibri" w:cs="Calibri"/>
        </w:rPr>
        <w:t>xxx</w:t>
      </w:r>
      <w:proofErr w:type="spellEnd"/>
    </w:p>
    <w:p w14:paraId="321A0199" w14:textId="731EC98E" w:rsidR="00FC326A" w:rsidRDefault="00930EA4" w:rsidP="00E4159F">
      <w:pPr>
        <w:tabs>
          <w:tab w:val="left" w:pos="2977"/>
        </w:tabs>
        <w:ind w:firstLine="709"/>
        <w:rPr>
          <w:rFonts w:ascii="Calibri" w:hAnsi="Calibri" w:cs="Calibri"/>
        </w:rPr>
      </w:pPr>
      <w:r w:rsidRPr="00930EA4">
        <w:rPr>
          <w:rFonts w:ascii="Calibri" w:hAnsi="Calibri" w:cs="Calibri"/>
        </w:rPr>
        <w:t xml:space="preserve">(dále jen </w:t>
      </w:r>
      <w:r w:rsidR="00FC326A">
        <w:rPr>
          <w:rFonts w:ascii="Calibri" w:hAnsi="Calibri" w:cs="Calibri"/>
        </w:rPr>
        <w:t>„</w:t>
      </w:r>
      <w:r w:rsidRPr="00930EA4">
        <w:rPr>
          <w:rFonts w:ascii="Calibri" w:hAnsi="Calibri" w:cs="Calibri"/>
        </w:rPr>
        <w:t>Nabyvatel</w:t>
      </w:r>
      <w:r w:rsidR="00FC326A">
        <w:rPr>
          <w:rFonts w:ascii="Calibri" w:hAnsi="Calibri" w:cs="Calibri"/>
        </w:rPr>
        <w:t>“)</w:t>
      </w:r>
    </w:p>
    <w:p w14:paraId="21D956E7" w14:textId="3FC88FC4" w:rsidR="00AA2FEC" w:rsidRDefault="00AA2FEC" w:rsidP="002C6ADC">
      <w:pPr>
        <w:tabs>
          <w:tab w:val="left" w:pos="426"/>
          <w:tab w:val="left" w:pos="2977"/>
        </w:tabs>
        <w:rPr>
          <w:rFonts w:cstheme="minorHAnsi"/>
        </w:rPr>
      </w:pPr>
      <w:r>
        <w:rPr>
          <w:rFonts w:ascii="Calibri" w:hAnsi="Calibri" w:cs="Calibri"/>
        </w:rPr>
        <w:tab/>
      </w:r>
    </w:p>
    <w:p w14:paraId="2ABC2B77" w14:textId="55209AB8" w:rsidR="0070640B" w:rsidRDefault="00930EA4" w:rsidP="00FC326A">
      <w:pPr>
        <w:tabs>
          <w:tab w:val="left" w:pos="2977"/>
        </w:tabs>
        <w:spacing w:after="240"/>
        <w:rPr>
          <w:rFonts w:cstheme="minorHAnsi"/>
        </w:rPr>
      </w:pPr>
      <w:r w:rsidRPr="00B41570">
        <w:rPr>
          <w:rFonts w:cstheme="minorHAnsi"/>
        </w:rPr>
        <w:t xml:space="preserve">uzavírají </w:t>
      </w:r>
      <w:r w:rsidR="0070640B">
        <w:rPr>
          <w:rFonts w:cstheme="minorHAnsi"/>
        </w:rPr>
        <w:t>v souladu</w:t>
      </w:r>
      <w:r w:rsidRPr="00B41570">
        <w:rPr>
          <w:rFonts w:cstheme="minorHAnsi"/>
        </w:rPr>
        <w:t xml:space="preserve"> </w:t>
      </w:r>
      <w:r w:rsidR="0070640B">
        <w:rPr>
          <w:rFonts w:cstheme="minorHAnsi"/>
        </w:rPr>
        <w:t xml:space="preserve">ustanovením </w:t>
      </w:r>
      <w:r w:rsidR="0070640B" w:rsidRPr="00B41570">
        <w:rPr>
          <w:rFonts w:cstheme="minorHAnsi"/>
        </w:rPr>
        <w:t>§</w:t>
      </w:r>
      <w:r w:rsidR="0070640B">
        <w:rPr>
          <w:rFonts w:cstheme="minorHAnsi"/>
        </w:rPr>
        <w:t xml:space="preserve">2358 a </w:t>
      </w:r>
      <w:r w:rsidR="00F431B1" w:rsidRPr="00F431B1">
        <w:rPr>
          <w:rFonts w:cstheme="minorHAnsi"/>
        </w:rPr>
        <w:t>§2586</w:t>
      </w:r>
      <w:r w:rsidR="00F431B1">
        <w:rPr>
          <w:rFonts w:cstheme="minorHAnsi"/>
        </w:rPr>
        <w:t xml:space="preserve"> a </w:t>
      </w:r>
      <w:r w:rsidRPr="00B41570">
        <w:rPr>
          <w:rFonts w:cstheme="minorHAnsi"/>
        </w:rPr>
        <w:t xml:space="preserve">nás. </w:t>
      </w:r>
      <w:r w:rsidR="0070640B">
        <w:rPr>
          <w:rFonts w:cstheme="minorHAnsi"/>
        </w:rPr>
        <w:t>z</w:t>
      </w:r>
      <w:r w:rsidRPr="00B41570">
        <w:rPr>
          <w:rFonts w:cstheme="minorHAnsi"/>
        </w:rPr>
        <w:t>ákona č. 89/2012 Sb., občanský zákoník,</w:t>
      </w:r>
      <w:r w:rsidR="0070640B">
        <w:rPr>
          <w:rFonts w:cstheme="minorHAnsi"/>
        </w:rPr>
        <w:t xml:space="preserve"> </w:t>
      </w:r>
      <w:r w:rsidRPr="00B41570">
        <w:rPr>
          <w:rFonts w:cstheme="minorHAnsi"/>
        </w:rPr>
        <w:t>v platném znění (dále jen „OZ“)</w:t>
      </w:r>
      <w:r w:rsidR="0070640B">
        <w:rPr>
          <w:rFonts w:cstheme="minorHAnsi"/>
        </w:rPr>
        <w:t xml:space="preserve"> a </w:t>
      </w:r>
      <w:r w:rsidR="0070640B" w:rsidRPr="0070640B">
        <w:rPr>
          <w:rFonts w:cstheme="minorHAnsi"/>
        </w:rPr>
        <w:t>v souladu se zákonem c. 121/2000 Sb., o právu autorském, o právech souvisejících s právem autorským a o</w:t>
      </w:r>
      <w:r w:rsidR="0070640B">
        <w:rPr>
          <w:rFonts w:cstheme="minorHAnsi"/>
        </w:rPr>
        <w:t xml:space="preserve"> </w:t>
      </w:r>
      <w:r w:rsidR="0070640B" w:rsidRPr="0070640B">
        <w:rPr>
          <w:rFonts w:cstheme="minorHAnsi"/>
        </w:rPr>
        <w:t>změně některých zákon</w:t>
      </w:r>
      <w:r w:rsidR="00282A4F">
        <w:rPr>
          <w:rFonts w:cstheme="minorHAnsi"/>
        </w:rPr>
        <w:t>ů</w:t>
      </w:r>
      <w:r w:rsidR="0070640B" w:rsidRPr="0070640B">
        <w:rPr>
          <w:rFonts w:cstheme="minorHAnsi"/>
        </w:rPr>
        <w:t xml:space="preserve"> (autorský zákon), vše ve znění pozdějších předpisů</w:t>
      </w:r>
      <w:r w:rsidRPr="00B41570">
        <w:rPr>
          <w:rFonts w:cstheme="minorHAnsi"/>
        </w:rPr>
        <w:t xml:space="preserve">, </w:t>
      </w:r>
      <w:r w:rsidRPr="00EF6B84">
        <w:rPr>
          <w:rFonts w:cstheme="minorHAnsi"/>
        </w:rPr>
        <w:t xml:space="preserve">tuto </w:t>
      </w:r>
      <w:r w:rsidR="0070640B" w:rsidRPr="00EF6B84">
        <w:rPr>
          <w:rFonts w:cstheme="minorHAnsi"/>
        </w:rPr>
        <w:t>licenční smlouvu o poskytování oprávnění užívání webové aplikace</w:t>
      </w:r>
      <w:r w:rsidR="0070640B" w:rsidRPr="0070640B">
        <w:rPr>
          <w:rFonts w:cstheme="minorHAnsi"/>
          <w:b/>
          <w:bCs/>
        </w:rPr>
        <w:t xml:space="preserve"> </w:t>
      </w:r>
      <w:proofErr w:type="spellStart"/>
      <w:r w:rsidR="00DB51B8">
        <w:rPr>
          <w:rFonts w:cstheme="minorHAnsi"/>
          <w:b/>
          <w:bCs/>
        </w:rPr>
        <w:t>U</w:t>
      </w:r>
      <w:r w:rsidR="0070640B" w:rsidRPr="0070640B">
        <w:rPr>
          <w:rFonts w:cstheme="minorHAnsi"/>
          <w:b/>
          <w:bCs/>
        </w:rPr>
        <w:t>rbido</w:t>
      </w:r>
      <w:proofErr w:type="spellEnd"/>
      <w:r w:rsidR="00B100DF">
        <w:rPr>
          <w:rFonts w:cstheme="minorHAnsi"/>
          <w:b/>
          <w:bCs/>
        </w:rPr>
        <w:t xml:space="preserve"> | </w:t>
      </w:r>
      <w:r w:rsidR="00DB51B8">
        <w:rPr>
          <w:rFonts w:cstheme="minorHAnsi"/>
          <w:b/>
          <w:bCs/>
        </w:rPr>
        <w:t>CITY</w:t>
      </w:r>
      <w:r w:rsidR="0070640B">
        <w:rPr>
          <w:rFonts w:cstheme="minorHAnsi"/>
          <w:b/>
          <w:bCs/>
        </w:rPr>
        <w:t xml:space="preserve"> </w:t>
      </w:r>
      <w:r w:rsidR="00200AF6" w:rsidRPr="0070640B">
        <w:rPr>
          <w:rFonts w:cstheme="minorHAnsi"/>
        </w:rPr>
        <w:t xml:space="preserve">(dále jen </w:t>
      </w:r>
      <w:r w:rsidR="00200AF6">
        <w:rPr>
          <w:rFonts w:cstheme="minorHAnsi"/>
        </w:rPr>
        <w:t>„</w:t>
      </w:r>
      <w:r w:rsidR="00200AF6" w:rsidRPr="0070640B">
        <w:rPr>
          <w:rFonts w:cstheme="minorHAnsi"/>
        </w:rPr>
        <w:t>Smlouva</w:t>
      </w:r>
      <w:r w:rsidR="00200AF6">
        <w:rPr>
          <w:rFonts w:cstheme="minorHAnsi"/>
        </w:rPr>
        <w:t>“</w:t>
      </w:r>
      <w:r w:rsidR="00200AF6" w:rsidRPr="0070640B">
        <w:rPr>
          <w:rFonts w:cstheme="minorHAnsi"/>
        </w:rPr>
        <w:t>)</w:t>
      </w:r>
      <w:r w:rsidR="00200AF6">
        <w:rPr>
          <w:rFonts w:cstheme="minorHAnsi"/>
        </w:rPr>
        <w:t xml:space="preserve"> </w:t>
      </w:r>
      <w:r w:rsidR="0070640B" w:rsidRPr="0070640B">
        <w:rPr>
          <w:rFonts w:cstheme="minorHAnsi"/>
        </w:rPr>
        <w:t>v následujícím znění:</w:t>
      </w:r>
    </w:p>
    <w:p w14:paraId="0FDC48C1" w14:textId="77777777" w:rsidR="00930EA4" w:rsidRDefault="00930EA4" w:rsidP="0070640B">
      <w:pPr>
        <w:pStyle w:val="Nadpis1"/>
      </w:pPr>
      <w:r w:rsidRPr="00B41570">
        <w:t>Článek 1</w:t>
      </w:r>
    </w:p>
    <w:p w14:paraId="10DFC365" w14:textId="77777777" w:rsidR="007802FA" w:rsidRPr="007802FA" w:rsidRDefault="007802FA" w:rsidP="007802FA">
      <w:pPr>
        <w:rPr>
          <w:rFonts w:cstheme="minorHAnsi"/>
          <w:b/>
          <w:bCs/>
        </w:rPr>
      </w:pPr>
      <w:r w:rsidRPr="007802FA">
        <w:rPr>
          <w:rFonts w:cstheme="minorHAnsi"/>
          <w:b/>
          <w:bCs/>
        </w:rPr>
        <w:t>PŘEDMĚT SMLOUVY</w:t>
      </w:r>
    </w:p>
    <w:p w14:paraId="7357C4C4" w14:textId="3D3F1CD3" w:rsidR="007802FA" w:rsidRPr="007802FA" w:rsidRDefault="007802FA" w:rsidP="007802FA">
      <w:pPr>
        <w:rPr>
          <w:rFonts w:cstheme="minorHAnsi"/>
          <w:bCs/>
        </w:rPr>
      </w:pPr>
      <w:bookmarkStart w:id="1" w:name="_Hlk34725653"/>
      <w:r w:rsidRPr="007802FA">
        <w:rPr>
          <w:rFonts w:cstheme="minorHAnsi"/>
          <w:bCs/>
        </w:rPr>
        <w:t xml:space="preserve">1. Poskytovatel touto Smlouvou poskytuje Nabyvateli za úplatu a podmínek dále v této </w:t>
      </w:r>
      <w:r w:rsidR="00295DEF">
        <w:rPr>
          <w:rFonts w:cstheme="minorHAnsi"/>
          <w:bCs/>
        </w:rPr>
        <w:t>S</w:t>
      </w:r>
      <w:r w:rsidRPr="007802FA">
        <w:rPr>
          <w:rFonts w:cstheme="minorHAnsi"/>
          <w:bCs/>
        </w:rPr>
        <w:t>mlouvě</w:t>
      </w:r>
      <w:r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>sjednaných, oprávnění k výkonu práva dočasně (po dobu trvání této smlouvy) užívat webovou</w:t>
      </w:r>
      <w:r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 xml:space="preserve">aplikaci </w:t>
      </w:r>
      <w:r w:rsidR="00DB51B8">
        <w:rPr>
          <w:rFonts w:cstheme="minorHAnsi"/>
          <w:b/>
          <w:bCs/>
        </w:rPr>
        <w:t>U</w:t>
      </w:r>
      <w:r w:rsidRPr="00A90AD7">
        <w:rPr>
          <w:rFonts w:cstheme="minorHAnsi"/>
          <w:b/>
          <w:bCs/>
        </w:rPr>
        <w:t>rbido</w:t>
      </w:r>
      <w:r w:rsidR="00425AA4">
        <w:rPr>
          <w:rFonts w:cstheme="minorHAnsi"/>
          <w:b/>
          <w:bCs/>
        </w:rPr>
        <w:t xml:space="preserve"> </w:t>
      </w:r>
      <w:r w:rsidR="00CD58D7">
        <w:rPr>
          <w:rFonts w:cstheme="minorHAnsi"/>
          <w:b/>
          <w:bCs/>
        </w:rPr>
        <w:t xml:space="preserve">| </w:t>
      </w:r>
      <w:r w:rsidR="00DB51B8">
        <w:rPr>
          <w:rFonts w:cstheme="minorHAnsi"/>
          <w:b/>
          <w:bCs/>
        </w:rPr>
        <w:t>CITY</w:t>
      </w:r>
      <w:r w:rsidRPr="00A90AD7"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>(dále jen jako „Aplikace")</w:t>
      </w:r>
      <w:r>
        <w:rPr>
          <w:rFonts w:cstheme="minorHAnsi"/>
          <w:bCs/>
        </w:rPr>
        <w:t>.</w:t>
      </w:r>
    </w:p>
    <w:p w14:paraId="0924938F" w14:textId="77777777" w:rsidR="007802FA" w:rsidRPr="007802FA" w:rsidRDefault="007802FA" w:rsidP="007802FA">
      <w:pPr>
        <w:rPr>
          <w:rFonts w:cstheme="minorHAnsi"/>
          <w:bCs/>
        </w:rPr>
      </w:pPr>
      <w:r w:rsidRPr="007802FA">
        <w:rPr>
          <w:rFonts w:cstheme="minorHAnsi"/>
          <w:bCs/>
        </w:rPr>
        <w:t>2. Ve vztahu k Aplikaci je Poskytovatel výhradním nositelem autorských práv, resp. je</w:t>
      </w:r>
      <w:r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>vykonavatelem majetkových autorských práv a je tak oprávněn poskytnout Nabyvateli k</w:t>
      </w:r>
      <w:r>
        <w:rPr>
          <w:rFonts w:cstheme="minorHAnsi"/>
          <w:bCs/>
        </w:rPr>
        <w:t> </w:t>
      </w:r>
      <w:r w:rsidRPr="007802FA">
        <w:rPr>
          <w:rFonts w:cstheme="minorHAnsi"/>
          <w:bCs/>
        </w:rPr>
        <w:t>Aplikaci</w:t>
      </w:r>
      <w:r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>dočasné užívací právo („</w:t>
      </w:r>
      <w:r w:rsidR="00295DEF">
        <w:rPr>
          <w:rFonts w:cstheme="minorHAnsi"/>
          <w:bCs/>
        </w:rPr>
        <w:t>L</w:t>
      </w:r>
      <w:r w:rsidRPr="007802FA">
        <w:rPr>
          <w:rFonts w:cstheme="minorHAnsi"/>
          <w:bCs/>
        </w:rPr>
        <w:t>icenci")</w:t>
      </w:r>
      <w:r>
        <w:rPr>
          <w:rFonts w:cstheme="minorHAnsi"/>
          <w:bCs/>
        </w:rPr>
        <w:t>.</w:t>
      </w:r>
    </w:p>
    <w:p w14:paraId="5B3D8E45" w14:textId="77777777" w:rsidR="007802FA" w:rsidRPr="007802FA" w:rsidRDefault="007802FA" w:rsidP="007802FA">
      <w:pPr>
        <w:rPr>
          <w:rFonts w:cstheme="minorHAnsi"/>
          <w:bCs/>
        </w:rPr>
      </w:pPr>
      <w:r w:rsidRPr="007802FA">
        <w:rPr>
          <w:rFonts w:cstheme="minorHAnsi"/>
          <w:bCs/>
        </w:rPr>
        <w:t>3. Licence je poskytována jako nevýhradní ve vztahu k Aplikaci, kterou Poskytovatel vyvinul před</w:t>
      </w:r>
      <w:r>
        <w:rPr>
          <w:rFonts w:cstheme="minorHAnsi"/>
          <w:bCs/>
        </w:rPr>
        <w:t xml:space="preserve"> </w:t>
      </w:r>
      <w:r w:rsidRPr="007802FA">
        <w:rPr>
          <w:rFonts w:cstheme="minorHAnsi"/>
          <w:bCs/>
        </w:rPr>
        <w:t>uzavřením této Smlouvy</w:t>
      </w:r>
      <w:r>
        <w:rPr>
          <w:rFonts w:cstheme="minorHAnsi"/>
          <w:bCs/>
        </w:rPr>
        <w:t>.</w:t>
      </w:r>
    </w:p>
    <w:p w14:paraId="6AA466ED" w14:textId="4ED361C9" w:rsidR="007802FA" w:rsidRPr="007802FA" w:rsidRDefault="00425AA4" w:rsidP="007802FA">
      <w:pPr>
        <w:rPr>
          <w:rFonts w:cstheme="minorHAnsi"/>
          <w:bCs/>
        </w:rPr>
      </w:pPr>
      <w:r>
        <w:rPr>
          <w:rFonts w:cstheme="minorHAnsi"/>
          <w:bCs/>
        </w:rPr>
        <w:t>4</w:t>
      </w:r>
      <w:r w:rsidR="007802FA" w:rsidRPr="007802FA">
        <w:rPr>
          <w:rFonts w:cstheme="minorHAnsi"/>
          <w:bCs/>
        </w:rPr>
        <w:t xml:space="preserve">. Poskytnutím </w:t>
      </w:r>
      <w:r w:rsidR="00295DEF">
        <w:rPr>
          <w:rFonts w:cstheme="minorHAnsi"/>
          <w:bCs/>
        </w:rPr>
        <w:t>L</w:t>
      </w:r>
      <w:r w:rsidR="007802FA" w:rsidRPr="007802FA">
        <w:rPr>
          <w:rFonts w:cstheme="minorHAnsi"/>
          <w:bCs/>
        </w:rPr>
        <w:t>icence nenabývá Nabyvatel žádná vlastnická ani jiná majetková práva k Aplikaci.</w:t>
      </w:r>
      <w:r w:rsidR="007802FA">
        <w:rPr>
          <w:rFonts w:cstheme="minorHAnsi"/>
          <w:bCs/>
        </w:rPr>
        <w:t xml:space="preserve"> </w:t>
      </w:r>
      <w:r w:rsidR="007802FA" w:rsidRPr="007802FA">
        <w:rPr>
          <w:rFonts w:cstheme="minorHAnsi"/>
          <w:bCs/>
        </w:rPr>
        <w:t>Aplikace zůstává ve vlastnictví Poskytovatele po celou dobu trvání této smlouvy.</w:t>
      </w:r>
      <w:r w:rsidR="00C52D93">
        <w:rPr>
          <w:rFonts w:cstheme="minorHAnsi"/>
          <w:bCs/>
        </w:rPr>
        <w:t xml:space="preserve"> Data vložená Nabyvatelem do </w:t>
      </w:r>
      <w:r w:rsidR="00EC6EB3">
        <w:rPr>
          <w:rFonts w:cstheme="minorHAnsi"/>
          <w:bCs/>
        </w:rPr>
        <w:t>A</w:t>
      </w:r>
      <w:r w:rsidR="00C52D93">
        <w:rPr>
          <w:rFonts w:cstheme="minorHAnsi"/>
          <w:bCs/>
        </w:rPr>
        <w:t>plikace jsou vlastnictvím Nabyvatel</w:t>
      </w:r>
      <w:r w:rsidR="00830817">
        <w:rPr>
          <w:rFonts w:cstheme="minorHAnsi"/>
          <w:bCs/>
        </w:rPr>
        <w:t>e</w:t>
      </w:r>
      <w:r w:rsidR="00C52D93">
        <w:rPr>
          <w:rFonts w:cstheme="minorHAnsi"/>
          <w:bCs/>
        </w:rPr>
        <w:t>.</w:t>
      </w:r>
    </w:p>
    <w:p w14:paraId="400D7D8C" w14:textId="3197351D" w:rsidR="00930EA4" w:rsidRPr="003A3825" w:rsidRDefault="00425AA4" w:rsidP="00CD3513">
      <w:pPr>
        <w:rPr>
          <w:rFonts w:cstheme="minorHAnsi"/>
        </w:rPr>
      </w:pPr>
      <w:r>
        <w:rPr>
          <w:rFonts w:cstheme="minorHAnsi"/>
        </w:rPr>
        <w:t>5</w:t>
      </w:r>
      <w:r w:rsidR="00930EA4" w:rsidRPr="003A3825">
        <w:rPr>
          <w:rFonts w:cstheme="minorHAnsi"/>
        </w:rPr>
        <w:t xml:space="preserve">. Poskytovatel se zavazuje poskytovat </w:t>
      </w:r>
      <w:r w:rsidR="00BD083F" w:rsidRPr="003A3825">
        <w:rPr>
          <w:rFonts w:cstheme="minorHAnsi"/>
        </w:rPr>
        <w:t>Nabyvatel</w:t>
      </w:r>
      <w:r w:rsidR="00930EA4" w:rsidRPr="003A3825">
        <w:rPr>
          <w:rFonts w:cstheme="minorHAnsi"/>
        </w:rPr>
        <w:t>i služby specifikované v článku 2 (dále jen „služby“).</w:t>
      </w:r>
    </w:p>
    <w:p w14:paraId="60962977" w14:textId="37586F3E" w:rsidR="00930EA4" w:rsidRPr="003A3825" w:rsidRDefault="00425AA4" w:rsidP="00CD3513">
      <w:pPr>
        <w:rPr>
          <w:rFonts w:cstheme="minorHAnsi"/>
        </w:rPr>
      </w:pPr>
      <w:r>
        <w:rPr>
          <w:rFonts w:cstheme="minorHAnsi"/>
        </w:rPr>
        <w:t>6</w:t>
      </w:r>
      <w:r w:rsidR="00930EA4" w:rsidRPr="003A3825">
        <w:rPr>
          <w:rFonts w:cstheme="minorHAnsi"/>
        </w:rPr>
        <w:t xml:space="preserve">. </w:t>
      </w:r>
      <w:r w:rsidR="00BD083F" w:rsidRPr="003A3825">
        <w:rPr>
          <w:rFonts w:cstheme="minorHAnsi"/>
        </w:rPr>
        <w:t>Nabyvatel</w:t>
      </w:r>
      <w:r w:rsidR="00930EA4" w:rsidRPr="003A3825">
        <w:rPr>
          <w:rFonts w:cstheme="minorHAnsi"/>
        </w:rPr>
        <w:t xml:space="preserve"> se zavazuje zaplatit Poskytovateli za poskytnuté služby odměnu sjednanou v</w:t>
      </w:r>
      <w:r w:rsidR="00393303">
        <w:rPr>
          <w:rFonts w:cstheme="minorHAnsi"/>
        </w:rPr>
        <w:t> </w:t>
      </w:r>
      <w:r w:rsidR="00930EA4" w:rsidRPr="003A3825">
        <w:rPr>
          <w:rFonts w:cstheme="minorHAnsi"/>
        </w:rPr>
        <w:t>čl</w:t>
      </w:r>
      <w:r w:rsidR="00BC59B0">
        <w:rPr>
          <w:rFonts w:cstheme="minorHAnsi"/>
        </w:rPr>
        <w:t>ánku</w:t>
      </w:r>
      <w:r w:rsidR="00930EA4" w:rsidRPr="003A3825">
        <w:rPr>
          <w:rFonts w:cstheme="minorHAnsi"/>
        </w:rPr>
        <w:t xml:space="preserve"> </w:t>
      </w:r>
      <w:r w:rsidR="00295DEF">
        <w:rPr>
          <w:rFonts w:cstheme="minorHAnsi"/>
        </w:rPr>
        <w:t>5</w:t>
      </w:r>
      <w:r w:rsidR="00930EA4" w:rsidRPr="003A3825">
        <w:rPr>
          <w:rFonts w:cstheme="minorHAnsi"/>
        </w:rPr>
        <w:t>.</w:t>
      </w:r>
    </w:p>
    <w:bookmarkEnd w:id="1"/>
    <w:p w14:paraId="7BC1B09D" w14:textId="3B1A947F" w:rsidR="00930EA4" w:rsidRPr="007802FA" w:rsidRDefault="00930EA4" w:rsidP="007802FA">
      <w:pPr>
        <w:pStyle w:val="Nadpis1"/>
      </w:pPr>
      <w:r w:rsidRPr="007802FA">
        <w:lastRenderedPageBreak/>
        <w:t>Článek 2</w:t>
      </w:r>
    </w:p>
    <w:p w14:paraId="50A176F0" w14:textId="77777777" w:rsidR="007802FA" w:rsidRPr="007802FA" w:rsidRDefault="007802FA" w:rsidP="007802FA">
      <w:pPr>
        <w:rPr>
          <w:b/>
        </w:rPr>
      </w:pPr>
      <w:r w:rsidRPr="007802FA">
        <w:rPr>
          <w:b/>
        </w:rPr>
        <w:t>OBDRŽENÍ LICENCE A PŘÍSTUP K APLIKACI</w:t>
      </w:r>
    </w:p>
    <w:p w14:paraId="5D5CB16C" w14:textId="1E56557D" w:rsidR="007802FA" w:rsidRPr="007802FA" w:rsidRDefault="007802FA" w:rsidP="007802FA">
      <w:r w:rsidRPr="007802FA">
        <w:t xml:space="preserve">1. Nabyvatel získává </w:t>
      </w:r>
      <w:r w:rsidR="001579E1">
        <w:t>L</w:t>
      </w:r>
      <w:r w:rsidRPr="007802FA">
        <w:t xml:space="preserve">icenci ke dni účinnosti této smlouvy sjednané smluvními stranami </w:t>
      </w:r>
      <w:r w:rsidRPr="001579E1">
        <w:t>v</w:t>
      </w:r>
      <w:r w:rsidR="00393303">
        <w:t> čl.</w:t>
      </w:r>
      <w:r w:rsidR="001579E1" w:rsidRPr="001579E1">
        <w:t xml:space="preserve"> 6 </w:t>
      </w:r>
      <w:r w:rsidRPr="007802FA">
        <w:t>této</w:t>
      </w:r>
      <w:r w:rsidR="00CD3EDE">
        <w:t xml:space="preserve"> S</w:t>
      </w:r>
      <w:r w:rsidRPr="007802FA">
        <w:t>mlouvy.</w:t>
      </w:r>
    </w:p>
    <w:p w14:paraId="480F6D14" w14:textId="464EBB13" w:rsidR="007802FA" w:rsidRDefault="007802FA" w:rsidP="007802FA">
      <w:pPr>
        <w:rPr>
          <w:color w:val="7030A0"/>
        </w:rPr>
      </w:pPr>
      <w:r w:rsidRPr="007802FA">
        <w:t xml:space="preserve">2. Poskytovatel se zavazuje, že nejpozději k prvnímu dni účinnosti uvedené </w:t>
      </w:r>
      <w:r w:rsidRPr="001579E1">
        <w:t>v čl.</w:t>
      </w:r>
      <w:r w:rsidR="001579E1" w:rsidRPr="001579E1">
        <w:t xml:space="preserve"> 6, odst. 2</w:t>
      </w:r>
      <w:r w:rsidRPr="001579E1">
        <w:t xml:space="preserve"> </w:t>
      </w:r>
      <w:r w:rsidRPr="007802FA">
        <w:t>této smlouvy</w:t>
      </w:r>
      <w:r>
        <w:t xml:space="preserve"> </w:t>
      </w:r>
      <w:r w:rsidRPr="007802FA">
        <w:t>doručí prostřednictvím e-mailu, osobně prostřednictvím předávacího protokolu anebo písemně</w:t>
      </w:r>
      <w:r>
        <w:t xml:space="preserve"> </w:t>
      </w:r>
      <w:r w:rsidRPr="007802FA">
        <w:t xml:space="preserve">doporučeným dopisem Nabyvateli nebo jiné </w:t>
      </w:r>
      <w:r w:rsidR="0009045F">
        <w:t>smluvené</w:t>
      </w:r>
      <w:r w:rsidRPr="007802FA">
        <w:t xml:space="preserve"> osobě </w:t>
      </w:r>
      <w:r w:rsidRPr="0009045F">
        <w:t>jedinečn</w:t>
      </w:r>
      <w:r w:rsidR="00DB0EDC">
        <w:t>é</w:t>
      </w:r>
      <w:r w:rsidRPr="0009045F">
        <w:t xml:space="preserve"> přístupov</w:t>
      </w:r>
      <w:r w:rsidR="00326624">
        <w:t>é</w:t>
      </w:r>
      <w:r w:rsidRPr="0009045F">
        <w:t xml:space="preserve"> </w:t>
      </w:r>
      <w:r w:rsidR="00326624">
        <w:t>údaje</w:t>
      </w:r>
      <w:r w:rsidRPr="0009045F">
        <w:t xml:space="preserve"> k Aplikaci s nejvyšším oprávněním</w:t>
      </w:r>
      <w:r w:rsidR="0051364F">
        <w:t xml:space="preserve"> pro Nabyvatele</w:t>
      </w:r>
      <w:r w:rsidR="0009045F" w:rsidRPr="0009045F">
        <w:t>, čímž vznikne Administrátorský účet Aplikace</w:t>
      </w:r>
      <w:r w:rsidR="001579E1" w:rsidRPr="0009045F">
        <w:t xml:space="preserve">. </w:t>
      </w:r>
      <w:r w:rsidRPr="0009045F">
        <w:t>Administrátor</w:t>
      </w:r>
      <w:r w:rsidR="001579E1" w:rsidRPr="0009045F">
        <w:t>ský účet</w:t>
      </w:r>
      <w:r w:rsidRPr="0009045F">
        <w:t xml:space="preserve"> pak umožnuje Nabyvateli za podmínek stanovených touto smlouvou vydat </w:t>
      </w:r>
      <w:r w:rsidR="007C1FC8" w:rsidRPr="0009045F">
        <w:t>oprávněným</w:t>
      </w:r>
      <w:r w:rsidRPr="0009045F">
        <w:t xml:space="preserve"> osobám uživatelská </w:t>
      </w:r>
      <w:r w:rsidR="001579E1" w:rsidRPr="0009045F">
        <w:t>hesla,</w:t>
      </w:r>
      <w:r w:rsidRPr="0009045F">
        <w:t xml:space="preserve"> a to</w:t>
      </w:r>
      <w:r w:rsidRPr="00CB7E34">
        <w:t xml:space="preserve"> v omezeném po</w:t>
      </w:r>
      <w:r w:rsidR="0009045F" w:rsidRPr="00CB7E34">
        <w:t>čt</w:t>
      </w:r>
      <w:r w:rsidRPr="00CB7E34">
        <w:t>u</w:t>
      </w:r>
      <w:r w:rsidR="0009045F" w:rsidRPr="00CB7E34">
        <w:t xml:space="preserve"> </w:t>
      </w:r>
      <w:r w:rsidR="000C07F2">
        <w:t xml:space="preserve">dle Článku </w:t>
      </w:r>
      <w:r w:rsidR="00BB2309">
        <w:t>3</w:t>
      </w:r>
      <w:r w:rsidR="000C07F2">
        <w:t xml:space="preserve"> této Smlouvy</w:t>
      </w:r>
      <w:r w:rsidRPr="00CB7E34">
        <w:t xml:space="preserve">. Uživatelské heslo umožnuje jeho držiteli uživatelský </w:t>
      </w:r>
      <w:r w:rsidR="007C1FC8" w:rsidRPr="00CB7E34">
        <w:t>přístup</w:t>
      </w:r>
      <w:r w:rsidRPr="00CB7E34">
        <w:t xml:space="preserve"> do </w:t>
      </w:r>
      <w:r w:rsidRPr="0009045F">
        <w:t xml:space="preserve">Aplikace odvozený od </w:t>
      </w:r>
      <w:r w:rsidR="007C1FC8" w:rsidRPr="0009045F">
        <w:t>oprávnění</w:t>
      </w:r>
      <w:r w:rsidRPr="0009045F">
        <w:t xml:space="preserve"> Nabyvatele</w:t>
      </w:r>
      <w:r w:rsidR="0009045F">
        <w:t>.</w:t>
      </w:r>
    </w:p>
    <w:p w14:paraId="12D860E0" w14:textId="3263686D" w:rsidR="007C1FC8" w:rsidRPr="007C1FC8" w:rsidRDefault="007C1FC8" w:rsidP="007C1FC8">
      <w:r w:rsidRPr="007C1FC8">
        <w:t xml:space="preserve">3. Aplikaci je oprávněn užívat pouze Nabyvatel </w:t>
      </w:r>
      <w:r w:rsidR="001F0827" w:rsidRPr="007C1FC8">
        <w:t>Licence,</w:t>
      </w:r>
      <w:r w:rsidRPr="007C1FC8">
        <w:t xml:space="preserve"> resp. osoby, kterým byly Nabyvatelem uděleny uživatelská </w:t>
      </w:r>
      <w:r w:rsidR="000C07F2" w:rsidRPr="007C1FC8">
        <w:t>hesla,</w:t>
      </w:r>
      <w:r w:rsidRPr="007C1FC8">
        <w:t xml:space="preserve"> a to přístupem formou zadání přístupového </w:t>
      </w:r>
      <w:r w:rsidR="005A0701">
        <w:t>jména a hesla</w:t>
      </w:r>
      <w:r w:rsidRPr="007C1FC8">
        <w:t xml:space="preserve"> z počítače, tabletu, chytrého telefonu nebo jiného zařízení, jenž přístup k Aplikaci umožnuje.</w:t>
      </w:r>
    </w:p>
    <w:p w14:paraId="59CBC6E8" w14:textId="77777777" w:rsidR="004938ED" w:rsidRDefault="004938ED" w:rsidP="004938ED">
      <w:pPr>
        <w:spacing w:line="240" w:lineRule="auto"/>
      </w:pPr>
      <w:r>
        <w:t>4. Nabyvatel není oprávněn přístupové údaje k Aplikaci půjčovat, sdílet nebo poskytnout jiným subjektům (právnické nebo fyzické osobě) nebo jiným způsobem umožnit třetím osobám její využití vyjma osob z řad zaměstnanců nebo osob spolupracujících s Nabyvatelem na jeho hlavní činnosti jiným pracovněprávním vztahem. Porušení této povinnosti je sankcionováno smluvní pokutou ve výši 50 000,- Kč za jednotlivé porušení.</w:t>
      </w:r>
    </w:p>
    <w:p w14:paraId="03E5F039" w14:textId="3348AD83" w:rsidR="0016663E" w:rsidRDefault="004938ED" w:rsidP="007C1FC8">
      <w:r>
        <w:t>5</w:t>
      </w:r>
      <w:r w:rsidR="007C1FC8" w:rsidRPr="007C1FC8">
        <w:t>. Nabyvatel se zavazuje ochraňovat přístupový kód k Aplikaci a znemožnit jeho zneužití. Stejně tak</w:t>
      </w:r>
      <w:r w:rsidR="007C1FC8">
        <w:t xml:space="preserve"> </w:t>
      </w:r>
      <w:r w:rsidR="007C1FC8" w:rsidRPr="007C1FC8">
        <w:t xml:space="preserve">je Nabyvatel povinen zajistit dodržování této povinnosti všemi </w:t>
      </w:r>
      <w:r w:rsidR="00926C17">
        <w:t>o</w:t>
      </w:r>
      <w:r w:rsidR="007C1FC8" w:rsidRPr="007C1FC8">
        <w:t>právněnými osobami.</w:t>
      </w:r>
    </w:p>
    <w:p w14:paraId="273D7F7E" w14:textId="77777777" w:rsidR="00A90AD7" w:rsidRDefault="00A90AD7" w:rsidP="00A90AD7">
      <w:pPr>
        <w:pStyle w:val="Nadpis1"/>
      </w:pPr>
      <w:r>
        <w:t>Článek 3</w:t>
      </w:r>
    </w:p>
    <w:p w14:paraId="7D50D4DE" w14:textId="77777777" w:rsidR="00A90AD7" w:rsidRPr="00A90AD7" w:rsidRDefault="00A90AD7" w:rsidP="007C1FC8">
      <w:pPr>
        <w:rPr>
          <w:b/>
        </w:rPr>
      </w:pPr>
      <w:r w:rsidRPr="00A90AD7">
        <w:rPr>
          <w:b/>
        </w:rPr>
        <w:t>UŽÍVÁNÍ LICENCE / APLIKACE URBIDO</w:t>
      </w:r>
    </w:p>
    <w:p w14:paraId="1488BBBA" w14:textId="64025321" w:rsidR="00555791" w:rsidRDefault="00A90AD7" w:rsidP="00F97429">
      <w:pPr>
        <w:rPr>
          <w:b/>
          <w:bCs/>
          <w:i/>
          <w:iCs/>
        </w:rPr>
      </w:pPr>
      <w:r>
        <w:t>1</w:t>
      </w:r>
      <w:r w:rsidR="00EF4867">
        <w:t xml:space="preserve">. Službou </w:t>
      </w:r>
      <w:r>
        <w:t xml:space="preserve">Aplikace </w:t>
      </w:r>
      <w:r w:rsidR="00EF4867">
        <w:t xml:space="preserve">se rozumí </w:t>
      </w:r>
      <w:r w:rsidR="003D5C9A">
        <w:t>webová</w:t>
      </w:r>
      <w:r w:rsidR="00EF4867">
        <w:t xml:space="preserve"> aplikace, její uživatelské rozhraní, </w:t>
      </w:r>
      <w:r>
        <w:t xml:space="preserve">počítačové </w:t>
      </w:r>
      <w:r w:rsidR="00EF4867">
        <w:t xml:space="preserve">databáze a další </w:t>
      </w:r>
      <w:r>
        <w:t>součásti</w:t>
      </w:r>
      <w:r w:rsidR="00EF4867">
        <w:t xml:space="preserve"> </w:t>
      </w:r>
      <w:r>
        <w:t>A</w:t>
      </w:r>
      <w:r w:rsidR="00EF4867">
        <w:t xml:space="preserve">plikace Poskytovatele, poskytované </w:t>
      </w:r>
      <w:r>
        <w:t>prostřednictvím</w:t>
      </w:r>
      <w:r w:rsidR="009637AB">
        <w:t xml:space="preserve"> webové</w:t>
      </w:r>
      <w:r w:rsidR="00EF4867">
        <w:t xml:space="preserve"> Aplikace sloužící k online </w:t>
      </w:r>
      <w:r>
        <w:t>správě</w:t>
      </w:r>
      <w:r w:rsidR="00EF4867">
        <w:t xml:space="preserve"> a </w:t>
      </w:r>
      <w:r>
        <w:t>přístupu</w:t>
      </w:r>
      <w:r w:rsidR="00EF4867">
        <w:t xml:space="preserve"> k uloženým datovým </w:t>
      </w:r>
      <w:r>
        <w:t>souborům</w:t>
      </w:r>
      <w:r w:rsidR="00EF4867">
        <w:t xml:space="preserve"> Nabyvatele</w:t>
      </w:r>
      <w:r w:rsidR="00CD58D7">
        <w:t>.</w:t>
      </w:r>
      <w:r w:rsidR="00AD5AA5">
        <w:t xml:space="preserve"> </w:t>
      </w:r>
      <w:r w:rsidR="000C07F2">
        <w:t xml:space="preserve">A to konkrétně k verzi </w:t>
      </w:r>
      <w:r w:rsidR="00DB51B8">
        <w:rPr>
          <w:b/>
          <w:bCs/>
        </w:rPr>
        <w:t>U</w:t>
      </w:r>
      <w:r w:rsidR="000C07F2" w:rsidRPr="000C07F2">
        <w:rPr>
          <w:b/>
          <w:bCs/>
        </w:rPr>
        <w:t xml:space="preserve">rbido | </w:t>
      </w:r>
      <w:r w:rsidR="00DB51B8">
        <w:rPr>
          <w:b/>
          <w:bCs/>
        </w:rPr>
        <w:t>CITY</w:t>
      </w:r>
      <w:r w:rsidR="00DF54C6">
        <w:t xml:space="preserve"> v rozsahu</w:t>
      </w:r>
      <w:r w:rsidR="000C07F2">
        <w:t>:</w:t>
      </w:r>
      <w:r w:rsidR="00F97429">
        <w:t xml:space="preserve">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1710"/>
      </w:tblGrid>
      <w:tr w:rsidR="00DF54C6" w:rsidRPr="00F358FE" w14:paraId="6F0EF154" w14:textId="77777777" w:rsidTr="00FD3A0C">
        <w:trPr>
          <w:trHeight w:val="294"/>
        </w:trPr>
        <w:tc>
          <w:tcPr>
            <w:tcW w:w="7365" w:type="dxa"/>
            <w:shd w:val="clear" w:color="auto" w:fill="auto"/>
            <w:vAlign w:val="center"/>
          </w:tcPr>
          <w:p w14:paraId="750A167E" w14:textId="77777777" w:rsidR="00DF54C6" w:rsidRPr="00F358FE" w:rsidRDefault="00DF54C6" w:rsidP="00FD3A0C">
            <w:pPr>
              <w:widowControl w:val="0"/>
              <w:spacing w:after="0" w:line="240" w:lineRule="auto"/>
              <w:jc w:val="left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Rozsah majetku: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14:paraId="1F0DCA19" w14:textId="79BD13A9" w:rsidR="00DF54C6" w:rsidRPr="00F358FE" w:rsidRDefault="00DF54C6" w:rsidP="00FD3A0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Město Kroměříž</w:t>
            </w:r>
          </w:p>
        </w:tc>
      </w:tr>
      <w:tr w:rsidR="00DF54C6" w14:paraId="6FDC6841" w14:textId="77777777" w:rsidTr="00FD3A0C">
        <w:trPr>
          <w:trHeight w:val="270"/>
        </w:trPr>
        <w:tc>
          <w:tcPr>
            <w:tcW w:w="7365" w:type="dxa"/>
            <w:shd w:val="clear" w:color="auto" w:fill="auto"/>
            <w:vAlign w:val="center"/>
          </w:tcPr>
          <w:p w14:paraId="2B4D11F6" w14:textId="77777777" w:rsidR="00DF54C6" w:rsidRPr="00F358FE" w:rsidRDefault="00DF54C6" w:rsidP="00FD3A0C">
            <w:pPr>
              <w:widowControl w:val="0"/>
              <w:spacing w:after="0" w:line="240" w:lineRule="auto"/>
              <w:jc w:val="left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 w:rsidRPr="00F358FE"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Počet uživatelských účtů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14:paraId="46B6DA2A" w14:textId="2AE2600F" w:rsidR="00DF54C6" w:rsidRDefault="00DF54C6" w:rsidP="00FD3A0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 w:rsidRPr="009D570F"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∞</w:t>
            </w:r>
          </w:p>
        </w:tc>
      </w:tr>
      <w:tr w:rsidR="00DF54C6" w:rsidRPr="00F358FE" w14:paraId="12681578" w14:textId="77777777" w:rsidTr="00FD3A0C">
        <w:trPr>
          <w:trHeight w:val="274"/>
        </w:trPr>
        <w:tc>
          <w:tcPr>
            <w:tcW w:w="7365" w:type="dxa"/>
            <w:shd w:val="clear" w:color="auto" w:fill="auto"/>
            <w:vAlign w:val="center"/>
          </w:tcPr>
          <w:p w14:paraId="75986E23" w14:textId="7B801425" w:rsidR="00DF54C6" w:rsidRPr="00F358FE" w:rsidRDefault="00DF54C6" w:rsidP="00FD3A0C">
            <w:pPr>
              <w:widowControl w:val="0"/>
              <w:spacing w:after="0" w:line="240" w:lineRule="auto"/>
              <w:jc w:val="left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 w:rsidRPr="00F358FE"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Základní velikost úložiště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14:paraId="73C61D89" w14:textId="64F6CB4E" w:rsidR="00DF54C6" w:rsidRPr="00F358FE" w:rsidRDefault="006575A5" w:rsidP="00FD3A0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 w:rsidRPr="009D570F"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∞</w:t>
            </w:r>
          </w:p>
        </w:tc>
      </w:tr>
      <w:tr w:rsidR="00DF54C6" w14:paraId="5CDC4E85" w14:textId="77777777" w:rsidTr="00FD3A0C">
        <w:trPr>
          <w:trHeight w:val="278"/>
        </w:trPr>
        <w:tc>
          <w:tcPr>
            <w:tcW w:w="7365" w:type="dxa"/>
            <w:shd w:val="clear" w:color="auto" w:fill="auto"/>
            <w:vAlign w:val="center"/>
          </w:tcPr>
          <w:p w14:paraId="3E0C6A72" w14:textId="6A73E0AA" w:rsidR="00DF54C6" w:rsidRPr="00F358FE" w:rsidRDefault="00DF54C6" w:rsidP="00FD3A0C">
            <w:pPr>
              <w:widowControl w:val="0"/>
              <w:spacing w:after="0" w:line="240" w:lineRule="auto"/>
              <w:jc w:val="left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Základní školení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14:paraId="7D5C66AF" w14:textId="77777777" w:rsidR="00DF54C6" w:rsidRDefault="00DF54C6" w:rsidP="00FD3A0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</w:pPr>
            <w:r>
              <w:rPr>
                <w:rFonts w:eastAsia="Times New Roman" w:cs="Calibri"/>
                <w:color w:val="262626" w:themeColor="text1" w:themeTint="D9"/>
                <w:szCs w:val="18"/>
                <w:lang w:eastAsia="cs-CZ"/>
              </w:rPr>
              <w:t>12 hod</w:t>
            </w:r>
          </w:p>
        </w:tc>
      </w:tr>
    </w:tbl>
    <w:p w14:paraId="01B054F4" w14:textId="77777777" w:rsidR="005515B8" w:rsidRDefault="005515B8" w:rsidP="005515B8">
      <w:pPr>
        <w:suppressAutoHyphens/>
        <w:spacing w:after="0" w:line="240" w:lineRule="auto"/>
        <w:ind w:left="709"/>
        <w:rPr>
          <w:b/>
          <w:bCs/>
        </w:rPr>
      </w:pPr>
    </w:p>
    <w:p w14:paraId="761DA2CA" w14:textId="77777777" w:rsidR="00DF54C6" w:rsidRDefault="00DF54C6" w:rsidP="00DF54C6">
      <w:pPr>
        <w:rPr>
          <w:b/>
          <w:bCs/>
          <w:i/>
          <w:iCs/>
        </w:rPr>
      </w:pPr>
      <w:r>
        <w:rPr>
          <w:b/>
          <w:bCs/>
          <w:i/>
          <w:iCs/>
        </w:rPr>
        <w:t>A k modulům systému: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8"/>
      </w:tblGrid>
      <w:tr w:rsidR="00DF54C6" w:rsidRPr="00955A62" w14:paraId="61119995" w14:textId="77777777" w:rsidTr="00FD3A0C">
        <w:trPr>
          <w:trHeight w:val="408"/>
          <w:jc w:val="center"/>
        </w:trPr>
        <w:tc>
          <w:tcPr>
            <w:tcW w:w="9108" w:type="dxa"/>
            <w:shd w:val="clear" w:color="auto" w:fill="auto"/>
            <w:vAlign w:val="center"/>
          </w:tcPr>
          <w:p w14:paraId="69FB1997" w14:textId="0DF402A9" w:rsidR="00DF54C6" w:rsidRPr="00404E34" w:rsidRDefault="00DF54C6" w:rsidP="00FD3A0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262626"/>
                <w:szCs w:val="20"/>
                <w:lang w:eastAsia="cs-CZ"/>
              </w:rPr>
            </w:pPr>
            <w:r w:rsidRPr="00404E34">
              <w:rPr>
                <w:rFonts w:eastAsia="Times New Roman" w:cs="Calibri"/>
                <w:b/>
                <w:bCs/>
                <w:color w:val="262626" w:themeColor="text1" w:themeTint="D9"/>
                <w:szCs w:val="20"/>
                <w:lang w:eastAsia="cs-CZ"/>
              </w:rPr>
              <w:t>(GIS) MAPA + pasporty (výkresová dokumentace DWG/DXF) a přehled majetku</w:t>
            </w:r>
          </w:p>
        </w:tc>
      </w:tr>
      <w:tr w:rsidR="00404E34" w:rsidRPr="00955A62" w14:paraId="6A17B74D" w14:textId="77777777" w:rsidTr="00FD3A0C">
        <w:trPr>
          <w:trHeight w:val="408"/>
          <w:jc w:val="center"/>
        </w:trPr>
        <w:tc>
          <w:tcPr>
            <w:tcW w:w="9108" w:type="dxa"/>
            <w:shd w:val="clear" w:color="auto" w:fill="auto"/>
            <w:vAlign w:val="center"/>
          </w:tcPr>
          <w:p w14:paraId="6B7B0911" w14:textId="6CC67CF4" w:rsidR="00404E34" w:rsidRPr="00602CF3" w:rsidRDefault="00404E34" w:rsidP="00FD3A0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Cs w:val="20"/>
                <w:lang w:eastAsia="cs-CZ"/>
              </w:rPr>
            </w:pPr>
            <w:r w:rsidRPr="00602CF3">
              <w:rPr>
                <w:rFonts w:ascii="Calibri" w:hAnsi="Calibri" w:cs="Calibri"/>
                <w:b/>
                <w:color w:val="262626"/>
                <w:szCs w:val="20"/>
              </w:rPr>
              <w:t>(PUE) Provoz &amp; údržba, Hlášení závad</w:t>
            </w:r>
          </w:p>
        </w:tc>
      </w:tr>
      <w:tr w:rsidR="00AA0139" w:rsidRPr="00955A62" w14:paraId="0FD16334" w14:textId="77777777" w:rsidTr="00752433">
        <w:trPr>
          <w:trHeight w:val="414"/>
          <w:jc w:val="center"/>
        </w:trPr>
        <w:tc>
          <w:tcPr>
            <w:tcW w:w="9108" w:type="dxa"/>
            <w:shd w:val="clear" w:color="auto" w:fill="auto"/>
          </w:tcPr>
          <w:p w14:paraId="7B3DE043" w14:textId="7500D10A" w:rsidR="00AA0139" w:rsidRPr="00602CF3" w:rsidRDefault="00AA0139" w:rsidP="00AA01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262626"/>
                <w:szCs w:val="20"/>
                <w:lang w:eastAsia="cs-CZ"/>
              </w:rPr>
            </w:pPr>
            <w:r w:rsidRPr="00602CF3">
              <w:rPr>
                <w:rFonts w:ascii="Calibri" w:hAnsi="Calibri" w:cs="Calibri"/>
                <w:b/>
                <w:color w:val="262626"/>
                <w:szCs w:val="20"/>
              </w:rPr>
              <w:t>(ENG) Energeticky management</w:t>
            </w:r>
          </w:p>
        </w:tc>
      </w:tr>
      <w:tr w:rsidR="00AA0139" w:rsidRPr="00955A62" w14:paraId="027DA027" w14:textId="77777777" w:rsidTr="00FD3A0C">
        <w:trPr>
          <w:trHeight w:val="414"/>
          <w:jc w:val="center"/>
        </w:trPr>
        <w:tc>
          <w:tcPr>
            <w:tcW w:w="9108" w:type="dxa"/>
            <w:shd w:val="clear" w:color="auto" w:fill="auto"/>
            <w:vAlign w:val="center"/>
          </w:tcPr>
          <w:p w14:paraId="6B24EBF9" w14:textId="7CD06D13" w:rsidR="00AA0139" w:rsidRPr="00602CF3" w:rsidRDefault="00AA0139" w:rsidP="00FD3A0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262626"/>
                <w:szCs w:val="20"/>
                <w:lang w:eastAsia="cs-CZ"/>
              </w:rPr>
            </w:pPr>
            <w:r w:rsidRPr="00602CF3">
              <w:rPr>
                <w:rFonts w:ascii="Calibri" w:hAnsi="Calibri" w:cs="Calibri"/>
                <w:b/>
                <w:color w:val="262626"/>
                <w:szCs w:val="20"/>
              </w:rPr>
              <w:t>(EHS) Evidence &amp; hlídání smluv</w:t>
            </w:r>
          </w:p>
        </w:tc>
      </w:tr>
    </w:tbl>
    <w:p w14:paraId="5ABF4096" w14:textId="77777777" w:rsidR="00DF54C6" w:rsidRDefault="00DF54C6" w:rsidP="005515B8">
      <w:pPr>
        <w:suppressAutoHyphens/>
        <w:spacing w:after="0" w:line="240" w:lineRule="auto"/>
      </w:pPr>
    </w:p>
    <w:p w14:paraId="755DD9E7" w14:textId="2EC871B7" w:rsidR="00A90AD7" w:rsidRDefault="001543E6" w:rsidP="005515B8">
      <w:pPr>
        <w:suppressAutoHyphens/>
        <w:spacing w:after="0" w:line="240" w:lineRule="auto"/>
      </w:pPr>
      <w:r>
        <w:t>2</w:t>
      </w:r>
      <w:r w:rsidR="00A90AD7">
        <w:t>. Přístup k Ú</w:t>
      </w:r>
      <w:r w:rsidR="003D5C9A">
        <w:t>č</w:t>
      </w:r>
      <w:r w:rsidR="00A90AD7">
        <w:t>tu Uživatele Nabyvatele je zabezpečen uživatelským jménem a heslem. Nabyvatel i Uživatel jsou povinni zachovávat mlčenlivost ohledn</w:t>
      </w:r>
      <w:r w:rsidR="009637AB">
        <w:t>ě</w:t>
      </w:r>
      <w:r w:rsidR="00A90AD7">
        <w:t xml:space="preserve"> informací nezbytných k přístupu do Ú</w:t>
      </w:r>
      <w:r w:rsidR="0026057F">
        <w:t>č</w:t>
      </w:r>
      <w:r w:rsidR="00A90AD7">
        <w:t>tu Nabyvatele</w:t>
      </w:r>
      <w:r w:rsidR="009637AB">
        <w:t xml:space="preserve"> </w:t>
      </w:r>
      <w:r w:rsidR="00A90AD7">
        <w:t>/ Uživatele a berou na vědomí, že Poskytovatel nenese odpovědnost za porušení této povinnosti ze strany Nabyvatele a</w:t>
      </w:r>
      <w:r w:rsidR="009637AB">
        <w:t>/</w:t>
      </w:r>
      <w:r w:rsidR="00A90AD7">
        <w:t>nebo Uživatele.</w:t>
      </w:r>
    </w:p>
    <w:p w14:paraId="7B39E4E9" w14:textId="77777777" w:rsidR="005515B8" w:rsidRDefault="005515B8" w:rsidP="005515B8">
      <w:pPr>
        <w:suppressAutoHyphens/>
        <w:spacing w:after="0" w:line="240" w:lineRule="auto"/>
      </w:pPr>
    </w:p>
    <w:p w14:paraId="2C7D5E84" w14:textId="398F0FA3" w:rsidR="00A90AD7" w:rsidRPr="00CB7E34" w:rsidRDefault="00C52D93" w:rsidP="00A90AD7">
      <w:r>
        <w:t>4</w:t>
      </w:r>
      <w:r w:rsidR="009637AB" w:rsidRPr="00CB7E34">
        <w:t>.</w:t>
      </w:r>
      <w:r w:rsidR="00A90AD7" w:rsidRPr="00CB7E34">
        <w:t xml:space="preserve"> Poskytovatel m</w:t>
      </w:r>
      <w:r>
        <w:t>ů</w:t>
      </w:r>
      <w:r w:rsidR="00A90AD7" w:rsidRPr="00CB7E34">
        <w:t>že Účet Nabyvatele zrušit v případě, že Smlouva pozbyde platnosti</w:t>
      </w:r>
      <w:r w:rsidR="009637AB" w:rsidRPr="00CB7E34">
        <w:t xml:space="preserve"> nebo ze závažných důvodů podezření z šíření Aplikace třetím </w:t>
      </w:r>
      <w:r w:rsidR="001543E6">
        <w:t>osobám, které nevlastní Licenci nebo nejsou oprávněnými osobami podle č</w:t>
      </w:r>
      <w:r w:rsidR="00393303">
        <w:t>l</w:t>
      </w:r>
      <w:r w:rsidR="001543E6">
        <w:t>. 2 odst. 2.</w:t>
      </w:r>
      <w:r w:rsidR="00A37A8A" w:rsidRPr="00CB7E34">
        <w:t xml:space="preserve"> Zrušení účtu bude předcházet výzva Poskytovatele Nabyvateli, ve které bude upozorněn na zrušení Účtu s příslušným odůvodněním.</w:t>
      </w:r>
    </w:p>
    <w:p w14:paraId="609FC17F" w14:textId="5F9F9EEF" w:rsidR="00A90AD7" w:rsidRDefault="00C52D93" w:rsidP="00A90AD7">
      <w:r>
        <w:lastRenderedPageBreak/>
        <w:t>5</w:t>
      </w:r>
      <w:r w:rsidR="00A90AD7">
        <w:t>. Nabyvatel a Uživatel je oprávněn užívat Aplikaci a ukládat datové soubory v rámci Aplikace pouze v souladu s Uživatelským manuálem zobrazeným v Uživatelském rozhraní Aplikace.</w:t>
      </w:r>
    </w:p>
    <w:p w14:paraId="6227021E" w14:textId="1A50DFA1" w:rsidR="005515B8" w:rsidRPr="00D84EFE" w:rsidRDefault="00C52D93" w:rsidP="00D84EFE">
      <w:r>
        <w:t xml:space="preserve">7. Data vložená do </w:t>
      </w:r>
      <w:r w:rsidR="0098370C">
        <w:t>A</w:t>
      </w:r>
      <w:r>
        <w:t xml:space="preserve">plikace Nabyvatelem jsou vlastnictvím Nabyvatele a v případě ukončení smlouvy budou předána Nabyvateli ve </w:t>
      </w:r>
      <w:r w:rsidRPr="0098370C">
        <w:t>smluveném formátu</w:t>
      </w:r>
      <w:r w:rsidR="00AE5610">
        <w:t xml:space="preserve"> (CSV/.</w:t>
      </w:r>
      <w:proofErr w:type="spellStart"/>
      <w:r w:rsidR="00AE5610">
        <w:t>xlsx</w:t>
      </w:r>
      <w:proofErr w:type="spellEnd"/>
      <w:r w:rsidR="00AE5610">
        <w:t>, .</w:t>
      </w:r>
      <w:proofErr w:type="spellStart"/>
      <w:r w:rsidR="00AE5610">
        <w:t>pdf</w:t>
      </w:r>
      <w:proofErr w:type="spellEnd"/>
      <w:r w:rsidR="00AE5610">
        <w:t>, .</w:t>
      </w:r>
      <w:proofErr w:type="spellStart"/>
      <w:r w:rsidR="00AE5610">
        <w:t>dwg</w:t>
      </w:r>
      <w:proofErr w:type="spellEnd"/>
      <w:r w:rsidR="00AE5610">
        <w:t xml:space="preserve"> atd.)</w:t>
      </w:r>
      <w:r w:rsidRPr="0098370C">
        <w:t>.</w:t>
      </w:r>
    </w:p>
    <w:p w14:paraId="6BCF1347" w14:textId="26C802FA" w:rsidR="0016663E" w:rsidRDefault="0016663E" w:rsidP="0016663E">
      <w:pPr>
        <w:pStyle w:val="Nadpis1"/>
      </w:pPr>
      <w:r>
        <w:t xml:space="preserve">Článek </w:t>
      </w:r>
      <w:r w:rsidR="0044407E">
        <w:t>4</w:t>
      </w:r>
    </w:p>
    <w:p w14:paraId="02238B73" w14:textId="77777777" w:rsidR="0016663E" w:rsidRPr="00BD083F" w:rsidRDefault="0016663E" w:rsidP="0016663E">
      <w:pPr>
        <w:rPr>
          <w:b/>
        </w:rPr>
      </w:pPr>
      <w:r w:rsidRPr="00BD083F">
        <w:rPr>
          <w:b/>
        </w:rPr>
        <w:t xml:space="preserve">UŽÍVÁNÍ </w:t>
      </w:r>
      <w:r w:rsidR="00BD083F" w:rsidRPr="00BD083F">
        <w:rPr>
          <w:b/>
        </w:rPr>
        <w:t xml:space="preserve">A POSKYTOVÁNÍ </w:t>
      </w:r>
      <w:r w:rsidRPr="00BD083F">
        <w:rPr>
          <w:b/>
        </w:rPr>
        <w:t>APLIKACE</w:t>
      </w:r>
    </w:p>
    <w:p w14:paraId="28A9699C" w14:textId="6F9AAF34" w:rsidR="0016663E" w:rsidRDefault="0016663E" w:rsidP="0016663E">
      <w:r>
        <w:t xml:space="preserve">1. Poskytovatel tímto poskytuje Nabyvateli k Aplikaci </w:t>
      </w:r>
      <w:r w:rsidR="009637AB">
        <w:t>L</w:t>
      </w:r>
      <w:r>
        <w:t xml:space="preserve">icenci </w:t>
      </w:r>
      <w:r w:rsidR="001543E6">
        <w:t>ne</w:t>
      </w:r>
      <w:r>
        <w:t xml:space="preserve">výhradní, </w:t>
      </w:r>
      <w:r w:rsidR="00BD083F">
        <w:t>teritoriálně</w:t>
      </w:r>
      <w:r>
        <w:t xml:space="preserve"> </w:t>
      </w:r>
      <w:r w:rsidR="001543E6">
        <w:t>ne</w:t>
      </w:r>
      <w:r>
        <w:t>omezenou</w:t>
      </w:r>
      <w:r w:rsidR="00BD083F">
        <w:t xml:space="preserve"> </w:t>
      </w:r>
      <w:r>
        <w:t>a na sjednanou dobu trvání dle této smlouvy</w:t>
      </w:r>
      <w:r w:rsidR="009637AB">
        <w:t xml:space="preserve"> uvedenou v čl. 6</w:t>
      </w:r>
      <w:r>
        <w:t>.</w:t>
      </w:r>
    </w:p>
    <w:p w14:paraId="06454D4F" w14:textId="698F5142" w:rsidR="0016663E" w:rsidRDefault="0016663E" w:rsidP="0016663E">
      <w:r>
        <w:t xml:space="preserve">2. </w:t>
      </w:r>
      <w:r w:rsidR="00BD083F">
        <w:t>Účelem</w:t>
      </w:r>
      <w:r>
        <w:t xml:space="preserve"> poskytnutí </w:t>
      </w:r>
      <w:r w:rsidR="009637AB">
        <w:t>L</w:t>
      </w:r>
      <w:r>
        <w:t xml:space="preserve">icence k Aplikaci je </w:t>
      </w:r>
      <w:r w:rsidR="00BD083F">
        <w:t>dočasné</w:t>
      </w:r>
      <w:r w:rsidR="00647F5F">
        <w:t xml:space="preserve"> (dle rozsahu této Smlouvy)</w:t>
      </w:r>
      <w:r>
        <w:t xml:space="preserve"> </w:t>
      </w:r>
      <w:r w:rsidR="00BD083F">
        <w:t>udělení</w:t>
      </w:r>
      <w:r>
        <w:t xml:space="preserve"> </w:t>
      </w:r>
      <w:r w:rsidR="009637AB">
        <w:t>L</w:t>
      </w:r>
      <w:r>
        <w:t xml:space="preserve">icence ve vztahu k výkonu </w:t>
      </w:r>
      <w:r w:rsidR="00BD083F">
        <w:t>činnosti</w:t>
      </w:r>
      <w:r>
        <w:t xml:space="preserve"> Nabyvatele</w:t>
      </w:r>
      <w:r w:rsidR="001543E6">
        <w:t>.</w:t>
      </w:r>
    </w:p>
    <w:p w14:paraId="22293699" w14:textId="74DB628C" w:rsidR="0016663E" w:rsidRDefault="001543E6" w:rsidP="0016663E">
      <w:r>
        <w:t>3</w:t>
      </w:r>
      <w:r w:rsidR="0016663E">
        <w:t xml:space="preserve">. Nabyvatel není </w:t>
      </w:r>
      <w:r w:rsidR="00BD083F">
        <w:t>oprávněn</w:t>
      </w:r>
      <w:r w:rsidR="0016663E">
        <w:t xml:space="preserve"> </w:t>
      </w:r>
      <w:r w:rsidR="00647F5F">
        <w:t>L</w:t>
      </w:r>
      <w:r w:rsidR="0016663E">
        <w:t xml:space="preserve">icenci k Aplikaci zcela nebo </w:t>
      </w:r>
      <w:r w:rsidR="00BD083F">
        <w:t>zčásti</w:t>
      </w:r>
      <w:r w:rsidR="0016663E">
        <w:t xml:space="preserve"> poskytnout </w:t>
      </w:r>
      <w:r w:rsidR="00BD083F">
        <w:t>či</w:t>
      </w:r>
      <w:r w:rsidR="0016663E">
        <w:t xml:space="preserve"> postoupit </w:t>
      </w:r>
      <w:r w:rsidR="00BD083F">
        <w:t>třetí</w:t>
      </w:r>
      <w:r w:rsidR="0016663E">
        <w:t xml:space="preserve"> </w:t>
      </w:r>
      <w:r w:rsidR="00BD083F">
        <w:t xml:space="preserve">osobě </w:t>
      </w:r>
      <w:r w:rsidR="0016663E">
        <w:t xml:space="preserve">bez </w:t>
      </w:r>
      <w:r w:rsidR="00BD083F">
        <w:t>předchozího</w:t>
      </w:r>
      <w:r w:rsidR="0016663E">
        <w:t xml:space="preserve"> písemného souhlasu Poskytovatele, pokud není v této </w:t>
      </w:r>
      <w:r w:rsidR="00BD083F">
        <w:t>Smlouvě</w:t>
      </w:r>
      <w:r w:rsidR="0016663E">
        <w:t xml:space="preserve"> </w:t>
      </w:r>
      <w:r w:rsidR="00BD083F">
        <w:t xml:space="preserve">výslovně </w:t>
      </w:r>
      <w:r w:rsidR="0016663E">
        <w:t>stanoveno jinak.</w:t>
      </w:r>
    </w:p>
    <w:p w14:paraId="22204C52" w14:textId="568E40A1" w:rsidR="0016663E" w:rsidRDefault="001543E6" w:rsidP="0016663E">
      <w:r>
        <w:t>4</w:t>
      </w:r>
      <w:r w:rsidR="0016663E">
        <w:t xml:space="preserve">. Licence je poskytnuta jako </w:t>
      </w:r>
      <w:r w:rsidR="00BD083F">
        <w:t>opravňující</w:t>
      </w:r>
      <w:r w:rsidR="0016663E">
        <w:t xml:space="preserve"> a Nabyvatel není povinen ji využít.</w:t>
      </w:r>
    </w:p>
    <w:p w14:paraId="4C1CBD3B" w14:textId="77777777" w:rsidR="007802FA" w:rsidRPr="007802FA" w:rsidRDefault="007802FA" w:rsidP="007802FA">
      <w:pPr>
        <w:pStyle w:val="Nadpis1"/>
      </w:pPr>
      <w:r>
        <w:t xml:space="preserve">Článek </w:t>
      </w:r>
      <w:r w:rsidR="0044407E">
        <w:t>5</w:t>
      </w:r>
    </w:p>
    <w:p w14:paraId="0594594D" w14:textId="77777777" w:rsidR="007802FA" w:rsidRPr="007802FA" w:rsidRDefault="007802FA" w:rsidP="007802FA">
      <w:pPr>
        <w:rPr>
          <w:b/>
        </w:rPr>
      </w:pPr>
      <w:r w:rsidRPr="007802FA">
        <w:rPr>
          <w:b/>
        </w:rPr>
        <w:t>CENA A PLATEBNÍ PODMÍNKY</w:t>
      </w:r>
    </w:p>
    <w:p w14:paraId="246BD204" w14:textId="72493D7D" w:rsidR="00665504" w:rsidRDefault="00665504" w:rsidP="00F97429">
      <w:r>
        <w:t>1. Pro poskytnutí oprávnění k Aplikac</w:t>
      </w:r>
      <w:r w:rsidR="000F6BBC">
        <w:t>i</w:t>
      </w:r>
      <w:r>
        <w:t xml:space="preserve"> uhradí Nabyvatel jednorázový implementační poplatek ve výši </w:t>
      </w:r>
      <w:r w:rsidR="00404E34">
        <w:rPr>
          <w:b/>
        </w:rPr>
        <w:t>8</w:t>
      </w:r>
      <w:r w:rsidR="00DF54C6">
        <w:rPr>
          <w:b/>
        </w:rPr>
        <w:t>0</w:t>
      </w:r>
      <w:r w:rsidR="00932FF3">
        <w:rPr>
          <w:b/>
        </w:rPr>
        <w:t xml:space="preserve"> 000</w:t>
      </w:r>
      <w:r w:rsidRPr="00F052F0">
        <w:rPr>
          <w:b/>
        </w:rPr>
        <w:t xml:space="preserve"> Kč</w:t>
      </w:r>
      <w:r>
        <w:rPr>
          <w:b/>
        </w:rPr>
        <w:t xml:space="preserve"> </w:t>
      </w:r>
      <w:r w:rsidR="005A65A3" w:rsidRPr="005A65A3">
        <w:rPr>
          <w:bCs/>
        </w:rPr>
        <w:t xml:space="preserve">bez DPH </w:t>
      </w:r>
      <w:r w:rsidRPr="00F052F0">
        <w:t xml:space="preserve">na základě </w:t>
      </w:r>
      <w:r>
        <w:t xml:space="preserve">faktury, a to nejpozději do 14 dnů ode dne doručení Nabyvateli, a to zaplacením na uvedený účet Poskytovatele. V tomto poplatku je zahrnuto: </w:t>
      </w:r>
      <w:r w:rsidRPr="00486C3B">
        <w:rPr>
          <w:bCs/>
          <w:i/>
          <w:iCs/>
        </w:rPr>
        <w:t>zřízení účtu pro Nabyvatele do </w:t>
      </w:r>
      <w:r w:rsidR="00EC6EB3">
        <w:rPr>
          <w:bCs/>
          <w:i/>
          <w:iCs/>
        </w:rPr>
        <w:t>A</w:t>
      </w:r>
      <w:r w:rsidRPr="00486C3B">
        <w:rPr>
          <w:bCs/>
          <w:i/>
          <w:iCs/>
        </w:rPr>
        <w:t xml:space="preserve">plikace, základní proškolení a základní pomoc při importu dat do </w:t>
      </w:r>
      <w:r w:rsidR="00EC6EB3">
        <w:rPr>
          <w:bCs/>
          <w:i/>
          <w:iCs/>
        </w:rPr>
        <w:t>A</w:t>
      </w:r>
      <w:r w:rsidRPr="00486C3B">
        <w:rPr>
          <w:bCs/>
          <w:i/>
          <w:iCs/>
        </w:rPr>
        <w:t>plikace.</w:t>
      </w:r>
    </w:p>
    <w:p w14:paraId="0D072B24" w14:textId="21D3BB55" w:rsidR="00E87E3F" w:rsidRPr="00DF54C6" w:rsidRDefault="00F6162E" w:rsidP="00DF54C6">
      <w:pPr>
        <w:rPr>
          <w:rFonts w:eastAsia="Times New Roman" w:cs="Times New Roman"/>
          <w:b/>
          <w:bCs/>
          <w:color w:val="404040" w:themeColor="text1" w:themeTint="BF"/>
          <w:sz w:val="24"/>
          <w:szCs w:val="24"/>
          <w:lang w:eastAsia="cs-CZ"/>
        </w:rPr>
      </w:pPr>
      <w:r>
        <w:t>2. Cena za služby</w:t>
      </w:r>
      <w:r w:rsidR="001C28D6">
        <w:t xml:space="preserve"> </w:t>
      </w:r>
      <w:r w:rsidR="0033366F">
        <w:t>uvedené v </w:t>
      </w:r>
      <w:r w:rsidR="000C07F2">
        <w:t>Č</w:t>
      </w:r>
      <w:r w:rsidR="0033366F">
        <w:t>lánku 3</w:t>
      </w:r>
      <w:r>
        <w:t xml:space="preserve"> činí</w:t>
      </w:r>
      <w:r w:rsidR="00932FF3">
        <w:rPr>
          <w:b/>
        </w:rPr>
        <w:t xml:space="preserve"> </w:t>
      </w:r>
      <w:r w:rsidR="00404E34" w:rsidRPr="00404E34">
        <w:rPr>
          <w:b/>
          <w:color w:val="auto"/>
        </w:rPr>
        <w:t>13.3</w:t>
      </w:r>
      <w:r w:rsidR="00DF54C6">
        <w:rPr>
          <w:b/>
        </w:rPr>
        <w:t>00</w:t>
      </w:r>
      <w:r w:rsidR="00932FF3">
        <w:rPr>
          <w:b/>
        </w:rPr>
        <w:t xml:space="preserve"> </w:t>
      </w:r>
      <w:r w:rsidRPr="00412C18">
        <w:rPr>
          <w:b/>
        </w:rPr>
        <w:t>Kč</w:t>
      </w:r>
      <w:r w:rsidR="00326EB6" w:rsidRPr="00412C18">
        <w:rPr>
          <w:b/>
        </w:rPr>
        <w:t xml:space="preserve"> </w:t>
      </w:r>
      <w:r w:rsidRPr="00412C18">
        <w:rPr>
          <w:b/>
        </w:rPr>
        <w:t>/</w:t>
      </w:r>
      <w:r w:rsidR="00326EB6" w:rsidRPr="00412C18">
        <w:rPr>
          <w:b/>
        </w:rPr>
        <w:t xml:space="preserve"> </w:t>
      </w:r>
      <w:r w:rsidRPr="00412C18">
        <w:rPr>
          <w:b/>
        </w:rPr>
        <w:t>měsíc</w:t>
      </w:r>
      <w:r w:rsidR="005A65A3">
        <w:rPr>
          <w:b/>
        </w:rPr>
        <w:t xml:space="preserve"> </w:t>
      </w:r>
      <w:r w:rsidR="005A65A3" w:rsidRPr="005A65A3">
        <w:rPr>
          <w:bCs/>
        </w:rPr>
        <w:t>bez DPH</w:t>
      </w:r>
      <w:r w:rsidR="00CD58D7">
        <w:rPr>
          <w:b/>
        </w:rPr>
        <w:t xml:space="preserve">. </w:t>
      </w:r>
      <w:r>
        <w:t xml:space="preserve">Nabyvatel se zavazuje uhradit cenu za služby dle této smlouvy, vždy </w:t>
      </w:r>
      <w:r w:rsidR="00DF54C6">
        <w:rPr>
          <w:b/>
          <w:bCs/>
        </w:rPr>
        <w:t>půlročně</w:t>
      </w:r>
      <w:r w:rsidRPr="00A72181">
        <w:rPr>
          <w:color w:val="auto"/>
        </w:rPr>
        <w:t xml:space="preserve"> </w:t>
      </w:r>
      <w:r>
        <w:t>dopředu na základě faktury vystavené Poskytovatelem a splatné do 14 dnů ode dne doručení Nabyvateli</w:t>
      </w:r>
      <w:r w:rsidR="00AE2D53">
        <w:t>, a to</w:t>
      </w:r>
      <w:r>
        <w:t xml:space="preserve"> na uvedený účet Poskytovatele.</w:t>
      </w:r>
      <w:r w:rsidR="00AD5AA5">
        <w:t xml:space="preserve"> </w:t>
      </w:r>
      <w:r w:rsidR="00DF54C6">
        <w:t>Výše uvedená cena zahrnuje moduly viz Článek 3, odst. 1.</w:t>
      </w:r>
    </w:p>
    <w:p w14:paraId="178981B2" w14:textId="5B884BD4" w:rsidR="00F6162E" w:rsidRDefault="00A001D9" w:rsidP="00AD5AA5">
      <w:r w:rsidRPr="00A001D9">
        <w:t xml:space="preserve">V případě potřeby rozšíření a navýšení počtu uživatelských účtů a staveb lze na základě dodatku k této Smlouvě a cen </w:t>
      </w:r>
      <w:r w:rsidR="00CC2D67">
        <w:t>dle</w:t>
      </w:r>
      <w:r w:rsidRPr="00A001D9">
        <w:t> platné aktuální nabíd</w:t>
      </w:r>
      <w:r w:rsidR="00CC2D67">
        <w:t>ky</w:t>
      </w:r>
      <w:r w:rsidRPr="00A001D9">
        <w:t>.</w:t>
      </w:r>
      <w:r w:rsidR="00EA3E1E">
        <w:t xml:space="preserve"> </w:t>
      </w:r>
    </w:p>
    <w:p w14:paraId="16D1E08E" w14:textId="4BCA02C5" w:rsidR="00C736EC" w:rsidRDefault="00932FF3" w:rsidP="00AD5AA5">
      <w:r>
        <w:t>Emailová adresa</w:t>
      </w:r>
      <w:r w:rsidR="00C736EC" w:rsidRPr="008F7EAB">
        <w:t xml:space="preserve"> pro zasílání </w:t>
      </w:r>
      <w:r w:rsidR="00C736EC">
        <w:t xml:space="preserve">faktur je: </w:t>
      </w:r>
      <w:proofErr w:type="spellStart"/>
      <w:r w:rsidR="00F65B18" w:rsidRPr="00F65B18">
        <w:t>xxx</w:t>
      </w:r>
      <w:proofErr w:type="spellEnd"/>
      <w:r w:rsidR="00404E34" w:rsidRPr="00404E34">
        <w:t xml:space="preserve"> </w:t>
      </w:r>
    </w:p>
    <w:p w14:paraId="5C9BBB41" w14:textId="0D0CD170" w:rsidR="001F60DA" w:rsidRDefault="00F6162E" w:rsidP="001F60DA">
      <w:r>
        <w:t>3</w:t>
      </w:r>
      <w:r w:rsidR="001F60DA">
        <w:t xml:space="preserve">. V případě, že </w:t>
      </w:r>
      <w:r w:rsidR="00BD083F">
        <w:t>Nabyvatel</w:t>
      </w:r>
      <w:r w:rsidR="001F60DA">
        <w:t xml:space="preserve"> bude v prodlení s uhrazením ceny za služby, je povinen zaplatit Poskytovateli navíc úrok z prodlení, který činí 0,</w:t>
      </w:r>
      <w:r w:rsidR="004E6AD2">
        <w:t>1</w:t>
      </w:r>
      <w:r w:rsidR="001F60DA">
        <w:t xml:space="preserve"> % z dlužné částky za každý den prodlení.</w:t>
      </w:r>
    </w:p>
    <w:p w14:paraId="51B6FA94" w14:textId="77777777" w:rsidR="00DF54C6" w:rsidRDefault="00DF54C6" w:rsidP="00DF54C6">
      <w:r>
        <w:t>4</w:t>
      </w:r>
      <w:r w:rsidRPr="00AE2521">
        <w:t>. Smluvní</w:t>
      </w:r>
      <w:r>
        <w:t xml:space="preserve"> strany se dohodly, že vzhledem k inflaci je poskytovatel oprávněn každoročně navyšovat licenční měsíční poplatek. Toto navýšení bude odpovídat roční míře inflace zveřejněné Českým statistickým úřadem za předchozí kalendářní rok, a to za předpokladu, že inflace překročí hodnotu 2 %. V případě, že míra inflace bude nižší než 2 %, licenční poplatek zůstane nezměněn. O každoročním navýšení bude poskytovatel informovat uživatele nejméně 30 dnů před účinností nového poplatku.</w:t>
      </w:r>
    </w:p>
    <w:p w14:paraId="73B7F147" w14:textId="77777777" w:rsidR="00DF54C6" w:rsidRDefault="00DF54C6" w:rsidP="00DF54C6">
      <w:r>
        <w:t xml:space="preserve">5. </w:t>
      </w:r>
      <w:r w:rsidRPr="00AE2521">
        <w:t xml:space="preserve">Smluvní strany se dále dohodly, že v případě, kdy k pravidelnému ročnímu navýšení licenčního poplatku podle předchozího ustanovení nedochází, je poskytovatel oprávněn jednorázově navýšit licenční poplatek v kumulativním součtu ročních mír inflace za předchozí roky, kdy k navyšování nedocházelo. Toto jednorázové navýšení bude provedeno za předpokladu, že celkový kumulativní součet inflací za tyto roky překročí </w:t>
      </w:r>
      <w:r>
        <w:t>10</w:t>
      </w:r>
      <w:r w:rsidRPr="00AE2521">
        <w:t xml:space="preserve"> %. O tomto jednorázovém navýšení bude poskytovatel informovat uživatele nejméně 60 dnů před jeho účinností.</w:t>
      </w:r>
    </w:p>
    <w:p w14:paraId="4EB0A9FF" w14:textId="6D856EA1" w:rsidR="00DF54C6" w:rsidRDefault="00DF54C6" w:rsidP="00DF54C6">
      <w:r>
        <w:t>6</w:t>
      </w:r>
      <w:r w:rsidR="001F60DA">
        <w:t xml:space="preserve">. Pro vyloučení pochybností smluvní strany sjednávají a potvrzují, že cena za služby nezahrnuje poplatky a platby, které má </w:t>
      </w:r>
      <w:r w:rsidR="00BD083F">
        <w:t>Nabyvatel</w:t>
      </w:r>
      <w:r w:rsidR="001F60DA">
        <w:t xml:space="preserve"> povinnost hradit přímo třetím osobám – např. platby dodavatelům připojení </w:t>
      </w:r>
      <w:r w:rsidR="00BD083F">
        <w:t>Nabyvatel</w:t>
      </w:r>
      <w:r w:rsidR="001F60DA">
        <w:t>e k síti internet za toto připojení</w:t>
      </w:r>
      <w:r w:rsidR="001543E6">
        <w:t xml:space="preserve"> a</w:t>
      </w:r>
      <w:r w:rsidR="001F60DA">
        <w:t xml:space="preserve"> platby </w:t>
      </w:r>
      <w:r w:rsidR="00BD083F">
        <w:t>Nabyvatel</w:t>
      </w:r>
      <w:r w:rsidR="001F60DA">
        <w:t>e jeho dodavatelům dat za taková data</w:t>
      </w:r>
      <w:r w:rsidR="001543E6">
        <w:t>.</w:t>
      </w:r>
    </w:p>
    <w:p w14:paraId="2B4AA259" w14:textId="77777777" w:rsidR="00DF54C6" w:rsidRDefault="00DF54C6" w:rsidP="00DF54C6"/>
    <w:p w14:paraId="2EF8F713" w14:textId="50FE813C" w:rsidR="00697666" w:rsidRPr="0016663E" w:rsidRDefault="00697666" w:rsidP="00697666">
      <w:pPr>
        <w:pStyle w:val="Nadpis1"/>
      </w:pPr>
      <w:r>
        <w:t xml:space="preserve">Článek </w:t>
      </w:r>
      <w:r w:rsidR="0044407E">
        <w:t>6</w:t>
      </w:r>
    </w:p>
    <w:p w14:paraId="202B6726" w14:textId="77777777" w:rsidR="00697666" w:rsidRPr="00B66517" w:rsidRDefault="00697666" w:rsidP="00697666">
      <w:pPr>
        <w:rPr>
          <w:b/>
        </w:rPr>
      </w:pPr>
      <w:r w:rsidRPr="00B66517">
        <w:rPr>
          <w:b/>
        </w:rPr>
        <w:t xml:space="preserve">DOBA TRVANÍ </w:t>
      </w:r>
      <w:r w:rsidR="00B950DA">
        <w:rPr>
          <w:b/>
        </w:rPr>
        <w:t>SMLOUVY (LICENCE)</w:t>
      </w:r>
      <w:r w:rsidRPr="00B66517">
        <w:rPr>
          <w:b/>
        </w:rPr>
        <w:t xml:space="preserve"> A JEJÍ UKON</w:t>
      </w:r>
      <w:r w:rsidR="00B66517">
        <w:rPr>
          <w:b/>
        </w:rPr>
        <w:t>Č</w:t>
      </w:r>
      <w:r w:rsidRPr="00B66517">
        <w:rPr>
          <w:b/>
        </w:rPr>
        <w:t>EN</w:t>
      </w:r>
      <w:r w:rsidR="00B66517">
        <w:rPr>
          <w:b/>
        </w:rPr>
        <w:t>Í</w:t>
      </w:r>
    </w:p>
    <w:p w14:paraId="3C20EF14" w14:textId="07352748" w:rsidR="00B144B5" w:rsidRDefault="00B144B5" w:rsidP="00B144B5">
      <w:r>
        <w:t>1. Tato smlouva se uzavírá</w:t>
      </w:r>
      <w:r w:rsidR="00171DF5">
        <w:t xml:space="preserve"> (</w:t>
      </w:r>
      <w:r w:rsidR="00647F5F">
        <w:t>Li</w:t>
      </w:r>
      <w:r w:rsidR="00171DF5">
        <w:t>cence se poskytuje</w:t>
      </w:r>
      <w:r w:rsidR="00171DF5" w:rsidRPr="001543E6">
        <w:rPr>
          <w:b/>
          <w:bCs/>
        </w:rPr>
        <w:t>)</w:t>
      </w:r>
      <w:r w:rsidRPr="001543E6">
        <w:rPr>
          <w:b/>
          <w:bCs/>
        </w:rPr>
        <w:t xml:space="preserve"> na dobu </w:t>
      </w:r>
      <w:r w:rsidR="00557B4F">
        <w:rPr>
          <w:b/>
          <w:bCs/>
        </w:rPr>
        <w:t>ne</w:t>
      </w:r>
      <w:r w:rsidR="007062F4">
        <w:rPr>
          <w:b/>
          <w:bCs/>
        </w:rPr>
        <w:t>určitou</w:t>
      </w:r>
      <w:r w:rsidR="00557B4F">
        <w:rPr>
          <w:b/>
          <w:bCs/>
        </w:rPr>
        <w:t xml:space="preserve"> </w:t>
      </w:r>
      <w:r w:rsidR="00557B4F" w:rsidRPr="00FC3968">
        <w:t>s tím, že</w:t>
      </w:r>
      <w:r w:rsidR="007062F4">
        <w:rPr>
          <w:b/>
          <w:bCs/>
        </w:rPr>
        <w:t xml:space="preserve"> </w:t>
      </w:r>
      <w:r w:rsidR="00557B4F">
        <w:t>m</w:t>
      </w:r>
      <w:r>
        <w:t xml:space="preserve">inimální dobou trvání této smlouvy bude po dohodě smluvních stran 1 rok </w:t>
      </w:r>
      <w:r w:rsidRPr="007C1FC8">
        <w:t>(před uplynutím uvedené doby může být tato smlouva ukončena jen odstoupením</w:t>
      </w:r>
      <w:r w:rsidR="00B950DA" w:rsidRPr="007C1FC8">
        <w:t xml:space="preserve"> </w:t>
      </w:r>
      <w:r w:rsidRPr="007C1FC8">
        <w:t xml:space="preserve">z důvodů uvedených v článku </w:t>
      </w:r>
      <w:r w:rsidR="00647F5F">
        <w:t>6</w:t>
      </w:r>
      <w:r w:rsidRPr="007C1FC8">
        <w:t xml:space="preserve">, odst. </w:t>
      </w:r>
      <w:r w:rsidR="007C1FC8" w:rsidRPr="007C1FC8">
        <w:t>4</w:t>
      </w:r>
      <w:r w:rsidRPr="007C1FC8">
        <w:t xml:space="preserve"> této smlouvy).</w:t>
      </w:r>
    </w:p>
    <w:p w14:paraId="568096AD" w14:textId="0414254F" w:rsidR="00B144B5" w:rsidRDefault="00B144B5" w:rsidP="00B144B5">
      <w:r>
        <w:t xml:space="preserve">2. Poskytování služeb </w:t>
      </w:r>
      <w:r w:rsidR="00171DF5">
        <w:t>Nabyvateli</w:t>
      </w:r>
      <w:r>
        <w:t xml:space="preserve"> dle této </w:t>
      </w:r>
      <w:r w:rsidR="00726CC5">
        <w:t>S</w:t>
      </w:r>
      <w:r>
        <w:t xml:space="preserve">mlouvy bude zahájeno dnem </w:t>
      </w:r>
      <w:r w:rsidR="00587D51">
        <w:rPr>
          <w:b/>
        </w:rPr>
        <w:t>15</w:t>
      </w:r>
      <w:r w:rsidR="00C779D3">
        <w:rPr>
          <w:b/>
        </w:rPr>
        <w:t>/</w:t>
      </w:r>
      <w:r w:rsidR="00587D51">
        <w:rPr>
          <w:b/>
        </w:rPr>
        <w:t>12</w:t>
      </w:r>
      <w:r w:rsidR="00C779D3">
        <w:rPr>
          <w:b/>
        </w:rPr>
        <w:t>/</w:t>
      </w:r>
      <w:r w:rsidR="00404E34">
        <w:rPr>
          <w:b/>
        </w:rPr>
        <w:t>2024</w:t>
      </w:r>
      <w:r w:rsidR="00C779D3">
        <w:rPr>
          <w:b/>
        </w:rPr>
        <w:t>.</w:t>
      </w:r>
    </w:p>
    <w:p w14:paraId="1E213E78" w14:textId="585823A7" w:rsidR="00B144B5" w:rsidRDefault="00171DF5" w:rsidP="00B144B5">
      <w:r>
        <w:t>3</w:t>
      </w:r>
      <w:r w:rsidR="00B144B5">
        <w:t>. Tato smlouva může být ukončena výpovědí kterékoli ze smluvních stran, a to i bez uvedení důvodu.</w:t>
      </w:r>
      <w:r>
        <w:t xml:space="preserve"> </w:t>
      </w:r>
      <w:r w:rsidR="00B144B5">
        <w:t xml:space="preserve">Výpovědní </w:t>
      </w:r>
      <w:r w:rsidR="0098370C">
        <w:t xml:space="preserve">doba </w:t>
      </w:r>
      <w:r w:rsidR="00B144B5">
        <w:t xml:space="preserve">činí </w:t>
      </w:r>
      <w:r w:rsidR="0098370C">
        <w:t xml:space="preserve">3 měsíce </w:t>
      </w:r>
      <w:r w:rsidR="00B144B5">
        <w:t>a začne běžet od prvého dne kalendářního měsíce následujícího po doručení</w:t>
      </w:r>
      <w:r>
        <w:t xml:space="preserve"> </w:t>
      </w:r>
      <w:r w:rsidR="00B144B5">
        <w:t>výpovědi druhé smluvní straně.</w:t>
      </w:r>
    </w:p>
    <w:p w14:paraId="7C665057" w14:textId="77777777" w:rsidR="00B144B5" w:rsidRDefault="007C1FC8" w:rsidP="00B144B5">
      <w:r>
        <w:t>4</w:t>
      </w:r>
      <w:r w:rsidR="00B144B5">
        <w:t>. Tato smlouva může být ukončena také odstoupením jedné ze smluvních stran v případě podstatného</w:t>
      </w:r>
      <w:r w:rsidR="00171DF5">
        <w:t xml:space="preserve"> </w:t>
      </w:r>
      <w:r w:rsidR="00B144B5">
        <w:t>porušení povinností vyplývajících ze smlouvy druhou smluvní stranou; odstoupení musí být učiněno</w:t>
      </w:r>
      <w:r w:rsidR="00171DF5">
        <w:t xml:space="preserve"> </w:t>
      </w:r>
      <w:r w:rsidR="00B144B5">
        <w:t>písemně, odůvodněno a doručeno druhé smluvní straně. Podstatným porušením povinností se rozumí na</w:t>
      </w:r>
      <w:r w:rsidR="00171DF5">
        <w:t xml:space="preserve"> </w:t>
      </w:r>
      <w:r w:rsidR="00B144B5">
        <w:t xml:space="preserve">straně Poskytovatele </w:t>
      </w:r>
      <w:r w:rsidR="00171DF5">
        <w:t>Nabyv</w:t>
      </w:r>
      <w:r w:rsidR="00B144B5">
        <w:t>atelem předem neodsouhlasené úplné a nepřetržité přerušení poskytování</w:t>
      </w:r>
      <w:r w:rsidR="00171DF5">
        <w:t xml:space="preserve"> </w:t>
      </w:r>
      <w:r w:rsidR="00B144B5">
        <w:t xml:space="preserve">všech služeb trvající déle než 7 po sobě jdoucích pracovních dní. Na straně </w:t>
      </w:r>
      <w:r w:rsidR="00171DF5">
        <w:t>Nabyvatele</w:t>
      </w:r>
      <w:r w:rsidR="00B144B5">
        <w:t xml:space="preserve"> se pak podstatným</w:t>
      </w:r>
      <w:r w:rsidR="00171DF5">
        <w:t xml:space="preserve"> </w:t>
      </w:r>
      <w:r w:rsidR="00B144B5">
        <w:t>porušením povinností rozumí prodlení se zaplacením ceny za služby delší než 30 kalendářních dní. Smlouva</w:t>
      </w:r>
      <w:r w:rsidR="00171DF5">
        <w:t xml:space="preserve"> </w:t>
      </w:r>
      <w:r w:rsidR="00B144B5">
        <w:t>skončí dnem následujícím po dni doručení písemného oznámení o odstoupení druhé smluvní straně.</w:t>
      </w:r>
    </w:p>
    <w:p w14:paraId="7C251622" w14:textId="4AAA5E68" w:rsidR="00B21097" w:rsidRDefault="00B21097" w:rsidP="00B21097">
      <w:r>
        <w:t>5. Zánikem této Smlouvy nejsou dotčena ustanovení týkající se smluvních pokut, ochrany informací, zajištění pohledávky kterékoliv ze smluvních stran, řešení spor</w:t>
      </w:r>
      <w:r w:rsidR="00B10426">
        <w:t>ů</w:t>
      </w:r>
      <w:r>
        <w:t xml:space="preserve"> a ustanovení týkající se těch práv a povinností z jejichž povahy vyplývá, že mají trvat i po zániku této Smlouvy (zejména jde o povinnost poskytnout peněžitá plnění za plnění poskytnutá před účinností zániku Smlouvy).</w:t>
      </w:r>
    </w:p>
    <w:p w14:paraId="738A78F3" w14:textId="117C09C6" w:rsidR="00C779D3" w:rsidRPr="00D84EFE" w:rsidRDefault="008B4A48" w:rsidP="000C0F90">
      <w:r>
        <w:t xml:space="preserve">6. Pokud bude Nabyvatel požadovat při ukončení smlouvy export databáze </w:t>
      </w:r>
      <w:r w:rsidR="00C16B98">
        <w:t>vlastních uživatelských dat po Poskytovali</w:t>
      </w:r>
      <w:r>
        <w:t>, bude tato databáze Nabyvateli předána</w:t>
      </w:r>
      <w:r w:rsidR="0098370C">
        <w:t xml:space="preserve"> do </w:t>
      </w:r>
      <w:proofErr w:type="gramStart"/>
      <w:r w:rsidR="0098370C">
        <w:t>60ti</w:t>
      </w:r>
      <w:proofErr w:type="gramEnd"/>
      <w:r w:rsidR="0098370C">
        <w:t xml:space="preserve"> dnů od ukončení této Smlouvy.</w:t>
      </w:r>
    </w:p>
    <w:p w14:paraId="35CF125C" w14:textId="3A2223B7" w:rsidR="00B66517" w:rsidRDefault="00B66517" w:rsidP="00B66517">
      <w:pPr>
        <w:pStyle w:val="Nadpis1"/>
      </w:pPr>
      <w:r>
        <w:t xml:space="preserve">Článek </w:t>
      </w:r>
      <w:r w:rsidR="004A08F3">
        <w:t>7</w:t>
      </w:r>
    </w:p>
    <w:p w14:paraId="64001E93" w14:textId="77777777" w:rsidR="00B66517" w:rsidRPr="00B66517" w:rsidRDefault="00B66517" w:rsidP="00B66517">
      <w:pPr>
        <w:rPr>
          <w:b/>
        </w:rPr>
      </w:pPr>
      <w:r w:rsidRPr="00B66517">
        <w:rPr>
          <w:b/>
        </w:rPr>
        <w:t xml:space="preserve">ZVLÁŠTNÍ UJEDNÁNÍ A </w:t>
      </w:r>
      <w:r w:rsidR="004301CA">
        <w:rPr>
          <w:b/>
        </w:rPr>
        <w:t>KOMUNIKACE</w:t>
      </w:r>
    </w:p>
    <w:p w14:paraId="73A1CE5B" w14:textId="28D2B687" w:rsidR="00B66517" w:rsidRDefault="004301CA" w:rsidP="00B66517">
      <w:r>
        <w:t>1</w:t>
      </w:r>
      <w:r w:rsidR="00B66517">
        <w:t>. Při podpisu této smlouvy si smluvní strany sdělí jména odpovědných osob pověřených k činnostem v souvislosti s realizací této smlouvy a telefonická a e-mailová spojení. V případě změny odpovědných osob Objednatele</w:t>
      </w:r>
      <w:r w:rsidR="00F70827">
        <w:t xml:space="preserve"> nebo</w:t>
      </w:r>
      <w:r w:rsidR="00B66517">
        <w:t xml:space="preserve"> Poskytovatele oznámí změnu příslušná smluvní strana bez zbytečného odkladu písemně formou doporučeného dopisu</w:t>
      </w:r>
      <w:r w:rsidR="0098370C">
        <w:t>, prostřednictvím datové schránky</w:t>
      </w:r>
      <w:r w:rsidR="00F70827">
        <w:t xml:space="preserve"> nebo emailem</w:t>
      </w:r>
      <w:r w:rsidR="006266A6">
        <w:t xml:space="preserve"> druhé straně</w:t>
      </w:r>
      <w:r w:rsidR="00B66517">
        <w:t>.</w:t>
      </w:r>
    </w:p>
    <w:p w14:paraId="21767AE9" w14:textId="2175740D" w:rsidR="00F94969" w:rsidRDefault="004301CA" w:rsidP="004301CA">
      <w:r>
        <w:t xml:space="preserve">2. Smluvní strany se zavazují vzájemně spolupracovat a poskytovat si veškeré informace potřebné pro </w:t>
      </w:r>
      <w:r w:rsidR="008B22F5">
        <w:t>ř</w:t>
      </w:r>
      <w:r>
        <w:t>ádné plnění svých závazk</w:t>
      </w:r>
      <w:r w:rsidR="005C6918">
        <w:t>ů</w:t>
      </w:r>
      <w:r>
        <w:t xml:space="preserve">. Smluvní strany jsou povinny informovat druhou smluvní stranu o veškerých skutečnostech, které jsou nebo mohou být důležité pro </w:t>
      </w:r>
      <w:r w:rsidR="0013626C">
        <w:t>ř</w:t>
      </w:r>
      <w:r>
        <w:t>ádné plnění této Smlouvy.</w:t>
      </w:r>
    </w:p>
    <w:p w14:paraId="59560E3D" w14:textId="196D162C" w:rsidR="004301CA" w:rsidRDefault="004301CA" w:rsidP="004301CA">
      <w:r>
        <w:t xml:space="preserve">3. Není-li ujednáno jinak, jakákoli oznámení, informování a jiná </w:t>
      </w:r>
      <w:r w:rsidR="00B21097">
        <w:t>sdělení</w:t>
      </w:r>
      <w:r>
        <w:t xml:space="preserve"> vyžadovaná podle této Smlouvy budou </w:t>
      </w:r>
      <w:r w:rsidR="00B21097">
        <w:t>učiněna</w:t>
      </w:r>
      <w:r>
        <w:t xml:space="preserve"> v písemné </w:t>
      </w:r>
      <w:r w:rsidR="00B21097">
        <w:t>formě</w:t>
      </w:r>
      <w:r>
        <w:t xml:space="preserve"> a </w:t>
      </w:r>
      <w:r w:rsidR="00B21097">
        <w:t>doručena</w:t>
      </w:r>
      <w:r>
        <w:t xml:space="preserve"> </w:t>
      </w:r>
      <w:r w:rsidR="00B21097">
        <w:t xml:space="preserve">na adresu Poskytovatele uvedené v hlavičce Smlouvy </w:t>
      </w:r>
      <w:r>
        <w:t xml:space="preserve">nebo zasláním uznávanou poštou nebo kurýrní službou, která umožnuje </w:t>
      </w:r>
      <w:r w:rsidR="00B21097">
        <w:t>ověření</w:t>
      </w:r>
      <w:r>
        <w:t xml:space="preserve"> </w:t>
      </w:r>
      <w:r w:rsidR="00B21097">
        <w:t>doručení</w:t>
      </w:r>
      <w:r>
        <w:t xml:space="preserve">, </w:t>
      </w:r>
      <w:r w:rsidR="0098370C" w:rsidRPr="0098370C">
        <w:t>prostřednictvím datové schránky</w:t>
      </w:r>
      <w:r w:rsidR="0098370C">
        <w:t>,</w:t>
      </w:r>
      <w:r w:rsidR="0098370C" w:rsidRPr="0098370C">
        <w:t xml:space="preserve"> </w:t>
      </w:r>
      <w:r w:rsidR="00B21097">
        <w:t>či</w:t>
      </w:r>
      <w:r>
        <w:t xml:space="preserve"> e-mailem </w:t>
      </w:r>
      <w:r w:rsidR="00B21097">
        <w:t xml:space="preserve">na adresu </w:t>
      </w:r>
      <w:proofErr w:type="spellStart"/>
      <w:r w:rsidR="00F65B18">
        <w:t>xxx</w:t>
      </w:r>
      <w:proofErr w:type="spellEnd"/>
      <w:r>
        <w:t xml:space="preserve"> a bude považována za doručenou okamžikem </w:t>
      </w:r>
      <w:r w:rsidR="00B21097">
        <w:t>převzetí</w:t>
      </w:r>
      <w:r>
        <w:t xml:space="preserve"> zásilky nebo uplynutím úložní </w:t>
      </w:r>
      <w:r w:rsidR="00B21097">
        <w:t>lhůty</w:t>
      </w:r>
      <w:r>
        <w:t xml:space="preserve"> v </w:t>
      </w:r>
      <w:r w:rsidR="00B21097">
        <w:t>případě</w:t>
      </w:r>
      <w:r>
        <w:t xml:space="preserve">, že si jí adresát </w:t>
      </w:r>
      <w:r w:rsidR="00B21097">
        <w:t>nepřevezme</w:t>
      </w:r>
      <w:r>
        <w:t>.</w:t>
      </w:r>
    </w:p>
    <w:p w14:paraId="6064416B" w14:textId="670EAD5D" w:rsidR="00A14D89" w:rsidRDefault="004301CA" w:rsidP="004301CA">
      <w:r>
        <w:t xml:space="preserve">4. Smluvní strany se zavazují, že v </w:t>
      </w:r>
      <w:r w:rsidR="00B21097">
        <w:t>případě</w:t>
      </w:r>
      <w:r>
        <w:t xml:space="preserve"> </w:t>
      </w:r>
      <w:r w:rsidR="00B21097">
        <w:t>změny</w:t>
      </w:r>
      <w:r>
        <w:t xml:space="preserve"> své adresy budou o této </w:t>
      </w:r>
      <w:r w:rsidR="00B21097">
        <w:t>změně</w:t>
      </w:r>
      <w:r>
        <w:t xml:space="preserve"> druhou smluvní</w:t>
      </w:r>
      <w:r w:rsidR="00B21097">
        <w:t xml:space="preserve"> </w:t>
      </w:r>
      <w:r>
        <w:t xml:space="preserve">stranu informovat </w:t>
      </w:r>
      <w:r w:rsidR="00B21097">
        <w:t>nejpozději</w:t>
      </w:r>
      <w:r>
        <w:t xml:space="preserve"> do </w:t>
      </w:r>
      <w:r w:rsidR="00B21097">
        <w:t>tř</w:t>
      </w:r>
      <w:r w:rsidR="00B10426">
        <w:t>í</w:t>
      </w:r>
      <w:r>
        <w:t xml:space="preserve"> (3) dn</w:t>
      </w:r>
      <w:r w:rsidR="00B21097">
        <w:t>ů</w:t>
      </w:r>
      <w:r>
        <w:t>.</w:t>
      </w:r>
    </w:p>
    <w:p w14:paraId="5D82FAC4" w14:textId="77777777" w:rsidR="00101480" w:rsidRDefault="00101480" w:rsidP="004301CA"/>
    <w:p w14:paraId="65CFCDCD" w14:textId="77777777" w:rsidR="00101480" w:rsidRDefault="00101480" w:rsidP="004301CA"/>
    <w:p w14:paraId="59484042" w14:textId="21F2E814" w:rsidR="00D155B4" w:rsidRPr="007802FA" w:rsidRDefault="00D155B4" w:rsidP="00D155B4">
      <w:pPr>
        <w:pStyle w:val="Nadpis1"/>
      </w:pPr>
      <w:r w:rsidRPr="007802FA">
        <w:lastRenderedPageBreak/>
        <w:t xml:space="preserve">Článek </w:t>
      </w:r>
      <w:r w:rsidR="004A08F3">
        <w:t>8</w:t>
      </w:r>
    </w:p>
    <w:p w14:paraId="43D615B8" w14:textId="77777777" w:rsidR="00D155B4" w:rsidRPr="00D155B4" w:rsidRDefault="00D155B4" w:rsidP="00D155B4">
      <w:pPr>
        <w:rPr>
          <w:rFonts w:cstheme="minorHAnsi"/>
          <w:b/>
          <w:bCs/>
        </w:rPr>
      </w:pPr>
      <w:r w:rsidRPr="00D155B4">
        <w:rPr>
          <w:rFonts w:cstheme="minorHAnsi"/>
          <w:b/>
          <w:bCs/>
        </w:rPr>
        <w:t>GARANCE KVALITY A DOSTUPNOSTI SLUŽBY</w:t>
      </w:r>
    </w:p>
    <w:p w14:paraId="070C0359" w14:textId="60A912A5" w:rsidR="00D155B4" w:rsidRPr="00D155B4" w:rsidRDefault="00D155B4" w:rsidP="00D155B4">
      <w:pPr>
        <w:rPr>
          <w:rFonts w:cstheme="minorHAnsi"/>
        </w:rPr>
      </w:pPr>
      <w:r w:rsidRPr="00D155B4">
        <w:rPr>
          <w:rFonts w:cstheme="minorHAnsi"/>
        </w:rPr>
        <w:t xml:space="preserve">1. Poskytovatel zajistí provoz </w:t>
      </w:r>
      <w:r w:rsidR="00EC6EB3">
        <w:rPr>
          <w:rFonts w:cstheme="minorHAnsi"/>
        </w:rPr>
        <w:t>A</w:t>
      </w:r>
      <w:r w:rsidRPr="00D155B4">
        <w:rPr>
          <w:rFonts w:cstheme="minorHAnsi"/>
        </w:rPr>
        <w:t>plikace v režimu 24</w:t>
      </w:r>
      <w:r w:rsidR="00072D82">
        <w:rPr>
          <w:rFonts w:cstheme="minorHAnsi"/>
        </w:rPr>
        <w:t>/7</w:t>
      </w:r>
      <w:r w:rsidRPr="00D155B4">
        <w:rPr>
          <w:rFonts w:cstheme="minorHAnsi"/>
        </w:rPr>
        <w:t xml:space="preserve">, tj. zajistí v rámci možností poskytovaného připojení nepřetržitý přístup uživatelům </w:t>
      </w:r>
      <w:r w:rsidR="00EC6EB3">
        <w:rPr>
          <w:rFonts w:cstheme="minorHAnsi"/>
        </w:rPr>
        <w:t>A</w:t>
      </w:r>
      <w:r w:rsidRPr="00D155B4">
        <w:rPr>
          <w:rFonts w:cstheme="minorHAnsi"/>
        </w:rPr>
        <w:t xml:space="preserve">plikace. Vzhledem k tomu, že přístup k </w:t>
      </w:r>
      <w:r w:rsidR="00EC6EB3">
        <w:rPr>
          <w:rFonts w:cstheme="minorHAnsi"/>
        </w:rPr>
        <w:t>A</w:t>
      </w:r>
      <w:r w:rsidRPr="00D155B4">
        <w:rPr>
          <w:rFonts w:cstheme="minorHAnsi"/>
        </w:rPr>
        <w:t>plikaci je možný prostřednictvím sítě internet, pro vyloučení pochybností se sjednává, že Poskytovatel neodpovídá žádným způsobem za kvalitu připojení Nabyvatele k síti internet či jeho dostatečnou dimenzovanost apod.</w:t>
      </w:r>
    </w:p>
    <w:p w14:paraId="72E91617" w14:textId="513D38FB" w:rsidR="00D155B4" w:rsidRPr="00D155B4" w:rsidRDefault="00D155B4" w:rsidP="00D155B4">
      <w:pPr>
        <w:rPr>
          <w:rFonts w:cstheme="minorHAnsi"/>
        </w:rPr>
      </w:pPr>
      <w:r w:rsidRPr="00D155B4">
        <w:rPr>
          <w:rFonts w:cstheme="minorHAnsi"/>
        </w:rPr>
        <w:t xml:space="preserve">2. Poskytovatel nenese odpovědnost za výpadek v poskytování služeb či jejich přerušení způsobený třetími osobami (zejména v případě poruchy na straně dodavatelů elektrické energie, poskytovatelů telekomunikačních kanálů, poskytovatelů externích služeb apod.), jakož ani v případech způsobených okolnostmi zakládajícími zproštění odpovědnosti (zejména způsobenými vyšší mocí). V těchto případech nemá Nabyvatel vůči Poskytovateli žádný nárok na náhradu škody, na slevu z ceny služeb apod. Poskytovatel je dále oprávněn krátkodobě přerušit poskytování služeb na přiměřeně dlouhou dobu zejména z důvodů havárie či za účelem údržby, aktualizace či oprav svých zařízení a systémů, které přímo i nepřímo ovlivňují poskytování služeb dle čl. </w:t>
      </w:r>
      <w:r w:rsidR="00EC6EB3">
        <w:rPr>
          <w:rFonts w:cstheme="minorHAnsi"/>
        </w:rPr>
        <w:t>3</w:t>
      </w:r>
      <w:r w:rsidRPr="00D155B4">
        <w:rPr>
          <w:rFonts w:cstheme="minorHAnsi"/>
        </w:rPr>
        <w:t xml:space="preserve"> této smlouvy. Poskytovatel se přitom zavazuje postupovat ohleduplně ve vztahu k Nabyvateli a učinit maximum pro minimalizaci komplikací na straně Nabyvatele, a to zejména včasným upozorněním na plánovanou odstávku, jedná-li se o předem plánovaný úkon (nepoužije se v případě havárií). Je-li poskytování služeb přerušeno na déle než 1 den (24 po sobě jdoucích hodin) v důsledku závady zaviněné Poskytovatelem, snižuje se odměna Poskytovatele o poměrnou část připadající na počet i jen započatých dní v měsíci, po které nebylo poskytování služeb v provozu.</w:t>
      </w:r>
    </w:p>
    <w:p w14:paraId="7301695D" w14:textId="1EB36A0A" w:rsidR="00D155B4" w:rsidRDefault="00D155B4" w:rsidP="00D155B4">
      <w:pPr>
        <w:rPr>
          <w:rFonts w:cstheme="minorHAnsi"/>
        </w:rPr>
      </w:pPr>
      <w:r w:rsidRPr="00D155B4">
        <w:rPr>
          <w:rFonts w:cstheme="minorHAnsi"/>
        </w:rPr>
        <w:t xml:space="preserve">3. Technická podpora je dostupná </w:t>
      </w:r>
      <w:r>
        <w:rPr>
          <w:rFonts w:cstheme="minorHAnsi"/>
        </w:rPr>
        <w:t xml:space="preserve">v samotné aplikaci </w:t>
      </w:r>
      <w:proofErr w:type="spellStart"/>
      <w:r>
        <w:rPr>
          <w:rFonts w:cstheme="minorHAnsi"/>
        </w:rPr>
        <w:t>urbido</w:t>
      </w:r>
      <w:proofErr w:type="spellEnd"/>
      <w:r>
        <w:rPr>
          <w:rFonts w:cstheme="minorHAnsi"/>
        </w:rPr>
        <w:t xml:space="preserve"> prostředn</w:t>
      </w:r>
      <w:r w:rsidRPr="00CB7E34">
        <w:rPr>
          <w:rFonts w:cstheme="minorHAnsi"/>
        </w:rPr>
        <w:t xml:space="preserve">ictvím </w:t>
      </w:r>
      <w:proofErr w:type="spellStart"/>
      <w:r w:rsidRPr="00CB7E34">
        <w:rPr>
          <w:rFonts w:cstheme="minorHAnsi"/>
        </w:rPr>
        <w:t>HelpDesku</w:t>
      </w:r>
      <w:proofErr w:type="spellEnd"/>
      <w:r w:rsidRPr="00CB7E34">
        <w:rPr>
          <w:rFonts w:cstheme="minorHAnsi"/>
        </w:rPr>
        <w:t xml:space="preserve">, smluvní </w:t>
      </w:r>
      <w:r w:rsidRPr="00D155B4">
        <w:rPr>
          <w:rFonts w:cstheme="minorHAnsi"/>
        </w:rPr>
        <w:t xml:space="preserve">reakční doba je </w:t>
      </w:r>
      <w:r w:rsidR="007D7A99">
        <w:rPr>
          <w:rFonts w:cstheme="minorHAnsi"/>
        </w:rPr>
        <w:t>72</w:t>
      </w:r>
      <w:r w:rsidRPr="00D155B4">
        <w:rPr>
          <w:rFonts w:cstheme="minorHAnsi"/>
        </w:rPr>
        <w:t xml:space="preserve"> hod (platí pouze při zadání požadavku v době 8.00 – 16.00 hod. v pracovní dny, přičemž do smluvní reakční doby se započítává opět vždy jen doba 8:00 - 16:00 hod. v pracovní dny). Smluvní reakční doba znamená dobu, do kdy nejpozději Poskytovatel buď požadavek Nabyvatele vyřeší, nebo – </w:t>
      </w:r>
      <w:r w:rsidR="00214EC3" w:rsidRPr="00D155B4">
        <w:rPr>
          <w:rFonts w:cstheme="minorHAnsi"/>
        </w:rPr>
        <w:t>není-li</w:t>
      </w:r>
      <w:r w:rsidRPr="00D155B4">
        <w:rPr>
          <w:rFonts w:cstheme="minorHAnsi"/>
        </w:rPr>
        <w:t xml:space="preserve"> okamžité vyřešení z jakéhokoliv důvodu možné – alespoň sdělí Nabyvateli předpokládaný způsob a termín konečného vyřešení požadavku Nabyvatele. Neobdrží-li Nabyvatel obratem od odeslání svého </w:t>
      </w:r>
      <w:r w:rsidR="00D02AAD">
        <w:rPr>
          <w:rFonts w:cstheme="minorHAnsi"/>
        </w:rPr>
        <w:t>požadavku</w:t>
      </w:r>
      <w:r w:rsidRPr="00D155B4">
        <w:rPr>
          <w:rFonts w:cstheme="minorHAnsi"/>
        </w:rPr>
        <w:t xml:space="preserve"> zprávu, že byl jeho požadavek Poskytovateli doručen, je Nabyvatel povinen zaslání zadání opakovat (do obdržení zprávy od Poskytovatele se má požadavek Nabyvatele za neobdržený).</w:t>
      </w:r>
    </w:p>
    <w:p w14:paraId="1D5BAA98" w14:textId="6F51C28F" w:rsidR="00D155B4" w:rsidRPr="00D155B4" w:rsidRDefault="00D5113F" w:rsidP="00D155B4">
      <w:pPr>
        <w:rPr>
          <w:rFonts w:cstheme="minorHAnsi"/>
        </w:rPr>
      </w:pPr>
      <w:r>
        <w:rPr>
          <w:rFonts w:cstheme="minorHAnsi"/>
        </w:rPr>
        <w:t>4</w:t>
      </w:r>
      <w:r w:rsidR="00D155B4" w:rsidRPr="00D155B4">
        <w:rPr>
          <w:rFonts w:cstheme="minorHAnsi"/>
        </w:rPr>
        <w:t>. Zálohy databází Nabyvatele se provádějí automaticky denně.</w:t>
      </w:r>
    </w:p>
    <w:p w14:paraId="60AC5CB0" w14:textId="122C0AC0" w:rsidR="00D155B4" w:rsidRDefault="00D5113F" w:rsidP="00D155B4">
      <w:pPr>
        <w:rPr>
          <w:rFonts w:cstheme="minorHAnsi"/>
        </w:rPr>
      </w:pPr>
      <w:r>
        <w:rPr>
          <w:rFonts w:cstheme="minorHAnsi"/>
        </w:rPr>
        <w:t>5</w:t>
      </w:r>
      <w:r w:rsidR="00D155B4" w:rsidRPr="00D155B4">
        <w:rPr>
          <w:rFonts w:cstheme="minorHAnsi"/>
        </w:rPr>
        <w:t>. Odpovědnost za správnost dat vložených Nabyvatelem do aplikace, jejich soulad s právními předpisy (včetně toho, že neporušují autorská práva třetích osob apod.</w:t>
      </w:r>
      <w:r w:rsidR="00D155B4">
        <w:rPr>
          <w:rFonts w:cstheme="minorHAnsi"/>
        </w:rPr>
        <w:t xml:space="preserve"> a jednají v souladu s </w:t>
      </w:r>
      <w:r w:rsidR="00DC449E">
        <w:rPr>
          <w:rFonts w:cstheme="minorHAnsi"/>
        </w:rPr>
        <w:t xml:space="preserve">Nařízením Evropského parlamentu a Rady (EU) 2016/679 o ochraně fyzických osob v souvislosti </w:t>
      </w:r>
      <w:r w:rsidR="00890EEF">
        <w:rPr>
          <w:rFonts w:cstheme="minorHAnsi"/>
        </w:rPr>
        <w:t>se</w:t>
      </w:r>
      <w:r w:rsidR="00DC449E">
        <w:rPr>
          <w:rFonts w:cstheme="minorHAnsi"/>
        </w:rPr>
        <w:t xml:space="preserve"> zpracováním osobních </w:t>
      </w:r>
      <w:r w:rsidR="00890EEF">
        <w:rPr>
          <w:rFonts w:cstheme="minorHAnsi"/>
        </w:rPr>
        <w:t>údajů</w:t>
      </w:r>
      <w:r w:rsidR="00890EEF" w:rsidRPr="00CB7E34">
        <w:rPr>
          <w:rFonts w:cstheme="minorHAnsi"/>
        </w:rPr>
        <w:t xml:space="preserve"> </w:t>
      </w:r>
      <w:r w:rsidR="00890EEF">
        <w:rPr>
          <w:rFonts w:cstheme="minorHAnsi"/>
        </w:rPr>
        <w:t>– General</w:t>
      </w:r>
      <w:r w:rsidR="00425352" w:rsidRPr="00CB7E34">
        <w:rPr>
          <w:rFonts w:cstheme="minorHAnsi"/>
        </w:rPr>
        <w:t xml:space="preserve"> Data </w:t>
      </w:r>
      <w:proofErr w:type="spellStart"/>
      <w:r w:rsidR="00425352" w:rsidRPr="00CB7E34">
        <w:rPr>
          <w:rFonts w:cstheme="minorHAnsi"/>
        </w:rPr>
        <w:t>Protection</w:t>
      </w:r>
      <w:proofErr w:type="spellEnd"/>
      <w:r w:rsidR="00425352" w:rsidRPr="00CB7E34">
        <w:rPr>
          <w:rFonts w:cstheme="minorHAnsi"/>
        </w:rPr>
        <w:t xml:space="preserve"> </w:t>
      </w:r>
      <w:proofErr w:type="spellStart"/>
      <w:r w:rsidR="00425352" w:rsidRPr="00CB7E34">
        <w:rPr>
          <w:rFonts w:cstheme="minorHAnsi"/>
        </w:rPr>
        <w:t>Regulation</w:t>
      </w:r>
      <w:proofErr w:type="spellEnd"/>
      <w:r w:rsidR="00425352" w:rsidRPr="00CB7E34">
        <w:rPr>
          <w:rFonts w:cstheme="minorHAnsi"/>
        </w:rPr>
        <w:t xml:space="preserve"> (</w:t>
      </w:r>
      <w:r w:rsidR="00DC449E">
        <w:rPr>
          <w:rFonts w:cstheme="minorHAnsi"/>
        </w:rPr>
        <w:t>dále jen „</w:t>
      </w:r>
      <w:r w:rsidR="00425352" w:rsidRPr="00CB7E34">
        <w:rPr>
          <w:rFonts w:cstheme="minorHAnsi"/>
        </w:rPr>
        <w:t>GDPR</w:t>
      </w:r>
      <w:r w:rsidR="00DC449E">
        <w:rPr>
          <w:rFonts w:cstheme="minorHAnsi"/>
        </w:rPr>
        <w:t>“</w:t>
      </w:r>
      <w:r w:rsidR="00D155B4" w:rsidRPr="00CB7E34">
        <w:rPr>
          <w:rFonts w:cstheme="minorHAnsi"/>
        </w:rPr>
        <w:t>) a příp</w:t>
      </w:r>
      <w:r w:rsidR="00D155B4" w:rsidRPr="00D155B4">
        <w:rPr>
          <w:rFonts w:cstheme="minorHAnsi"/>
        </w:rPr>
        <w:t>adné škody těmito daty či v jejich důsledku způsobené nese vždy výlučně Nabyvatel</w:t>
      </w:r>
      <w:r w:rsidR="00214EC3">
        <w:rPr>
          <w:rFonts w:cstheme="minorHAnsi"/>
        </w:rPr>
        <w:t>.</w:t>
      </w:r>
      <w:r w:rsidR="00D155B4" w:rsidRPr="00D155B4">
        <w:rPr>
          <w:rFonts w:cstheme="minorHAnsi"/>
        </w:rPr>
        <w:t xml:space="preserve"> Poskytovatel za taková data a jejich důsledky žádným způsobem neodpovíd</w:t>
      </w:r>
      <w:r w:rsidR="00494D47">
        <w:rPr>
          <w:rFonts w:cstheme="minorHAnsi"/>
        </w:rPr>
        <w:t>á</w:t>
      </w:r>
      <w:r w:rsidR="00D155B4" w:rsidRPr="00D155B4">
        <w:rPr>
          <w:rFonts w:cstheme="minorHAnsi"/>
        </w:rPr>
        <w:t xml:space="preserve"> a neručí. (Poskytovatel je současně oprávněn taková data, která nesplňují uvedené požadavky, i proti vůli Nabyvatele odstranit). Jsou-li taková data Nabyvatelem jakýmkoliv způsobem zveřejněna (např. tím, že přístup k nim je v rámci aplikace umožněn třetím osobám) platí, že Nabyvatel k těmto datům poskytl i Poskytovateli časově a územně neomezenou bezúplatnou licenci k jejich užití a šíření v rámci veškerých produktů Poskytovatele, a to všemi způsoby (zejména prostřednictvím sítě internet), které s ohledem na charakter produktů Poskytovatele přicházejí technicky v úvahu. Nabyvatel tímto zároveň pro potřeby Poskytovatele prohlašuje, že disponuje veškerými potřebnými právy k datům, která aplikace při svém provozu využívá a která jsou a/nebo byla obsahem databází, a že má právo k jejich vytěžování či zužitkování a že je zároveň oprávněn udělit jinému oprávnění k výkonu tohoto práva. Nabyvatel dále uděluje Poskytovateli práva k užívání dat v rozsahu nezbytném pro provoz aplikace využívané Nabyvatelem, zejm. k úpravám a zpracování těchto dat Poskytovatelem včetně překladu, spojení s jiným dílem, zařazení do díla souborného a dokončení nehotového díla.</w:t>
      </w:r>
      <w:r w:rsidR="00473E66">
        <w:rPr>
          <w:rFonts w:cstheme="minorHAnsi"/>
        </w:rPr>
        <w:t xml:space="preserve"> Platí pouze pro potřeby importu, exportu nebo aktualizací či údržby databáze. Nabyvatel není oprávněn poskytovat citlivé údaje osob třetím stranám nebo jakkoli s nimi nakládat vyjma výše zmíněného v rámci provozu a údržby aplikace.</w:t>
      </w:r>
    </w:p>
    <w:p w14:paraId="4B15FFA1" w14:textId="75A4E4F2" w:rsidR="00277151" w:rsidRPr="00B901EA" w:rsidRDefault="00D5113F" w:rsidP="00D155B4">
      <w:pPr>
        <w:rPr>
          <w:rFonts w:cstheme="minorHAnsi"/>
          <w:bCs/>
        </w:rPr>
      </w:pPr>
      <w:r>
        <w:rPr>
          <w:rFonts w:cstheme="minorHAnsi"/>
          <w:bCs/>
        </w:rPr>
        <w:t>6</w:t>
      </w:r>
      <w:r w:rsidR="00277151" w:rsidRPr="00B901EA">
        <w:rPr>
          <w:rFonts w:cstheme="minorHAnsi"/>
          <w:bCs/>
        </w:rPr>
        <w:t xml:space="preserve">. Poskytovatel se zároveň zavazuje </w:t>
      </w:r>
      <w:r w:rsidR="00CE0EE3" w:rsidRPr="00B901EA">
        <w:rPr>
          <w:rFonts w:cstheme="minorHAnsi"/>
          <w:bCs/>
        </w:rPr>
        <w:t>zachovávat mlčenlivost o všech osobních údajích, se kterými by mohl přijít do styku v souvislosti s plněním Smlouvy. Poskytovatel se zavazuje zejména:</w:t>
      </w:r>
    </w:p>
    <w:p w14:paraId="69500E2E" w14:textId="57CF1D92" w:rsidR="00CE0EE3" w:rsidRDefault="00CE0EE3" w:rsidP="00D13008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nesdělovat nebo nezpřístupňovat osobní údaje třetím stranám bez předchozího souhlasu Nabyvatele,</w:t>
      </w:r>
      <w:r w:rsidR="00FA49E0">
        <w:rPr>
          <w:rFonts w:cstheme="minorHAnsi"/>
        </w:rPr>
        <w:t xml:space="preserve"> vyjma poskytovatele </w:t>
      </w:r>
      <w:r w:rsidR="00D37DA7">
        <w:rPr>
          <w:rFonts w:cstheme="minorHAnsi"/>
        </w:rPr>
        <w:t xml:space="preserve">cloudových služeb (v době podpisu této smlouvy společnost FORPSI, v ČR zastoupená společností </w:t>
      </w:r>
      <w:r w:rsidR="00D37DA7" w:rsidRPr="00D37DA7">
        <w:rPr>
          <w:rFonts w:cstheme="minorHAnsi"/>
        </w:rPr>
        <w:t>INTERNET CZ, a.s.</w:t>
      </w:r>
      <w:r w:rsidR="00D37DA7">
        <w:rPr>
          <w:rFonts w:cstheme="minorHAnsi"/>
        </w:rPr>
        <w:t xml:space="preserve">), který je vázán </w:t>
      </w:r>
      <w:r w:rsidR="00D37DA7" w:rsidRPr="00D37DA7">
        <w:rPr>
          <w:rFonts w:cstheme="minorHAnsi"/>
        </w:rPr>
        <w:t>certifikáty potvrzující dodržování pravidel s pevnými bezpečnostními standardy, včetně ISO 9001:2016, ISO 27001:2014</w:t>
      </w:r>
      <w:r w:rsidR="00D37DA7">
        <w:rPr>
          <w:rFonts w:cstheme="minorHAnsi"/>
        </w:rPr>
        <w:t>, ve vztahu k GDPR,</w:t>
      </w:r>
    </w:p>
    <w:p w14:paraId="6ADF960F" w14:textId="279455EC" w:rsidR="00CE0EE3" w:rsidRDefault="00CE0EE3" w:rsidP="00D13008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zajistit, že jeho zaměstnanci a další osoby, které přijdou do styku s osobními údaji v souvislosti s plněním Smlouvy, budou zavázáni povinností mlčenlivosti ve stejném rozsahu, v jakém je mlčenlivostí vázán on sám, a aby tato povinnost mlčenlivosti trvala i po skončení jejich zaměstnání nebo provádění prací (minimálně dobu 1 roku),</w:t>
      </w:r>
    </w:p>
    <w:p w14:paraId="00B10F83" w14:textId="03710204" w:rsidR="00CE0EE3" w:rsidRDefault="00CE0EE3" w:rsidP="00D13008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zajistit, aby osoby, které se budou podílet na plnění Smlouvy, při styku nebo nakládání s osobními údaji nepotřebovaly kopie osobních údajů bez předchozího písemného souhlasu Nabyvatele, a aby jejich činností nebo opomenutím nedošlo k náhodnému nebo protiprávnímu zničení, ztrátě či pozměnění osobních údajů, nebo k jejich neoprávněnému zpřístupnění </w:t>
      </w:r>
      <w:r w:rsidR="00DC449E">
        <w:rPr>
          <w:rFonts w:cstheme="minorHAnsi"/>
        </w:rPr>
        <w:t>třetím osobám.</w:t>
      </w:r>
    </w:p>
    <w:p w14:paraId="68A36A1B" w14:textId="440A3394" w:rsidR="009B6398" w:rsidRDefault="00D5113F" w:rsidP="00DC449E">
      <w:pPr>
        <w:rPr>
          <w:rFonts w:cstheme="minorHAnsi"/>
        </w:rPr>
      </w:pPr>
      <w:r>
        <w:rPr>
          <w:rFonts w:cstheme="minorHAnsi"/>
        </w:rPr>
        <w:t>7</w:t>
      </w:r>
      <w:r w:rsidR="00DC449E">
        <w:rPr>
          <w:rFonts w:cstheme="minorHAnsi"/>
        </w:rPr>
        <w:t xml:space="preserve">. </w:t>
      </w:r>
      <w:r w:rsidR="009B6398">
        <w:rPr>
          <w:rFonts w:cstheme="minorHAnsi"/>
        </w:rPr>
        <w:t xml:space="preserve">V případě změny poskytovatele cloudových služeb je Poskytovatel povinen o takovéto změně informovat Nabyvatele do </w:t>
      </w:r>
      <w:proofErr w:type="gramStart"/>
      <w:r w:rsidR="009B6398">
        <w:rPr>
          <w:rFonts w:cstheme="minorHAnsi"/>
        </w:rPr>
        <w:t>30ti</w:t>
      </w:r>
      <w:proofErr w:type="gramEnd"/>
      <w:r w:rsidR="009B6398">
        <w:rPr>
          <w:rFonts w:cstheme="minorHAnsi"/>
        </w:rPr>
        <w:t xml:space="preserve"> dnů od takové změny.</w:t>
      </w:r>
    </w:p>
    <w:p w14:paraId="2166F480" w14:textId="6663D5AB" w:rsidR="00DC449E" w:rsidRPr="00DC449E" w:rsidRDefault="009B6398" w:rsidP="00DC449E">
      <w:pPr>
        <w:rPr>
          <w:rFonts w:cstheme="minorHAnsi"/>
        </w:rPr>
      </w:pPr>
      <w:r>
        <w:rPr>
          <w:rFonts w:cstheme="minorHAnsi"/>
        </w:rPr>
        <w:t xml:space="preserve">8. </w:t>
      </w:r>
      <w:r w:rsidR="008E571E">
        <w:rPr>
          <w:rFonts w:cstheme="minorHAnsi"/>
        </w:rPr>
        <w:t>Nezbytné</w:t>
      </w:r>
      <w:r w:rsidR="00072D82">
        <w:rPr>
          <w:rFonts w:cstheme="minorHAnsi"/>
        </w:rPr>
        <w:t xml:space="preserve"> nahlédnutí do databáze z důvodu provozu a zajištění chodu aplikace (s vědomím oprávněného uživatele) s tím, že k žádnému dalšímu zpracování nedochází, není klasifikováno jako zpracování osobních údajů a osoba, která ji provádí, není považována za zpracovatele ve smyslu GDPR.</w:t>
      </w:r>
    </w:p>
    <w:p w14:paraId="4F6CB31D" w14:textId="5E8FA407" w:rsidR="00D155B4" w:rsidRPr="00D155B4" w:rsidRDefault="009B6398" w:rsidP="00D155B4">
      <w:pPr>
        <w:rPr>
          <w:rFonts w:cstheme="minorHAnsi"/>
        </w:rPr>
      </w:pPr>
      <w:r>
        <w:rPr>
          <w:rFonts w:cstheme="minorHAnsi"/>
        </w:rPr>
        <w:t>9</w:t>
      </w:r>
      <w:r w:rsidR="00D155B4" w:rsidRPr="00D155B4">
        <w:rPr>
          <w:rFonts w:cstheme="minorHAnsi"/>
        </w:rPr>
        <w:t>. Poskytovatel žádným způsobem neodpovídá za správnost jakýchkoliv dat v rámci katastru nemovitostí (poskytovaných ze strany Českého úřadu zeměměřického a katastrálního</w:t>
      </w:r>
      <w:r w:rsidR="00425352">
        <w:rPr>
          <w:rFonts w:cstheme="minorHAnsi"/>
        </w:rPr>
        <w:t xml:space="preserve"> (ČÚZK)</w:t>
      </w:r>
      <w:r w:rsidR="00D155B4" w:rsidRPr="00D155B4">
        <w:rPr>
          <w:rFonts w:cstheme="minorHAnsi"/>
        </w:rPr>
        <w:t xml:space="preserve"> či jakékoliv </w:t>
      </w:r>
      <w:r w:rsidR="00D155B4" w:rsidRPr="00AF65BC">
        <w:rPr>
          <w:rFonts w:cstheme="minorHAnsi"/>
        </w:rPr>
        <w:t>jiné osoby</w:t>
      </w:r>
      <w:r w:rsidR="00214EC3" w:rsidRPr="00AF65BC">
        <w:rPr>
          <w:rFonts w:cstheme="minorHAnsi"/>
        </w:rPr>
        <w:t>)</w:t>
      </w:r>
      <w:r w:rsidR="00E05665">
        <w:rPr>
          <w:rFonts w:cstheme="minorHAnsi"/>
        </w:rPr>
        <w:t xml:space="preserve"> </w:t>
      </w:r>
      <w:r w:rsidR="00214EC3" w:rsidRPr="00AF65BC">
        <w:rPr>
          <w:rFonts w:cstheme="minorHAnsi"/>
        </w:rPr>
        <w:t>a/</w:t>
      </w:r>
      <w:r w:rsidR="00425352" w:rsidRPr="00AF65BC">
        <w:rPr>
          <w:rFonts w:cstheme="minorHAnsi"/>
        </w:rPr>
        <w:t xml:space="preserve">nebo mapového podkladu </w:t>
      </w:r>
      <w:proofErr w:type="spellStart"/>
      <w:r w:rsidR="00425352" w:rsidRPr="00AF65BC">
        <w:rPr>
          <w:rFonts w:cstheme="minorHAnsi"/>
        </w:rPr>
        <w:t>OpenStreetMap</w:t>
      </w:r>
      <w:proofErr w:type="spellEnd"/>
      <w:r w:rsidR="00D155B4" w:rsidRPr="00AF65BC">
        <w:rPr>
          <w:rFonts w:cstheme="minorHAnsi"/>
        </w:rPr>
        <w:t>, ani nikterak negarantuje, že příslušná data budou uvedenými třetími osobami poskytována v budoucnu. Poskytovatel neodpovídá za jakákoliv plnění třetích stran, zejména neodpovídá za jakékoliv výpadky v připojení k síti internet (ať již zapříčiněného kýmkoliv, zejména dodavateli elektrického proudu či příslušným poskytovatelem datového připojení).</w:t>
      </w:r>
    </w:p>
    <w:p w14:paraId="18203DF3" w14:textId="47949C19" w:rsidR="00D155B4" w:rsidRPr="00D155B4" w:rsidRDefault="009B6398" w:rsidP="00214EC3">
      <w:pPr>
        <w:rPr>
          <w:rFonts w:cstheme="minorHAnsi"/>
        </w:rPr>
      </w:pPr>
      <w:r>
        <w:rPr>
          <w:rFonts w:cstheme="minorHAnsi"/>
        </w:rPr>
        <w:t>10</w:t>
      </w:r>
      <w:r w:rsidR="00D155B4" w:rsidRPr="00D155B4">
        <w:rPr>
          <w:rFonts w:cstheme="minorHAnsi"/>
        </w:rPr>
        <w:t>. Nabyvatel bere na vědomí a souhlasí s tím, že</w:t>
      </w:r>
      <w:r w:rsidR="00214EC3">
        <w:rPr>
          <w:rFonts w:cstheme="minorHAnsi"/>
        </w:rPr>
        <w:t xml:space="preserve"> v</w:t>
      </w:r>
      <w:r w:rsidR="00D155B4" w:rsidRPr="00D155B4">
        <w:rPr>
          <w:rFonts w:cstheme="minorHAnsi"/>
        </w:rPr>
        <w:t>šechna zobrazení dat, mapových kompozic a datových dotazů jsou výlučně odpovědností Nabyvatele; Poskytovatel nenese žádnou odpovědnost za jednání Nabyvatele, zejména za to, jaká data si Nabyvatel zobrazuje a jak s nimi dále nakládá</w:t>
      </w:r>
      <w:r w:rsidR="00980E1D">
        <w:rPr>
          <w:rFonts w:cstheme="minorHAnsi"/>
        </w:rPr>
        <w:t>.</w:t>
      </w:r>
    </w:p>
    <w:p w14:paraId="6F3B215F" w14:textId="2B355914" w:rsidR="008E303E" w:rsidRPr="008E303E" w:rsidRDefault="005C6918" w:rsidP="008E303E">
      <w:pPr>
        <w:rPr>
          <w:rFonts w:cstheme="minorHAnsi"/>
        </w:rPr>
      </w:pPr>
      <w:r>
        <w:rPr>
          <w:rFonts w:cstheme="minorHAnsi"/>
        </w:rPr>
        <w:t>1</w:t>
      </w:r>
      <w:r w:rsidR="009B6398">
        <w:rPr>
          <w:rFonts w:cstheme="minorHAnsi"/>
        </w:rPr>
        <w:t>1</w:t>
      </w:r>
      <w:r w:rsidR="00D155B4" w:rsidRPr="00D155B4">
        <w:rPr>
          <w:rFonts w:cstheme="minorHAnsi"/>
        </w:rPr>
        <w:t>. Poskytovatel žádným způsobem neodpovídá za správnost jakýchkoliv dat</w:t>
      </w:r>
      <w:r w:rsidR="00425352">
        <w:rPr>
          <w:rFonts w:cstheme="minorHAnsi"/>
        </w:rPr>
        <w:t xml:space="preserve"> poskytovaných</w:t>
      </w:r>
      <w:r w:rsidR="00D155B4" w:rsidRPr="00D155B4">
        <w:rPr>
          <w:rFonts w:cstheme="minorHAnsi"/>
        </w:rPr>
        <w:t xml:space="preserve"> </w:t>
      </w:r>
      <w:r w:rsidR="00425352">
        <w:rPr>
          <w:rFonts w:cstheme="minorHAnsi"/>
        </w:rPr>
        <w:t>třetími osobami</w:t>
      </w:r>
      <w:r w:rsidR="00D155B4" w:rsidRPr="00D155B4">
        <w:rPr>
          <w:rFonts w:cstheme="minorHAnsi"/>
        </w:rPr>
        <w:t>.</w:t>
      </w:r>
    </w:p>
    <w:p w14:paraId="0EF076D9" w14:textId="75EDDC41" w:rsidR="00F94969" w:rsidRDefault="00F94969" w:rsidP="00F94969">
      <w:pPr>
        <w:pStyle w:val="Nadpis1"/>
      </w:pPr>
      <w:r>
        <w:t xml:space="preserve">Článek </w:t>
      </w:r>
      <w:r w:rsidR="004A08F3">
        <w:t>9</w:t>
      </w:r>
    </w:p>
    <w:p w14:paraId="3A0C1795" w14:textId="70BA1AF0" w:rsidR="00F94969" w:rsidRPr="00F94969" w:rsidRDefault="007D7D26" w:rsidP="00F94969">
      <w:pPr>
        <w:rPr>
          <w:b/>
        </w:rPr>
      </w:pPr>
      <w:r>
        <w:rPr>
          <w:b/>
        </w:rPr>
        <w:t>DALŠÍ</w:t>
      </w:r>
      <w:r w:rsidR="00F94969" w:rsidRPr="00F94969">
        <w:rPr>
          <w:b/>
        </w:rPr>
        <w:t xml:space="preserve"> USTANOVENÍ</w:t>
      </w:r>
    </w:p>
    <w:p w14:paraId="7CF1842B" w14:textId="77777777" w:rsidR="00F94969" w:rsidRDefault="00F94969" w:rsidP="00F94969">
      <w:r>
        <w:t>1. Tato smlouva se řídí právem České republiky. Ostatní práva a povinnosti touto smlouvou výslovně neupravené se řídí příslušnými ustanoveními OZ.</w:t>
      </w:r>
    </w:p>
    <w:p w14:paraId="58686C0B" w14:textId="69F80C28" w:rsidR="00B66517" w:rsidRDefault="00F94969" w:rsidP="00F94969">
      <w:r>
        <w:t>2. Neplatnost jednoho či více ustanovení nezpůsobuje neplatnost smlouvy jako celku a smluvní strany se pro tento případ zavazují uzavřít platný dodatek k této smlouvě, který neplatné ustanovení nahradí.</w:t>
      </w:r>
    </w:p>
    <w:p w14:paraId="0A8ED96A" w14:textId="77777777" w:rsidR="00075A96" w:rsidRDefault="00075A96" w:rsidP="00075A96">
      <w:pPr>
        <w:spacing w:line="240" w:lineRule="auto"/>
      </w:pPr>
      <w:r>
        <w:t>3. Nabyvatel souhlasí s tím, že Poskytovatel může název a logo Nabyvatele udávat do svých referencí.</w:t>
      </w:r>
    </w:p>
    <w:p w14:paraId="3905B6BE" w14:textId="045CF1B4" w:rsidR="00930EA4" w:rsidRPr="007802FA" w:rsidRDefault="00930EA4" w:rsidP="00425352">
      <w:pPr>
        <w:pStyle w:val="Nadpis1"/>
      </w:pPr>
      <w:r w:rsidRPr="007802FA">
        <w:t>Článek 1</w:t>
      </w:r>
      <w:r w:rsidR="004A08F3">
        <w:t>0</w:t>
      </w:r>
    </w:p>
    <w:p w14:paraId="2B405B36" w14:textId="77777777" w:rsidR="00930EA4" w:rsidRPr="00425352" w:rsidRDefault="00425352" w:rsidP="00CD3513">
      <w:pPr>
        <w:rPr>
          <w:rFonts w:cstheme="minorHAnsi"/>
          <w:b/>
          <w:bCs/>
        </w:rPr>
      </w:pPr>
      <w:r w:rsidRPr="00425352">
        <w:rPr>
          <w:rFonts w:cstheme="minorHAnsi"/>
          <w:b/>
          <w:bCs/>
        </w:rPr>
        <w:t>ZÁVĚREČNÁ USTANOVENÍ</w:t>
      </w:r>
    </w:p>
    <w:p w14:paraId="5EF7E555" w14:textId="3ABA712A" w:rsidR="00930EA4" w:rsidRPr="00425352" w:rsidRDefault="00930EA4" w:rsidP="00CD3513">
      <w:pPr>
        <w:rPr>
          <w:rFonts w:cstheme="minorHAnsi"/>
        </w:rPr>
      </w:pPr>
      <w:r w:rsidRPr="00425352">
        <w:rPr>
          <w:rFonts w:cstheme="minorHAnsi"/>
        </w:rPr>
        <w:t>1. Tato smlouva je vypracována ve dvou stejnopisech, z nichž každý má platnost originálu. Každé smluvní straně</w:t>
      </w:r>
      <w:r w:rsidR="00425352" w:rsidRPr="00425352">
        <w:rPr>
          <w:rFonts w:cstheme="minorHAnsi"/>
        </w:rPr>
        <w:t xml:space="preserve"> </w:t>
      </w:r>
      <w:r w:rsidRPr="00425352">
        <w:rPr>
          <w:rFonts w:cstheme="minorHAnsi"/>
        </w:rPr>
        <w:t>náleží jeden stejnopis.</w:t>
      </w:r>
      <w:r w:rsidR="006575A5">
        <w:rPr>
          <w:rFonts w:cstheme="minorHAnsi"/>
        </w:rPr>
        <w:t xml:space="preserve"> Smlouvu je možné podepsat také elektronicky s platným certifikátem.</w:t>
      </w:r>
    </w:p>
    <w:p w14:paraId="6725C8FD" w14:textId="77777777" w:rsidR="00930EA4" w:rsidRPr="00425352" w:rsidRDefault="00930EA4" w:rsidP="00CD3513">
      <w:pPr>
        <w:rPr>
          <w:rFonts w:cstheme="minorHAnsi"/>
        </w:rPr>
      </w:pPr>
      <w:r w:rsidRPr="00425352">
        <w:rPr>
          <w:rFonts w:cstheme="minorHAnsi"/>
        </w:rPr>
        <w:t>2. Tuto smlouvu je možno měnit pouze formou číslovaných písemných dodatků k této smlouvě odsouhlasených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 xml:space="preserve">a podepsaných oběma smluvními stranami; </w:t>
      </w:r>
      <w:proofErr w:type="gramStart"/>
      <w:r w:rsidR="00425352" w:rsidRPr="00425352">
        <w:rPr>
          <w:rFonts w:cstheme="minorHAnsi"/>
        </w:rPr>
        <w:t>jiná</w:t>
      </w:r>
      <w:proofErr w:type="gramEnd"/>
      <w:r w:rsidRPr="00425352">
        <w:rPr>
          <w:rFonts w:cstheme="minorHAnsi"/>
        </w:rPr>
        <w:t xml:space="preserve"> než písemná forma se vylučuje. Smluvní strany výslovně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 xml:space="preserve">vylučují jakékoliv případné nároky </w:t>
      </w:r>
      <w:r w:rsidR="00BD083F" w:rsidRPr="00425352">
        <w:rPr>
          <w:rFonts w:cstheme="minorHAnsi"/>
        </w:rPr>
        <w:t>Nabyvatel</w:t>
      </w:r>
      <w:r w:rsidRPr="00425352">
        <w:rPr>
          <w:rFonts w:cstheme="minorHAnsi"/>
        </w:rPr>
        <w:t>e vůči Poskytovateli na náhradu škody vzniklé v</w:t>
      </w:r>
      <w:r w:rsidR="00425352">
        <w:rPr>
          <w:rFonts w:cstheme="minorHAnsi"/>
        </w:rPr>
        <w:t> </w:t>
      </w:r>
      <w:r w:rsidRPr="00425352">
        <w:rPr>
          <w:rFonts w:cstheme="minorHAnsi"/>
        </w:rPr>
        <w:t>jakékoliv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>souvislosti s touto smlouvou či službami poskytovanými Poskytovatelem; uvedené se však nevztahuje na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 xml:space="preserve">škodu způsobenou </w:t>
      </w:r>
      <w:r w:rsidRPr="00425352">
        <w:rPr>
          <w:rFonts w:cstheme="minorHAnsi"/>
        </w:rPr>
        <w:lastRenderedPageBreak/>
        <w:t>Poskytovatelem úmyslně. Ustanovení § 1799 a § 1800 občanského zákoníku se pro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 xml:space="preserve">úpravu vztahů Poskytovatele a </w:t>
      </w:r>
      <w:r w:rsidR="00BD083F" w:rsidRPr="00425352">
        <w:rPr>
          <w:rFonts w:cstheme="minorHAnsi"/>
        </w:rPr>
        <w:t>Nabyvatel</w:t>
      </w:r>
      <w:r w:rsidRPr="00425352">
        <w:rPr>
          <w:rFonts w:cstheme="minorHAnsi"/>
        </w:rPr>
        <w:t xml:space="preserve">e podle této smlouvy neužijí. </w:t>
      </w:r>
      <w:r w:rsidR="00BD083F" w:rsidRPr="00425352">
        <w:rPr>
          <w:rFonts w:cstheme="minorHAnsi"/>
        </w:rPr>
        <w:t>Nabyvatel</w:t>
      </w:r>
      <w:r w:rsidRPr="00425352">
        <w:rPr>
          <w:rFonts w:cstheme="minorHAnsi"/>
        </w:rPr>
        <w:t xml:space="preserve"> přebírá na sebe riziko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>změny okolností.</w:t>
      </w:r>
    </w:p>
    <w:p w14:paraId="2F9C8D52" w14:textId="77777777" w:rsidR="00930EA4" w:rsidRDefault="00930EA4" w:rsidP="00CD3513">
      <w:pPr>
        <w:rPr>
          <w:rFonts w:cstheme="minorHAnsi"/>
        </w:rPr>
      </w:pPr>
      <w:r w:rsidRPr="00425352">
        <w:rPr>
          <w:rFonts w:cstheme="minorHAnsi"/>
        </w:rPr>
        <w:t xml:space="preserve">3. </w:t>
      </w:r>
      <w:r w:rsidR="00BD083F" w:rsidRPr="00425352">
        <w:rPr>
          <w:rFonts w:cstheme="minorHAnsi"/>
        </w:rPr>
        <w:t>Nabyvatel</w:t>
      </w:r>
      <w:r w:rsidRPr="00425352">
        <w:rPr>
          <w:rFonts w:cstheme="minorHAnsi"/>
        </w:rPr>
        <w:t xml:space="preserve"> podpisem této smlouvy výslovně souhlasí s tím, že Poskytovatel je oprávněn kdykoliv v</w:t>
      </w:r>
      <w:r w:rsidR="00425352">
        <w:rPr>
          <w:rFonts w:cstheme="minorHAnsi"/>
        </w:rPr>
        <w:t> </w:t>
      </w:r>
      <w:r w:rsidRPr="00425352">
        <w:rPr>
          <w:rFonts w:cstheme="minorHAnsi"/>
        </w:rPr>
        <w:t>budoucnu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>ve smyslu § 1895 a násl. OZ postoupit veškerá svá práva a povinnosti z této smlouvy na třetí osobu.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 xml:space="preserve">Postoupení této smlouvy bude vůči </w:t>
      </w:r>
      <w:r w:rsidR="00BD083F" w:rsidRPr="00425352">
        <w:rPr>
          <w:rFonts w:cstheme="minorHAnsi"/>
        </w:rPr>
        <w:t>Nabyvatel</w:t>
      </w:r>
      <w:r w:rsidRPr="00425352">
        <w:rPr>
          <w:rFonts w:cstheme="minorHAnsi"/>
        </w:rPr>
        <w:t>i účinné okamžikem, kdy mu bude toto postoupení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>Poskytovatelem oznámeno, případně okamžikem, kdy mu bude postoupení prokázáno třetí osobou coby</w:t>
      </w:r>
      <w:r w:rsidR="00425352">
        <w:rPr>
          <w:rFonts w:cstheme="minorHAnsi"/>
        </w:rPr>
        <w:t xml:space="preserve"> </w:t>
      </w:r>
      <w:r w:rsidRPr="00425352">
        <w:rPr>
          <w:rFonts w:cstheme="minorHAnsi"/>
        </w:rPr>
        <w:t>postupníkem (podle toho, která ze skutečností nastane dříve).</w:t>
      </w:r>
    </w:p>
    <w:p w14:paraId="23E63C7C" w14:textId="5AE99A5A" w:rsidR="00EF4867" w:rsidRPr="00AF65BC" w:rsidRDefault="00EF4867" w:rsidP="00EF4867">
      <w:pPr>
        <w:rPr>
          <w:rFonts w:cstheme="minorHAnsi"/>
        </w:rPr>
      </w:pPr>
      <w:r w:rsidRPr="00AF65BC">
        <w:rPr>
          <w:rFonts w:cstheme="minorHAnsi"/>
        </w:rPr>
        <w:t xml:space="preserve">4. </w:t>
      </w:r>
      <w:r w:rsidR="002C293B" w:rsidRPr="002C293B">
        <w:rPr>
          <w:rFonts w:cstheme="minorHAnsi"/>
        </w:rPr>
        <w:t>1Tato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  <w:r w:rsidR="002C293B">
        <w:rPr>
          <w:rFonts w:cstheme="minorHAnsi"/>
        </w:rPr>
        <w:t xml:space="preserve"> </w:t>
      </w:r>
      <w:r w:rsidR="002C293B" w:rsidRPr="002C293B">
        <w:rPr>
          <w:rFonts w:cstheme="minorHAnsi"/>
        </w:rPr>
        <w:t>S odkazem na</w:t>
      </w:r>
      <w:r w:rsidR="002C293B">
        <w:rPr>
          <w:rFonts w:cstheme="minorHAnsi"/>
        </w:rPr>
        <w:t xml:space="preserve"> tento</w:t>
      </w:r>
      <w:r w:rsidR="002C293B" w:rsidRPr="002C293B">
        <w:rPr>
          <w:rFonts w:cstheme="minorHAnsi"/>
        </w:rPr>
        <w:t xml:space="preserve"> zákon </w:t>
      </w:r>
      <w:r w:rsidR="002C293B">
        <w:rPr>
          <w:rFonts w:cstheme="minorHAnsi"/>
        </w:rPr>
        <w:t>se</w:t>
      </w:r>
      <w:r w:rsidR="002C293B" w:rsidRPr="002C293B">
        <w:rPr>
          <w:rFonts w:cstheme="minorHAnsi"/>
        </w:rPr>
        <w:t xml:space="preserve"> smluvní strany dohodly, že tuto smlouvu uveřejní v registru smluv za podmínek stanovených tímto zákonem </w:t>
      </w:r>
      <w:r w:rsidR="002C293B">
        <w:rPr>
          <w:rFonts w:cstheme="minorHAnsi"/>
        </w:rPr>
        <w:t>Nabyvatel</w:t>
      </w:r>
      <w:r w:rsidR="002C293B" w:rsidRPr="002C293B">
        <w:rPr>
          <w:rFonts w:cstheme="minorHAnsi"/>
        </w:rPr>
        <w:t xml:space="preserve">. Smluvní strany prohlašují, že skutečnosti uvedené v této smlouvě nepovažují za obchodní tajemství ve smyslu </w:t>
      </w:r>
      <w:proofErr w:type="spellStart"/>
      <w:r w:rsidR="002C293B" w:rsidRPr="002C293B">
        <w:rPr>
          <w:rFonts w:cstheme="minorHAnsi"/>
        </w:rPr>
        <w:t>ust</w:t>
      </w:r>
      <w:proofErr w:type="spellEnd"/>
      <w:r w:rsidR="002C293B" w:rsidRPr="002C293B">
        <w:rPr>
          <w:rFonts w:cstheme="minorHAnsi"/>
        </w:rPr>
        <w:t>. § 504 OZ a udělují svolení k jejich užití a zveřejnění bez ustanovení jakýchkoliv dalších podmínek.</w:t>
      </w:r>
    </w:p>
    <w:p w14:paraId="0E7DB12B" w14:textId="2C7EA418" w:rsidR="00B23B89" w:rsidRDefault="00EF4867" w:rsidP="00CD3513">
      <w:pPr>
        <w:rPr>
          <w:rFonts w:cstheme="minorHAnsi"/>
        </w:rPr>
      </w:pPr>
      <w:r>
        <w:rPr>
          <w:rFonts w:cstheme="minorHAnsi"/>
        </w:rPr>
        <w:t>5</w:t>
      </w:r>
      <w:r w:rsidR="00930EA4" w:rsidRPr="00425352">
        <w:rPr>
          <w:rFonts w:cstheme="minorHAnsi"/>
        </w:rPr>
        <w:t>. Smluvní strany se s touto smlouvou před jejím podpisem seznámily, se smlouvou souhlasí a svými podpisy potvrzují, že byla uzavřena z jejich pravé a svobodné vůl</w:t>
      </w:r>
      <w:r w:rsidR="00D84EFE">
        <w:rPr>
          <w:rFonts w:cstheme="minorHAnsi"/>
        </w:rPr>
        <w:t>e.</w:t>
      </w:r>
    </w:p>
    <w:p w14:paraId="116A0776" w14:textId="39C9EF60" w:rsidR="00076C71" w:rsidRDefault="00076C71" w:rsidP="00CD3513">
      <w:pPr>
        <w:rPr>
          <w:rFonts w:cstheme="minorHAnsi"/>
        </w:rPr>
      </w:pPr>
      <w:r>
        <w:rPr>
          <w:rFonts w:cstheme="minorHAnsi"/>
        </w:rPr>
        <w:t xml:space="preserve">6. </w:t>
      </w:r>
      <w:r w:rsidRPr="00076C71">
        <w:rPr>
          <w:rFonts w:cstheme="minorHAnsi"/>
        </w:rPr>
        <w:t xml:space="preserve">Tato smlouva byla schválena Radou města Kroměříže na </w:t>
      </w:r>
      <w:r w:rsidR="00F439FE">
        <w:rPr>
          <w:rFonts w:cstheme="minorHAnsi"/>
        </w:rPr>
        <w:t>58.</w:t>
      </w:r>
      <w:r w:rsidRPr="00076C71">
        <w:rPr>
          <w:rFonts w:cstheme="minorHAnsi"/>
        </w:rPr>
        <w:t xml:space="preserve"> schůzi dne </w:t>
      </w:r>
      <w:r w:rsidR="00F439FE">
        <w:rPr>
          <w:rFonts w:cstheme="minorHAnsi"/>
        </w:rPr>
        <w:t>6.12.2024</w:t>
      </w:r>
      <w:r w:rsidRPr="00076C71">
        <w:rPr>
          <w:rFonts w:cstheme="minorHAnsi"/>
        </w:rPr>
        <w:t xml:space="preserve"> usnesením číslo </w:t>
      </w:r>
      <w:r w:rsidR="00F439FE" w:rsidRPr="00F439FE">
        <w:rPr>
          <w:rFonts w:cstheme="minorHAnsi"/>
        </w:rPr>
        <w:t>RMK/24/58/1722</w:t>
      </w:r>
      <w:r w:rsidR="00F439FE">
        <w:rPr>
          <w:rFonts w:cstheme="minorHAnsi"/>
        </w:rPr>
        <w:t>.</w:t>
      </w:r>
    </w:p>
    <w:p w14:paraId="02FFC4D8" w14:textId="77777777" w:rsidR="00E30F9F" w:rsidRDefault="00E30F9F" w:rsidP="00CD3513">
      <w:pPr>
        <w:rPr>
          <w:rFonts w:cstheme="minorHAnsi"/>
        </w:rPr>
      </w:pPr>
    </w:p>
    <w:p w14:paraId="0213BCCD" w14:textId="07026C42" w:rsidR="00E30F9F" w:rsidRDefault="00E30F9F" w:rsidP="00CD3513">
      <w:pPr>
        <w:rPr>
          <w:rFonts w:cstheme="minorHAnsi"/>
        </w:rPr>
        <w:sectPr w:rsidR="00E30F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9928A3" w14:textId="77777777" w:rsidR="00B23B89" w:rsidRDefault="00B23B89" w:rsidP="00D84EFE">
      <w:pPr>
        <w:rPr>
          <w:rFonts w:cstheme="minorHAnsi"/>
        </w:rPr>
        <w:sectPr w:rsidR="00B23B89" w:rsidSect="00B23B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046774" w14:textId="4909AA89" w:rsidR="00BE65BE" w:rsidRDefault="00B23B89" w:rsidP="00B23B89">
      <w:pPr>
        <w:rPr>
          <w:rFonts w:cstheme="minorHAnsi"/>
        </w:rPr>
      </w:pPr>
      <w:r>
        <w:rPr>
          <w:rFonts w:cstheme="minorHAnsi"/>
        </w:rPr>
        <w:t>V</w:t>
      </w:r>
      <w:r w:rsidR="00F65B18">
        <w:rPr>
          <w:rFonts w:cstheme="minorHAnsi"/>
        </w:rPr>
        <w:t xml:space="preserve"> Kroměříži</w:t>
      </w:r>
      <w:r>
        <w:rPr>
          <w:rFonts w:cstheme="minorHAnsi"/>
        </w:rPr>
        <w:t xml:space="preserve"> dne </w:t>
      </w:r>
      <w:r w:rsidR="00F65B18">
        <w:rPr>
          <w:rFonts w:cstheme="minorHAnsi"/>
        </w:rPr>
        <w:t>18.12.2024</w:t>
      </w:r>
    </w:p>
    <w:p w14:paraId="02F7434F" w14:textId="08F8627D" w:rsidR="00B23B89" w:rsidRDefault="00B23B89" w:rsidP="008E303E">
      <w:pPr>
        <w:tabs>
          <w:tab w:val="center" w:pos="2268"/>
          <w:tab w:val="center" w:pos="7088"/>
          <w:tab w:val="right" w:pos="9072"/>
        </w:tabs>
        <w:rPr>
          <w:rFonts w:cstheme="minorHAnsi"/>
        </w:rPr>
      </w:pPr>
    </w:p>
    <w:p w14:paraId="3BE71A58" w14:textId="69721A30" w:rsidR="00F65B18" w:rsidRDefault="00F65B18" w:rsidP="008E303E">
      <w:pPr>
        <w:tabs>
          <w:tab w:val="center" w:pos="2268"/>
          <w:tab w:val="center" w:pos="7088"/>
          <w:tab w:val="right" w:pos="9072"/>
        </w:tabs>
        <w:rPr>
          <w:rFonts w:cstheme="minorHAnsi"/>
        </w:rPr>
      </w:pPr>
      <w:r>
        <w:rPr>
          <w:rFonts w:cstheme="minorHAnsi"/>
        </w:rPr>
        <w:t xml:space="preserve">V z.  </w:t>
      </w:r>
      <w:r w:rsidRPr="00F65B18">
        <w:rPr>
          <w:rFonts w:cstheme="minorHAnsi"/>
        </w:rPr>
        <w:t>Mgr. Bc. Karel Holík, BA, MBA</w:t>
      </w:r>
      <w:r>
        <w:rPr>
          <w:rFonts w:cstheme="minorHAnsi"/>
        </w:rPr>
        <w:t>, místostarosta</w:t>
      </w:r>
    </w:p>
    <w:p w14:paraId="353AE68B" w14:textId="7F094D6A" w:rsidR="003C0845" w:rsidRPr="00425352" w:rsidRDefault="00930EA4" w:rsidP="00B23B89">
      <w:pPr>
        <w:tabs>
          <w:tab w:val="center" w:pos="2268"/>
          <w:tab w:val="center" w:pos="7088"/>
          <w:tab w:val="right" w:pos="9072"/>
        </w:tabs>
        <w:jc w:val="center"/>
        <w:rPr>
          <w:rFonts w:cstheme="minorHAnsi"/>
        </w:rPr>
      </w:pPr>
      <w:r w:rsidRPr="00425352">
        <w:rPr>
          <w:rFonts w:cstheme="minorHAnsi"/>
        </w:rPr>
        <w:t>____________________________________</w:t>
      </w:r>
      <w:r w:rsidR="003C0845">
        <w:rPr>
          <w:rFonts w:cstheme="minorHAnsi"/>
        </w:rPr>
        <w:t>_____</w:t>
      </w:r>
    </w:p>
    <w:p w14:paraId="2FAB43E7" w14:textId="607582B5" w:rsidR="00425352" w:rsidRPr="005C6918" w:rsidRDefault="00425352" w:rsidP="00B23B89">
      <w:pPr>
        <w:spacing w:after="0"/>
        <w:jc w:val="center"/>
        <w:rPr>
          <w:rFonts w:cstheme="minorHAnsi"/>
          <w:i/>
          <w:iCs/>
        </w:rPr>
      </w:pPr>
      <w:r w:rsidRPr="005C6918">
        <w:rPr>
          <w:rFonts w:cstheme="minorHAnsi"/>
          <w:i/>
          <w:iCs/>
        </w:rPr>
        <w:t>Nabyvatel</w:t>
      </w:r>
    </w:p>
    <w:p w14:paraId="26696ACE" w14:textId="7706BEAB" w:rsidR="00A14D89" w:rsidRPr="000C0F90" w:rsidRDefault="00253E0A" w:rsidP="00A14D89">
      <w:pPr>
        <w:spacing w:after="0"/>
        <w:jc w:val="center"/>
        <w:rPr>
          <w:rFonts w:cstheme="minorHAnsi"/>
          <w:b/>
          <w:bCs/>
        </w:rPr>
      </w:pPr>
      <w:r>
        <w:rPr>
          <w:rFonts w:cs="Garamond"/>
          <w:b/>
          <w:bCs/>
          <w:szCs w:val="20"/>
        </w:rPr>
        <w:t xml:space="preserve">Město </w:t>
      </w:r>
      <w:r w:rsidR="00602CF3">
        <w:rPr>
          <w:rFonts w:cs="Garamond"/>
          <w:b/>
          <w:bCs/>
          <w:szCs w:val="20"/>
        </w:rPr>
        <w:t>Kroměříž</w:t>
      </w:r>
    </w:p>
    <w:p w14:paraId="4946B55D" w14:textId="67F86CF1" w:rsidR="005C6918" w:rsidRDefault="00602CF3" w:rsidP="004D1D43">
      <w:pPr>
        <w:spacing w:after="0"/>
        <w:jc w:val="center"/>
        <w:rPr>
          <w:rFonts w:cstheme="minorHAnsi"/>
        </w:rPr>
      </w:pPr>
      <w:r>
        <w:rPr>
          <w:rFonts w:cs="Garamond"/>
          <w:szCs w:val="20"/>
        </w:rPr>
        <w:t>Mgr. Tomáš Opatrný</w:t>
      </w:r>
      <w:r w:rsidR="00253E0A">
        <w:rPr>
          <w:rFonts w:cs="Garamond"/>
          <w:szCs w:val="20"/>
        </w:rPr>
        <w:t>, starosta</w:t>
      </w:r>
    </w:p>
    <w:p w14:paraId="49B81042" w14:textId="292F5408" w:rsidR="008E303E" w:rsidRDefault="008E303E" w:rsidP="008E303E">
      <w:pPr>
        <w:tabs>
          <w:tab w:val="center" w:pos="2268"/>
          <w:tab w:val="center" w:pos="7088"/>
          <w:tab w:val="right" w:pos="9072"/>
        </w:tabs>
        <w:rPr>
          <w:rFonts w:cstheme="minorHAnsi"/>
        </w:rPr>
      </w:pPr>
    </w:p>
    <w:p w14:paraId="17B78E47" w14:textId="77D9FC54" w:rsidR="00E30F9F" w:rsidRDefault="00E30F9F" w:rsidP="008E303E">
      <w:pPr>
        <w:tabs>
          <w:tab w:val="center" w:pos="2268"/>
          <w:tab w:val="center" w:pos="7088"/>
          <w:tab w:val="right" w:pos="9072"/>
        </w:tabs>
        <w:rPr>
          <w:rFonts w:cstheme="minorHAnsi"/>
        </w:rPr>
      </w:pPr>
    </w:p>
    <w:p w14:paraId="00B207BF" w14:textId="77777777" w:rsidR="00E30F9F" w:rsidRDefault="00E30F9F" w:rsidP="008E303E">
      <w:pPr>
        <w:tabs>
          <w:tab w:val="center" w:pos="2268"/>
          <w:tab w:val="center" w:pos="7088"/>
          <w:tab w:val="right" w:pos="9072"/>
        </w:tabs>
        <w:rPr>
          <w:rFonts w:cstheme="minorHAnsi"/>
        </w:rPr>
      </w:pPr>
    </w:p>
    <w:p w14:paraId="2843EBB0" w14:textId="31BA90DC" w:rsidR="00B23B89" w:rsidRDefault="00B23B89" w:rsidP="005515B8">
      <w:pPr>
        <w:rPr>
          <w:rFonts w:cstheme="minorHAnsi"/>
        </w:rPr>
      </w:pPr>
      <w:r>
        <w:rPr>
          <w:rFonts w:cstheme="minorHAnsi"/>
        </w:rPr>
        <w:t xml:space="preserve">V______________________ dne </w:t>
      </w:r>
      <w:r w:rsidR="00F65B18">
        <w:rPr>
          <w:rFonts w:cstheme="minorHAnsi"/>
        </w:rPr>
        <w:t>14.12.2024</w:t>
      </w:r>
    </w:p>
    <w:p w14:paraId="77505348" w14:textId="77777777" w:rsidR="00B23B89" w:rsidRDefault="00B23B89" w:rsidP="00B23B89">
      <w:pPr>
        <w:tabs>
          <w:tab w:val="center" w:pos="2268"/>
          <w:tab w:val="center" w:pos="7088"/>
          <w:tab w:val="right" w:pos="9072"/>
        </w:tabs>
        <w:jc w:val="center"/>
        <w:rPr>
          <w:rFonts w:cstheme="minorHAnsi"/>
        </w:rPr>
      </w:pPr>
    </w:p>
    <w:p w14:paraId="447786AF" w14:textId="45D063B0" w:rsidR="00425352" w:rsidRPr="00425352" w:rsidRDefault="005C6918" w:rsidP="00B23B89">
      <w:pPr>
        <w:tabs>
          <w:tab w:val="center" w:pos="2268"/>
          <w:tab w:val="center" w:pos="7088"/>
          <w:tab w:val="right" w:pos="9072"/>
        </w:tabs>
        <w:jc w:val="center"/>
        <w:rPr>
          <w:rFonts w:cstheme="minorHAnsi"/>
        </w:rPr>
      </w:pPr>
      <w:r>
        <w:rPr>
          <w:rFonts w:cstheme="minorHAnsi"/>
        </w:rPr>
        <w:t>_</w:t>
      </w:r>
      <w:r w:rsidR="00425352" w:rsidRPr="00425352">
        <w:rPr>
          <w:rFonts w:cstheme="minorHAnsi"/>
        </w:rPr>
        <w:t>___________________________________</w:t>
      </w:r>
      <w:r w:rsidR="003C0845">
        <w:rPr>
          <w:rFonts w:cstheme="minorHAnsi"/>
        </w:rPr>
        <w:t>____</w:t>
      </w:r>
      <w:r w:rsidR="00AF65BC">
        <w:rPr>
          <w:rFonts w:cstheme="minorHAnsi"/>
        </w:rPr>
        <w:t>_</w:t>
      </w:r>
    </w:p>
    <w:p w14:paraId="3876C9BB" w14:textId="77777777" w:rsidR="00930EA4" w:rsidRPr="00425352" w:rsidRDefault="00930EA4" w:rsidP="00B23B89">
      <w:pPr>
        <w:spacing w:after="0"/>
        <w:jc w:val="center"/>
        <w:rPr>
          <w:rFonts w:cstheme="minorHAnsi"/>
          <w:i/>
          <w:iCs/>
        </w:rPr>
      </w:pPr>
      <w:r w:rsidRPr="00425352">
        <w:rPr>
          <w:rFonts w:cstheme="minorHAnsi"/>
          <w:i/>
          <w:iCs/>
        </w:rPr>
        <w:t>Poskytovatel</w:t>
      </w:r>
    </w:p>
    <w:p w14:paraId="4025E2D3" w14:textId="77777777" w:rsidR="00930EA4" w:rsidRPr="00425352" w:rsidRDefault="00425352" w:rsidP="00B23B89">
      <w:pPr>
        <w:spacing w:after="0"/>
        <w:jc w:val="center"/>
        <w:rPr>
          <w:rFonts w:cstheme="minorHAnsi"/>
          <w:b/>
          <w:bCs/>
        </w:rPr>
      </w:pPr>
      <w:r w:rsidRPr="00425352">
        <w:rPr>
          <w:rFonts w:cstheme="minorHAnsi"/>
          <w:b/>
          <w:bCs/>
        </w:rPr>
        <w:t>smart urbido</w:t>
      </w:r>
      <w:r w:rsidR="00930EA4" w:rsidRPr="00425352">
        <w:rPr>
          <w:rFonts w:cstheme="minorHAnsi"/>
          <w:b/>
          <w:bCs/>
        </w:rPr>
        <w:t xml:space="preserve"> s.r.o.</w:t>
      </w:r>
    </w:p>
    <w:p w14:paraId="087B94F8" w14:textId="4316D7AF" w:rsidR="00930EA4" w:rsidRPr="00425352" w:rsidRDefault="00425352" w:rsidP="00B23B89">
      <w:pPr>
        <w:spacing w:after="0"/>
        <w:jc w:val="center"/>
        <w:rPr>
          <w:rFonts w:cstheme="minorHAnsi"/>
        </w:rPr>
      </w:pPr>
      <w:r w:rsidRPr="00425352">
        <w:rPr>
          <w:rFonts w:cstheme="minorHAnsi"/>
        </w:rPr>
        <w:t>Ing</w:t>
      </w:r>
      <w:r w:rsidR="00930EA4" w:rsidRPr="00425352">
        <w:rPr>
          <w:rFonts w:cstheme="minorHAnsi"/>
        </w:rPr>
        <w:t xml:space="preserve">. </w:t>
      </w:r>
      <w:r w:rsidRPr="00425352">
        <w:rPr>
          <w:rFonts w:cstheme="minorHAnsi"/>
        </w:rPr>
        <w:t>Michal Faltejsek</w:t>
      </w:r>
      <w:r w:rsidR="005C6918">
        <w:rPr>
          <w:rFonts w:cstheme="minorHAnsi"/>
        </w:rPr>
        <w:t xml:space="preserve">, </w:t>
      </w:r>
      <w:r w:rsidR="005515B8">
        <w:rPr>
          <w:rFonts w:cstheme="minorHAnsi"/>
        </w:rPr>
        <w:t xml:space="preserve">Ph.D., </w:t>
      </w:r>
      <w:r w:rsidR="005C6918">
        <w:rPr>
          <w:rFonts w:cstheme="minorHAnsi"/>
        </w:rPr>
        <w:t>jednatel</w:t>
      </w:r>
    </w:p>
    <w:sectPr w:rsidR="00930EA4" w:rsidRPr="00425352" w:rsidSect="00B23B8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77E9F4" w16cex:dateUtc="2024-12-02T07:07:00Z"/>
  <w16cex:commentExtensible w16cex:durableId="75BBF9BE" w16cex:dateUtc="2024-12-02T07:08:00Z"/>
  <w16cex:commentExtensible w16cex:durableId="247C5304" w16cex:dateUtc="2024-12-02T07:09:00Z"/>
  <w16cex:commentExtensible w16cex:durableId="5DCFD74C" w16cex:dateUtc="2024-12-02T0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F62E" w14:textId="77777777" w:rsidR="00772D0B" w:rsidRDefault="00772D0B" w:rsidP="00B41570">
      <w:pPr>
        <w:spacing w:after="0" w:line="240" w:lineRule="auto"/>
      </w:pPr>
      <w:r>
        <w:separator/>
      </w:r>
    </w:p>
  </w:endnote>
  <w:endnote w:type="continuationSeparator" w:id="0">
    <w:p w14:paraId="1ECF3AE3" w14:textId="77777777" w:rsidR="00772D0B" w:rsidRDefault="00772D0B" w:rsidP="00B4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4AF9" w14:textId="77777777" w:rsidR="00F65B18" w:rsidRDefault="00F65B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B5B5B"/>
        <w:sz w:val="18"/>
        <w:szCs w:val="18"/>
      </w:rPr>
      <w:id w:val="-1009749351"/>
      <w:docPartObj>
        <w:docPartGallery w:val="Page Numbers (Bottom of Page)"/>
        <w:docPartUnique/>
      </w:docPartObj>
    </w:sdtPr>
    <w:sdtEndPr/>
    <w:sdtContent>
      <w:sdt>
        <w:sdtPr>
          <w:rPr>
            <w:color w:val="5B5B5B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8D08A" w14:textId="1A10F301" w:rsidR="00C064A2" w:rsidRPr="00C064A2" w:rsidRDefault="00C064A2" w:rsidP="00C064A2">
            <w:pPr>
              <w:pStyle w:val="Zpat"/>
              <w:rPr>
                <w:color w:val="5B5B5B"/>
                <w:sz w:val="18"/>
                <w:szCs w:val="18"/>
              </w:rPr>
            </w:pPr>
            <w:proofErr w:type="spellStart"/>
            <w:r w:rsidRPr="00C064A2">
              <w:rPr>
                <w:color w:val="5B5B5B"/>
                <w:sz w:val="18"/>
                <w:szCs w:val="18"/>
              </w:rPr>
              <w:t>smart</w:t>
            </w:r>
            <w:proofErr w:type="spellEnd"/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proofErr w:type="spellStart"/>
            <w:r w:rsidRPr="00C064A2">
              <w:rPr>
                <w:color w:val="5B5B5B"/>
                <w:sz w:val="18"/>
                <w:szCs w:val="18"/>
              </w:rPr>
              <w:t>urbido</w:t>
            </w:r>
            <w:proofErr w:type="spellEnd"/>
            <w:r w:rsidRPr="00C064A2">
              <w:rPr>
                <w:color w:val="5B5B5B"/>
                <w:sz w:val="18"/>
                <w:szCs w:val="18"/>
              </w:rPr>
              <w:t xml:space="preserve"> s.r.o. </w:t>
            </w:r>
            <w:r w:rsidRPr="00C064A2">
              <w:rPr>
                <w:color w:val="00A0DE"/>
                <w:sz w:val="18"/>
                <w:szCs w:val="18"/>
              </w:rPr>
              <w:t>|</w:t>
            </w:r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proofErr w:type="spellStart"/>
            <w:r w:rsidR="00F65B18">
              <w:rPr>
                <w:sz w:val="18"/>
                <w:szCs w:val="18"/>
              </w:rPr>
              <w:t>xxx</w:t>
            </w:r>
            <w:proofErr w:type="spellEnd"/>
            <w:r w:rsidRPr="00C064A2">
              <w:rPr>
                <w:color w:val="00A0DE"/>
                <w:sz w:val="18"/>
                <w:szCs w:val="18"/>
              </w:rPr>
              <w:t>|</w:t>
            </w:r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hyperlink r:id="rId1" w:history="1">
              <w:proofErr w:type="spellStart"/>
              <w:r w:rsidR="00F65B18">
                <w:rPr>
                  <w:rStyle w:val="Hypertextovodkaz"/>
                  <w:color w:val="5B5B5B"/>
                  <w:sz w:val="18"/>
                  <w:szCs w:val="18"/>
                  <w:u w:val="none"/>
                </w:rPr>
                <w:t>xxx</w:t>
              </w:r>
              <w:proofErr w:type="spellEnd"/>
            </w:hyperlink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r w:rsidRPr="00C064A2">
              <w:rPr>
                <w:color w:val="5B5B5B"/>
                <w:sz w:val="18"/>
                <w:szCs w:val="18"/>
              </w:rPr>
              <w:tab/>
            </w:r>
            <w:r w:rsidRPr="00C064A2">
              <w:rPr>
                <w:color w:val="5B5B5B"/>
                <w:sz w:val="18"/>
                <w:szCs w:val="18"/>
              </w:rPr>
              <w:tab/>
              <w:t xml:space="preserve">Stránka </w: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begin"/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instrText>PAGE</w:instrTex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separate"/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t>2</w: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end"/>
            </w:r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r w:rsidRPr="00C064A2">
              <w:rPr>
                <w:color w:val="00A0DE"/>
                <w:sz w:val="18"/>
                <w:szCs w:val="18"/>
              </w:rPr>
              <w:t>|</w:t>
            </w:r>
            <w:r w:rsidRPr="00C064A2">
              <w:rPr>
                <w:color w:val="5B5B5B"/>
                <w:sz w:val="18"/>
                <w:szCs w:val="18"/>
              </w:rPr>
              <w:t xml:space="preserve"> </w: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begin"/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instrText>NUMPAGES</w:instrTex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separate"/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t>2</w:t>
            </w:r>
            <w:r w:rsidRPr="00C064A2">
              <w:rPr>
                <w:b/>
                <w:bCs/>
                <w:color w:val="5B5B5B"/>
                <w:sz w:val="18"/>
                <w:szCs w:val="18"/>
              </w:rPr>
              <w:fldChar w:fldCharType="end"/>
            </w:r>
          </w:p>
        </w:sdtContent>
      </w:sdt>
    </w:sdtContent>
  </w:sdt>
  <w:p w14:paraId="53F4E9BD" w14:textId="77777777" w:rsidR="004301CA" w:rsidRPr="00980E1D" w:rsidRDefault="00C064A2">
    <w:pPr>
      <w:pStyle w:val="Zpat"/>
      <w:rPr>
        <w:color w:val="5B5B5B"/>
      </w:rPr>
    </w:pPr>
    <w:r w:rsidRPr="00980E1D">
      <w:rPr>
        <w:noProof/>
        <w:color w:val="5B5B5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FBBEAB" wp14:editId="3C6E861D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7658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A0DE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258AE2F" id="Přímá spojnic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8pt,4.95pt" to="85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" strokecolor="#00a0de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6BAF" w14:textId="77777777" w:rsidR="00F65B18" w:rsidRDefault="00F65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5FCC" w14:textId="77777777" w:rsidR="00772D0B" w:rsidRDefault="00772D0B" w:rsidP="00B41570">
      <w:pPr>
        <w:spacing w:after="0" w:line="240" w:lineRule="auto"/>
      </w:pPr>
      <w:r>
        <w:separator/>
      </w:r>
    </w:p>
  </w:footnote>
  <w:footnote w:type="continuationSeparator" w:id="0">
    <w:p w14:paraId="4BD775C6" w14:textId="77777777" w:rsidR="00772D0B" w:rsidRDefault="00772D0B" w:rsidP="00B4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7B7F" w14:textId="77777777" w:rsidR="00F65B18" w:rsidRDefault="00F65B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67F8" w14:textId="786A1F47" w:rsidR="004301CA" w:rsidRDefault="00F65B18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A3EDF6E" wp14:editId="14CD72A1">
              <wp:simplePos x="0" y="0"/>
              <wp:positionH relativeFrom="margin">
                <wp:posOffset>4955503</wp:posOffset>
              </wp:positionH>
              <wp:positionV relativeFrom="margin">
                <wp:posOffset>-763678</wp:posOffset>
              </wp:positionV>
              <wp:extent cx="1036955" cy="245110"/>
              <wp:effectExtent l="0" t="0" r="0" b="254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245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FF929" w14:textId="4AF7EC73" w:rsidR="00F65B18" w:rsidRPr="00F65B18" w:rsidRDefault="00F65B18">
                          <w:pPr>
                            <w:rPr>
                              <w:color w:val="000000" w:themeColor="text1"/>
                            </w:rPr>
                          </w:pPr>
                          <w:r w:rsidRPr="00F65B18">
                            <w:rPr>
                              <w:color w:val="000000" w:themeColor="text1"/>
                            </w:rPr>
                            <w:t>SML/621/2024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EDF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90.2pt;margin-top:-60.15pt;width:81.65pt;height:1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" filled="f" stroked="f">
              <v:textbox>
                <w:txbxContent>
                  <w:p w14:paraId="740FF929" w14:textId="4AF7EC73" w:rsidR="00F65B18" w:rsidRPr="00F65B18" w:rsidRDefault="00F65B18">
                    <w:pPr>
                      <w:rPr>
                        <w:color w:val="000000" w:themeColor="text1"/>
                      </w:rPr>
                    </w:pPr>
                    <w:r w:rsidRPr="00F65B18">
                      <w:rPr>
                        <w:color w:val="000000" w:themeColor="text1"/>
                      </w:rPr>
                      <w:t>SML/621/2024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1364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C3FD0" wp14:editId="049547E0">
              <wp:simplePos x="0" y="0"/>
              <wp:positionH relativeFrom="margin">
                <wp:posOffset>0</wp:posOffset>
              </wp:positionH>
              <wp:positionV relativeFrom="paragraph">
                <wp:posOffset>115570</wp:posOffset>
              </wp:positionV>
              <wp:extent cx="20574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A0D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72E5F89" id="Přímá spojnic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1pt" to="16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" strokecolor="#00a0de">
              <v:stroke joinstyle="miter"/>
              <w10:wrap anchorx="margin"/>
            </v:line>
          </w:pict>
        </mc:Fallback>
      </mc:AlternateContent>
    </w:r>
    <w:r w:rsidR="005136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92279D" wp14:editId="771BE7B7">
              <wp:simplePos x="0" y="0"/>
              <wp:positionH relativeFrom="margin">
                <wp:align>right</wp:align>
              </wp:positionH>
              <wp:positionV relativeFrom="paragraph">
                <wp:posOffset>115570</wp:posOffset>
              </wp:positionV>
              <wp:extent cx="20574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A0D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D94CC31" id="Přímá spojnic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0.8pt,9.1pt" to="27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" strokecolor="#00a0de">
              <v:stroke joinstyle="miter"/>
              <w10:wrap anchorx="margin"/>
            </v:line>
          </w:pict>
        </mc:Fallback>
      </mc:AlternateContent>
    </w:r>
    <w:r w:rsidR="0051364F">
      <w:rPr>
        <w:noProof/>
      </w:rPr>
      <w:drawing>
        <wp:anchor distT="0" distB="0" distL="114300" distR="114300" simplePos="0" relativeHeight="251660288" behindDoc="0" locked="0" layoutInCell="1" allowOverlap="1" wp14:anchorId="7D654DC1" wp14:editId="3264F0B5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1193800" cy="373853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7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C409" w14:textId="77777777" w:rsidR="00F65B18" w:rsidRDefault="00F65B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2D5"/>
    <w:multiLevelType w:val="hybridMultilevel"/>
    <w:tmpl w:val="4CCC9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82D"/>
    <w:multiLevelType w:val="hybridMultilevel"/>
    <w:tmpl w:val="4290F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5B3F"/>
    <w:multiLevelType w:val="hybridMultilevel"/>
    <w:tmpl w:val="B2F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371C"/>
    <w:multiLevelType w:val="hybridMultilevel"/>
    <w:tmpl w:val="EE804F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26BF"/>
    <w:multiLevelType w:val="hybridMultilevel"/>
    <w:tmpl w:val="4C76BAF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60155"/>
    <w:multiLevelType w:val="hybridMultilevel"/>
    <w:tmpl w:val="B51EBBCC"/>
    <w:lvl w:ilvl="0" w:tplc="70E8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6207"/>
    <w:multiLevelType w:val="hybridMultilevel"/>
    <w:tmpl w:val="E8407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5D84"/>
    <w:multiLevelType w:val="hybridMultilevel"/>
    <w:tmpl w:val="C6066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A4"/>
    <w:rsid w:val="00006793"/>
    <w:rsid w:val="00027683"/>
    <w:rsid w:val="000547ED"/>
    <w:rsid w:val="00063181"/>
    <w:rsid w:val="00063F6F"/>
    <w:rsid w:val="00072D82"/>
    <w:rsid w:val="00075A96"/>
    <w:rsid w:val="00076C71"/>
    <w:rsid w:val="00080333"/>
    <w:rsid w:val="0009045F"/>
    <w:rsid w:val="000A1864"/>
    <w:rsid w:val="000B02FD"/>
    <w:rsid w:val="000B63DB"/>
    <w:rsid w:val="000C07F2"/>
    <w:rsid w:val="000C0F90"/>
    <w:rsid w:val="000D2844"/>
    <w:rsid w:val="000E2BF2"/>
    <w:rsid w:val="000F5684"/>
    <w:rsid w:val="000F6BBC"/>
    <w:rsid w:val="00101480"/>
    <w:rsid w:val="001021D6"/>
    <w:rsid w:val="0010466F"/>
    <w:rsid w:val="0011066D"/>
    <w:rsid w:val="00112065"/>
    <w:rsid w:val="00114CF0"/>
    <w:rsid w:val="001153AA"/>
    <w:rsid w:val="0012683A"/>
    <w:rsid w:val="001279FF"/>
    <w:rsid w:val="00127E59"/>
    <w:rsid w:val="00130325"/>
    <w:rsid w:val="0013626C"/>
    <w:rsid w:val="001369B1"/>
    <w:rsid w:val="00140BAE"/>
    <w:rsid w:val="001543E6"/>
    <w:rsid w:val="001579E1"/>
    <w:rsid w:val="00162B21"/>
    <w:rsid w:val="0016663E"/>
    <w:rsid w:val="001676BC"/>
    <w:rsid w:val="00171DF5"/>
    <w:rsid w:val="001749DF"/>
    <w:rsid w:val="00183E2C"/>
    <w:rsid w:val="00185EA2"/>
    <w:rsid w:val="001C28D6"/>
    <w:rsid w:val="001C6303"/>
    <w:rsid w:val="001E6D6B"/>
    <w:rsid w:val="001F0827"/>
    <w:rsid w:val="001F60DA"/>
    <w:rsid w:val="00200AF6"/>
    <w:rsid w:val="00207910"/>
    <w:rsid w:val="00214EC3"/>
    <w:rsid w:val="00223E9A"/>
    <w:rsid w:val="0022541B"/>
    <w:rsid w:val="0022792C"/>
    <w:rsid w:val="00233456"/>
    <w:rsid w:val="00234B39"/>
    <w:rsid w:val="00246CBB"/>
    <w:rsid w:val="00253E0A"/>
    <w:rsid w:val="00256463"/>
    <w:rsid w:val="0026057F"/>
    <w:rsid w:val="00272C1A"/>
    <w:rsid w:val="00277151"/>
    <w:rsid w:val="002804D3"/>
    <w:rsid w:val="00281F98"/>
    <w:rsid w:val="00282A4F"/>
    <w:rsid w:val="00295DEF"/>
    <w:rsid w:val="002C293B"/>
    <w:rsid w:val="002C6ADC"/>
    <w:rsid w:val="002D1C0A"/>
    <w:rsid w:val="002D209F"/>
    <w:rsid w:val="002E6592"/>
    <w:rsid w:val="002F1CAC"/>
    <w:rsid w:val="00304BDF"/>
    <w:rsid w:val="00326624"/>
    <w:rsid w:val="00326EB6"/>
    <w:rsid w:val="0033366F"/>
    <w:rsid w:val="003363CF"/>
    <w:rsid w:val="003443EB"/>
    <w:rsid w:val="003559C7"/>
    <w:rsid w:val="00372DCD"/>
    <w:rsid w:val="003763B3"/>
    <w:rsid w:val="003830DB"/>
    <w:rsid w:val="00390D85"/>
    <w:rsid w:val="00393303"/>
    <w:rsid w:val="003A3825"/>
    <w:rsid w:val="003B1322"/>
    <w:rsid w:val="003B2CC9"/>
    <w:rsid w:val="003B59BC"/>
    <w:rsid w:val="003C0845"/>
    <w:rsid w:val="003D5C9A"/>
    <w:rsid w:val="003F6685"/>
    <w:rsid w:val="00404E34"/>
    <w:rsid w:val="00412C18"/>
    <w:rsid w:val="0041625B"/>
    <w:rsid w:val="004235BB"/>
    <w:rsid w:val="004251FB"/>
    <w:rsid w:val="00425352"/>
    <w:rsid w:val="00425AA4"/>
    <w:rsid w:val="004301CA"/>
    <w:rsid w:val="0044407E"/>
    <w:rsid w:val="0045102A"/>
    <w:rsid w:val="00473E66"/>
    <w:rsid w:val="00483CAD"/>
    <w:rsid w:val="00486C3B"/>
    <w:rsid w:val="00486CFC"/>
    <w:rsid w:val="004938ED"/>
    <w:rsid w:val="00494D47"/>
    <w:rsid w:val="004A08F3"/>
    <w:rsid w:val="004A1B32"/>
    <w:rsid w:val="004A736A"/>
    <w:rsid w:val="004B7C64"/>
    <w:rsid w:val="004D1D43"/>
    <w:rsid w:val="004E009F"/>
    <w:rsid w:val="004E6AD2"/>
    <w:rsid w:val="004F34AA"/>
    <w:rsid w:val="004F4904"/>
    <w:rsid w:val="00506109"/>
    <w:rsid w:val="005118AE"/>
    <w:rsid w:val="0051364F"/>
    <w:rsid w:val="0051553F"/>
    <w:rsid w:val="0051580D"/>
    <w:rsid w:val="00542D44"/>
    <w:rsid w:val="00550B34"/>
    <w:rsid w:val="005515B8"/>
    <w:rsid w:val="00555791"/>
    <w:rsid w:val="00557B4F"/>
    <w:rsid w:val="00565713"/>
    <w:rsid w:val="00571884"/>
    <w:rsid w:val="00577A38"/>
    <w:rsid w:val="00587D51"/>
    <w:rsid w:val="00597456"/>
    <w:rsid w:val="005A0701"/>
    <w:rsid w:val="005A65A3"/>
    <w:rsid w:val="005A7846"/>
    <w:rsid w:val="005C0D52"/>
    <w:rsid w:val="005C4146"/>
    <w:rsid w:val="005C6918"/>
    <w:rsid w:val="005C7578"/>
    <w:rsid w:val="005D0A42"/>
    <w:rsid w:val="005D3B48"/>
    <w:rsid w:val="005E36CA"/>
    <w:rsid w:val="005E3F9A"/>
    <w:rsid w:val="005F1C70"/>
    <w:rsid w:val="00602CF3"/>
    <w:rsid w:val="00614990"/>
    <w:rsid w:val="0061581A"/>
    <w:rsid w:val="006266A6"/>
    <w:rsid w:val="00647F5F"/>
    <w:rsid w:val="0065014A"/>
    <w:rsid w:val="00654EFA"/>
    <w:rsid w:val="006575A5"/>
    <w:rsid w:val="006634B3"/>
    <w:rsid w:val="00665504"/>
    <w:rsid w:val="00665808"/>
    <w:rsid w:val="00665F08"/>
    <w:rsid w:val="006700BF"/>
    <w:rsid w:val="00684E76"/>
    <w:rsid w:val="00697666"/>
    <w:rsid w:val="006A3214"/>
    <w:rsid w:val="006A6B8F"/>
    <w:rsid w:val="006B503C"/>
    <w:rsid w:val="006E5B0B"/>
    <w:rsid w:val="006F0CE5"/>
    <w:rsid w:val="0070449C"/>
    <w:rsid w:val="007062F4"/>
    <w:rsid w:val="0070640B"/>
    <w:rsid w:val="00726CC5"/>
    <w:rsid w:val="00727A73"/>
    <w:rsid w:val="00735E6D"/>
    <w:rsid w:val="0074320C"/>
    <w:rsid w:val="00755E8D"/>
    <w:rsid w:val="0076074D"/>
    <w:rsid w:val="00762009"/>
    <w:rsid w:val="007717E6"/>
    <w:rsid w:val="0077285D"/>
    <w:rsid w:val="00772D0B"/>
    <w:rsid w:val="007802FA"/>
    <w:rsid w:val="0078310A"/>
    <w:rsid w:val="007A74F1"/>
    <w:rsid w:val="007C0407"/>
    <w:rsid w:val="007C1FC8"/>
    <w:rsid w:val="007C2D61"/>
    <w:rsid w:val="007D6524"/>
    <w:rsid w:val="007D7A99"/>
    <w:rsid w:val="007D7D26"/>
    <w:rsid w:val="007E2CDB"/>
    <w:rsid w:val="00804436"/>
    <w:rsid w:val="00810499"/>
    <w:rsid w:val="0081605C"/>
    <w:rsid w:val="00821568"/>
    <w:rsid w:val="0082202B"/>
    <w:rsid w:val="00827B47"/>
    <w:rsid w:val="00830817"/>
    <w:rsid w:val="00871EB8"/>
    <w:rsid w:val="00872A08"/>
    <w:rsid w:val="00874440"/>
    <w:rsid w:val="00876114"/>
    <w:rsid w:val="00890EEF"/>
    <w:rsid w:val="008A5EF4"/>
    <w:rsid w:val="008B22F5"/>
    <w:rsid w:val="008B4A48"/>
    <w:rsid w:val="008C77F5"/>
    <w:rsid w:val="008E303E"/>
    <w:rsid w:val="008E5497"/>
    <w:rsid w:val="008E571E"/>
    <w:rsid w:val="008F12D5"/>
    <w:rsid w:val="008F23C4"/>
    <w:rsid w:val="00900157"/>
    <w:rsid w:val="009108E2"/>
    <w:rsid w:val="009260F9"/>
    <w:rsid w:val="00926C17"/>
    <w:rsid w:val="00930CD3"/>
    <w:rsid w:val="00930EA4"/>
    <w:rsid w:val="00932FF3"/>
    <w:rsid w:val="00933502"/>
    <w:rsid w:val="009374F9"/>
    <w:rsid w:val="0095790F"/>
    <w:rsid w:val="009637AB"/>
    <w:rsid w:val="00980E1D"/>
    <w:rsid w:val="0098370C"/>
    <w:rsid w:val="00984772"/>
    <w:rsid w:val="00995ED4"/>
    <w:rsid w:val="009A2BEF"/>
    <w:rsid w:val="009A317E"/>
    <w:rsid w:val="009B1389"/>
    <w:rsid w:val="009B16AB"/>
    <w:rsid w:val="009B4A55"/>
    <w:rsid w:val="009B6398"/>
    <w:rsid w:val="009C0A44"/>
    <w:rsid w:val="009C1148"/>
    <w:rsid w:val="009C34B4"/>
    <w:rsid w:val="009C6BB3"/>
    <w:rsid w:val="009D205D"/>
    <w:rsid w:val="009D28F2"/>
    <w:rsid w:val="00A001D9"/>
    <w:rsid w:val="00A025DC"/>
    <w:rsid w:val="00A070A4"/>
    <w:rsid w:val="00A14D89"/>
    <w:rsid w:val="00A20813"/>
    <w:rsid w:val="00A232C3"/>
    <w:rsid w:val="00A37A8A"/>
    <w:rsid w:val="00A406E5"/>
    <w:rsid w:val="00A477B2"/>
    <w:rsid w:val="00A5282B"/>
    <w:rsid w:val="00A61253"/>
    <w:rsid w:val="00A63943"/>
    <w:rsid w:val="00A65CB4"/>
    <w:rsid w:val="00A72181"/>
    <w:rsid w:val="00A824C9"/>
    <w:rsid w:val="00A90AD7"/>
    <w:rsid w:val="00A97456"/>
    <w:rsid w:val="00AA0139"/>
    <w:rsid w:val="00AA0683"/>
    <w:rsid w:val="00AA2FEC"/>
    <w:rsid w:val="00AA6311"/>
    <w:rsid w:val="00AB1986"/>
    <w:rsid w:val="00AB2675"/>
    <w:rsid w:val="00AB6E23"/>
    <w:rsid w:val="00AD5AA5"/>
    <w:rsid w:val="00AE0B64"/>
    <w:rsid w:val="00AE2D53"/>
    <w:rsid w:val="00AE5610"/>
    <w:rsid w:val="00AF65BC"/>
    <w:rsid w:val="00B100DF"/>
    <w:rsid w:val="00B10426"/>
    <w:rsid w:val="00B105D4"/>
    <w:rsid w:val="00B11B10"/>
    <w:rsid w:val="00B1293B"/>
    <w:rsid w:val="00B144B5"/>
    <w:rsid w:val="00B204DA"/>
    <w:rsid w:val="00B2060B"/>
    <w:rsid w:val="00B21097"/>
    <w:rsid w:val="00B23B89"/>
    <w:rsid w:val="00B257DF"/>
    <w:rsid w:val="00B3005B"/>
    <w:rsid w:val="00B41570"/>
    <w:rsid w:val="00B5504C"/>
    <w:rsid w:val="00B66517"/>
    <w:rsid w:val="00B7579E"/>
    <w:rsid w:val="00B75DD0"/>
    <w:rsid w:val="00B901EA"/>
    <w:rsid w:val="00B950DA"/>
    <w:rsid w:val="00BA31A3"/>
    <w:rsid w:val="00BA4063"/>
    <w:rsid w:val="00BB2309"/>
    <w:rsid w:val="00BC59B0"/>
    <w:rsid w:val="00BC62D9"/>
    <w:rsid w:val="00BD083F"/>
    <w:rsid w:val="00BD5B46"/>
    <w:rsid w:val="00BD7E05"/>
    <w:rsid w:val="00BE1349"/>
    <w:rsid w:val="00BE65BE"/>
    <w:rsid w:val="00BE7931"/>
    <w:rsid w:val="00BF25DE"/>
    <w:rsid w:val="00BF722A"/>
    <w:rsid w:val="00C01423"/>
    <w:rsid w:val="00C064A2"/>
    <w:rsid w:val="00C15151"/>
    <w:rsid w:val="00C16B98"/>
    <w:rsid w:val="00C17B9D"/>
    <w:rsid w:val="00C30587"/>
    <w:rsid w:val="00C52D93"/>
    <w:rsid w:val="00C52E45"/>
    <w:rsid w:val="00C54471"/>
    <w:rsid w:val="00C57CEC"/>
    <w:rsid w:val="00C62542"/>
    <w:rsid w:val="00C6262F"/>
    <w:rsid w:val="00C67837"/>
    <w:rsid w:val="00C7264E"/>
    <w:rsid w:val="00C73661"/>
    <w:rsid w:val="00C736EC"/>
    <w:rsid w:val="00C779D3"/>
    <w:rsid w:val="00C90FD2"/>
    <w:rsid w:val="00CA1925"/>
    <w:rsid w:val="00CA3513"/>
    <w:rsid w:val="00CB7E34"/>
    <w:rsid w:val="00CC2D67"/>
    <w:rsid w:val="00CC470A"/>
    <w:rsid w:val="00CD0D43"/>
    <w:rsid w:val="00CD1962"/>
    <w:rsid w:val="00CD3513"/>
    <w:rsid w:val="00CD3EDE"/>
    <w:rsid w:val="00CD58D7"/>
    <w:rsid w:val="00CE051C"/>
    <w:rsid w:val="00CE0EE3"/>
    <w:rsid w:val="00CF0E12"/>
    <w:rsid w:val="00D02AAD"/>
    <w:rsid w:val="00D11C76"/>
    <w:rsid w:val="00D13008"/>
    <w:rsid w:val="00D141D2"/>
    <w:rsid w:val="00D155B4"/>
    <w:rsid w:val="00D158B4"/>
    <w:rsid w:val="00D20928"/>
    <w:rsid w:val="00D21A53"/>
    <w:rsid w:val="00D308B8"/>
    <w:rsid w:val="00D37DA7"/>
    <w:rsid w:val="00D444BD"/>
    <w:rsid w:val="00D5113F"/>
    <w:rsid w:val="00D61B15"/>
    <w:rsid w:val="00D77EE0"/>
    <w:rsid w:val="00D84EFE"/>
    <w:rsid w:val="00D91800"/>
    <w:rsid w:val="00DA2E90"/>
    <w:rsid w:val="00DB0EDC"/>
    <w:rsid w:val="00DB51B8"/>
    <w:rsid w:val="00DC1721"/>
    <w:rsid w:val="00DC2B9A"/>
    <w:rsid w:val="00DC449E"/>
    <w:rsid w:val="00DE0800"/>
    <w:rsid w:val="00DF54C6"/>
    <w:rsid w:val="00E039FA"/>
    <w:rsid w:val="00E05665"/>
    <w:rsid w:val="00E10D30"/>
    <w:rsid w:val="00E11239"/>
    <w:rsid w:val="00E20791"/>
    <w:rsid w:val="00E216EC"/>
    <w:rsid w:val="00E220D2"/>
    <w:rsid w:val="00E30F9F"/>
    <w:rsid w:val="00E36FEE"/>
    <w:rsid w:val="00E37FE6"/>
    <w:rsid w:val="00E4159F"/>
    <w:rsid w:val="00E46B71"/>
    <w:rsid w:val="00E4732B"/>
    <w:rsid w:val="00E52CDD"/>
    <w:rsid w:val="00E53CF8"/>
    <w:rsid w:val="00E57BB5"/>
    <w:rsid w:val="00E665DE"/>
    <w:rsid w:val="00E87E3F"/>
    <w:rsid w:val="00EA3E1E"/>
    <w:rsid w:val="00EB2C67"/>
    <w:rsid w:val="00EB4D6D"/>
    <w:rsid w:val="00EC14A1"/>
    <w:rsid w:val="00EC3C30"/>
    <w:rsid w:val="00EC6EB3"/>
    <w:rsid w:val="00EF4867"/>
    <w:rsid w:val="00EF6B84"/>
    <w:rsid w:val="00F02F1A"/>
    <w:rsid w:val="00F06868"/>
    <w:rsid w:val="00F2476D"/>
    <w:rsid w:val="00F33DB2"/>
    <w:rsid w:val="00F35D6E"/>
    <w:rsid w:val="00F431B1"/>
    <w:rsid w:val="00F439FE"/>
    <w:rsid w:val="00F517B0"/>
    <w:rsid w:val="00F6162E"/>
    <w:rsid w:val="00F65B18"/>
    <w:rsid w:val="00F70827"/>
    <w:rsid w:val="00F94969"/>
    <w:rsid w:val="00F97429"/>
    <w:rsid w:val="00FA49E0"/>
    <w:rsid w:val="00FB55B1"/>
    <w:rsid w:val="00FC2FE4"/>
    <w:rsid w:val="00FC326A"/>
    <w:rsid w:val="00FC3968"/>
    <w:rsid w:val="00FC3B73"/>
    <w:rsid w:val="00FC5ABA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06E4"/>
  <w15:chartTrackingRefBased/>
  <w15:docId w15:val="{A3B0D66B-5033-44C5-8DC6-33A3D03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65BC"/>
    <w:pPr>
      <w:jc w:val="both"/>
    </w:pPr>
    <w:rPr>
      <w:color w:val="333333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C326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A0DE"/>
      <w:sz w:val="23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15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1570"/>
    <w:rPr>
      <w:rFonts w:asciiTheme="majorHAnsi" w:eastAsiaTheme="majorEastAsia" w:hAnsiTheme="majorHAnsi" w:cstheme="majorBidi"/>
      <w:color w:val="333333"/>
      <w:spacing w:val="-10"/>
      <w:kern w:val="28"/>
      <w:sz w:val="40"/>
      <w:szCs w:val="56"/>
    </w:rPr>
  </w:style>
  <w:style w:type="paragraph" w:styleId="Zhlav">
    <w:name w:val="header"/>
    <w:basedOn w:val="Normln"/>
    <w:link w:val="ZhlavChar"/>
    <w:uiPriority w:val="99"/>
    <w:unhideWhenUsed/>
    <w:rsid w:val="00B4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570"/>
    <w:rPr>
      <w:color w:val="3B3838" w:themeColor="background2" w:themeShade="40"/>
    </w:rPr>
  </w:style>
  <w:style w:type="paragraph" w:styleId="Zpat">
    <w:name w:val="footer"/>
    <w:basedOn w:val="Normln"/>
    <w:link w:val="ZpatChar"/>
    <w:uiPriority w:val="99"/>
    <w:unhideWhenUsed/>
    <w:rsid w:val="00B4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570"/>
    <w:rPr>
      <w:color w:val="3B3838" w:themeColor="background2" w:themeShade="40"/>
    </w:rPr>
  </w:style>
  <w:style w:type="character" w:styleId="Hypertextovodkaz">
    <w:name w:val="Hyperlink"/>
    <w:basedOn w:val="Standardnpsmoodstavce"/>
    <w:uiPriority w:val="99"/>
    <w:unhideWhenUsed/>
    <w:rsid w:val="00B415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7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C326A"/>
    <w:rPr>
      <w:rFonts w:eastAsiaTheme="majorEastAsia" w:cstheme="majorBidi"/>
      <w:b/>
      <w:color w:val="00A0DE"/>
      <w:sz w:val="23"/>
      <w:szCs w:val="32"/>
    </w:rPr>
  </w:style>
  <w:style w:type="paragraph" w:styleId="Odstavecseseznamem">
    <w:name w:val="List Paragraph"/>
    <w:basedOn w:val="Normln"/>
    <w:uiPriority w:val="34"/>
    <w:qFormat/>
    <w:rsid w:val="007802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64F"/>
    <w:rPr>
      <w:rFonts w:ascii="Segoe UI" w:hAnsi="Segoe UI" w:cs="Segoe UI"/>
      <w:color w:val="333333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2D67"/>
    <w:rPr>
      <w:color w:val="808080"/>
    </w:rPr>
  </w:style>
  <w:style w:type="paragraph" w:styleId="Revize">
    <w:name w:val="Revision"/>
    <w:hidden/>
    <w:uiPriority w:val="99"/>
    <w:semiHidden/>
    <w:rsid w:val="004235BB"/>
    <w:pPr>
      <w:spacing w:after="0" w:line="240" w:lineRule="auto"/>
    </w:pPr>
    <w:rPr>
      <w:color w:val="333333"/>
      <w:sz w:val="20"/>
    </w:rPr>
  </w:style>
  <w:style w:type="paragraph" w:styleId="Bezmezer">
    <w:name w:val="No Spacing"/>
    <w:uiPriority w:val="1"/>
    <w:qFormat/>
    <w:rsid w:val="00E87E3F"/>
    <w:pPr>
      <w:spacing w:after="0" w:line="360" w:lineRule="auto"/>
      <w:jc w:val="both"/>
    </w:pPr>
    <w:rPr>
      <w:rFonts w:ascii="Roboto" w:hAnsi="Roboto"/>
      <w:color w:val="333333"/>
    </w:rPr>
  </w:style>
  <w:style w:type="character" w:styleId="Odkaznakoment">
    <w:name w:val="annotation reference"/>
    <w:basedOn w:val="Standardnpsmoodstavce"/>
    <w:uiPriority w:val="99"/>
    <w:semiHidden/>
    <w:unhideWhenUsed/>
    <w:rsid w:val="00AA0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13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139"/>
    <w:rPr>
      <w:color w:val="33333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1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139"/>
    <w:rPr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rbid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4E7A-2AF4-4F00-AB85-F5700BEA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3196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Faltejsek</dc:creator>
  <cp:keywords/>
  <dc:description/>
  <cp:lastModifiedBy>Nováková Pavlína</cp:lastModifiedBy>
  <cp:revision>2</cp:revision>
  <cp:lastPrinted>2024-12-09T07:18:00Z</cp:lastPrinted>
  <dcterms:created xsi:type="dcterms:W3CDTF">2024-12-31T10:31:00Z</dcterms:created>
  <dcterms:modified xsi:type="dcterms:W3CDTF">2024-12-31T10:31:00Z</dcterms:modified>
</cp:coreProperties>
</file>