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0D1C" w14:textId="35D4473E" w:rsidR="00BC27B6" w:rsidRDefault="00646F08">
      <w:pPr>
        <w:rPr>
          <w:sz w:val="28"/>
          <w:szCs w:val="28"/>
        </w:rPr>
      </w:pPr>
      <w:r w:rsidRPr="00646F08">
        <w:rPr>
          <w:sz w:val="28"/>
          <w:szCs w:val="28"/>
        </w:rPr>
        <w:t>PHARMOS  a.s.</w:t>
      </w:r>
    </w:p>
    <w:p w14:paraId="1F40C30A" w14:textId="77777777" w:rsidR="00646F08" w:rsidRDefault="00646F08">
      <w:pPr>
        <w:rPr>
          <w:sz w:val="28"/>
          <w:szCs w:val="28"/>
        </w:rPr>
      </w:pPr>
    </w:p>
    <w:p w14:paraId="65057E87" w14:textId="70FE430F" w:rsidR="00646F08" w:rsidRDefault="00646F08">
      <w:pPr>
        <w:rPr>
          <w:rStyle w:val="Siln"/>
          <w:b w:val="0"/>
          <w:sz w:val="28"/>
          <w:szCs w:val="28"/>
        </w:rPr>
      </w:pPr>
      <w:r w:rsidRPr="00C76FFE">
        <w:rPr>
          <w:rStyle w:val="Siln"/>
          <w:b w:val="0"/>
          <w:sz w:val="28"/>
          <w:szCs w:val="28"/>
        </w:rPr>
        <w:t>Kód objednávky:</w:t>
      </w:r>
      <w:r>
        <w:rPr>
          <w:rStyle w:val="Siln"/>
          <w:b w:val="0"/>
          <w:sz w:val="28"/>
          <w:szCs w:val="28"/>
        </w:rPr>
        <w:t xml:space="preserve"> 4754437923</w:t>
      </w:r>
    </w:p>
    <w:p w14:paraId="1F14F723" w14:textId="0BF2A19C" w:rsidR="00646F08" w:rsidRDefault="00646F08">
      <w:pPr>
        <w:rPr>
          <w:sz w:val="28"/>
          <w:szCs w:val="28"/>
        </w:rPr>
      </w:pPr>
      <w:r w:rsidRPr="00646F08">
        <w:rPr>
          <w:sz w:val="28"/>
          <w:szCs w:val="28"/>
        </w:rPr>
        <w:t xml:space="preserve">Datum:  </w:t>
      </w:r>
      <w:r>
        <w:rPr>
          <w:sz w:val="28"/>
          <w:szCs w:val="28"/>
        </w:rPr>
        <w:t>19.12.2024</w:t>
      </w:r>
    </w:p>
    <w:p w14:paraId="72977B14" w14:textId="77777777" w:rsidR="00646F08" w:rsidRDefault="00646F08">
      <w:pPr>
        <w:rPr>
          <w:sz w:val="28"/>
          <w:szCs w:val="28"/>
        </w:rPr>
      </w:pPr>
    </w:p>
    <w:p w14:paraId="625C10CA" w14:textId="3D4E9786" w:rsidR="00646F08" w:rsidRDefault="00646F08">
      <w:pPr>
        <w:rPr>
          <w:sz w:val="28"/>
          <w:szCs w:val="28"/>
        </w:rPr>
      </w:pPr>
      <w:r>
        <w:rPr>
          <w:sz w:val="28"/>
          <w:szCs w:val="28"/>
        </w:rPr>
        <w:t>Abilify Maintena 960 mg       3 ks</w:t>
      </w:r>
    </w:p>
    <w:p w14:paraId="2C781672" w14:textId="76AD5A62" w:rsidR="00646F08" w:rsidRPr="00646F08" w:rsidRDefault="00646F08">
      <w:pPr>
        <w:rPr>
          <w:sz w:val="28"/>
          <w:szCs w:val="28"/>
        </w:rPr>
      </w:pPr>
      <w:r>
        <w:rPr>
          <w:sz w:val="28"/>
          <w:szCs w:val="28"/>
        </w:rPr>
        <w:t>Abilify Maintena</w:t>
      </w:r>
      <w:r>
        <w:rPr>
          <w:sz w:val="28"/>
          <w:szCs w:val="28"/>
        </w:rPr>
        <w:t xml:space="preserve">  400mg       5ks</w:t>
      </w:r>
    </w:p>
    <w:sectPr w:rsidR="00646F08" w:rsidRPr="00646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08"/>
    <w:rsid w:val="00627343"/>
    <w:rsid w:val="00646F08"/>
    <w:rsid w:val="008A4B1D"/>
    <w:rsid w:val="00BC27B6"/>
    <w:rsid w:val="00C90B3A"/>
    <w:rsid w:val="00D4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DC01"/>
  <w15:chartTrackingRefBased/>
  <w15:docId w15:val="{59CF1F8A-2C29-48AD-A9CE-274E51FB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46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Milada Švihlíková</dc:creator>
  <cp:keywords/>
  <dc:description/>
  <cp:lastModifiedBy>Mgr. Milada Švihlíková</cp:lastModifiedBy>
  <cp:revision>1</cp:revision>
  <dcterms:created xsi:type="dcterms:W3CDTF">2024-12-31T09:32:00Z</dcterms:created>
  <dcterms:modified xsi:type="dcterms:W3CDTF">2024-12-31T09:43:00Z</dcterms:modified>
</cp:coreProperties>
</file>