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3E08" w:rsidRDefault="00D81930">
      <w:pPr>
        <w:pStyle w:val="Zkladntext40"/>
        <w:framePr w:w="3787" w:h="355" w:wrap="none" w:hAnchor="page" w:x="517" w:y="1"/>
        <w:shd w:val="clear" w:color="auto" w:fill="auto"/>
      </w:pPr>
      <w:r>
        <w:t>SPORTOVNÍ AREÁLY MOST, a.s.</w:t>
      </w:r>
    </w:p>
    <w:p w:rsidR="00513E08" w:rsidRDefault="00D81930">
      <w:pPr>
        <w:pStyle w:val="Zkladntext40"/>
        <w:framePr w:w="3230" w:h="307" w:wrap="none" w:hAnchor="page" w:x="8125" w:y="1"/>
        <w:shd w:val="clear" w:color="auto" w:fill="auto"/>
        <w:jc w:val="right"/>
      </w:pPr>
      <w:r>
        <w:rPr>
          <w:color w:val="000080"/>
        </w:rPr>
        <w:t>OBJEDNÁVKA č. 25OVC037</w:t>
      </w:r>
    </w:p>
    <w:p w:rsidR="00513E08" w:rsidRDefault="00D81930">
      <w:pPr>
        <w:pStyle w:val="Titulekobrzku0"/>
        <w:framePr w:w="806" w:h="221" w:wrap="none" w:hAnchor="page" w:x="815" w:y="447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Odběratel:</w:t>
      </w:r>
    </w:p>
    <w:p w:rsidR="00513E08" w:rsidRDefault="00D81930">
      <w:pPr>
        <w:pStyle w:val="Titulekobrzku0"/>
        <w:framePr w:w="1502" w:h="547" w:wrap="none" w:hAnchor="page" w:x="805" w:y="1843"/>
        <w:shd w:val="clear" w:color="auto" w:fill="auto"/>
      </w:pPr>
      <w:r>
        <w:t>IČ: 25044001</w:t>
      </w:r>
    </w:p>
    <w:p w:rsidR="00513E08" w:rsidRDefault="00D81930">
      <w:pPr>
        <w:pStyle w:val="Titulekobrzku0"/>
        <w:framePr w:w="1502" w:h="547" w:wrap="none" w:hAnchor="page" w:x="805" w:y="1843"/>
        <w:shd w:val="clear" w:color="auto" w:fill="auto"/>
      </w:pPr>
      <w:r>
        <w:t>DIČ: CZ25044001</w:t>
      </w:r>
    </w:p>
    <w:p w:rsidR="00D81930" w:rsidRDefault="00D81930">
      <w:pPr>
        <w:pStyle w:val="Zkladntext1"/>
        <w:framePr w:w="3163" w:h="754" w:wrap="none" w:hAnchor="page" w:x="2500" w:y="707"/>
        <w:shd w:val="clear" w:color="auto" w:fill="auto"/>
        <w:rPr>
          <w:b/>
          <w:bCs/>
        </w:rPr>
      </w:pPr>
      <w:r>
        <w:rPr>
          <w:b/>
          <w:bCs/>
        </w:rPr>
        <w:t xml:space="preserve">SPORTOVNÍ AREÁLY MOST, a.s. tř. Budovatelů 112/7 </w:t>
      </w:r>
    </w:p>
    <w:p w:rsidR="00513E08" w:rsidRDefault="00D81930">
      <w:pPr>
        <w:pStyle w:val="Zkladntext1"/>
        <w:framePr w:w="3163" w:h="754" w:wrap="none" w:hAnchor="page" w:x="2500" w:y="707"/>
        <w:shd w:val="clear" w:color="auto" w:fill="auto"/>
      </w:pPr>
      <w:r>
        <w:rPr>
          <w:b/>
          <w:bCs/>
        </w:rPr>
        <w:t>434 01 Most</w:t>
      </w:r>
    </w:p>
    <w:p w:rsidR="00513E08" w:rsidRDefault="00D81930">
      <w:pPr>
        <w:pStyle w:val="Zkladntext20"/>
        <w:framePr w:w="1661" w:h="509" w:wrap="none" w:hAnchor="page" w:x="810" w:y="2569"/>
        <w:shd w:val="clear" w:color="auto" w:fill="auto"/>
        <w:spacing w:after="40"/>
      </w:pPr>
      <w:r>
        <w:rPr>
          <w:b/>
          <w:bCs/>
        </w:rPr>
        <w:t>Objednávku vystavil:</w:t>
      </w:r>
    </w:p>
    <w:p w:rsidR="00513E08" w:rsidRDefault="00D81930">
      <w:pPr>
        <w:pStyle w:val="Zkladntext20"/>
        <w:framePr w:w="1661" w:h="509" w:wrap="none" w:hAnchor="page" w:x="810" w:y="2569"/>
        <w:shd w:val="clear" w:color="auto" w:fill="auto"/>
      </w:pPr>
      <w:r>
        <w:rPr>
          <w:b/>
          <w:bCs/>
        </w:rPr>
        <w:t>Tel. číslo:</w:t>
      </w:r>
    </w:p>
    <w:p w:rsidR="00513E08" w:rsidRDefault="00D81930">
      <w:pPr>
        <w:pStyle w:val="Zkladntext20"/>
        <w:framePr w:w="595" w:h="221" w:wrap="none" w:hAnchor="page" w:x="815" w:y="3140"/>
        <w:shd w:val="clear" w:color="auto" w:fill="auto"/>
      </w:pPr>
      <w:r>
        <w:rPr>
          <w:b/>
          <w:bCs/>
        </w:rPr>
        <w:t>E-mail:</w:t>
      </w:r>
    </w:p>
    <w:p w:rsidR="00513E08" w:rsidRDefault="00D81930">
      <w:pPr>
        <w:pStyle w:val="Zkladntext20"/>
        <w:framePr w:w="3067" w:h="254" w:wrap="none" w:hAnchor="page" w:x="810" w:y="3985"/>
        <w:shd w:val="clear" w:color="auto" w:fill="auto"/>
      </w:pPr>
      <w:r>
        <w:rPr>
          <w:b/>
          <w:bCs/>
        </w:rPr>
        <w:t xml:space="preserve">Splatnost vystavené faktury: </w:t>
      </w:r>
      <w:r>
        <w:t>30 dní</w:t>
      </w:r>
    </w:p>
    <w:tbl>
      <w:tblPr>
        <w:tblOverlap w:val="never"/>
        <w:tblW w:w="5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750"/>
      </w:tblGrid>
      <w:tr w:rsidR="00513E08" w:rsidTr="00D81930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spacing w:before="120" w:after="280"/>
              <w:ind w:firstLine="280"/>
            </w:pPr>
            <w:r>
              <w:t>Datum objednávky:</w:t>
            </w:r>
          </w:p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7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spacing w:after="280"/>
              <w:ind w:firstLine="140"/>
            </w:pPr>
            <w:r>
              <w:t>30.12.2024</w:t>
            </w:r>
          </w:p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ind w:firstLine="140"/>
            </w:pPr>
            <w:r>
              <w:t>Příkazem</w:t>
            </w:r>
          </w:p>
        </w:tc>
      </w:tr>
      <w:tr w:rsidR="00513E08" w:rsidTr="00D81930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27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 25104233</w:t>
            </w:r>
          </w:p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CZ25104233</w:t>
            </w:r>
          </w:p>
        </w:tc>
      </w:tr>
      <w:tr w:rsidR="00513E08" w:rsidTr="00D81930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</w:tcPr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spacing w:before="80"/>
              <w:ind w:firstLine="560"/>
            </w:pPr>
            <w:r>
              <w:rPr>
                <w:b/>
                <w:bCs/>
              </w:rPr>
              <w:t xml:space="preserve">FLEGRO </w:t>
            </w:r>
            <w:proofErr w:type="spellStart"/>
            <w:r>
              <w:rPr>
                <w:b/>
                <w:bCs/>
              </w:rPr>
              <w:t>ivt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s.r.o.</w:t>
            </w:r>
          </w:p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ind w:firstLine="560"/>
            </w:pPr>
            <w:r>
              <w:rPr>
                <w:b/>
                <w:bCs/>
              </w:rPr>
              <w:t>K. J. Erbena 111/30</w:t>
            </w:r>
          </w:p>
          <w:p w:rsidR="00513E08" w:rsidRDefault="00D81930">
            <w:pPr>
              <w:pStyle w:val="Jin0"/>
              <w:framePr w:w="5146" w:h="4397" w:wrap="none" w:hAnchor="page" w:x="6215" w:y="313"/>
              <w:shd w:val="clear" w:color="auto" w:fill="auto"/>
              <w:ind w:firstLine="560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750" w:type="dxa"/>
            <w:tcBorders>
              <w:right w:val="single" w:sz="4" w:space="0" w:color="auto"/>
            </w:tcBorders>
            <w:shd w:val="clear" w:color="auto" w:fill="FFFFFF"/>
          </w:tcPr>
          <w:p w:rsidR="00513E08" w:rsidRDefault="00513E08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  <w:tr w:rsidR="00513E08" w:rsidTr="00D8193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E08" w:rsidRDefault="00513E08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</w:tbl>
    <w:p w:rsidR="00513E08" w:rsidRDefault="00513E08">
      <w:pPr>
        <w:framePr w:w="5146" w:h="4397" w:wrap="none" w:hAnchor="page" w:x="6215" w:y="313"/>
        <w:spacing w:line="1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line="360" w:lineRule="exact"/>
      </w:pPr>
    </w:p>
    <w:p w:rsidR="00513E08" w:rsidRDefault="00513E08">
      <w:pPr>
        <w:spacing w:after="388" w:line="1" w:lineRule="exact"/>
      </w:pPr>
    </w:p>
    <w:p w:rsidR="00513E08" w:rsidRDefault="00513E08">
      <w:pPr>
        <w:spacing w:line="1" w:lineRule="exact"/>
        <w:sectPr w:rsidR="00513E08">
          <w:pgSz w:w="11900" w:h="16840"/>
          <w:pgMar w:top="538" w:right="540" w:bottom="972" w:left="516" w:header="110" w:footer="544" w:gutter="0"/>
          <w:pgNumType w:start="1"/>
          <w:cols w:space="720"/>
          <w:noEndnote/>
          <w:docGrid w:linePitch="360"/>
        </w:sectPr>
      </w:pPr>
    </w:p>
    <w:p w:rsidR="00513E08" w:rsidRDefault="00D81930">
      <w:pPr>
        <w:pStyle w:val="Zkladntext1"/>
        <w:shd w:val="clear" w:color="auto" w:fill="auto"/>
        <w:spacing w:after="180"/>
      </w:pPr>
      <w:r>
        <w:t>Objednáváme u Vás odběr zboží v roce 2025.</w:t>
      </w:r>
    </w:p>
    <w:p w:rsidR="00513E08" w:rsidRDefault="00D81930">
      <w:pPr>
        <w:pStyle w:val="Zkladntext1"/>
        <w:shd w:val="clear" w:color="auto" w:fill="auto"/>
        <w:spacing w:after="180"/>
      </w:pPr>
      <w:r>
        <w:t>Oprávněné osoby k odebírání zboží:</w:t>
      </w:r>
    </w:p>
    <w:p w:rsidR="00D81930" w:rsidRDefault="00D81930">
      <w:pPr>
        <w:pStyle w:val="Zkladntext1"/>
        <w:shd w:val="clear" w:color="auto" w:fill="auto"/>
        <w:spacing w:line="230" w:lineRule="auto"/>
      </w:pPr>
      <w:r>
        <w:t xml:space="preserve">Formánek Petr </w:t>
      </w:r>
    </w:p>
    <w:p w:rsidR="00D81930" w:rsidRDefault="00D81930">
      <w:pPr>
        <w:pStyle w:val="Zkladntext1"/>
        <w:shd w:val="clear" w:color="auto" w:fill="auto"/>
        <w:spacing w:line="230" w:lineRule="auto"/>
      </w:pPr>
      <w:r>
        <w:t xml:space="preserve">Formánková Michaela </w:t>
      </w:r>
    </w:p>
    <w:p w:rsidR="00D81930" w:rsidRDefault="00D81930">
      <w:pPr>
        <w:pStyle w:val="Zkladntext1"/>
        <w:shd w:val="clear" w:color="auto" w:fill="auto"/>
        <w:spacing w:line="230" w:lineRule="auto"/>
      </w:pPr>
      <w:r>
        <w:t xml:space="preserve">Hevler Josef </w:t>
      </w:r>
    </w:p>
    <w:p w:rsidR="00D81930" w:rsidRDefault="00D81930">
      <w:pPr>
        <w:pStyle w:val="Zkladntext1"/>
        <w:shd w:val="clear" w:color="auto" w:fill="auto"/>
        <w:spacing w:line="230" w:lineRule="auto"/>
      </w:pPr>
      <w:r>
        <w:t xml:space="preserve">Ing. Malá Monika </w:t>
      </w:r>
    </w:p>
    <w:p w:rsidR="00D81930" w:rsidRDefault="00D81930">
      <w:pPr>
        <w:pStyle w:val="Zkladntext1"/>
        <w:shd w:val="clear" w:color="auto" w:fill="auto"/>
        <w:spacing w:line="230" w:lineRule="auto"/>
      </w:pPr>
      <w:r>
        <w:t xml:space="preserve">Mirosničenková Ivona </w:t>
      </w:r>
    </w:p>
    <w:p w:rsidR="00513E08" w:rsidRDefault="00D81930">
      <w:pPr>
        <w:pStyle w:val="Zkladntext1"/>
        <w:shd w:val="clear" w:color="auto" w:fill="auto"/>
        <w:spacing w:line="230" w:lineRule="auto"/>
      </w:pPr>
      <w:r>
        <w:t>Ing. P</w:t>
      </w:r>
      <w:proofErr w:type="spellStart"/>
      <w:r>
        <w:t>oschlová</w:t>
      </w:r>
      <w:proofErr w:type="spellEnd"/>
      <w:r>
        <w:t xml:space="preserve"> Vendula</w:t>
      </w:r>
    </w:p>
    <w:p w:rsidR="00513E08" w:rsidRDefault="00D81930">
      <w:pPr>
        <w:pStyle w:val="Zkladntext1"/>
        <w:shd w:val="clear" w:color="auto" w:fill="auto"/>
        <w:spacing w:line="230" w:lineRule="auto"/>
      </w:pPr>
      <w:proofErr w:type="spellStart"/>
      <w:r>
        <w:t>Schuller</w:t>
      </w:r>
      <w:proofErr w:type="spellEnd"/>
      <w:r>
        <w:t xml:space="preserve"> Marek</w:t>
      </w:r>
    </w:p>
    <w:p w:rsidR="00513E08" w:rsidRDefault="00D81930">
      <w:pPr>
        <w:pStyle w:val="Zkladntext1"/>
        <w:shd w:val="clear" w:color="auto" w:fill="auto"/>
        <w:spacing w:line="230" w:lineRule="auto"/>
      </w:pPr>
      <w:r>
        <w:t>Šimek František</w:t>
      </w:r>
    </w:p>
    <w:p w:rsidR="00513E08" w:rsidRDefault="00D81930">
      <w:pPr>
        <w:pStyle w:val="Zkladntext1"/>
        <w:shd w:val="clear" w:color="auto" w:fill="auto"/>
        <w:spacing w:after="920" w:line="230" w:lineRule="auto"/>
        <w:jc w:val="both"/>
      </w:pPr>
      <w:r>
        <w:t>Záborcová Miroslava</w:t>
      </w:r>
    </w:p>
    <w:p w:rsidR="00513E08" w:rsidRDefault="00D81930">
      <w:pPr>
        <w:pStyle w:val="Zkladntext30"/>
        <w:shd w:val="clear" w:color="auto" w:fill="auto"/>
      </w:pPr>
      <w:r>
        <w:t xml:space="preserve">Potvrzenou objednávku zašlete zpět na e-mailovou adresu: </w:t>
      </w:r>
    </w:p>
    <w:p w:rsidR="00513E08" w:rsidRDefault="00D81930">
      <w:pPr>
        <w:pStyle w:val="Zkladntext20"/>
        <w:shd w:val="clear" w:color="auto" w:fill="auto"/>
        <w:spacing w:after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12700</wp:posOffset>
                </wp:positionV>
                <wp:extent cx="951230" cy="1524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3E08" w:rsidRDefault="00D8193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31.1pt;margin-top:1pt;width:74.9pt;height:1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" filled="f" stroked="f">
                <v:textbox inset="0,0,0,0">
                  <w:txbxContent>
                    <w:p w:rsidR="00513E08" w:rsidRDefault="00D81930">
                      <w:pPr>
                        <w:pStyle w:val="Zkladntext20"/>
                        <w:shd w:val="clear" w:color="auto" w:fill="auto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:rsidR="00513E08" w:rsidRDefault="00D81930">
      <w:pPr>
        <w:pStyle w:val="Zkladntext50"/>
        <w:shd w:val="clear" w:color="auto" w:fill="auto"/>
      </w:pPr>
      <w:r>
        <w:t>Ekonomický a informační systém POHODA</w:t>
      </w:r>
    </w:p>
    <w:sectPr w:rsidR="00513E08">
      <w:type w:val="continuous"/>
      <w:pgSz w:w="11900" w:h="16840"/>
      <w:pgMar w:top="538" w:right="540" w:bottom="538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1930" w:rsidRDefault="00D81930">
      <w:r>
        <w:separator/>
      </w:r>
    </w:p>
  </w:endnote>
  <w:endnote w:type="continuationSeparator" w:id="0">
    <w:p w:rsidR="00D81930" w:rsidRDefault="00D8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3E08" w:rsidRDefault="00513E08"/>
  </w:footnote>
  <w:footnote w:type="continuationSeparator" w:id="0">
    <w:p w:rsidR="00513E08" w:rsidRDefault="00513E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08"/>
    <w:rsid w:val="00386DFA"/>
    <w:rsid w:val="00513E08"/>
    <w:rsid w:val="00D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A8BA"/>
  <w15:docId w15:val="{7F16F89E-1C50-4BFD-B63B-ADDDF55F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4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2024-12-31T09:01:00Z</dcterms:created>
  <dcterms:modified xsi:type="dcterms:W3CDTF">2024-12-31T09:02:00Z</dcterms:modified>
</cp:coreProperties>
</file>