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1"/>
          <w:sz w:val="28"/>
          <w:szCs w:val="28"/>
          <w:rtl w:val="0"/>
        </w:rPr>
        <w:t xml:space="preserve">DODATEK Č. 1 KE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SMLOUV</w:t>
      </w:r>
      <w:r w:rsidDel="00000000" w:rsidR="00000000" w:rsidRPr="00000000">
        <w:rPr>
          <w:rFonts w:ascii="Arial" w:cs="Arial" w:eastAsia="Arial" w:hAnsi="Arial"/>
          <w:smallCaps w:val="1"/>
          <w:sz w:val="28"/>
          <w:szCs w:val="28"/>
          <w:rtl w:val="0"/>
        </w:rPr>
        <w:t xml:space="preserve">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O PODNÁJMU PROSTORU BARU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ARCHA+ A ODKUPU ZBOŽÍ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Divadlo Archa o.p.s.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Zastoupená Jindřichem Krippnerem, ředitelem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sídlem: Praha 1, Na Poříčí 26, č.p. 1047, PSČ 11000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IČO: 26723000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(dále jen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„nájemce“)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Promrhané dědictví s.r.o.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adresa: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18"/>
          <w:szCs w:val="18"/>
          <w:highlight w:val="white"/>
          <w:u w:val="none"/>
          <w:vertAlign w:val="baseline"/>
          <w:rtl w:val="0"/>
        </w:rPr>
        <w:t xml:space="preserve">Chodská 1123/17, Vinohrady, 120 00 Praha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IČ: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18"/>
          <w:szCs w:val="18"/>
          <w:highlight w:val="white"/>
          <w:u w:val="none"/>
          <w:vertAlign w:val="baseline"/>
          <w:rtl w:val="0"/>
        </w:rPr>
        <w:t xml:space="preserve">06442579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bankovní spojení: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(dále jen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„podnájemce“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Dále společně také jako Smluvní strany.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uzavírají níže uvedeného dne, měsíce a roku podle platných zákonů ČR 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ento Dodatek č. 1.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Vzhledem k tomu, že trvala Smluvním stranám dohoda na odkupu zboží dle odstavce 4 článku I déle, než smluvní strany předpokládaly v době podpisu Smlouvy, dohodly se na uzavření tohoto Dodatku ke smlouvě takto: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Článek II odstavec 3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 mění: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A">
      <w:pPr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Nájemce se zavazuje zaplatit cenu za nabídnuté a vybrané zboží  ve výši 320 182 Kč + 21% DPH. Soupis zboží a cen tvoří přílohu č. 1 této smlouvy. Cena bude uhrazena na základě faktury vystavené podnájemcem nejpozději do 31. 12. 2024 a splatná na základě splátkového kalendáře přiloženého k faktuře nejpozději do 31. 12. 2025.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Článek III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 mění: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Smlouva se uzavírá na dobu určitou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od 1. ledna 2024 do 3</w:t>
      </w:r>
      <w:r w:rsidDel="00000000" w:rsidR="00000000" w:rsidRPr="00000000">
        <w:rPr>
          <w:rFonts w:ascii="Arial" w:cs="Arial" w:eastAsia="Arial" w:hAnsi="Arial"/>
          <w:sz w:val="21"/>
          <w:szCs w:val="21"/>
          <w:u w:val="single"/>
          <w:rtl w:val="0"/>
        </w:rPr>
        <w:t xml:space="preserve">1. prosince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 202</w:t>
      </w:r>
      <w:r w:rsidDel="00000000" w:rsidR="00000000" w:rsidRPr="00000000">
        <w:rPr>
          <w:rFonts w:ascii="Arial" w:cs="Arial" w:eastAsia="Arial" w:hAnsi="Arial"/>
          <w:sz w:val="21"/>
          <w:szCs w:val="21"/>
          <w:u w:val="singl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Další ustanovení Smlouvy se nemění. Soupis zboží a cen tvoří přílohu č. 1 tohoto Dodatku.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V Praze, dne 12. 12. 2024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--------------------------------------------                                  ------------------------------------------------   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nájemce                                                                         podnájemce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Příloha č. 1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Drobné příslušenství</w:t>
      </w:r>
    </w:p>
    <w:p w:rsidR="00000000" w:rsidDel="00000000" w:rsidP="00000000" w:rsidRDefault="00000000" w:rsidRPr="00000000" w14:paraId="00000038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2880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Kusů k dispozici </w:t>
        <w:tab/>
        <w:tab/>
        <w:t xml:space="preserve">Výsledná cena bez DPH</w:t>
      </w:r>
    </w:p>
    <w:p w:rsidR="00000000" w:rsidDel="00000000" w:rsidP="00000000" w:rsidRDefault="00000000" w:rsidRPr="00000000" w14:paraId="0000003A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Sklenice Klara/Sylvia 0,35l </w:t>
        <w:tab/>
        <w:tab/>
        <w:tab/>
        <w:t xml:space="preserve">301</w:t>
        <w:tab/>
        <w:tab/>
        <w:tab/>
        <w:tab/>
        <w:tab/>
        <w:t xml:space="preserve">9 933 Kč</w:t>
      </w:r>
    </w:p>
    <w:p w:rsidR="00000000" w:rsidDel="00000000" w:rsidP="00000000" w:rsidRDefault="00000000" w:rsidRPr="00000000" w14:paraId="0000003B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Sklenice Timeless 0,345l </w:t>
        <w:tab/>
        <w:tab/>
        <w:tab/>
        <w:t xml:space="preserve">167 </w:t>
        <w:tab/>
        <w:tab/>
        <w:tab/>
        <w:tab/>
        <w:tab/>
        <w:t xml:space="preserve">4 175 Kč</w:t>
      </w:r>
    </w:p>
    <w:p w:rsidR="00000000" w:rsidDel="00000000" w:rsidP="00000000" w:rsidRDefault="00000000" w:rsidRPr="00000000" w14:paraId="0000003C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Sklenice Striped 0,2 </w:t>
        <w:tab/>
        <w:tab/>
        <w:tab/>
        <w:tab/>
        <w:t xml:space="preserve">131 </w:t>
        <w:tab/>
        <w:tab/>
        <w:tab/>
        <w:tab/>
        <w:tab/>
        <w:t xml:space="preserve">1 179 Kč</w:t>
      </w:r>
    </w:p>
    <w:p w:rsidR="00000000" w:rsidDel="00000000" w:rsidP="00000000" w:rsidRDefault="00000000" w:rsidRPr="00000000" w14:paraId="0000003D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Sklenice flétna 0,19l </w:t>
        <w:tab/>
        <w:tab/>
        <w:tab/>
        <w:tab/>
        <w:t xml:space="preserve">155 </w:t>
        <w:tab/>
        <w:tab/>
        <w:tab/>
        <w:tab/>
        <w:tab/>
        <w:t xml:space="preserve">1 395 Kč</w:t>
      </w:r>
    </w:p>
    <w:p w:rsidR="00000000" w:rsidDel="00000000" w:rsidP="00000000" w:rsidRDefault="00000000" w:rsidRPr="00000000" w14:paraId="0000003E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Karafy + džbány </w:t>
        <w:tab/>
        <w:tab/>
        <w:tab/>
        <w:tab/>
        <w:t xml:space="preserve">  25 </w:t>
        <w:tab/>
        <w:tab/>
        <w:tab/>
        <w:tab/>
        <w:tab/>
        <w:t xml:space="preserve">1 000 Kč</w:t>
      </w:r>
    </w:p>
    <w:p w:rsidR="00000000" w:rsidDel="00000000" w:rsidP="00000000" w:rsidRDefault="00000000" w:rsidRPr="00000000" w14:paraId="0000003F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Talíř mělký velký </w:t>
        <w:tab/>
        <w:tab/>
        <w:tab/>
        <w:tab/>
        <w:t xml:space="preserve">140 </w:t>
        <w:tab/>
        <w:tab/>
        <w:tab/>
        <w:tab/>
        <w:tab/>
        <w:t xml:space="preserve">2 100 Kč</w:t>
      </w:r>
    </w:p>
    <w:p w:rsidR="00000000" w:rsidDel="00000000" w:rsidP="00000000" w:rsidRDefault="00000000" w:rsidRPr="00000000" w14:paraId="00000040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Talíř hluboký velký </w:t>
        <w:tab/>
        <w:tab/>
        <w:tab/>
        <w:tab/>
        <w:t xml:space="preserve">100 </w:t>
        <w:tab/>
        <w:tab/>
        <w:tab/>
        <w:tab/>
        <w:tab/>
        <w:t xml:space="preserve">1 500 Kč</w:t>
      </w:r>
    </w:p>
    <w:p w:rsidR="00000000" w:rsidDel="00000000" w:rsidP="00000000" w:rsidRDefault="00000000" w:rsidRPr="00000000" w14:paraId="00000041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Talíř dezertní </w:t>
        <w:tab/>
        <w:tab/>
        <w:tab/>
        <w:tab/>
        <w:tab/>
        <w:t xml:space="preserve">100 </w:t>
        <w:tab/>
        <w:tab/>
        <w:tab/>
        <w:tab/>
        <w:tab/>
        <w:t xml:space="preserve">   900 Kč</w:t>
      </w:r>
    </w:p>
    <w:p w:rsidR="00000000" w:rsidDel="00000000" w:rsidP="00000000" w:rsidRDefault="00000000" w:rsidRPr="00000000" w14:paraId="00000042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Redukční ventil biogon </w:t>
        <w:tab/>
        <w:tab/>
        <w:tab/>
        <w:t xml:space="preserve">    3 </w:t>
        <w:tab/>
        <w:tab/>
        <w:tab/>
        <w:tab/>
        <w:tab/>
        <w:t xml:space="preserve">1 500 Kč</w:t>
      </w:r>
    </w:p>
    <w:p w:rsidR="00000000" w:rsidDel="00000000" w:rsidP="00000000" w:rsidRDefault="00000000" w:rsidRPr="00000000" w14:paraId="00000043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Nádoba biogon </w:t>
        <w:tab/>
        <w:tab/>
        <w:tab/>
        <w:tab/>
        <w:t xml:space="preserve">    6 </w:t>
        <w:tab/>
        <w:tab/>
        <w:tab/>
        <w:tab/>
        <w:t xml:space="preserve">          15 000 Kč</w:t>
      </w:r>
    </w:p>
    <w:p w:rsidR="00000000" w:rsidDel="00000000" w:rsidP="00000000" w:rsidRDefault="00000000" w:rsidRPr="00000000" w14:paraId="00000044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Příbory </w:t>
        <w:tab/>
        <w:tab/>
        <w:tab/>
        <w:tab/>
        <w:tab/>
        <w:t xml:space="preserve">300 </w:t>
        <w:tab/>
        <w:tab/>
        <w:tab/>
        <w:tab/>
        <w:tab/>
        <w:t xml:space="preserve">1 000 Kč</w:t>
      </w:r>
    </w:p>
    <w:p w:rsidR="00000000" w:rsidDel="00000000" w:rsidP="00000000" w:rsidRDefault="00000000" w:rsidRPr="00000000" w14:paraId="00000045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Celkem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39 682 Kč</w:t>
      </w:r>
    </w:p>
    <w:p w:rsidR="00000000" w:rsidDel="00000000" w:rsidP="00000000" w:rsidRDefault="00000000" w:rsidRPr="00000000" w14:paraId="00000046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Přístroje</w:t>
      </w:r>
    </w:p>
    <w:p w:rsidR="00000000" w:rsidDel="00000000" w:rsidP="00000000" w:rsidRDefault="00000000" w:rsidRPr="00000000" w14:paraId="0000004B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2880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Kusů k dispozici </w:t>
        <w:tab/>
        <w:tab/>
        <w:t xml:space="preserve">Výsledná cena bez DPH</w:t>
      </w:r>
    </w:p>
    <w:p w:rsidR="00000000" w:rsidDel="00000000" w:rsidP="00000000" w:rsidRDefault="00000000" w:rsidRPr="00000000" w14:paraId="0000004D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Tiskárny </w:t>
        <w:tab/>
        <w:tab/>
        <w:tab/>
        <w:tab/>
        <w:tab/>
        <w:tab/>
        <w:t xml:space="preserve">2 </w:t>
        <w:tab/>
        <w:tab/>
        <w:tab/>
        <w:t xml:space="preserve">           2 000 Kč</w:t>
      </w:r>
    </w:p>
    <w:p w:rsidR="00000000" w:rsidDel="00000000" w:rsidP="00000000" w:rsidRDefault="00000000" w:rsidRPr="00000000" w14:paraId="0000004E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Projektor </w:t>
        <w:tab/>
        <w:tab/>
        <w:tab/>
        <w:tab/>
        <w:tab/>
        <w:tab/>
        <w:t xml:space="preserve">1 </w:t>
        <w:tab/>
        <w:tab/>
        <w:tab/>
        <w:t xml:space="preserve">           7 000 Kč</w:t>
      </w:r>
    </w:p>
    <w:p w:rsidR="00000000" w:rsidDel="00000000" w:rsidP="00000000" w:rsidRDefault="00000000" w:rsidRPr="00000000" w14:paraId="0000004F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Kávovar Kees van der westen Mirage </w:t>
        <w:tab/>
        <w:tab/>
        <w:t xml:space="preserve">1 </w:t>
        <w:tab/>
        <w:tab/>
        <w:tab/>
        <w:t xml:space="preserve">        15 0000 Kč</w:t>
      </w:r>
    </w:p>
    <w:p w:rsidR="00000000" w:rsidDel="00000000" w:rsidP="00000000" w:rsidRDefault="00000000" w:rsidRPr="00000000" w14:paraId="00000050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Mlýnek Victoria arduino mythos one </w:t>
        <w:tab/>
        <w:tab/>
        <w:tab/>
        <w:t xml:space="preserve">1 </w:t>
        <w:tab/>
        <w:tab/>
        <w:tab/>
        <w:t xml:space="preserve">          4 0000 Kč</w:t>
      </w:r>
    </w:p>
    <w:p w:rsidR="00000000" w:rsidDel="00000000" w:rsidP="00000000" w:rsidRDefault="00000000" w:rsidRPr="00000000" w14:paraId="00000051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Příslušenství k přípravě alternativní kávy </w:t>
        <w:tab/>
        <w:tab/>
        <w:t xml:space="preserve">1 </w:t>
        <w:tab/>
        <w:tab/>
        <w:tab/>
        <w:t xml:space="preserve">          7 000 Kč</w:t>
      </w:r>
    </w:p>
    <w:p w:rsidR="00000000" w:rsidDel="00000000" w:rsidP="00000000" w:rsidRDefault="00000000" w:rsidRPr="00000000" w14:paraId="00000052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Chladící vitrína STALGAST 852171 </w:t>
        <w:tab/>
        <w:tab/>
        <w:tab/>
        <w:t xml:space="preserve">1 </w:t>
        <w:tab/>
        <w:tab/>
        <w:tab/>
        <w:t xml:space="preserve">          7 000 Kč</w:t>
      </w:r>
    </w:p>
    <w:p w:rsidR="00000000" w:rsidDel="00000000" w:rsidP="00000000" w:rsidRDefault="00000000" w:rsidRPr="00000000" w14:paraId="00000053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Kávovar Faema E92 Elite FV 2g </w:t>
        <w:tab/>
        <w:tab/>
        <w:tab/>
        <w:t xml:space="preserve">1 </w:t>
        <w:tab/>
        <w:tab/>
        <w:tab/>
        <w:t xml:space="preserve">          2 0000 Kč</w:t>
      </w:r>
    </w:p>
    <w:p w:rsidR="00000000" w:rsidDel="00000000" w:rsidP="00000000" w:rsidRDefault="00000000" w:rsidRPr="00000000" w14:paraId="00000054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Mlýnek Fiorenzato F64E </w:t>
        <w:tab/>
        <w:tab/>
        <w:tab/>
        <w:tab/>
        <w:t xml:space="preserve">1 </w:t>
        <w:tab/>
        <w:tab/>
        <w:tab/>
        <w:t xml:space="preserve">         11 000 Kč</w:t>
      </w:r>
    </w:p>
    <w:p w:rsidR="00000000" w:rsidDel="00000000" w:rsidP="00000000" w:rsidRDefault="00000000" w:rsidRPr="00000000" w14:paraId="00000055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Chladící vitrína Snaige CD35DM </w:t>
        <w:tab/>
        <w:tab/>
        <w:tab/>
        <w:t xml:space="preserve">1 </w:t>
        <w:tab/>
        <w:tab/>
        <w:tab/>
        <w:t xml:space="preserve">         18 000 Kč</w:t>
      </w:r>
    </w:p>
    <w:p w:rsidR="00000000" w:rsidDel="00000000" w:rsidP="00000000" w:rsidRDefault="00000000" w:rsidRPr="00000000" w14:paraId="00000056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Pultový mrazák </w:t>
        <w:tab/>
        <w:tab/>
        <w:tab/>
        <w:tab/>
        <w:tab/>
        <w:t xml:space="preserve">1 </w:t>
        <w:tab/>
        <w:tab/>
        <w:tab/>
        <w:t xml:space="preserve">           2 500 Kč</w:t>
      </w:r>
    </w:p>
    <w:p w:rsidR="00000000" w:rsidDel="00000000" w:rsidP="00000000" w:rsidRDefault="00000000" w:rsidRPr="00000000" w14:paraId="00000057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Chladící vitrína </w:t>
        <w:tab/>
        <w:tab/>
        <w:tab/>
        <w:tab/>
        <w:tab/>
        <w:t xml:space="preserve">1 </w:t>
        <w:tab/>
        <w:tab/>
        <w:tab/>
        <w:t xml:space="preserve">           7 000 Kč</w:t>
      </w:r>
    </w:p>
    <w:p w:rsidR="00000000" w:rsidDel="00000000" w:rsidP="00000000" w:rsidRDefault="00000000" w:rsidRPr="00000000" w14:paraId="00000058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Mrazák </w:t>
        <w:tab/>
        <w:tab/>
        <w:tab/>
        <w:tab/>
        <w:tab/>
        <w:tab/>
        <w:t xml:space="preserve">3 </w:t>
        <w:tab/>
        <w:tab/>
        <w:tab/>
        <w:t xml:space="preserve">           4 500 Kč</w:t>
      </w:r>
    </w:p>
    <w:p w:rsidR="00000000" w:rsidDel="00000000" w:rsidP="00000000" w:rsidRDefault="00000000" w:rsidRPr="00000000" w14:paraId="00000059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Příruční lednice Guzzanti </w:t>
        <w:tab/>
        <w:tab/>
        <w:tab/>
        <w:tab/>
        <w:t xml:space="preserve">1 </w:t>
        <w:tab/>
        <w:tab/>
        <w:tab/>
        <w:t xml:space="preserve">           1 500 Kč</w:t>
      </w:r>
    </w:p>
    <w:p w:rsidR="00000000" w:rsidDel="00000000" w:rsidP="00000000" w:rsidRDefault="00000000" w:rsidRPr="00000000" w14:paraId="0000005A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Lednice Liebherr premium </w:t>
        <w:tab/>
        <w:tab/>
        <w:tab/>
        <w:tab/>
        <w:t xml:space="preserve">1 </w:t>
        <w:tab/>
        <w:tab/>
        <w:tab/>
        <w:t xml:space="preserve">            3 000 Kč</w:t>
      </w:r>
    </w:p>
    <w:p w:rsidR="00000000" w:rsidDel="00000000" w:rsidP="00000000" w:rsidRDefault="00000000" w:rsidRPr="00000000" w14:paraId="0000005B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Celkem </w:t>
        <w:tab/>
        <w:tab/>
        <w:tab/>
        <w:tab/>
        <w:tab/>
        <w:tab/>
        <w:tab/>
        <w:tab/>
        <w:tab/>
        <w:t xml:space="preserve">        280 500 Kč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352" w:left="1134" w:right="1134" w:header="42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0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cs-CZ"/>
    </w:rPr>
  </w:style>
  <w:style w:type="paragraph" w:styleId="Nadpis1">
    <w:name w:val="Nadpis 1"/>
    <w:basedOn w:val="Normální"/>
    <w:next w:val="Normální"/>
    <w:autoRedefine w:val="0"/>
    <w:hidden w:val="0"/>
    <w:qFormat w:val="0"/>
    <w:pPr>
      <w:keepNext w:val="1"/>
      <w:suppressAutoHyphens w:val="1"/>
      <w:spacing w:after="60" w:before="240" w:line="276" w:lineRule="auto"/>
      <w:ind w:leftChars="-1" w:rightChars="0" w:firstLineChars="-1"/>
      <w:textDirection w:val="btLr"/>
      <w:textAlignment w:val="top"/>
      <w:outlineLvl w:val="0"/>
    </w:pPr>
    <w:rPr>
      <w:rFonts w:ascii="Cambria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en-US" w:val="und"/>
    </w:rPr>
  </w:style>
  <w:style w:type="paragraph" w:styleId="Nadpis2">
    <w:name w:val="Nadpis 2"/>
    <w:basedOn w:val="Normální"/>
    <w:next w:val="Normální"/>
    <w:autoRedefine w:val="0"/>
    <w:hidden w:val="0"/>
    <w:qFormat w:val="1"/>
    <w:pPr>
      <w:keepNext w:val="1"/>
      <w:suppressAutoHyphens w:val="1"/>
      <w:spacing w:after="60" w:before="240" w:line="276" w:lineRule="auto"/>
      <w:ind w:leftChars="-1" w:rightChars="0" w:firstLineChars="-1"/>
      <w:textDirection w:val="btLr"/>
      <w:textAlignment w:val="top"/>
      <w:outlineLvl w:val="1"/>
    </w:pPr>
    <w:rPr>
      <w:rFonts w:ascii="Calibri Light" w:cs="Times New Roman" w:eastAsia="Times New Roman" w:hAnsi="Calibri Light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cs-CZ"/>
    </w:rPr>
  </w:style>
  <w:style w:type="paragraph" w:styleId="Nadpis4">
    <w:name w:val="Nadpis 4"/>
    <w:basedOn w:val="Normální"/>
    <w:next w:val="Normální"/>
    <w:autoRedefine w:val="0"/>
    <w:hidden w:val="0"/>
    <w:qFormat w:val="1"/>
    <w:pPr>
      <w:keepNext w:val="1"/>
      <w:suppressAutoHyphens w:val="1"/>
      <w:spacing w:after="60" w:before="240" w:line="276" w:lineRule="auto"/>
      <w:ind w:leftChars="-1" w:rightChars="0" w:firstLineChars="-1"/>
      <w:textDirection w:val="btLr"/>
      <w:textAlignment w:val="top"/>
      <w:outlineLvl w:val="3"/>
    </w:pPr>
    <w:rPr>
      <w:rFonts w:ascii="Calibri" w:cs="Times New Roman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ální(web)">
    <w:name w:val="Normální (web)"/>
    <w:basedOn w:val="Normální"/>
    <w:next w:val="Normální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header1">
    <w:name w:val="header1"/>
    <w:next w:val="header1"/>
    <w:autoRedefine w:val="0"/>
    <w:hidden w:val="0"/>
    <w:qFormat w:val="0"/>
    <w:rPr>
      <w:b w:val="1"/>
      <w:bCs w:val="1"/>
      <w:w w:val="100"/>
      <w:position w:val="-1"/>
      <w:sz w:val="21"/>
      <w:szCs w:val="21"/>
      <w:effect w:val="none"/>
      <w:vertAlign w:val="baseline"/>
      <w:cs w:val="0"/>
      <w:em w:val="none"/>
      <w:lang/>
    </w:rPr>
  </w:style>
  <w:style w:type="character" w:styleId="textsmallem1">
    <w:name w:val="textsmallem1"/>
    <w:next w:val="textsmallem1"/>
    <w:autoRedefine w:val="0"/>
    <w:hidden w:val="0"/>
    <w:qFormat w:val="0"/>
    <w:rPr>
      <w:b w:val="1"/>
      <w:bCs w:val="1"/>
      <w:w w:val="100"/>
      <w:position w:val="-1"/>
      <w:sz w:val="15"/>
      <w:szCs w:val="15"/>
      <w:effect w:val="none"/>
      <w:vertAlign w:val="baseline"/>
      <w:cs w:val="0"/>
      <w:em w:val="none"/>
      <w:lang/>
    </w:rPr>
  </w:style>
  <w:style w:type="character" w:styleId="textsmall1">
    <w:name w:val="textsmall1"/>
    <w:next w:val="textsmall1"/>
    <w:autoRedefine w:val="0"/>
    <w:hidden w:val="0"/>
    <w:qFormat w:val="0"/>
    <w:rPr>
      <w:w w:val="100"/>
      <w:position w:val="-1"/>
      <w:sz w:val="15"/>
      <w:szCs w:val="15"/>
      <w:effect w:val="none"/>
      <w:vertAlign w:val="baseline"/>
      <w:cs w:val="0"/>
      <w:em w:val="none"/>
      <w:lang/>
    </w:rPr>
  </w:style>
  <w:style w:type="character" w:styleId="subheader1">
    <w:name w:val="subheader1"/>
    <w:next w:val="subheader1"/>
    <w:autoRedefine w:val="0"/>
    <w:hidden w:val="0"/>
    <w:qFormat w:val="0"/>
    <w:rPr>
      <w:w w:val="100"/>
      <w:position w:val="-1"/>
      <w:sz w:val="21"/>
      <w:szCs w:val="21"/>
      <w:effect w:val="none"/>
      <w:vertAlign w:val="baseline"/>
      <w:cs w:val="0"/>
      <w:em w:val="none"/>
      <w:lang/>
    </w:rPr>
  </w:style>
  <w:style w:type="character" w:styleId="Silné">
    <w:name w:val="Silné"/>
    <w:next w:val="Silné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Bezmezer">
    <w:name w:val="Bez mezer"/>
    <w:next w:val="Bezmezer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cs-CZ"/>
    </w:rPr>
  </w:style>
  <w:style w:type="paragraph" w:styleId="Název">
    <w:name w:val="Název"/>
    <w:basedOn w:val="Normální"/>
    <w:next w:val="Název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 Black" w:eastAsia="Times New Roman" w:hAnsi="Arial Black"/>
      <w:b w:val="1"/>
      <w:caps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und" w:val="und"/>
    </w:rPr>
  </w:style>
  <w:style w:type="character" w:styleId="NázevChar">
    <w:name w:val="Název Char"/>
    <w:next w:val="NázevChar"/>
    <w:autoRedefine w:val="0"/>
    <w:hidden w:val="0"/>
    <w:qFormat w:val="0"/>
    <w:rPr>
      <w:rFonts w:ascii="Arial Black" w:eastAsia="Times New Roman" w:hAnsi="Arial Black"/>
      <w:b w:val="1"/>
      <w:caps w:val="1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Odstavecseseznamem">
    <w:name w:val="Odstavec se seznamem"/>
    <w:basedOn w:val="Normální"/>
    <w:next w:val="Odstavecseseznamem"/>
    <w:autoRedefine w:val="0"/>
    <w:hidden w:val="0"/>
    <w:qFormat w:val="0"/>
    <w:pPr>
      <w:suppressAutoHyphens w:val="1"/>
      <w:spacing w:after="200" w:line="276" w:lineRule="auto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cs-CZ"/>
    </w:rPr>
  </w:style>
  <w:style w:type="character" w:styleId="Nadpis1Char">
    <w:name w:val="Nadpis 1 Char"/>
    <w:next w:val="Nadpis1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styleId="Záhlaví">
    <w:name w:val="Záhlaví"/>
    <w:basedOn w:val="Normální"/>
    <w:next w:val="Záhlaví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ZáhlavíChar">
    <w:name w:val="Záhlaví Char"/>
    <w:next w:val="Záhlaví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Zápatí">
    <w:name w:val="Zápatí"/>
    <w:basedOn w:val="Normální"/>
    <w:next w:val="Zápatí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ZápatíChar">
    <w:name w:val="Zápatí Char"/>
    <w:next w:val="Zápatí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Textbubliny">
    <w:name w:val="Text bubliny"/>
    <w:basedOn w:val="Normální"/>
    <w:next w:val="Textbubliny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und"/>
    </w:rPr>
  </w:style>
  <w:style w:type="character" w:styleId="TextbublinyChar">
    <w:name w:val="Text bubliny Char"/>
    <w:next w:val="Textbubliny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Hypertextovýodkaz">
    <w:name w:val="Hypertextový odkaz"/>
    <w:next w:val="Hypertextovýodkaz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cs-CZ" w:val="cs-CZ"/>
    </w:rPr>
  </w:style>
  <w:style w:type="character" w:styleId="ZákladnítextChar">
    <w:name w:val="Základní text Char"/>
    <w:next w:val="Základnítext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Nadpis4Char">
    <w:name w:val="Nadpis 4 Char"/>
    <w:next w:val="Nadpis4Char"/>
    <w:autoRedefine w:val="0"/>
    <w:hidden w:val="0"/>
    <w:qFormat w:val="0"/>
    <w:rPr>
      <w:rFonts w:ascii="Calibri" w:cs="Times New Roman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styleId="caps">
    <w:name w:val="caps"/>
    <w:next w:val="cap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cs-CZ" w:val="cs-CZ"/>
    </w:rPr>
    <w:tblPr>
      <w:tblStyle w:val="TableNormal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Nadpis2Char">
    <w:name w:val="Nadpis 2 Char"/>
    <w:next w:val="Nadpis2Char"/>
    <w:autoRedefine w:val="0"/>
    <w:hidden w:val="0"/>
    <w:qFormat w:val="0"/>
    <w:rPr>
      <w:rFonts w:ascii="Calibri Light" w:cs="Times New Roman" w:eastAsia="Times New Roman" w:hAnsi="Calibri Light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Základnítextodsazený">
    <w:name w:val="Základní text odsazený"/>
    <w:basedOn w:val="Normální"/>
    <w:next w:val="Základnítextodsazený"/>
    <w:autoRedefine w:val="0"/>
    <w:hidden w:val="0"/>
    <w:qFormat w:val="1"/>
    <w:pPr>
      <w:suppressAutoHyphens w:val="1"/>
      <w:spacing w:after="120" w:line="276" w:lineRule="auto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cs-CZ"/>
    </w:rPr>
  </w:style>
  <w:style w:type="character" w:styleId="ZákladnítextodsazenýChar">
    <w:name w:val="Základní text odsazený Char"/>
    <w:next w:val="Základnítextodsazený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Nevyřešenázmínka">
    <w:name w:val="Nevyřešená zmínka"/>
    <w:next w:val="Nevyřešenázmínka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lpWAcrg8uTLgwi5tgUZdCztONA==">CgMxLjA4AHIhMVRGaEx3UkR4T1JLeGRsR1Z1R2diT0U4c2dQVzBjVGo1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2024-06-28T08:08:00Z</dcterms:created>
  <dc:creator>Radka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