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4DDF5" w14:textId="72194CAB" w:rsidR="00970B11" w:rsidRDefault="00000000">
      <w:pPr>
        <w:spacing w:before="0"/>
        <w:rPr>
          <w:rFonts w:cs="Tahoma"/>
          <w:sz w:val="20"/>
        </w:rPr>
      </w:pPr>
      <w:r>
        <w:rPr>
          <w:noProof/>
        </w:rPr>
        <mc:AlternateContent>
          <mc:Choice Requires="wps">
            <w:drawing>
              <wp:anchor distT="40005" distB="69850" distL="108585" distR="138430" simplePos="0" relativeHeight="4" behindDoc="0" locked="0" layoutInCell="0" allowOverlap="1" wp14:anchorId="7E9A8354" wp14:editId="08AD3571">
                <wp:simplePos x="0" y="0"/>
                <wp:positionH relativeFrom="column">
                  <wp:posOffset>3081655</wp:posOffset>
                </wp:positionH>
                <wp:positionV relativeFrom="paragraph">
                  <wp:posOffset>635</wp:posOffset>
                </wp:positionV>
                <wp:extent cx="2581275" cy="1323975"/>
                <wp:effectExtent l="5715" t="5715" r="4445" b="4445"/>
                <wp:wrapSquare wrapText="bothSides"/>
                <wp:docPr id="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00" cy="132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A3155DA" w14:textId="3577D28C" w:rsidR="00C67D75" w:rsidRDefault="004558B2" w:rsidP="00C67D75">
                            <w:pPr>
                              <w:pStyle w:val="Obsahrmce"/>
                              <w:rPr>
                                <w:rFonts w:cs="Tahoma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cs="Tahoma"/>
                                <w:szCs w:val="22"/>
                              </w:rPr>
                              <w:t>Stamed</w:t>
                            </w:r>
                            <w:proofErr w:type="spellEnd"/>
                            <w:r>
                              <w:rPr>
                                <w:rFonts w:cs="Tahoma"/>
                                <w:szCs w:val="22"/>
                              </w:rPr>
                              <w:t xml:space="preserve"> s.r.o.</w:t>
                            </w:r>
                          </w:p>
                          <w:p w14:paraId="1B3588A2" w14:textId="6A18EE46" w:rsidR="004558B2" w:rsidRDefault="004558B2" w:rsidP="00C67D75">
                            <w:pPr>
                              <w:pStyle w:val="Obsahrmce"/>
                              <w:rPr>
                                <w:rFonts w:cs="Tahoma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szCs w:val="22"/>
                              </w:rPr>
                              <w:t>Vřesová 667</w:t>
                            </w:r>
                          </w:p>
                          <w:p w14:paraId="363C82C2" w14:textId="448A1C29" w:rsidR="004558B2" w:rsidRDefault="004558B2" w:rsidP="00C67D75">
                            <w:pPr>
                              <w:pStyle w:val="Obsahrmce"/>
                              <w:rPr>
                                <w:rFonts w:cs="Tahoma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szCs w:val="22"/>
                              </w:rPr>
                              <w:t xml:space="preserve">330 </w:t>
                            </w:r>
                            <w:proofErr w:type="gramStart"/>
                            <w:r>
                              <w:rPr>
                                <w:rFonts w:cs="Tahoma"/>
                                <w:szCs w:val="22"/>
                              </w:rPr>
                              <w:t>08  Zruč</w:t>
                            </w:r>
                            <w:proofErr w:type="gramEnd"/>
                            <w:r>
                              <w:rPr>
                                <w:rFonts w:cs="Tahoma"/>
                                <w:szCs w:val="22"/>
                              </w:rPr>
                              <w:t>-Senec</w:t>
                            </w:r>
                          </w:p>
                          <w:p w14:paraId="6BE83699" w14:textId="5C77280A" w:rsidR="004558B2" w:rsidRDefault="004558B2" w:rsidP="00C67D75">
                            <w:pPr>
                              <w:pStyle w:val="Obsahrmce"/>
                              <w:rPr>
                                <w:rFonts w:cs="Tahoma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szCs w:val="22"/>
                              </w:rPr>
                              <w:t>IČO 29161941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A8354" id="Textové pole 2" o:spid="_x0000_s1026" style="position:absolute;margin-left:242.65pt;margin-top:.05pt;width:203.25pt;height:104.25pt;z-index:4;visibility:visible;mso-wrap-style:square;mso-wrap-distance-left:8.55pt;mso-wrap-distance-top:3.15pt;mso-wrap-distance-right:10.9pt;mso-wrap-distance-bottom:5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" o:allowincell="f">
                <v:textbox>
                  <w:txbxContent>
                    <w:p w14:paraId="2A3155DA" w14:textId="3577D28C" w:rsidR="00C67D75" w:rsidRDefault="004558B2" w:rsidP="00C67D75">
                      <w:pPr>
                        <w:pStyle w:val="Obsahrmce"/>
                        <w:rPr>
                          <w:rFonts w:cs="Tahoma"/>
                          <w:szCs w:val="22"/>
                        </w:rPr>
                      </w:pPr>
                      <w:proofErr w:type="spellStart"/>
                      <w:r>
                        <w:rPr>
                          <w:rFonts w:cs="Tahoma"/>
                          <w:szCs w:val="22"/>
                        </w:rPr>
                        <w:t>Stamed</w:t>
                      </w:r>
                      <w:proofErr w:type="spellEnd"/>
                      <w:r>
                        <w:rPr>
                          <w:rFonts w:cs="Tahoma"/>
                          <w:szCs w:val="22"/>
                        </w:rPr>
                        <w:t xml:space="preserve"> s.r.o.</w:t>
                      </w:r>
                    </w:p>
                    <w:p w14:paraId="1B3588A2" w14:textId="6A18EE46" w:rsidR="004558B2" w:rsidRDefault="004558B2" w:rsidP="00C67D75">
                      <w:pPr>
                        <w:pStyle w:val="Obsahrmce"/>
                        <w:rPr>
                          <w:rFonts w:cs="Tahoma"/>
                          <w:szCs w:val="22"/>
                        </w:rPr>
                      </w:pPr>
                      <w:r>
                        <w:rPr>
                          <w:rFonts w:cs="Tahoma"/>
                          <w:szCs w:val="22"/>
                        </w:rPr>
                        <w:t>Vřesová 667</w:t>
                      </w:r>
                    </w:p>
                    <w:p w14:paraId="363C82C2" w14:textId="448A1C29" w:rsidR="004558B2" w:rsidRDefault="004558B2" w:rsidP="00C67D75">
                      <w:pPr>
                        <w:pStyle w:val="Obsahrmce"/>
                        <w:rPr>
                          <w:rFonts w:cs="Tahoma"/>
                          <w:szCs w:val="22"/>
                        </w:rPr>
                      </w:pPr>
                      <w:r>
                        <w:rPr>
                          <w:rFonts w:cs="Tahoma"/>
                          <w:szCs w:val="22"/>
                        </w:rPr>
                        <w:t xml:space="preserve">330 </w:t>
                      </w:r>
                      <w:proofErr w:type="gramStart"/>
                      <w:r>
                        <w:rPr>
                          <w:rFonts w:cs="Tahoma"/>
                          <w:szCs w:val="22"/>
                        </w:rPr>
                        <w:t>08  Zruč</w:t>
                      </w:r>
                      <w:proofErr w:type="gramEnd"/>
                      <w:r>
                        <w:rPr>
                          <w:rFonts w:cs="Tahoma"/>
                          <w:szCs w:val="22"/>
                        </w:rPr>
                        <w:t>-Senec</w:t>
                      </w:r>
                    </w:p>
                    <w:p w14:paraId="6BE83699" w14:textId="5C77280A" w:rsidR="004558B2" w:rsidRDefault="004558B2" w:rsidP="00C67D75">
                      <w:pPr>
                        <w:pStyle w:val="Obsahrmce"/>
                        <w:rPr>
                          <w:rFonts w:cs="Tahoma"/>
                          <w:szCs w:val="22"/>
                        </w:rPr>
                      </w:pPr>
                      <w:r>
                        <w:rPr>
                          <w:rFonts w:cs="Tahoma"/>
                          <w:szCs w:val="22"/>
                        </w:rPr>
                        <w:t>IČO 29161941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549F2">
        <w:rPr>
          <w:rFonts w:cs="Tahoma"/>
          <w:sz w:val="20"/>
        </w:rPr>
        <w:t>ČÍSLO OBJEDNÁVKY:</w:t>
      </w:r>
      <w:r w:rsidR="0050389B">
        <w:rPr>
          <w:rFonts w:cs="Tahoma"/>
          <w:sz w:val="20"/>
        </w:rPr>
        <w:t xml:space="preserve"> </w:t>
      </w:r>
      <w:r w:rsidR="00C67D75">
        <w:rPr>
          <w:rFonts w:cs="Tahoma"/>
          <w:sz w:val="20"/>
        </w:rPr>
        <w:t>SOC/1</w:t>
      </w:r>
      <w:r w:rsidR="004558B2">
        <w:rPr>
          <w:rFonts w:cs="Tahoma"/>
          <w:sz w:val="20"/>
        </w:rPr>
        <w:t>00</w:t>
      </w:r>
      <w:r w:rsidR="00C67D75">
        <w:rPr>
          <w:rFonts w:cs="Tahoma"/>
          <w:sz w:val="20"/>
        </w:rPr>
        <w:t>/2024</w:t>
      </w:r>
    </w:p>
    <w:p w14:paraId="756576D6" w14:textId="417D1A5E" w:rsidR="007215E9" w:rsidRDefault="007215E9">
      <w:pPr>
        <w:spacing w:before="0"/>
        <w:rPr>
          <w:rFonts w:cs="Tahoma"/>
          <w:sz w:val="20"/>
        </w:rPr>
      </w:pPr>
    </w:p>
    <w:p w14:paraId="22342953" w14:textId="68A5FEE9" w:rsidR="004549F2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VYŘIZUJE:</w:t>
      </w:r>
      <w:r w:rsidR="0050389B">
        <w:rPr>
          <w:rFonts w:cs="Tahoma"/>
          <w:sz w:val="20"/>
        </w:rPr>
        <w:tab/>
      </w:r>
    </w:p>
    <w:p w14:paraId="2073F26C" w14:textId="43312276" w:rsidR="00970B11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TEL.:</w:t>
      </w:r>
      <w:r w:rsidR="0050389B">
        <w:rPr>
          <w:rFonts w:cs="Tahoma"/>
          <w:sz w:val="20"/>
        </w:rPr>
        <w:tab/>
      </w:r>
      <w:r w:rsidR="0050389B">
        <w:rPr>
          <w:rFonts w:cs="Tahoma"/>
          <w:sz w:val="20"/>
        </w:rPr>
        <w:tab/>
      </w:r>
    </w:p>
    <w:p w14:paraId="122C3D0F" w14:textId="4F03DF55" w:rsidR="007215E9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E-MAIL:</w:t>
      </w:r>
      <w:r w:rsidR="0050389B">
        <w:rPr>
          <w:rFonts w:cs="Tahoma"/>
          <w:sz w:val="20"/>
        </w:rPr>
        <w:t xml:space="preserve"> </w:t>
      </w:r>
    </w:p>
    <w:p w14:paraId="53862987" w14:textId="30D39C96" w:rsidR="007215E9" w:rsidRDefault="007215E9">
      <w:pPr>
        <w:spacing w:before="0"/>
        <w:rPr>
          <w:rFonts w:cs="Tahoma"/>
          <w:sz w:val="20"/>
        </w:rPr>
      </w:pPr>
    </w:p>
    <w:p w14:paraId="265195BD" w14:textId="5CE1EEE6" w:rsidR="004549F2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DATUM:</w:t>
      </w:r>
      <w:r w:rsidR="0050389B">
        <w:rPr>
          <w:rFonts w:cs="Tahoma"/>
          <w:sz w:val="20"/>
        </w:rPr>
        <w:t xml:space="preserve"> </w:t>
      </w:r>
      <w:r w:rsidR="004558B2">
        <w:rPr>
          <w:rFonts w:cs="Tahoma"/>
          <w:sz w:val="20"/>
        </w:rPr>
        <w:t>20</w:t>
      </w:r>
      <w:r w:rsidR="00C67D75">
        <w:rPr>
          <w:rFonts w:cs="Tahoma"/>
          <w:sz w:val="20"/>
        </w:rPr>
        <w:t>.12.2024</w:t>
      </w:r>
    </w:p>
    <w:p w14:paraId="1B27DAB9" w14:textId="77777777" w:rsidR="00970B11" w:rsidRDefault="00970B11">
      <w:pPr>
        <w:spacing w:before="0"/>
        <w:rPr>
          <w:rFonts w:cs="Tahoma"/>
          <w:sz w:val="20"/>
          <w:u w:val="single"/>
        </w:rPr>
      </w:pPr>
    </w:p>
    <w:p w14:paraId="77F10100" w14:textId="77777777" w:rsidR="00970B11" w:rsidRDefault="00970B11">
      <w:pPr>
        <w:rPr>
          <w:rFonts w:cs="Tahoma"/>
        </w:rPr>
      </w:pPr>
    </w:p>
    <w:p w14:paraId="17EDEF28" w14:textId="09F95B25" w:rsidR="00970B11" w:rsidRDefault="007215E9">
      <w:pPr>
        <w:rPr>
          <w:rFonts w:cs="Tahoma"/>
          <w:b/>
          <w:bCs/>
        </w:rPr>
      </w:pPr>
      <w:r>
        <w:rPr>
          <w:rFonts w:cs="Tahoma"/>
          <w:b/>
          <w:bCs/>
        </w:rPr>
        <w:t>OBJEDNÁVKA</w:t>
      </w:r>
    </w:p>
    <w:p w14:paraId="1DFC9651" w14:textId="77777777" w:rsidR="00970B11" w:rsidRDefault="00970B11">
      <w:pPr>
        <w:rPr>
          <w:rFonts w:cs="Tahoma"/>
        </w:rPr>
      </w:pPr>
    </w:p>
    <w:p w14:paraId="2E9ED32B" w14:textId="6838A9E6" w:rsidR="007215E9" w:rsidRDefault="004549F2" w:rsidP="007215E9">
      <w:pPr>
        <w:suppressAutoHyphens w:val="0"/>
        <w:spacing w:before="0"/>
        <w:rPr>
          <w:rFonts w:cs="Tahoma"/>
          <w:b/>
          <w:sz w:val="20"/>
        </w:rPr>
      </w:pPr>
      <w:r>
        <w:rPr>
          <w:rFonts w:cs="Tahoma"/>
          <w:b/>
          <w:sz w:val="20"/>
        </w:rPr>
        <w:t>Objednáváme u Vás:</w:t>
      </w:r>
    </w:p>
    <w:p w14:paraId="4C06DF3B" w14:textId="7070A7BA" w:rsidR="004549F2" w:rsidRDefault="004558B2" w:rsidP="007215E9">
      <w:pPr>
        <w:suppressAutoHyphens w:val="0"/>
        <w:spacing w:before="0"/>
        <w:rPr>
          <w:rFonts w:cs="Tahoma"/>
          <w:b/>
          <w:sz w:val="20"/>
        </w:rPr>
      </w:pPr>
      <w:r>
        <w:rPr>
          <w:rFonts w:cs="Tahoma"/>
          <w:b/>
          <w:sz w:val="20"/>
        </w:rPr>
        <w:t xml:space="preserve">7 ks matrací </w:t>
      </w:r>
      <w:proofErr w:type="spellStart"/>
      <w:r>
        <w:rPr>
          <w:rFonts w:cs="Tahoma"/>
          <w:b/>
          <w:sz w:val="20"/>
        </w:rPr>
        <w:t>CuroCell</w:t>
      </w:r>
      <w:proofErr w:type="spellEnd"/>
      <w:r>
        <w:rPr>
          <w:rFonts w:cs="Tahoma"/>
          <w:b/>
          <w:sz w:val="20"/>
        </w:rPr>
        <w:t xml:space="preserve"> A4 CX16, 85x200x16 cm</w:t>
      </w:r>
    </w:p>
    <w:p w14:paraId="323F2857" w14:textId="77777777" w:rsidR="00646D6D" w:rsidRPr="000A0259" w:rsidRDefault="00646D6D" w:rsidP="007215E9">
      <w:pPr>
        <w:suppressAutoHyphens w:val="0"/>
        <w:spacing w:before="0"/>
        <w:rPr>
          <w:rFonts w:cs="Tahoma"/>
          <w:bCs/>
          <w:sz w:val="20"/>
        </w:rPr>
      </w:pPr>
    </w:p>
    <w:p w14:paraId="3C398379" w14:textId="570C9F62" w:rsidR="00646D6D" w:rsidRDefault="004549F2" w:rsidP="000466EA">
      <w:pPr>
        <w:suppressAutoHyphens w:val="0"/>
        <w:spacing w:before="0"/>
        <w:rPr>
          <w:rFonts w:cs="Tahoma"/>
          <w:b/>
          <w:sz w:val="20"/>
        </w:rPr>
      </w:pPr>
      <w:r>
        <w:rPr>
          <w:rFonts w:cs="Tahoma"/>
          <w:b/>
          <w:sz w:val="20"/>
        </w:rPr>
        <w:t>Předpokládaná cena:</w:t>
      </w:r>
      <w:r w:rsidR="00646D6D">
        <w:rPr>
          <w:rFonts w:cs="Tahoma"/>
          <w:b/>
          <w:sz w:val="20"/>
        </w:rPr>
        <w:tab/>
      </w:r>
      <w:r w:rsidR="000466EA">
        <w:rPr>
          <w:rFonts w:cs="Tahoma"/>
          <w:b/>
          <w:sz w:val="20"/>
        </w:rPr>
        <w:t xml:space="preserve"> </w:t>
      </w:r>
      <w:r w:rsidR="004558B2">
        <w:rPr>
          <w:rFonts w:cs="Tahoma"/>
          <w:b/>
          <w:sz w:val="20"/>
        </w:rPr>
        <w:t>279 930</w:t>
      </w:r>
      <w:r w:rsidR="00C67D75">
        <w:rPr>
          <w:rFonts w:cs="Tahoma"/>
          <w:b/>
          <w:sz w:val="20"/>
        </w:rPr>
        <w:t xml:space="preserve"> </w:t>
      </w:r>
      <w:r w:rsidR="0007652C">
        <w:rPr>
          <w:rFonts w:cs="Tahoma"/>
          <w:b/>
          <w:sz w:val="20"/>
        </w:rPr>
        <w:t>Kč</w:t>
      </w:r>
    </w:p>
    <w:p w14:paraId="060EF232" w14:textId="77777777" w:rsidR="00646D6D" w:rsidRDefault="00646D6D" w:rsidP="007215E9">
      <w:pPr>
        <w:suppressAutoHyphens w:val="0"/>
        <w:spacing w:before="0"/>
        <w:rPr>
          <w:rFonts w:cs="Tahoma"/>
          <w:b/>
          <w:sz w:val="20"/>
        </w:rPr>
      </w:pPr>
    </w:p>
    <w:p w14:paraId="1E17E6A0" w14:textId="77777777" w:rsidR="007215E9" w:rsidRPr="007215E9" w:rsidRDefault="007215E9" w:rsidP="007215E9">
      <w:pPr>
        <w:suppressAutoHyphens w:val="0"/>
        <w:spacing w:before="0"/>
        <w:rPr>
          <w:rFonts w:cs="Tahoma"/>
          <w:b/>
          <w:sz w:val="20"/>
        </w:rPr>
      </w:pPr>
    </w:p>
    <w:p w14:paraId="1A97FE1A" w14:textId="61ECC0E0" w:rsidR="00970B11" w:rsidRPr="00EB32C9" w:rsidRDefault="004549F2">
      <w:pPr>
        <w:rPr>
          <w:rFonts w:cs="Tahoma"/>
          <w:sz w:val="18"/>
          <w:szCs w:val="18"/>
        </w:rPr>
      </w:pPr>
      <w:r w:rsidRPr="00EB32C9">
        <w:rPr>
          <w:rFonts w:cs="Tahoma"/>
          <w:sz w:val="18"/>
          <w:szCs w:val="18"/>
        </w:rPr>
        <w:t>Součástí objednávky jsou tyto platební a dodací podmínky:</w:t>
      </w:r>
    </w:p>
    <w:p w14:paraId="4D4E1971" w14:textId="05752309" w:rsidR="004549F2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dodavatel dopraví zboží k objednateli, nevyplývá-li z návrhu jinak,</w:t>
      </w:r>
    </w:p>
    <w:p w14:paraId="6728B90E" w14:textId="08892EFE" w:rsidR="004549F2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v případě jakéhokoliv zvýšení ceny bude předem vyžádán souhlas objednatele,</w:t>
      </w:r>
    </w:p>
    <w:p w14:paraId="705710BF" w14:textId="70B9C39A" w:rsidR="00EB32C9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splatnost kupní ceny je do 14 dnů od data prokazatelného doručení faktury,</w:t>
      </w:r>
    </w:p>
    <w:p w14:paraId="75028D9E" w14:textId="41B9D633" w:rsidR="00EB32C9" w:rsidRPr="00EB32C9" w:rsidRDefault="00EB32C9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na faktuře bude uvedeno číslo objednávky,</w:t>
      </w:r>
    </w:p>
    <w:p w14:paraId="128F45AC" w14:textId="3FC54592" w:rsidR="004549F2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ostatní vztahy vyplývající ze smluvního vztahu mezi objednatelem a dodavatelem se řídí ustanoveními občanského, případně obchodního zákoníku,</w:t>
      </w:r>
    </w:p>
    <w:p w14:paraId="513ED143" w14:textId="3FF7098E" w:rsidR="004549F2" w:rsidRPr="00DB3C38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uvedená cena je cena s</w:t>
      </w:r>
      <w:r w:rsidR="00EB32C9" w:rsidRPr="00EB32C9">
        <w:rPr>
          <w:rFonts w:cs="Tahoma"/>
          <w:sz w:val="18"/>
          <w:szCs w:val="18"/>
        </w:rPr>
        <w:t> </w:t>
      </w:r>
      <w:r w:rsidRPr="00EB32C9">
        <w:rPr>
          <w:rFonts w:cs="Tahoma"/>
          <w:sz w:val="18"/>
          <w:szCs w:val="18"/>
        </w:rPr>
        <w:t>DPH</w:t>
      </w:r>
      <w:r w:rsidR="00EB32C9" w:rsidRPr="00EB32C9">
        <w:rPr>
          <w:rFonts w:cs="Tahoma"/>
          <w:sz w:val="18"/>
          <w:szCs w:val="18"/>
        </w:rPr>
        <w:t>.</w:t>
      </w:r>
    </w:p>
    <w:p w14:paraId="2092C0FD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7561ED6D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18AC5BE1" w14:textId="6C0F512E" w:rsidR="00DB3C38" w:rsidRDefault="00C67D75" w:rsidP="00DB3C38">
      <w:pPr>
        <w:rPr>
          <w:rFonts w:cs="Tahoma"/>
          <w:b/>
          <w:bCs/>
          <w:sz w:val="18"/>
          <w:szCs w:val="18"/>
        </w:rPr>
      </w:pPr>
      <w:r>
        <w:rPr>
          <w:rFonts w:cs="Tahoma"/>
          <w:b/>
          <w:bCs/>
          <w:sz w:val="18"/>
          <w:szCs w:val="18"/>
        </w:rPr>
        <w:t xml:space="preserve">„Objednávka akceptována dodavatelem telefonicky </w:t>
      </w:r>
      <w:r w:rsidR="004558B2">
        <w:rPr>
          <w:rFonts w:cs="Tahoma"/>
          <w:b/>
          <w:bCs/>
          <w:sz w:val="18"/>
          <w:szCs w:val="18"/>
        </w:rPr>
        <w:t>20</w:t>
      </w:r>
      <w:r>
        <w:rPr>
          <w:rFonts w:cs="Tahoma"/>
          <w:b/>
          <w:bCs/>
          <w:sz w:val="18"/>
          <w:szCs w:val="18"/>
        </w:rPr>
        <w:t>.12.2024“</w:t>
      </w:r>
    </w:p>
    <w:p w14:paraId="60E8B18E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78B4D2A9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025E817E" w14:textId="2AA0D0C1" w:rsidR="00970B11" w:rsidRPr="00DB3C38" w:rsidRDefault="007215E9" w:rsidP="00DB3C38">
      <w:pPr>
        <w:rPr>
          <w:rFonts w:cs="Tahoma"/>
          <w:b/>
          <w:sz w:val="20"/>
        </w:rPr>
      </w:pPr>
      <w:r w:rsidRPr="007215E9">
        <w:rPr>
          <w:rFonts w:cs="Tahoma"/>
          <w:sz w:val="20"/>
        </w:rPr>
        <w:t xml:space="preserve"> </w:t>
      </w:r>
    </w:p>
    <w:sectPr w:rsidR="00970B11" w:rsidRPr="00DB3C38">
      <w:headerReference w:type="first" r:id="rId8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72682" w14:textId="77777777" w:rsidR="0044161C" w:rsidRDefault="0044161C">
      <w:pPr>
        <w:spacing w:before="0"/>
      </w:pPr>
      <w:r>
        <w:separator/>
      </w:r>
    </w:p>
  </w:endnote>
  <w:endnote w:type="continuationSeparator" w:id="0">
    <w:p w14:paraId="1B877646" w14:textId="77777777" w:rsidR="0044161C" w:rsidRDefault="0044161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ACD54" w14:textId="77777777" w:rsidR="0044161C" w:rsidRDefault="0044161C">
      <w:pPr>
        <w:spacing w:before="0"/>
      </w:pPr>
      <w:r>
        <w:separator/>
      </w:r>
    </w:p>
  </w:footnote>
  <w:footnote w:type="continuationSeparator" w:id="0">
    <w:p w14:paraId="72659724" w14:textId="77777777" w:rsidR="0044161C" w:rsidRDefault="0044161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80" w:type="dxa"/>
      <w:tblInd w:w="-49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7"/>
      <w:gridCol w:w="5728"/>
      <w:gridCol w:w="2285"/>
    </w:tblGrid>
    <w:tr w:rsidR="00970B11" w14:paraId="3946E675" w14:textId="77777777">
      <w:trPr>
        <w:trHeight w:hRule="exact" w:val="1134"/>
      </w:trPr>
      <w:tc>
        <w:tcPr>
          <w:tcW w:w="2267" w:type="dxa"/>
        </w:tcPr>
        <w:p w14:paraId="33EEA638" w14:textId="77777777" w:rsidR="00970B11" w:rsidRDefault="00000000">
          <w:pPr>
            <w:pStyle w:val="Zhlav"/>
            <w:widowControl w:val="0"/>
            <w:tabs>
              <w:tab w:val="left" w:pos="1814"/>
            </w:tabs>
          </w:pPr>
          <w:r>
            <w:rPr>
              <w:noProof/>
            </w:rPr>
            <w:drawing>
              <wp:anchor distT="0" distB="0" distL="114300" distR="114300" simplePos="0" relativeHeight="3" behindDoc="0" locked="0" layoutInCell="1" allowOverlap="1" wp14:anchorId="306E6057" wp14:editId="1572B97B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1276350" cy="647700"/>
                <wp:effectExtent l="0" t="0" r="0" b="0"/>
                <wp:wrapTight wrapText="bothSides">
                  <wp:wrapPolygon edited="0">
                    <wp:start x="-8" y="0"/>
                    <wp:lineTo x="-8" y="20950"/>
                    <wp:lineTo x="21273" y="20950"/>
                    <wp:lineTo x="21273" y="0"/>
                    <wp:lineTo x="-8" y="0"/>
                  </wp:wrapPolygon>
                </wp:wrapTight>
                <wp:docPr id="2" name="Obrázek 1" descr="logo_DPB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1" descr="logo_DPB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28" w:type="dxa"/>
        </w:tcPr>
        <w:p w14:paraId="656B855D" w14:textId="77777777" w:rsidR="00970B11" w:rsidRDefault="00000000">
          <w:pPr>
            <w:pStyle w:val="Zhlav"/>
            <w:widowControl w:val="0"/>
            <w:rPr>
              <w:rFonts w:cs="Tahoma"/>
              <w:b/>
              <w:szCs w:val="22"/>
            </w:rPr>
          </w:pPr>
          <w:r>
            <w:rPr>
              <w:rFonts w:cs="Tahoma"/>
              <w:b/>
              <w:szCs w:val="22"/>
            </w:rPr>
            <w:t>Domov pod Bílou horou, příspěvková organizace</w:t>
          </w:r>
        </w:p>
        <w:p w14:paraId="68E82483" w14:textId="3F1550D0" w:rsidR="00970B11" w:rsidRDefault="00000000">
          <w:pPr>
            <w:pStyle w:val="Zhlav"/>
            <w:widowControl w:val="0"/>
            <w:rPr>
              <w:rFonts w:cs="Tahoma"/>
              <w:szCs w:val="22"/>
            </w:rPr>
          </w:pPr>
          <w:r>
            <w:rPr>
              <w:rFonts w:cs="Tahoma"/>
              <w:szCs w:val="22"/>
            </w:rPr>
            <w:t xml:space="preserve">             </w:t>
          </w:r>
          <w:r w:rsidR="003B1C91">
            <w:rPr>
              <w:rFonts w:cs="Tahoma"/>
              <w:szCs w:val="22"/>
            </w:rPr>
            <w:t>Příčná 317/4</w:t>
          </w:r>
          <w:r>
            <w:rPr>
              <w:rFonts w:cs="Tahoma"/>
              <w:szCs w:val="22"/>
            </w:rPr>
            <w:t>, 742 21 Kopřivnice</w:t>
          </w:r>
        </w:p>
        <w:p w14:paraId="2CCDACBA" w14:textId="77777777" w:rsidR="00970B11" w:rsidRDefault="00970B11">
          <w:pPr>
            <w:pStyle w:val="Zhlav"/>
            <w:widowControl w:val="0"/>
            <w:jc w:val="center"/>
            <w:rPr>
              <w:szCs w:val="24"/>
            </w:rPr>
          </w:pPr>
        </w:p>
      </w:tc>
      <w:tc>
        <w:tcPr>
          <w:tcW w:w="2285" w:type="dxa"/>
        </w:tcPr>
        <w:p w14:paraId="69682E10" w14:textId="77777777" w:rsidR="00970B11" w:rsidRDefault="00000000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  <w:r>
            <w:rPr>
              <w:caps/>
              <w:noProof/>
              <w:sz w:val="12"/>
              <w:szCs w:val="12"/>
            </w:rPr>
            <w:drawing>
              <wp:anchor distT="0" distB="0" distL="114300" distR="114300" simplePos="0" relativeHeight="2" behindDoc="0" locked="0" layoutInCell="1" allowOverlap="1" wp14:anchorId="6D426F49" wp14:editId="28B427ED">
                <wp:simplePos x="0" y="0"/>
                <wp:positionH relativeFrom="column">
                  <wp:posOffset>55245</wp:posOffset>
                </wp:positionH>
                <wp:positionV relativeFrom="paragraph">
                  <wp:posOffset>19050</wp:posOffset>
                </wp:positionV>
                <wp:extent cx="1181100" cy="518160"/>
                <wp:effectExtent l="0" t="0" r="0" b="0"/>
                <wp:wrapTight wrapText="bothSides">
                  <wp:wrapPolygon edited="0">
                    <wp:start x="-4" y="0"/>
                    <wp:lineTo x="-4" y="20644"/>
                    <wp:lineTo x="21247" y="20644"/>
                    <wp:lineTo x="21247" y="0"/>
                    <wp:lineTo x="-4" y="0"/>
                  </wp:wrapPolygon>
                </wp:wrapTight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346" t="4035" r="14304" b="170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18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CBC1B7D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37777808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7D449AC7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4BF2B642" w14:textId="77777777" w:rsidR="00970B11" w:rsidRDefault="00970B11">
          <w:pPr>
            <w:widowControl w:val="0"/>
            <w:ind w:firstLine="708"/>
            <w:rPr>
              <w:szCs w:val="24"/>
            </w:rPr>
          </w:pPr>
        </w:p>
      </w:tc>
    </w:tr>
  </w:tbl>
  <w:p w14:paraId="7003E03B" w14:textId="77777777" w:rsidR="00970B11" w:rsidRDefault="00970B11">
    <w:pPr>
      <w:tabs>
        <w:tab w:val="center" w:pos="4536"/>
        <w:tab w:val="right" w:pos="9072"/>
      </w:tabs>
      <w:spacing w:before="0"/>
      <w:ind w:firstLine="709"/>
      <w:rPr>
        <w:rFonts w:eastAsiaTheme="minorEastAsia" w:cs="Tahoma"/>
        <w:sz w:val="20"/>
      </w:rPr>
    </w:pPr>
  </w:p>
  <w:p w14:paraId="5FBE2D72" w14:textId="77777777" w:rsidR="00970B11" w:rsidRDefault="00970B11">
    <w:pPr>
      <w:spacing w:after="240"/>
      <w:ind w:firstLine="709"/>
      <w:rPr>
        <w:rFonts w:ascii="Arial" w:eastAsiaTheme="minorEastAsia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A3758"/>
    <w:multiLevelType w:val="hybridMultilevel"/>
    <w:tmpl w:val="D124E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50D3"/>
    <w:multiLevelType w:val="hybridMultilevel"/>
    <w:tmpl w:val="E4646A08"/>
    <w:lvl w:ilvl="0" w:tplc="0F0ECB0A">
      <w:start w:val="16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416E4"/>
    <w:multiLevelType w:val="hybridMultilevel"/>
    <w:tmpl w:val="A4FCE5E6"/>
    <w:lvl w:ilvl="0" w:tplc="933CE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35130"/>
    <w:multiLevelType w:val="multilevel"/>
    <w:tmpl w:val="CB028A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B810F67"/>
    <w:multiLevelType w:val="multilevel"/>
    <w:tmpl w:val="30709B24"/>
    <w:lvl w:ilvl="0">
      <w:start w:val="1"/>
      <w:numFmt w:val="decimal"/>
      <w:pStyle w:val="odrka1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89046269">
    <w:abstractNumId w:val="4"/>
  </w:num>
  <w:num w:numId="2" w16cid:durableId="901327746">
    <w:abstractNumId w:val="3"/>
  </w:num>
  <w:num w:numId="3" w16cid:durableId="1301885322">
    <w:abstractNumId w:val="2"/>
  </w:num>
  <w:num w:numId="4" w16cid:durableId="1766539614">
    <w:abstractNumId w:val="0"/>
  </w:num>
  <w:num w:numId="5" w16cid:durableId="1542014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11"/>
    <w:rsid w:val="00001784"/>
    <w:rsid w:val="000466EA"/>
    <w:rsid w:val="0007652C"/>
    <w:rsid w:val="00096316"/>
    <w:rsid w:val="000A0259"/>
    <w:rsid w:val="001A61D7"/>
    <w:rsid w:val="002A1413"/>
    <w:rsid w:val="002B7022"/>
    <w:rsid w:val="00307F15"/>
    <w:rsid w:val="003B1C91"/>
    <w:rsid w:val="003C3919"/>
    <w:rsid w:val="003E24B3"/>
    <w:rsid w:val="0044161C"/>
    <w:rsid w:val="004549F2"/>
    <w:rsid w:val="004558B2"/>
    <w:rsid w:val="004C123B"/>
    <w:rsid w:val="004F6D87"/>
    <w:rsid w:val="005014A6"/>
    <w:rsid w:val="0050389B"/>
    <w:rsid w:val="00567BBC"/>
    <w:rsid w:val="005B5DBB"/>
    <w:rsid w:val="005E2AB8"/>
    <w:rsid w:val="0060398C"/>
    <w:rsid w:val="00646D6D"/>
    <w:rsid w:val="00676136"/>
    <w:rsid w:val="006C16F9"/>
    <w:rsid w:val="007215E9"/>
    <w:rsid w:val="00732948"/>
    <w:rsid w:val="007A7A55"/>
    <w:rsid w:val="008035A9"/>
    <w:rsid w:val="00922A1B"/>
    <w:rsid w:val="00970B11"/>
    <w:rsid w:val="00985859"/>
    <w:rsid w:val="009B52E1"/>
    <w:rsid w:val="009F12D6"/>
    <w:rsid w:val="00B94FEC"/>
    <w:rsid w:val="00C2262D"/>
    <w:rsid w:val="00C54909"/>
    <w:rsid w:val="00C67D75"/>
    <w:rsid w:val="00C8468D"/>
    <w:rsid w:val="00C93DBA"/>
    <w:rsid w:val="00DB3C38"/>
    <w:rsid w:val="00DE569B"/>
    <w:rsid w:val="00E07797"/>
    <w:rsid w:val="00E07F77"/>
    <w:rsid w:val="00E379C0"/>
    <w:rsid w:val="00E43946"/>
    <w:rsid w:val="00EB32C9"/>
    <w:rsid w:val="00EB638F"/>
    <w:rsid w:val="00F3508B"/>
    <w:rsid w:val="00F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3EDAC"/>
  <w15:docId w15:val="{61C6AB48-7078-44D7-A93A-53BB6723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076B"/>
    <w:pPr>
      <w:spacing w:before="120"/>
    </w:pPr>
    <w:rPr>
      <w:rFonts w:ascii="Tahoma" w:eastAsia="Times New Roman" w:hAnsi="Tahoma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B43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4A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4C769B"/>
    <w:pPr>
      <w:keepNext/>
      <w:spacing w:line="240" w:lineRule="atLeast"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CB092D"/>
  </w:style>
  <w:style w:type="character" w:customStyle="1" w:styleId="ZpatChar">
    <w:name w:val="Zápatí Char"/>
    <w:basedOn w:val="Standardnpsmoodstavce"/>
    <w:link w:val="Zpat"/>
    <w:uiPriority w:val="99"/>
    <w:qFormat/>
    <w:rsid w:val="00CB092D"/>
  </w:style>
  <w:style w:type="character" w:customStyle="1" w:styleId="Nadpis3Char">
    <w:name w:val="Nadpis 3 Char"/>
    <w:basedOn w:val="Standardnpsmoodstavce"/>
    <w:link w:val="Nadpis3"/>
    <w:qFormat/>
    <w:rsid w:val="004C769B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4C76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B387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0B43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1F4A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uiPriority w:val="99"/>
    <w:rsid w:val="001F4A39"/>
    <w:rPr>
      <w:color w:val="0000FF"/>
      <w:u w:val="single"/>
    </w:rPr>
  </w:style>
  <w:style w:type="character" w:customStyle="1" w:styleId="NoSpacingChar">
    <w:name w:val="No Spacing Char"/>
    <w:link w:val="Bezmezer1"/>
    <w:qFormat/>
    <w:rsid w:val="001F4A39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4C769B"/>
    <w:pPr>
      <w:spacing w:line="360" w:lineRule="atLeast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CB09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CB092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C769B"/>
    <w:pPr>
      <w:ind w:left="720"/>
      <w:contextualSpacing/>
    </w:pPr>
  </w:style>
  <w:style w:type="paragraph" w:customStyle="1" w:styleId="Default">
    <w:name w:val="Default"/>
    <w:qFormat/>
    <w:rsid w:val="004C769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B387D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odrka1">
    <w:name w:val="odrážka 1)"/>
    <w:basedOn w:val="Odstavecseseznamem"/>
    <w:qFormat/>
    <w:rsid w:val="001F4A39"/>
    <w:pPr>
      <w:numPr>
        <w:numId w:val="1"/>
      </w:numPr>
      <w:tabs>
        <w:tab w:val="left" w:pos="360"/>
        <w:tab w:val="left" w:pos="720"/>
      </w:tabs>
      <w:overflowPunct w:val="0"/>
      <w:spacing w:before="200" w:line="288" w:lineRule="auto"/>
      <w:ind w:firstLine="0"/>
      <w:contextualSpacing w:val="0"/>
      <w:jc w:val="both"/>
    </w:pPr>
    <w:rPr>
      <w:rFonts w:ascii="Arial" w:hAnsi="Arial"/>
      <w:szCs w:val="22"/>
      <w:lang w:eastAsia="en-US" w:bidi="en-US"/>
    </w:rPr>
  </w:style>
  <w:style w:type="paragraph" w:customStyle="1" w:styleId="Bezmezer1">
    <w:name w:val="Bez mezer1"/>
    <w:basedOn w:val="Normln"/>
    <w:link w:val="NoSpacingChar"/>
    <w:qFormat/>
    <w:rsid w:val="001F4A39"/>
    <w:pPr>
      <w:overflowPunct w:val="0"/>
      <w:spacing w:before="0"/>
      <w:jc w:val="both"/>
    </w:pPr>
    <w:rPr>
      <w:rFonts w:ascii="Arial" w:hAnsi="Arial"/>
      <w:lang w:val="x-none" w:eastAsia="x-none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75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05787-B601-4698-9E7C-581ED2F9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Vlckova</dc:creator>
  <dc:description/>
  <cp:lastModifiedBy>Jana Ličková</cp:lastModifiedBy>
  <cp:revision>2</cp:revision>
  <cp:lastPrinted>2024-12-20T13:46:00Z</cp:lastPrinted>
  <dcterms:created xsi:type="dcterms:W3CDTF">2024-12-30T13:38:00Z</dcterms:created>
  <dcterms:modified xsi:type="dcterms:W3CDTF">2024-12-30T13:38:00Z</dcterms:modified>
  <dc:language>cs-CZ</dc:language>
</cp:coreProperties>
</file>