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1039" w14:textId="77777777" w:rsidR="00085F48" w:rsidRDefault="00085F48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0B22A83" w14:textId="77777777" w:rsidR="00786494" w:rsidRDefault="00786494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DEB8BF" w14:textId="77777777" w:rsidR="00E31FC7" w:rsidRDefault="00E31FC7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DODATEK č. 1</w:t>
      </w:r>
    </w:p>
    <w:p w14:paraId="25B3E280" w14:textId="2E59FD71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SMLOUV</w:t>
      </w:r>
      <w:r w:rsidR="00E31FC7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DÍLO </w:t>
      </w:r>
    </w:p>
    <w:p w14:paraId="0105044C" w14:textId="747E859A" w:rsid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SD/202</w:t>
      </w:r>
      <w:r w:rsidR="009826C3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3C75EE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E14360">
        <w:rPr>
          <w:rFonts w:ascii="Arial" w:eastAsia="Times New Roman" w:hAnsi="Arial" w:cs="Arial"/>
          <w:b/>
          <w:sz w:val="24"/>
          <w:szCs w:val="24"/>
          <w:lang w:eastAsia="cs-CZ"/>
        </w:rPr>
        <w:t>10</w:t>
      </w:r>
      <w:r w:rsidR="00564591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E14360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FA637B">
        <w:rPr>
          <w:rFonts w:ascii="Arial" w:eastAsia="Times New Roman" w:hAnsi="Arial" w:cs="Arial"/>
          <w:b/>
          <w:sz w:val="24"/>
          <w:szCs w:val="24"/>
          <w:lang w:eastAsia="cs-CZ"/>
        </w:rPr>
        <w:t>/1</w:t>
      </w:r>
    </w:p>
    <w:p w14:paraId="38828923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061913B8" w14:textId="77777777" w:rsidR="00786494" w:rsidRDefault="00786494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62CA4A7" w14:textId="5E15D1A8" w:rsidR="00A02E41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Zhotovitel</w:t>
      </w:r>
    </w:p>
    <w:p w14:paraId="19B571D0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Elektrik Partner s.r.o. </w:t>
      </w:r>
    </w:p>
    <w:p w14:paraId="60DBF58D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Mírové náměstí 19, Jablonec nad Nisou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adresa: Hvězdná 878/1</w:t>
      </w:r>
    </w:p>
    <w:p w14:paraId="71681CE1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PSČ 466 01 Jablonec nad Nisou</w:t>
      </w:r>
    </w:p>
    <w:p w14:paraId="4228CAD7" w14:textId="4F5F4BD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>: 00262340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>: 25480782</w:t>
      </w:r>
    </w:p>
    <w:p w14:paraId="31FA718C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DIČ: CZ25480782</w:t>
      </w:r>
    </w:p>
    <w:p w14:paraId="6FE2E0B9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kontaktní osoba: Petr Bím, jednatel</w:t>
      </w:r>
    </w:p>
    <w:p w14:paraId="6DD40361" w14:textId="77777777" w:rsidR="00A02E41" w:rsidRPr="00583682" w:rsidRDefault="00A02E41" w:rsidP="00A0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tel.: 608338194</w:t>
      </w:r>
    </w:p>
    <w:p w14:paraId="799288E9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  <w:t>e-mail: petr.bim@epelektro.cz</w:t>
      </w:r>
    </w:p>
    <w:p w14:paraId="059B4969" w14:textId="77777777" w:rsidR="00A02E41" w:rsidRPr="00583682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58368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15BF0E0" w14:textId="77777777" w:rsidR="00A02E41" w:rsidRDefault="00A02E41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3682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0" w:history="1">
        <w:r w:rsidRPr="0058368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CBE757E" w14:textId="77777777" w:rsidR="00786494" w:rsidRDefault="00786494" w:rsidP="00A02E4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E13125" w14:textId="03405A54" w:rsidR="003C75EE" w:rsidRPr="003C75EE" w:rsidRDefault="009D438C" w:rsidP="003C75EE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75EE"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F2721DF" w14:textId="77777777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5B4B4226" w14:textId="225819D3" w:rsidR="003C75EE" w:rsidRPr="003C75EE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Předmět </w:t>
      </w:r>
      <w:r w:rsidR="00FA637B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dodatku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71359959" w14:textId="77777777" w:rsidR="003C75EE" w:rsidRP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A765F3" w14:textId="739E3C2B" w:rsidR="00FA637B" w:rsidRDefault="00FA637B" w:rsidP="00FA637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02DCE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>tohoto dodatku je úprava ceny v čl. II</w:t>
      </w:r>
      <w:r w:rsidR="002B3DAF"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z w:val="20"/>
          <w:szCs w:val="20"/>
        </w:rPr>
        <w:t xml:space="preserve"> odst.1</w:t>
      </w:r>
      <w:r w:rsidR="002B3DA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smlouvy</w:t>
      </w:r>
      <w:r w:rsidR="002B3DAF">
        <w:rPr>
          <w:rFonts w:ascii="Arial" w:hAnsi="Arial" w:cs="Arial"/>
          <w:sz w:val="20"/>
          <w:szCs w:val="20"/>
        </w:rPr>
        <w:t>.</w:t>
      </w:r>
    </w:p>
    <w:p w14:paraId="07FEFFAF" w14:textId="6F634072" w:rsidR="00FA637B" w:rsidRDefault="00FA637B" w:rsidP="00FA637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 </w:t>
      </w:r>
      <w:r w:rsidR="00E31FC7">
        <w:rPr>
          <w:rFonts w:ascii="Arial" w:hAnsi="Arial" w:cs="Arial"/>
          <w:sz w:val="20"/>
          <w:szCs w:val="20"/>
        </w:rPr>
        <w:t xml:space="preserve">čl. III </w:t>
      </w:r>
      <w:r>
        <w:rPr>
          <w:rFonts w:ascii="Arial" w:hAnsi="Arial" w:cs="Arial"/>
          <w:sz w:val="20"/>
          <w:szCs w:val="20"/>
        </w:rPr>
        <w:t>odstavce 1)</w:t>
      </w:r>
      <w:r w:rsidR="002B3D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smlouvy se nahrazuje tímto novým zněním:</w:t>
      </w:r>
    </w:p>
    <w:p w14:paraId="5692BBAC" w14:textId="77777777" w:rsidR="00FA637B" w:rsidRPr="005D1D2E" w:rsidRDefault="00FA637B" w:rsidP="00FA637B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cena za předmět plnění činí:  </w:t>
      </w:r>
    </w:p>
    <w:p w14:paraId="56369AA3" w14:textId="2D35D594" w:rsidR="00FA637B" w:rsidRDefault="00564591" w:rsidP="00FA637B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128 899</w:t>
      </w:r>
      <w:r w:rsidR="00E1436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,00</w:t>
      </w:r>
      <w:r w:rsidR="00E14360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</w:t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bez DPH</w:t>
      </w:r>
    </w:p>
    <w:p w14:paraId="07D7414D" w14:textId="4FF1DA10" w:rsidR="00FA637B" w:rsidRPr="005D1D2E" w:rsidRDefault="00564591" w:rsidP="00FA637B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Hlk184887539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155 967,79</w:t>
      </w:r>
      <w:r w:rsidR="00FA637B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bookmarkEnd w:id="0"/>
      <w:r w:rsidR="00FA637B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Kč</w:t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A637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FA637B" w:rsidRPr="00DF1E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67F0D188" w14:textId="3A115746" w:rsidR="00FA637B" w:rsidRDefault="00FA637B" w:rsidP="00FA637B">
      <w:pPr>
        <w:spacing w:before="120"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Slovy:</w:t>
      </w:r>
      <w:r w:rsidR="00564591" w:rsidRPr="00564591">
        <w:t xml:space="preserve"> </w:t>
      </w:r>
      <w:r w:rsidR="00564591" w:rsidRPr="005645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jedno sto padesát pět tisíc devět set šedesát sedm korun českých sedmdesát devět haléřů</w:t>
      </w:r>
      <w:r w:rsidR="0056459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30C26274" w14:textId="0F59D4A7" w:rsidR="000615BA" w:rsidRDefault="000615BA" w:rsidP="00FA637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DA80A62" w14:textId="2B862031" w:rsidR="00E14360" w:rsidRDefault="00E14360" w:rsidP="00FA637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vychází ze závěrečné ceny díla, která se odvíjí od skutečného provedení díla, kde j</w:t>
      </w:r>
      <w:r w:rsidR="00564591">
        <w:rPr>
          <w:rFonts w:ascii="Arial" w:hAnsi="Arial" w:cs="Arial"/>
          <w:bCs/>
          <w:sz w:val="20"/>
          <w:szCs w:val="20"/>
        </w:rPr>
        <w:t>sou</w:t>
      </w:r>
      <w:r>
        <w:rPr>
          <w:rFonts w:ascii="Arial" w:hAnsi="Arial" w:cs="Arial"/>
          <w:bCs/>
          <w:sz w:val="20"/>
          <w:szCs w:val="20"/>
        </w:rPr>
        <w:t xml:space="preserve"> přílohou č.</w:t>
      </w:r>
      <w:r w:rsidR="000615BA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1 </w:t>
      </w:r>
      <w:r w:rsidR="000615BA">
        <w:rPr>
          <w:rFonts w:ascii="Arial" w:hAnsi="Arial" w:cs="Arial"/>
          <w:bCs/>
          <w:sz w:val="20"/>
          <w:szCs w:val="20"/>
        </w:rPr>
        <w:t xml:space="preserve">tohoto dodatku </w:t>
      </w:r>
      <w:r>
        <w:rPr>
          <w:rFonts w:ascii="Arial" w:hAnsi="Arial" w:cs="Arial"/>
          <w:bCs/>
          <w:sz w:val="20"/>
          <w:szCs w:val="20"/>
        </w:rPr>
        <w:t>specifiková</w:t>
      </w:r>
      <w:r w:rsidR="00564591">
        <w:rPr>
          <w:rFonts w:ascii="Arial" w:hAnsi="Arial" w:cs="Arial"/>
          <w:bCs/>
          <w:sz w:val="20"/>
          <w:szCs w:val="20"/>
        </w:rPr>
        <w:t>ny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64591">
        <w:rPr>
          <w:rFonts w:ascii="Arial" w:hAnsi="Arial" w:cs="Arial"/>
          <w:bCs/>
          <w:sz w:val="20"/>
          <w:szCs w:val="20"/>
        </w:rPr>
        <w:t>skutečné položky a z nich plynoucí méněpráce</w:t>
      </w:r>
      <w:r w:rsidR="004D61C0">
        <w:rPr>
          <w:rFonts w:ascii="Arial" w:hAnsi="Arial" w:cs="Arial"/>
          <w:bCs/>
          <w:sz w:val="20"/>
          <w:szCs w:val="20"/>
        </w:rPr>
        <w:t xml:space="preserve"> spočívající </w:t>
      </w:r>
      <w:r w:rsidR="00564591">
        <w:rPr>
          <w:rFonts w:ascii="Arial" w:hAnsi="Arial" w:cs="Arial"/>
          <w:bCs/>
          <w:sz w:val="20"/>
          <w:szCs w:val="20"/>
        </w:rPr>
        <w:t>v nižším rozsahu jednotlivých položek a nečerpání rozpočtové rezervy</w:t>
      </w:r>
      <w:r w:rsidR="00BE5AA1">
        <w:rPr>
          <w:rFonts w:ascii="Arial" w:hAnsi="Arial" w:cs="Arial"/>
          <w:bCs/>
          <w:sz w:val="20"/>
          <w:szCs w:val="20"/>
        </w:rPr>
        <w:t>.</w:t>
      </w:r>
    </w:p>
    <w:p w14:paraId="65701D37" w14:textId="3CAB030C" w:rsidR="00FA637B" w:rsidRDefault="00E14360" w:rsidP="00FA637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Konečná cena </w:t>
      </w:r>
      <w:r w:rsidR="004D61C0">
        <w:rPr>
          <w:rFonts w:ascii="Arial" w:hAnsi="Arial" w:cs="Arial"/>
          <w:bCs/>
          <w:sz w:val="20"/>
          <w:szCs w:val="20"/>
        </w:rPr>
        <w:t xml:space="preserve">díla </w:t>
      </w:r>
      <w:r>
        <w:rPr>
          <w:rFonts w:ascii="Arial" w:hAnsi="Arial" w:cs="Arial"/>
          <w:bCs/>
          <w:sz w:val="20"/>
          <w:szCs w:val="20"/>
        </w:rPr>
        <w:t xml:space="preserve">je o  </w:t>
      </w:r>
      <w:r w:rsidR="00564591">
        <w:rPr>
          <w:rFonts w:ascii="Arial" w:hAnsi="Arial" w:cs="Arial"/>
          <w:bCs/>
          <w:sz w:val="20"/>
          <w:szCs w:val="20"/>
        </w:rPr>
        <w:t>20 969</w:t>
      </w:r>
      <w:r w:rsidR="000615BA">
        <w:rPr>
          <w:rFonts w:ascii="Arial" w:hAnsi="Arial" w:cs="Arial"/>
          <w:bCs/>
          <w:sz w:val="20"/>
          <w:szCs w:val="20"/>
        </w:rPr>
        <w:t xml:space="preserve"> Kč bez DPH </w:t>
      </w:r>
      <w:r w:rsidR="00564591">
        <w:rPr>
          <w:rFonts w:ascii="Arial" w:hAnsi="Arial" w:cs="Arial"/>
          <w:bCs/>
          <w:sz w:val="20"/>
          <w:szCs w:val="20"/>
        </w:rPr>
        <w:t>nižší</w:t>
      </w:r>
      <w:r w:rsidR="00BE5AA1">
        <w:rPr>
          <w:rFonts w:ascii="Arial" w:hAnsi="Arial" w:cs="Arial"/>
          <w:bCs/>
          <w:sz w:val="20"/>
          <w:szCs w:val="20"/>
        </w:rPr>
        <w:t xml:space="preserve"> než cena dle SD 2024/10</w:t>
      </w:r>
      <w:r w:rsidR="00564591">
        <w:rPr>
          <w:rFonts w:ascii="Arial" w:hAnsi="Arial" w:cs="Arial"/>
          <w:bCs/>
          <w:sz w:val="20"/>
          <w:szCs w:val="20"/>
        </w:rPr>
        <w:t>57</w:t>
      </w:r>
      <w:r w:rsidR="00BE5AA1">
        <w:rPr>
          <w:rFonts w:ascii="Arial" w:hAnsi="Arial" w:cs="Arial"/>
          <w:bCs/>
          <w:sz w:val="20"/>
          <w:szCs w:val="20"/>
        </w:rPr>
        <w:t>.</w:t>
      </w:r>
    </w:p>
    <w:p w14:paraId="7FBDBAB3" w14:textId="6ABCB046" w:rsidR="002B3DAF" w:rsidRPr="005D1D2E" w:rsidRDefault="00786494" w:rsidP="00786494">
      <w:pPr>
        <w:tabs>
          <w:tab w:val="center" w:pos="4536"/>
          <w:tab w:val="left" w:pos="6570"/>
        </w:tabs>
        <w:spacing w:before="16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1" w:name="_Hlk68096022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2B3D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2B3DAF" w:rsidRPr="005D1D2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2CB06EBF" w14:textId="77777777" w:rsidR="002B3DAF" w:rsidRDefault="002B3DAF" w:rsidP="002B3D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5D1D2E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57F634B0" w14:textId="77777777" w:rsidR="002B3DAF" w:rsidRPr="005D1D2E" w:rsidRDefault="002B3DAF" w:rsidP="002B3D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bookmarkEnd w:id="1"/>
    <w:p w14:paraId="1D060A19" w14:textId="6234F61A" w:rsidR="002B3DAF" w:rsidRDefault="002B3DAF" w:rsidP="002B3DAF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ohoto dodatku 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>smlouvy se řídí zák. č. 89/2012 Sb., občanský zákoník.</w:t>
      </w:r>
    </w:p>
    <w:p w14:paraId="0D9BEF80" w14:textId="2AC5B247" w:rsidR="002B3DAF" w:rsidRPr="005D1D2E" w:rsidRDefault="002B3DAF" w:rsidP="002B3DAF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Tento dodatek smlouvy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 xml:space="preserve"> bude uveřejněn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B7CCE61" w14:textId="08DB70A5" w:rsidR="002B3DAF" w:rsidRPr="002B3DAF" w:rsidRDefault="00FA637B" w:rsidP="002B3DAF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B3DAF">
        <w:rPr>
          <w:rFonts w:ascii="Arial" w:eastAsia="Times New Roman" w:hAnsi="Arial" w:cs="Arial"/>
          <w:sz w:val="20"/>
          <w:szCs w:val="20"/>
          <w:lang w:eastAsia="cs-CZ"/>
        </w:rPr>
        <w:t>Tento dodatek se stává platným datem podpisu oběma smluvními stranami, případně pozdějším datem podpisu jedné ze smluvních stran</w:t>
      </w:r>
      <w:r w:rsidR="002B3DAF" w:rsidRPr="002B3D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4945A8D" w14:textId="77777777" w:rsidR="003C75E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A7A145" w14:textId="2061FA7E" w:rsidR="002B3DAF" w:rsidRDefault="002B3DAF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Následuje strana s podpisy</w:t>
      </w:r>
    </w:p>
    <w:p w14:paraId="1B8FE094" w14:textId="77777777" w:rsidR="002B3DAF" w:rsidRDefault="002B3DA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1C44B394" w14:textId="77777777" w:rsidR="002B3DAF" w:rsidRPr="005D1D2E" w:rsidRDefault="002B3DAF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F0220" w14:textId="0A450704" w:rsidR="003C75EE" w:rsidRPr="005D1D2E" w:rsidRDefault="00BE5AA1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Podpisová strana dodatku smlouvy SD 2024/10</w:t>
      </w:r>
      <w:r w:rsidR="00837CD0">
        <w:rPr>
          <w:rFonts w:ascii="Arial" w:eastAsia="Times New Roman" w:hAnsi="Arial" w:cs="Arial"/>
          <w:sz w:val="20"/>
          <w:szCs w:val="20"/>
          <w:lang w:eastAsia="cs-CZ"/>
        </w:rPr>
        <w:t>57</w:t>
      </w:r>
      <w:r>
        <w:rPr>
          <w:rFonts w:ascii="Arial" w:eastAsia="Times New Roman" w:hAnsi="Arial" w:cs="Arial"/>
          <w:sz w:val="20"/>
          <w:szCs w:val="20"/>
          <w:lang w:eastAsia="cs-CZ"/>
        </w:rPr>
        <w:t>/1</w:t>
      </w:r>
    </w:p>
    <w:p w14:paraId="6E88CFC8" w14:textId="77777777" w:rsidR="002B3DAF" w:rsidRDefault="002B3DAF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0515F52" w14:textId="47524932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2B3DAF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0615BA">
        <w:rPr>
          <w:rFonts w:ascii="Arial" w:eastAsia="Times New Roman" w:hAnsi="Arial" w:cs="Arial"/>
          <w:iCs/>
          <w:sz w:val="20"/>
          <w:szCs w:val="20"/>
          <w:lang w:eastAsia="cs-CZ"/>
        </w:rPr>
        <w:t>2</w:t>
      </w:r>
      <w:r w:rsidR="00102256">
        <w:rPr>
          <w:rFonts w:ascii="Arial" w:eastAsia="Times New Roman" w:hAnsi="Arial" w:cs="Arial"/>
          <w:iCs/>
          <w:sz w:val="20"/>
          <w:szCs w:val="20"/>
          <w:lang w:eastAsia="cs-CZ"/>
        </w:rPr>
        <w:t>.12</w:t>
      </w:r>
      <w:r w:rsidR="000615BA"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0615B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28.11.</w:t>
      </w:r>
      <w:r w:rsidR="002B3DAF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DF1E1E">
        <w:rPr>
          <w:rFonts w:ascii="Arial" w:eastAsia="Times New Roman" w:hAnsi="Arial" w:cs="Arial"/>
          <w:iCs/>
          <w:sz w:val="20"/>
          <w:szCs w:val="20"/>
          <w:lang w:eastAsia="cs-CZ"/>
        </w:rPr>
        <w:t>202</w:t>
      </w:r>
      <w:r w:rsidR="009826C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</w:p>
    <w:p w14:paraId="4CC26A29" w14:textId="77777777" w:rsidR="003C75EE" w:rsidRPr="005D1D2E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26D57EE8" w14:textId="77777777" w:rsidR="003C75EE" w:rsidRPr="005D1D2E" w:rsidRDefault="003C75EE" w:rsidP="003C75E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7725848" w14:textId="489CF49D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 w:rsidR="00750BDC">
        <w:rPr>
          <w:rFonts w:ascii="Arial" w:eastAsia="Times New Roman" w:hAnsi="Arial" w:cs="Arial"/>
          <w:sz w:val="20"/>
          <w:szCs w:val="20"/>
          <w:lang w:eastAsia="cs-CZ"/>
        </w:rPr>
        <w:t>zhotovitele</w:t>
      </w:r>
    </w:p>
    <w:p w14:paraId="28B19F5E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B98B4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BE1E7C" w14:textId="77777777" w:rsidR="003C75EE" w:rsidRPr="005D1D2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CE4327B" w14:textId="6ADEA78C" w:rsidR="00DF1E1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F1E1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>Petr Bím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60B3B19" w14:textId="1691CD2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07E71004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5E2C70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DBAD5D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96991B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677C9638" w14:textId="1992094B" w:rsidR="003C75EE" w:rsidRPr="003C75EE" w:rsidRDefault="00085F48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319BD476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42327ED8" w14:textId="77777777" w:rsidR="003C75EE" w:rsidRP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66633E" w14:textId="7ECA0B17" w:rsidR="003C75EE" w:rsidRPr="003C75EE" w:rsidRDefault="003C75EE" w:rsidP="006C2B4C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2B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Za věcnou správnost Bc. Eva Peukertová…………………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Vedoucí oddělení vnitřní správy</w:t>
      </w:r>
    </w:p>
    <w:p w14:paraId="7DF9ECAE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2422D4" w14:textId="77777777" w:rsidR="008139B0" w:rsidRDefault="008139B0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CD5BFE" w14:textId="77777777" w:rsidR="008139B0" w:rsidRDefault="008139B0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9E42E7" w14:textId="77777777" w:rsidR="008139B0" w:rsidRPr="003C75EE" w:rsidRDefault="008139B0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43B80" w14:textId="77777777" w:rsidR="003C75EE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11C461" w14:textId="77777777" w:rsidR="00786494" w:rsidRDefault="00786494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10985B" w14:textId="77777777" w:rsidR="00786494" w:rsidRDefault="00786494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12A727" w14:textId="77777777" w:rsidR="005F09C6" w:rsidRPr="003C75EE" w:rsidRDefault="005F09C6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8D6A4D" w14:textId="77A143C6" w:rsidR="008139B0" w:rsidRDefault="008139B0" w:rsidP="008139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r w:rsidR="002B3DAF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7CD0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5F09C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7CD0">
        <w:rPr>
          <w:rFonts w:ascii="Arial" w:eastAsia="Times New Roman" w:hAnsi="Arial" w:cs="Arial"/>
          <w:sz w:val="20"/>
          <w:szCs w:val="20"/>
          <w:lang w:eastAsia="cs-CZ"/>
        </w:rPr>
        <w:t>dodací list – skutečné provedení díla</w:t>
      </w:r>
    </w:p>
    <w:sectPr w:rsidR="008139B0" w:rsidSect="002B3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4E62" w14:textId="77777777" w:rsidR="00AC345E" w:rsidRDefault="00AC345E" w:rsidP="004E1371">
      <w:pPr>
        <w:spacing w:after="0" w:line="240" w:lineRule="auto"/>
      </w:pPr>
      <w:r>
        <w:separator/>
      </w:r>
    </w:p>
  </w:endnote>
  <w:endnote w:type="continuationSeparator" w:id="0">
    <w:p w14:paraId="019E6145" w14:textId="77777777" w:rsidR="00AC345E" w:rsidRDefault="00AC345E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102256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A1D9" w14:textId="77777777" w:rsidR="00AC345E" w:rsidRDefault="00AC345E" w:rsidP="004E1371">
      <w:pPr>
        <w:spacing w:after="0" w:line="240" w:lineRule="auto"/>
      </w:pPr>
      <w:r>
        <w:separator/>
      </w:r>
    </w:p>
  </w:footnote>
  <w:footnote w:type="continuationSeparator" w:id="0">
    <w:p w14:paraId="4F1074CF" w14:textId="77777777" w:rsidR="00AC345E" w:rsidRDefault="00AC345E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1814605442" name="Obrázek 1814605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95168646" name="Obrázek 395168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31A"/>
    <w:multiLevelType w:val="hybridMultilevel"/>
    <w:tmpl w:val="97B8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7D45"/>
    <w:multiLevelType w:val="hybridMultilevel"/>
    <w:tmpl w:val="2722A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2"/>
  </w:num>
  <w:num w:numId="3" w16cid:durableId="514459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374689">
    <w:abstractNumId w:val="3"/>
  </w:num>
  <w:num w:numId="5" w16cid:durableId="1878733154">
    <w:abstractNumId w:val="1"/>
  </w:num>
  <w:num w:numId="6" w16cid:durableId="45911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045"/>
    <w:rsid w:val="00025517"/>
    <w:rsid w:val="00025F3B"/>
    <w:rsid w:val="00037872"/>
    <w:rsid w:val="00053CE5"/>
    <w:rsid w:val="00054844"/>
    <w:rsid w:val="000615BA"/>
    <w:rsid w:val="00085F48"/>
    <w:rsid w:val="000B62FB"/>
    <w:rsid w:val="000C7D48"/>
    <w:rsid w:val="00102256"/>
    <w:rsid w:val="001A0FA1"/>
    <w:rsid w:val="001B2136"/>
    <w:rsid w:val="001E0517"/>
    <w:rsid w:val="002920A0"/>
    <w:rsid w:val="002A362D"/>
    <w:rsid w:val="002B3DAF"/>
    <w:rsid w:val="002C029B"/>
    <w:rsid w:val="00360287"/>
    <w:rsid w:val="003C75EE"/>
    <w:rsid w:val="003E505D"/>
    <w:rsid w:val="00444547"/>
    <w:rsid w:val="004A5FF1"/>
    <w:rsid w:val="004D61C0"/>
    <w:rsid w:val="004E1371"/>
    <w:rsid w:val="00501AE4"/>
    <w:rsid w:val="00510C95"/>
    <w:rsid w:val="0051223B"/>
    <w:rsid w:val="00564591"/>
    <w:rsid w:val="005A2AD0"/>
    <w:rsid w:val="005D1D2E"/>
    <w:rsid w:val="005F09C6"/>
    <w:rsid w:val="005F0AE7"/>
    <w:rsid w:val="005F39B1"/>
    <w:rsid w:val="00627704"/>
    <w:rsid w:val="00694647"/>
    <w:rsid w:val="006C2B4C"/>
    <w:rsid w:val="00750BDC"/>
    <w:rsid w:val="00786494"/>
    <w:rsid w:val="007960E6"/>
    <w:rsid w:val="008139B0"/>
    <w:rsid w:val="00837CD0"/>
    <w:rsid w:val="00847370"/>
    <w:rsid w:val="00851A35"/>
    <w:rsid w:val="00877A3B"/>
    <w:rsid w:val="008A4F2F"/>
    <w:rsid w:val="008C1EBC"/>
    <w:rsid w:val="008F4A25"/>
    <w:rsid w:val="008F4FA6"/>
    <w:rsid w:val="00950C64"/>
    <w:rsid w:val="009826C3"/>
    <w:rsid w:val="009D438C"/>
    <w:rsid w:val="00A02DED"/>
    <w:rsid w:val="00A02E41"/>
    <w:rsid w:val="00A10089"/>
    <w:rsid w:val="00AC345E"/>
    <w:rsid w:val="00B23D2D"/>
    <w:rsid w:val="00B41BD6"/>
    <w:rsid w:val="00BE5AA1"/>
    <w:rsid w:val="00C23D48"/>
    <w:rsid w:val="00C37CD1"/>
    <w:rsid w:val="00C470CE"/>
    <w:rsid w:val="00C61C7A"/>
    <w:rsid w:val="00C624E2"/>
    <w:rsid w:val="00CB21E2"/>
    <w:rsid w:val="00CC7A4C"/>
    <w:rsid w:val="00CE1D0C"/>
    <w:rsid w:val="00D04A3A"/>
    <w:rsid w:val="00D2040B"/>
    <w:rsid w:val="00D84614"/>
    <w:rsid w:val="00DA2C2F"/>
    <w:rsid w:val="00DF1E1E"/>
    <w:rsid w:val="00DF35A2"/>
    <w:rsid w:val="00E00DCB"/>
    <w:rsid w:val="00E0115A"/>
    <w:rsid w:val="00E14360"/>
    <w:rsid w:val="00E31FC7"/>
    <w:rsid w:val="00E43766"/>
    <w:rsid w:val="00E75FBC"/>
    <w:rsid w:val="00E838E5"/>
    <w:rsid w:val="00E941EC"/>
    <w:rsid w:val="00ED0D1C"/>
    <w:rsid w:val="00EE0AF1"/>
    <w:rsid w:val="00F41F43"/>
    <w:rsid w:val="00F8723C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A637B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2B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A637B"/>
    <w:rPr>
      <w:rFonts w:ascii="Tahoma" w:eastAsia="Times New Roman" w:hAnsi="Tahoma" w:cs="Times New Roman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FA637B"/>
    <w:pPr>
      <w:spacing w:after="12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637B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ukert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 Eva, Bc.</cp:lastModifiedBy>
  <cp:revision>3</cp:revision>
  <cp:lastPrinted>2024-12-12T14:39:00Z</cp:lastPrinted>
  <dcterms:created xsi:type="dcterms:W3CDTF">2024-12-12T15:01:00Z</dcterms:created>
  <dcterms:modified xsi:type="dcterms:W3CDTF">2024-12-30T08:52:00Z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