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CFED" w14:textId="77777777" w:rsidR="0068739B" w:rsidRPr="008E434D" w:rsidRDefault="0068739B" w:rsidP="0068739B">
      <w:pPr>
        <w:jc w:val="center"/>
        <w:rPr>
          <w:b/>
          <w:caps/>
          <w:sz w:val="24"/>
          <w:szCs w:val="24"/>
        </w:rPr>
      </w:pPr>
      <w:r w:rsidRPr="008E434D">
        <w:rPr>
          <w:b/>
          <w:caps/>
          <w:sz w:val="24"/>
          <w:szCs w:val="24"/>
        </w:rPr>
        <w:t>kupní smlouvA</w:t>
      </w:r>
    </w:p>
    <w:p w14:paraId="575A8E3D" w14:textId="77777777" w:rsidR="0068739B" w:rsidRPr="008E434D" w:rsidRDefault="0068739B" w:rsidP="0068739B">
      <w:pPr>
        <w:jc w:val="center"/>
        <w:rPr>
          <w:b/>
          <w:caps/>
          <w:sz w:val="24"/>
          <w:szCs w:val="24"/>
        </w:rPr>
      </w:pPr>
    </w:p>
    <w:p w14:paraId="480F9D84" w14:textId="77777777" w:rsidR="0068739B" w:rsidRPr="008E434D" w:rsidRDefault="0068739B" w:rsidP="0068739B">
      <w:pPr>
        <w:ind w:firstLine="708"/>
        <w:jc w:val="both"/>
        <w:rPr>
          <w:sz w:val="24"/>
          <w:szCs w:val="24"/>
        </w:rPr>
      </w:pPr>
      <w:bookmarkStart w:id="0" w:name="_Toc493486178"/>
      <w:bookmarkStart w:id="1" w:name="_Toc493486308"/>
      <w:bookmarkStart w:id="2" w:name="_Toc493492239"/>
      <w:bookmarkStart w:id="3" w:name="_Toc493492321"/>
      <w:bookmarkStart w:id="4" w:name="_Toc495303173"/>
      <w:bookmarkStart w:id="5" w:name="_Toc495307837"/>
      <w:bookmarkStart w:id="6" w:name="_Toc495368429"/>
      <w:bookmarkStart w:id="7" w:name="_Toc495372681"/>
      <w:bookmarkStart w:id="8" w:name="_Toc536612903"/>
      <w:bookmarkStart w:id="9" w:name="_Toc536612934"/>
      <w:bookmarkStart w:id="10" w:name="_Toc536613525"/>
      <w:bookmarkStart w:id="11" w:name="_Toc536870400"/>
      <w:bookmarkStart w:id="12" w:name="_Toc65006"/>
      <w:bookmarkStart w:id="13" w:name="_Toc144941"/>
      <w:bookmarkStart w:id="14" w:name="_Toc169046"/>
      <w:bookmarkStart w:id="15" w:name="_Toc322537"/>
      <w:r w:rsidRPr="008E434D">
        <w:rPr>
          <w:sz w:val="24"/>
          <w:szCs w:val="24"/>
        </w:rPr>
        <w:t>Dnešního dne, měsíce a roku se dohodli, dle svého prohlášení k</w:t>
      </w:r>
      <w:r>
        <w:rPr>
          <w:sz w:val="24"/>
          <w:szCs w:val="24"/>
        </w:rPr>
        <w:t> </w:t>
      </w:r>
      <w:r w:rsidRPr="008E434D">
        <w:rPr>
          <w:sz w:val="24"/>
          <w:szCs w:val="24"/>
        </w:rPr>
        <w:t>právním</w:t>
      </w:r>
      <w:r>
        <w:rPr>
          <w:sz w:val="24"/>
          <w:szCs w:val="24"/>
        </w:rPr>
        <w:t xml:space="preserve">u jednání </w:t>
      </w:r>
      <w:r w:rsidRPr="008E434D">
        <w:rPr>
          <w:sz w:val="24"/>
          <w:szCs w:val="24"/>
        </w:rPr>
        <w:t xml:space="preserve">plně </w:t>
      </w:r>
      <w:r>
        <w:rPr>
          <w:sz w:val="24"/>
          <w:szCs w:val="24"/>
        </w:rPr>
        <w:t>svéprávní</w:t>
      </w:r>
      <w:r w:rsidRPr="008E434D">
        <w:rPr>
          <w:sz w:val="24"/>
          <w:szCs w:val="24"/>
        </w:rPr>
        <w:t xml:space="preserve">, a to: </w:t>
      </w:r>
    </w:p>
    <w:p w14:paraId="1A1AA540" w14:textId="77777777" w:rsidR="0068739B" w:rsidRPr="008E434D" w:rsidRDefault="0068739B" w:rsidP="0068739B">
      <w:pPr>
        <w:ind w:firstLine="708"/>
        <w:rPr>
          <w:sz w:val="24"/>
          <w:szCs w:val="24"/>
        </w:rPr>
      </w:pPr>
    </w:p>
    <w:p w14:paraId="2A0DFBC3" w14:textId="77777777" w:rsidR="003550A3" w:rsidRPr="008E434D" w:rsidRDefault="003550A3" w:rsidP="003550A3">
      <w:pPr>
        <w:ind w:firstLine="708"/>
        <w:rPr>
          <w:sz w:val="24"/>
          <w:szCs w:val="24"/>
        </w:rPr>
      </w:pPr>
    </w:p>
    <w:p w14:paraId="7580292D" w14:textId="77777777" w:rsidR="003550A3" w:rsidRPr="00024422" w:rsidRDefault="003550A3" w:rsidP="003550A3">
      <w:pPr>
        <w:tabs>
          <w:tab w:val="left" w:pos="2127"/>
        </w:tabs>
        <w:jc w:val="both"/>
        <w:rPr>
          <w:b/>
          <w:bCs/>
          <w:color w:val="000000"/>
          <w:sz w:val="24"/>
          <w:szCs w:val="24"/>
        </w:rPr>
      </w:pPr>
      <w:r w:rsidRPr="00024422">
        <w:rPr>
          <w:b/>
          <w:bCs/>
          <w:color w:val="000000"/>
          <w:sz w:val="24"/>
          <w:szCs w:val="24"/>
        </w:rPr>
        <w:t>1/František Vrána</w:t>
      </w:r>
    </w:p>
    <w:p w14:paraId="50B88C2C" w14:textId="77777777" w:rsidR="003550A3" w:rsidRPr="00024422" w:rsidRDefault="003550A3" w:rsidP="003550A3">
      <w:pPr>
        <w:tabs>
          <w:tab w:val="left" w:pos="2127"/>
        </w:tabs>
        <w:jc w:val="both"/>
        <w:rPr>
          <w:bCs/>
          <w:color w:val="000000"/>
          <w:sz w:val="24"/>
          <w:szCs w:val="24"/>
        </w:rPr>
      </w:pPr>
      <w:r w:rsidRPr="00024422">
        <w:rPr>
          <w:bCs/>
          <w:color w:val="000000"/>
          <w:sz w:val="24"/>
          <w:szCs w:val="24"/>
        </w:rPr>
        <w:t>IČO:13082949</w:t>
      </w:r>
    </w:p>
    <w:p w14:paraId="52E65251" w14:textId="77777777" w:rsidR="003550A3" w:rsidRPr="00024422" w:rsidRDefault="003550A3" w:rsidP="003550A3">
      <w:pPr>
        <w:tabs>
          <w:tab w:val="left" w:pos="2127"/>
        </w:tabs>
        <w:jc w:val="both"/>
        <w:rPr>
          <w:bCs/>
          <w:color w:val="000000"/>
          <w:sz w:val="24"/>
          <w:szCs w:val="24"/>
        </w:rPr>
      </w:pPr>
      <w:r w:rsidRPr="00024422">
        <w:rPr>
          <w:bCs/>
          <w:color w:val="000000"/>
          <w:sz w:val="24"/>
          <w:szCs w:val="24"/>
        </w:rPr>
        <w:t xml:space="preserve">se sídlem </w:t>
      </w:r>
      <w:proofErr w:type="spellStart"/>
      <w:proofErr w:type="gramStart"/>
      <w:r w:rsidRPr="00024422">
        <w:rPr>
          <w:bCs/>
          <w:color w:val="000000"/>
          <w:sz w:val="24"/>
          <w:szCs w:val="24"/>
        </w:rPr>
        <w:t>Sady,Za</w:t>
      </w:r>
      <w:proofErr w:type="spellEnd"/>
      <w:proofErr w:type="gramEnd"/>
      <w:r w:rsidRPr="00024422">
        <w:rPr>
          <w:bCs/>
          <w:color w:val="000000"/>
          <w:sz w:val="24"/>
          <w:szCs w:val="24"/>
        </w:rPr>
        <w:t xml:space="preserve"> Dědinou 351,686 01 Uherské Hradiště</w:t>
      </w:r>
    </w:p>
    <w:p w14:paraId="68F0E190" w14:textId="77777777" w:rsidR="003550A3" w:rsidRPr="00024422" w:rsidRDefault="003550A3" w:rsidP="003550A3">
      <w:pPr>
        <w:tabs>
          <w:tab w:val="left" w:pos="2127"/>
        </w:tabs>
        <w:jc w:val="both"/>
        <w:rPr>
          <w:color w:val="000000"/>
          <w:sz w:val="24"/>
          <w:szCs w:val="24"/>
        </w:rPr>
      </w:pPr>
      <w:r w:rsidRPr="00024422">
        <w:rPr>
          <w:color w:val="000000"/>
          <w:sz w:val="24"/>
          <w:szCs w:val="24"/>
        </w:rPr>
        <w:t xml:space="preserve">zapsaná v živnostenském rejstříku vedeném </w:t>
      </w:r>
      <w:proofErr w:type="spellStart"/>
      <w:r w:rsidRPr="00024422">
        <w:rPr>
          <w:color w:val="000000"/>
          <w:sz w:val="24"/>
          <w:szCs w:val="24"/>
        </w:rPr>
        <w:t>MěÚ</w:t>
      </w:r>
      <w:proofErr w:type="spellEnd"/>
      <w:r w:rsidRPr="00024422">
        <w:rPr>
          <w:color w:val="000000"/>
          <w:sz w:val="24"/>
          <w:szCs w:val="24"/>
        </w:rPr>
        <w:t xml:space="preserve"> Uherské Hradiště čj.: 708/92 UH-02</w:t>
      </w:r>
    </w:p>
    <w:p w14:paraId="7C0A3FFA" w14:textId="77777777" w:rsidR="003550A3" w:rsidRPr="00024422" w:rsidRDefault="003550A3" w:rsidP="003550A3">
      <w:pPr>
        <w:tabs>
          <w:tab w:val="left" w:pos="2127"/>
        </w:tabs>
        <w:jc w:val="both"/>
        <w:rPr>
          <w:color w:val="000000"/>
          <w:sz w:val="24"/>
          <w:szCs w:val="24"/>
        </w:rPr>
      </w:pPr>
      <w:proofErr w:type="gramStart"/>
      <w:r w:rsidRPr="00024422">
        <w:rPr>
          <w:color w:val="000000"/>
          <w:sz w:val="24"/>
          <w:szCs w:val="24"/>
        </w:rPr>
        <w:t>zastoupen  František</w:t>
      </w:r>
      <w:proofErr w:type="gramEnd"/>
      <w:r w:rsidRPr="00024422">
        <w:rPr>
          <w:color w:val="000000"/>
          <w:sz w:val="24"/>
          <w:szCs w:val="24"/>
        </w:rPr>
        <w:t xml:space="preserve"> Vrána</w:t>
      </w:r>
    </w:p>
    <w:p w14:paraId="304564E3" w14:textId="1284D160" w:rsidR="003550A3" w:rsidRDefault="003550A3" w:rsidP="003550A3">
      <w:pPr>
        <w:tabs>
          <w:tab w:val="left" w:pos="2127"/>
        </w:tabs>
        <w:jc w:val="both"/>
        <w:rPr>
          <w:color w:val="000000"/>
          <w:sz w:val="24"/>
          <w:szCs w:val="24"/>
        </w:rPr>
      </w:pPr>
      <w:proofErr w:type="spellStart"/>
      <w:r w:rsidRPr="00024422">
        <w:rPr>
          <w:color w:val="000000"/>
          <w:sz w:val="24"/>
          <w:szCs w:val="24"/>
        </w:rPr>
        <w:t>č.ú</w:t>
      </w:r>
      <w:proofErr w:type="spellEnd"/>
      <w:r w:rsidRPr="00024422">
        <w:rPr>
          <w:color w:val="000000"/>
          <w:sz w:val="24"/>
          <w:szCs w:val="24"/>
        </w:rPr>
        <w:t xml:space="preserve">. </w:t>
      </w:r>
      <w:proofErr w:type="spellStart"/>
      <w:r w:rsidR="001E0555">
        <w:rPr>
          <w:color w:val="000000"/>
          <w:sz w:val="24"/>
          <w:szCs w:val="24"/>
        </w:rPr>
        <w:t>xxxxxxxxxxxxxx</w:t>
      </w:r>
      <w:proofErr w:type="spellEnd"/>
    </w:p>
    <w:p w14:paraId="6ECCD8BF" w14:textId="77777777" w:rsidR="0068739B" w:rsidRDefault="0068739B" w:rsidP="0068739B">
      <w:pPr>
        <w:tabs>
          <w:tab w:val="left" w:pos="2127"/>
        </w:tabs>
        <w:jc w:val="both"/>
        <w:rPr>
          <w:color w:val="000000"/>
          <w:sz w:val="24"/>
          <w:szCs w:val="24"/>
        </w:rPr>
      </w:pPr>
    </w:p>
    <w:p w14:paraId="43A4090E" w14:textId="77777777" w:rsidR="0068739B" w:rsidRDefault="0068739B" w:rsidP="0068739B">
      <w:pPr>
        <w:tabs>
          <w:tab w:val="left" w:pos="2127"/>
        </w:tabs>
        <w:jc w:val="both"/>
        <w:rPr>
          <w:b/>
          <w:bCs/>
          <w:color w:val="000000"/>
          <w:sz w:val="24"/>
          <w:szCs w:val="24"/>
        </w:rPr>
      </w:pPr>
      <w:r>
        <w:rPr>
          <w:color w:val="000000"/>
          <w:sz w:val="24"/>
          <w:szCs w:val="24"/>
        </w:rPr>
        <w:t>na straně jedné (dále jen „prodávající“)</w:t>
      </w:r>
    </w:p>
    <w:p w14:paraId="06FC26B2" w14:textId="77777777" w:rsidR="0068739B" w:rsidRDefault="0068739B" w:rsidP="0068739B">
      <w:pPr>
        <w:tabs>
          <w:tab w:val="left" w:pos="2127"/>
        </w:tabs>
        <w:jc w:val="both"/>
        <w:rPr>
          <w:b/>
          <w:bCs/>
          <w:color w:val="000000"/>
          <w:sz w:val="24"/>
          <w:szCs w:val="24"/>
        </w:rPr>
      </w:pPr>
    </w:p>
    <w:p w14:paraId="12652E84" w14:textId="77777777" w:rsidR="0068739B" w:rsidRPr="00D229D5" w:rsidRDefault="0068739B" w:rsidP="0068739B">
      <w:pPr>
        <w:tabs>
          <w:tab w:val="left" w:pos="2127"/>
        </w:tabs>
        <w:jc w:val="both"/>
        <w:rPr>
          <w:bCs/>
          <w:color w:val="000000"/>
          <w:sz w:val="24"/>
          <w:szCs w:val="24"/>
        </w:rPr>
      </w:pPr>
      <w:r w:rsidRPr="00D229D5">
        <w:rPr>
          <w:bCs/>
          <w:color w:val="000000"/>
          <w:sz w:val="24"/>
          <w:szCs w:val="24"/>
        </w:rPr>
        <w:t>a</w:t>
      </w:r>
    </w:p>
    <w:p w14:paraId="4EB64C1A" w14:textId="77777777" w:rsidR="0068739B" w:rsidRDefault="0068739B" w:rsidP="0068739B">
      <w:pPr>
        <w:tabs>
          <w:tab w:val="left" w:pos="2127"/>
        </w:tabs>
        <w:jc w:val="both"/>
        <w:rPr>
          <w:b/>
          <w:bCs/>
          <w:color w:val="000000"/>
          <w:sz w:val="24"/>
          <w:szCs w:val="24"/>
        </w:rPr>
      </w:pPr>
    </w:p>
    <w:p w14:paraId="42926C98" w14:textId="77777777" w:rsidR="0068739B" w:rsidRPr="008E434D" w:rsidRDefault="0068739B" w:rsidP="0068739B">
      <w:pPr>
        <w:tabs>
          <w:tab w:val="left" w:pos="2127"/>
        </w:tabs>
        <w:jc w:val="both"/>
        <w:rPr>
          <w:b/>
          <w:bCs/>
          <w:color w:val="000000"/>
          <w:sz w:val="24"/>
          <w:szCs w:val="24"/>
        </w:rPr>
      </w:pPr>
      <w:r>
        <w:rPr>
          <w:b/>
          <w:bCs/>
          <w:color w:val="000000"/>
          <w:sz w:val="24"/>
          <w:szCs w:val="24"/>
        </w:rPr>
        <w:t>2</w:t>
      </w:r>
      <w:r w:rsidRPr="008E434D">
        <w:rPr>
          <w:b/>
          <w:bCs/>
          <w:color w:val="000000"/>
          <w:sz w:val="24"/>
          <w:szCs w:val="24"/>
        </w:rPr>
        <w:t xml:space="preserve">/ Dopravní společnost </w:t>
      </w:r>
      <w:proofErr w:type="gramStart"/>
      <w:r w:rsidRPr="008E434D">
        <w:rPr>
          <w:b/>
          <w:bCs/>
          <w:color w:val="000000"/>
          <w:sz w:val="24"/>
          <w:szCs w:val="24"/>
        </w:rPr>
        <w:t>Zlín</w:t>
      </w:r>
      <w:r>
        <w:rPr>
          <w:b/>
          <w:bCs/>
          <w:color w:val="000000"/>
          <w:sz w:val="24"/>
          <w:szCs w:val="24"/>
        </w:rPr>
        <w:t xml:space="preserve"> </w:t>
      </w:r>
      <w:r w:rsidRPr="008E434D">
        <w:rPr>
          <w:b/>
          <w:bCs/>
          <w:color w:val="000000"/>
          <w:sz w:val="24"/>
          <w:szCs w:val="24"/>
        </w:rPr>
        <w:t>-</w:t>
      </w:r>
      <w:r>
        <w:rPr>
          <w:b/>
          <w:bCs/>
          <w:color w:val="000000"/>
          <w:sz w:val="24"/>
          <w:szCs w:val="24"/>
        </w:rPr>
        <w:t xml:space="preserve"> </w:t>
      </w:r>
      <w:r w:rsidRPr="008E434D">
        <w:rPr>
          <w:b/>
          <w:bCs/>
          <w:color w:val="000000"/>
          <w:sz w:val="24"/>
          <w:szCs w:val="24"/>
        </w:rPr>
        <w:t>Otrokovice</w:t>
      </w:r>
      <w:proofErr w:type="gramEnd"/>
      <w:r w:rsidRPr="008E434D">
        <w:rPr>
          <w:b/>
          <w:bCs/>
          <w:color w:val="000000"/>
          <w:sz w:val="24"/>
          <w:szCs w:val="24"/>
        </w:rPr>
        <w:t>, s.r.o.</w:t>
      </w:r>
    </w:p>
    <w:p w14:paraId="065CD352" w14:textId="77777777" w:rsidR="0068739B" w:rsidRPr="008E434D" w:rsidRDefault="0068739B" w:rsidP="0068739B">
      <w:pPr>
        <w:tabs>
          <w:tab w:val="left" w:pos="2127"/>
        </w:tabs>
        <w:jc w:val="both"/>
        <w:rPr>
          <w:color w:val="000000"/>
          <w:sz w:val="24"/>
          <w:szCs w:val="24"/>
        </w:rPr>
      </w:pPr>
      <w:r w:rsidRPr="008E434D">
        <w:rPr>
          <w:color w:val="000000"/>
          <w:sz w:val="24"/>
          <w:szCs w:val="24"/>
        </w:rPr>
        <w:t xml:space="preserve">IČ: 60730153 </w:t>
      </w:r>
    </w:p>
    <w:p w14:paraId="3223AAEF" w14:textId="77777777" w:rsidR="0068739B" w:rsidRPr="008E434D" w:rsidRDefault="0068739B" w:rsidP="0068739B">
      <w:pPr>
        <w:tabs>
          <w:tab w:val="left" w:pos="2127"/>
        </w:tabs>
        <w:jc w:val="both"/>
        <w:rPr>
          <w:color w:val="000000"/>
          <w:sz w:val="24"/>
          <w:szCs w:val="24"/>
        </w:rPr>
      </w:pPr>
      <w:r w:rsidRPr="008E434D">
        <w:rPr>
          <w:color w:val="000000"/>
          <w:sz w:val="24"/>
          <w:szCs w:val="24"/>
        </w:rPr>
        <w:t xml:space="preserve">se sídlem Zlín, </w:t>
      </w:r>
      <w:proofErr w:type="spellStart"/>
      <w:r w:rsidRPr="008E434D">
        <w:rPr>
          <w:color w:val="000000"/>
          <w:sz w:val="24"/>
          <w:szCs w:val="24"/>
        </w:rPr>
        <w:t>Podvesná</w:t>
      </w:r>
      <w:proofErr w:type="spellEnd"/>
      <w:r w:rsidRPr="008E434D">
        <w:rPr>
          <w:color w:val="000000"/>
          <w:sz w:val="24"/>
          <w:szCs w:val="24"/>
        </w:rPr>
        <w:t xml:space="preserve"> XVII/3833, PSČ: 760</w:t>
      </w:r>
      <w:r>
        <w:rPr>
          <w:color w:val="000000"/>
          <w:sz w:val="24"/>
          <w:szCs w:val="24"/>
        </w:rPr>
        <w:t xml:space="preserve"> 01</w:t>
      </w:r>
      <w:r w:rsidRPr="008E434D">
        <w:rPr>
          <w:color w:val="000000"/>
          <w:sz w:val="24"/>
          <w:szCs w:val="24"/>
        </w:rPr>
        <w:t xml:space="preserve"> </w:t>
      </w:r>
    </w:p>
    <w:p w14:paraId="1D616ADE" w14:textId="77777777" w:rsidR="0068739B" w:rsidRPr="008E434D" w:rsidRDefault="0068739B" w:rsidP="0068739B">
      <w:pPr>
        <w:tabs>
          <w:tab w:val="left" w:pos="2127"/>
        </w:tabs>
        <w:jc w:val="both"/>
        <w:rPr>
          <w:color w:val="000000"/>
          <w:sz w:val="24"/>
          <w:szCs w:val="24"/>
        </w:rPr>
      </w:pPr>
      <w:r w:rsidRPr="008E434D">
        <w:rPr>
          <w:color w:val="000000"/>
          <w:sz w:val="24"/>
          <w:szCs w:val="24"/>
        </w:rPr>
        <w:t>zapsaná v obchodním rejstříku vedeném Krajským soudem v Brně, oddíl C, vložka 17357</w:t>
      </w:r>
    </w:p>
    <w:p w14:paraId="3D4D8A89" w14:textId="17A0F75C" w:rsidR="0068739B" w:rsidRDefault="0068739B" w:rsidP="0068739B">
      <w:pPr>
        <w:tabs>
          <w:tab w:val="left" w:pos="2127"/>
        </w:tabs>
        <w:jc w:val="both"/>
        <w:rPr>
          <w:color w:val="000000"/>
          <w:sz w:val="24"/>
          <w:szCs w:val="24"/>
        </w:rPr>
      </w:pPr>
      <w:proofErr w:type="spellStart"/>
      <w:r>
        <w:rPr>
          <w:color w:val="000000"/>
          <w:sz w:val="24"/>
          <w:szCs w:val="24"/>
        </w:rPr>
        <w:t>č.ú</w:t>
      </w:r>
      <w:proofErr w:type="spellEnd"/>
      <w:r>
        <w:rPr>
          <w:color w:val="000000"/>
          <w:sz w:val="24"/>
          <w:szCs w:val="24"/>
        </w:rPr>
        <w:t xml:space="preserve"> </w:t>
      </w:r>
      <w:proofErr w:type="spellStart"/>
      <w:r w:rsidR="001E0555">
        <w:rPr>
          <w:color w:val="000000"/>
          <w:sz w:val="24"/>
          <w:szCs w:val="24"/>
        </w:rPr>
        <w:t>xxxxxxxxxxxxx</w:t>
      </w:r>
      <w:proofErr w:type="spellEnd"/>
    </w:p>
    <w:p w14:paraId="62C872F9" w14:textId="77777777" w:rsidR="0068739B" w:rsidRPr="008E434D" w:rsidRDefault="0068739B" w:rsidP="0068739B">
      <w:pPr>
        <w:tabs>
          <w:tab w:val="left" w:pos="2127"/>
        </w:tabs>
        <w:jc w:val="both"/>
        <w:rPr>
          <w:color w:val="000000"/>
          <w:sz w:val="24"/>
          <w:szCs w:val="24"/>
        </w:rPr>
      </w:pPr>
    </w:p>
    <w:p w14:paraId="3EEFA60E" w14:textId="19791CF1" w:rsidR="0068739B" w:rsidRDefault="0068739B" w:rsidP="0068739B">
      <w:pPr>
        <w:tabs>
          <w:tab w:val="left" w:pos="2127"/>
        </w:tabs>
        <w:jc w:val="both"/>
        <w:rPr>
          <w:sz w:val="24"/>
          <w:szCs w:val="24"/>
        </w:rPr>
      </w:pPr>
      <w:r>
        <w:rPr>
          <w:sz w:val="24"/>
          <w:szCs w:val="24"/>
        </w:rPr>
        <w:t xml:space="preserve">zastoupena </w:t>
      </w:r>
      <w:r w:rsidR="00024422" w:rsidRPr="00024422">
        <w:rPr>
          <w:sz w:val="24"/>
          <w:szCs w:val="24"/>
        </w:rPr>
        <w:t xml:space="preserve">Josefem </w:t>
      </w:r>
      <w:proofErr w:type="spellStart"/>
      <w:r w:rsidR="00024422" w:rsidRPr="00024422">
        <w:rPr>
          <w:sz w:val="24"/>
          <w:szCs w:val="24"/>
        </w:rPr>
        <w:t>Kocháněm</w:t>
      </w:r>
      <w:proofErr w:type="spellEnd"/>
      <w:r w:rsidR="00024422" w:rsidRPr="00024422">
        <w:rPr>
          <w:sz w:val="24"/>
          <w:szCs w:val="24"/>
        </w:rPr>
        <w:t>, výkonným ředitelem</w:t>
      </w:r>
      <w:r>
        <w:rPr>
          <w:sz w:val="24"/>
          <w:szCs w:val="24"/>
        </w:rPr>
        <w:t xml:space="preserve"> </w:t>
      </w:r>
    </w:p>
    <w:p w14:paraId="0AC23AA2" w14:textId="77777777" w:rsidR="0068739B" w:rsidRPr="008E434D" w:rsidRDefault="0068739B" w:rsidP="0068739B">
      <w:pPr>
        <w:tabs>
          <w:tab w:val="left" w:pos="2127"/>
        </w:tabs>
        <w:jc w:val="both"/>
        <w:rPr>
          <w:color w:val="000000"/>
          <w:sz w:val="24"/>
          <w:szCs w:val="24"/>
        </w:rPr>
      </w:pPr>
    </w:p>
    <w:p w14:paraId="585020A2" w14:textId="77777777" w:rsidR="0068739B" w:rsidRPr="008E434D" w:rsidRDefault="0068739B" w:rsidP="0068739B">
      <w:pPr>
        <w:tabs>
          <w:tab w:val="left" w:pos="2127"/>
        </w:tabs>
        <w:jc w:val="both"/>
        <w:rPr>
          <w:color w:val="000000"/>
          <w:sz w:val="24"/>
          <w:szCs w:val="24"/>
        </w:rPr>
      </w:pPr>
      <w:r w:rsidRPr="008E434D">
        <w:rPr>
          <w:color w:val="000000"/>
          <w:sz w:val="24"/>
          <w:szCs w:val="24"/>
        </w:rPr>
        <w:t xml:space="preserve">na straně </w:t>
      </w:r>
      <w:r>
        <w:rPr>
          <w:color w:val="000000"/>
          <w:sz w:val="24"/>
          <w:szCs w:val="24"/>
        </w:rPr>
        <w:t xml:space="preserve">druhé </w:t>
      </w:r>
      <w:r w:rsidRPr="008E434D">
        <w:rPr>
          <w:color w:val="000000"/>
          <w:sz w:val="24"/>
          <w:szCs w:val="24"/>
        </w:rPr>
        <w:t xml:space="preserve">(dále jen „kupující“) </w:t>
      </w:r>
    </w:p>
    <w:p w14:paraId="1500C125" w14:textId="77777777" w:rsidR="0068739B" w:rsidRPr="008E434D" w:rsidRDefault="0068739B" w:rsidP="0068739B">
      <w:pPr>
        <w:tabs>
          <w:tab w:val="left" w:pos="2127"/>
        </w:tabs>
        <w:jc w:val="both"/>
        <w:rPr>
          <w:color w:val="000000"/>
          <w:sz w:val="24"/>
          <w:szCs w:val="24"/>
        </w:rPr>
      </w:pPr>
    </w:p>
    <w:p w14:paraId="58FE5732" w14:textId="77777777" w:rsidR="0068739B" w:rsidRDefault="0068739B" w:rsidP="0068739B">
      <w:pPr>
        <w:tabs>
          <w:tab w:val="left" w:pos="2127"/>
        </w:tabs>
        <w:jc w:val="both"/>
        <w:rPr>
          <w:color w:val="000000"/>
          <w:sz w:val="24"/>
          <w:szCs w:val="24"/>
        </w:rPr>
      </w:pPr>
    </w:p>
    <w:p w14:paraId="30640031" w14:textId="77777777" w:rsidR="0068739B" w:rsidRPr="008E434D" w:rsidRDefault="0068739B" w:rsidP="0068739B">
      <w:pPr>
        <w:tabs>
          <w:tab w:val="left" w:pos="2127"/>
        </w:tabs>
        <w:jc w:val="both"/>
        <w:rPr>
          <w:color w:val="000000"/>
          <w:sz w:val="24"/>
          <w:szCs w:val="24"/>
        </w:rPr>
      </w:pPr>
      <w:r w:rsidRPr="008E434D">
        <w:rPr>
          <w:color w:val="000000"/>
          <w:sz w:val="24"/>
          <w:szCs w:val="24"/>
        </w:rPr>
        <w:t>a</w:t>
      </w:r>
      <w:r>
        <w:rPr>
          <w:color w:val="000000"/>
          <w:sz w:val="24"/>
          <w:szCs w:val="24"/>
        </w:rPr>
        <w:t xml:space="preserve"> uzavřeli v souladu s </w:t>
      </w:r>
      <w:proofErr w:type="spellStart"/>
      <w:r>
        <w:rPr>
          <w:color w:val="000000"/>
          <w:sz w:val="24"/>
          <w:szCs w:val="24"/>
        </w:rPr>
        <w:t>ust</w:t>
      </w:r>
      <w:proofErr w:type="spellEnd"/>
      <w:r>
        <w:rPr>
          <w:color w:val="000000"/>
          <w:sz w:val="24"/>
          <w:szCs w:val="24"/>
        </w:rPr>
        <w:t xml:space="preserve">. § </w:t>
      </w:r>
      <w:smartTag w:uri="urn:schemas-microsoft-com:office:smarttags" w:element="metricconverter">
        <w:smartTagPr>
          <w:attr w:name="ProductID" w:val="2079 a"/>
        </w:smartTagPr>
        <w:r>
          <w:rPr>
            <w:color w:val="000000"/>
            <w:sz w:val="24"/>
            <w:szCs w:val="24"/>
          </w:rPr>
          <w:t>2079 a</w:t>
        </w:r>
      </w:smartTag>
      <w:r>
        <w:rPr>
          <w:color w:val="000000"/>
          <w:sz w:val="24"/>
          <w:szCs w:val="24"/>
        </w:rPr>
        <w:t xml:space="preserve"> násl. zákona č. 89/2012 Sb., občanský zákoník, tuto kupní smlouvu: </w:t>
      </w:r>
      <w:r w:rsidRPr="008E434D">
        <w:rPr>
          <w:color w:val="000000"/>
          <w:sz w:val="24"/>
          <w:szCs w:val="24"/>
        </w:rPr>
        <w:t xml:space="preserve"> </w:t>
      </w:r>
    </w:p>
    <w:p w14:paraId="07682847" w14:textId="77777777" w:rsidR="0068739B" w:rsidRPr="008E434D" w:rsidRDefault="0068739B" w:rsidP="0068739B">
      <w:pPr>
        <w:tabs>
          <w:tab w:val="left" w:pos="1440"/>
        </w:tabs>
        <w:rPr>
          <w:sz w:val="24"/>
          <w:szCs w:val="24"/>
        </w:rPr>
      </w:pPr>
    </w:p>
    <w:p w14:paraId="41DDE26A" w14:textId="77777777" w:rsidR="0068739B" w:rsidRPr="008E434D" w:rsidRDefault="0068739B" w:rsidP="0068739B">
      <w:pPr>
        <w:tabs>
          <w:tab w:val="left" w:pos="1440"/>
        </w:tabs>
        <w:jc w:val="center"/>
        <w:rPr>
          <w:sz w:val="24"/>
          <w:szCs w:val="24"/>
        </w:rPr>
      </w:pPr>
    </w:p>
    <w:p w14:paraId="7843E64E" w14:textId="77777777" w:rsidR="0068739B" w:rsidRDefault="0068739B" w:rsidP="0068739B">
      <w:pPr>
        <w:jc w:val="center"/>
        <w:rPr>
          <w:b/>
          <w:sz w:val="24"/>
          <w:szCs w:val="24"/>
        </w:rPr>
      </w:pPr>
      <w:r w:rsidRPr="008E434D">
        <w:rPr>
          <w:b/>
          <w:sz w:val="24"/>
          <w:szCs w:val="24"/>
        </w:rPr>
        <w:t>I.</w:t>
      </w:r>
    </w:p>
    <w:p w14:paraId="5FE72A75" w14:textId="77777777" w:rsidR="0068739B" w:rsidRPr="008E434D" w:rsidRDefault="0068739B" w:rsidP="0068739B">
      <w:pPr>
        <w:jc w:val="center"/>
        <w:rPr>
          <w:b/>
          <w:sz w:val="24"/>
          <w:szCs w:val="24"/>
        </w:rPr>
      </w:pPr>
      <w:r w:rsidRPr="008E434D">
        <w:rPr>
          <w:b/>
          <w:sz w:val="24"/>
          <w:szCs w:val="24"/>
        </w:rPr>
        <w:t xml:space="preserve">Předmět </w:t>
      </w:r>
      <w:r>
        <w:rPr>
          <w:b/>
          <w:sz w:val="24"/>
          <w:szCs w:val="24"/>
        </w:rPr>
        <w:t>převodu</w:t>
      </w:r>
      <w:r w:rsidRPr="008E434D">
        <w:rPr>
          <w:b/>
          <w:sz w:val="24"/>
          <w:szCs w:val="24"/>
        </w:rPr>
        <w:t>, kupní cena</w:t>
      </w:r>
    </w:p>
    <w:p w14:paraId="4254A88A" w14:textId="77777777" w:rsidR="0068739B" w:rsidRPr="008E434D" w:rsidRDefault="0068739B" w:rsidP="0068739B">
      <w:pPr>
        <w:jc w:val="both"/>
        <w:rPr>
          <w:sz w:val="24"/>
          <w:szCs w:val="24"/>
        </w:rPr>
      </w:pPr>
    </w:p>
    <w:p w14:paraId="44D28E66" w14:textId="47BC61DD" w:rsidR="0068739B" w:rsidRDefault="0068739B" w:rsidP="0068739B">
      <w:pPr>
        <w:pStyle w:val="Odstavecseseznamem"/>
        <w:numPr>
          <w:ilvl w:val="0"/>
          <w:numId w:val="5"/>
        </w:numPr>
        <w:ind w:left="0" w:right="22" w:firstLine="0"/>
        <w:jc w:val="both"/>
        <w:rPr>
          <w:sz w:val="24"/>
          <w:szCs w:val="24"/>
        </w:rPr>
      </w:pPr>
      <w:r w:rsidRPr="00900D13">
        <w:rPr>
          <w:sz w:val="24"/>
          <w:szCs w:val="24"/>
        </w:rPr>
        <w:t>Prodávající se touto smlouvou zavazuje dodat ku</w:t>
      </w:r>
      <w:r>
        <w:rPr>
          <w:sz w:val="24"/>
          <w:szCs w:val="24"/>
        </w:rPr>
        <w:t>pu</w:t>
      </w:r>
      <w:r w:rsidRPr="00900D13">
        <w:rPr>
          <w:sz w:val="24"/>
          <w:szCs w:val="24"/>
        </w:rPr>
        <w:t xml:space="preserve">jícímu </w:t>
      </w:r>
      <w:r w:rsidRPr="0068739B">
        <w:rPr>
          <w:b/>
          <w:bCs/>
          <w:sz w:val="24"/>
          <w:szCs w:val="24"/>
        </w:rPr>
        <w:t xml:space="preserve">15 ks počítačových sestav včetně </w:t>
      </w:r>
      <w:r>
        <w:rPr>
          <w:b/>
          <w:bCs/>
          <w:sz w:val="24"/>
          <w:szCs w:val="24"/>
        </w:rPr>
        <w:t xml:space="preserve">součástí a </w:t>
      </w:r>
      <w:r w:rsidRPr="0068739B">
        <w:rPr>
          <w:b/>
          <w:bCs/>
          <w:sz w:val="24"/>
          <w:szCs w:val="24"/>
        </w:rPr>
        <w:t>příslušenství</w:t>
      </w:r>
      <w:r>
        <w:rPr>
          <w:sz w:val="24"/>
          <w:szCs w:val="24"/>
        </w:rPr>
        <w:t xml:space="preserve"> </w:t>
      </w:r>
      <w:r>
        <w:rPr>
          <w:b/>
          <w:sz w:val="24"/>
          <w:szCs w:val="24"/>
        </w:rPr>
        <w:t>dle</w:t>
      </w:r>
      <w:r w:rsidRPr="00641F6E">
        <w:rPr>
          <w:b/>
          <w:sz w:val="24"/>
          <w:szCs w:val="24"/>
        </w:rPr>
        <w:t xml:space="preserve"> </w:t>
      </w:r>
      <w:r>
        <w:rPr>
          <w:b/>
          <w:sz w:val="24"/>
          <w:szCs w:val="24"/>
        </w:rPr>
        <w:t xml:space="preserve">technické specifikace, která je přílohou č. 1 této smlouvy </w:t>
      </w:r>
      <w:r>
        <w:rPr>
          <w:sz w:val="24"/>
          <w:szCs w:val="24"/>
        </w:rPr>
        <w:t>(dále též jen</w:t>
      </w:r>
      <w:r w:rsidRPr="00900D13">
        <w:rPr>
          <w:sz w:val="24"/>
          <w:szCs w:val="24"/>
        </w:rPr>
        <w:t xml:space="preserve"> </w:t>
      </w:r>
      <w:r>
        <w:rPr>
          <w:sz w:val="24"/>
          <w:szCs w:val="24"/>
        </w:rPr>
        <w:t xml:space="preserve">„zboží“ či </w:t>
      </w:r>
      <w:r w:rsidRPr="00900D13">
        <w:rPr>
          <w:sz w:val="24"/>
          <w:szCs w:val="24"/>
        </w:rPr>
        <w:t>„předmět převodu</w:t>
      </w:r>
      <w:r>
        <w:rPr>
          <w:sz w:val="24"/>
          <w:szCs w:val="24"/>
        </w:rPr>
        <w:t>“</w:t>
      </w:r>
      <w:r w:rsidRPr="00900D13">
        <w:rPr>
          <w:sz w:val="24"/>
          <w:szCs w:val="24"/>
        </w:rPr>
        <w:t>) a převést na něho vlastnické právo k</w:t>
      </w:r>
      <w:r>
        <w:rPr>
          <w:sz w:val="24"/>
          <w:szCs w:val="24"/>
        </w:rPr>
        <w:t xml:space="preserve">e zboží </w:t>
      </w:r>
      <w:r w:rsidRPr="00900D13">
        <w:rPr>
          <w:sz w:val="24"/>
          <w:szCs w:val="24"/>
        </w:rPr>
        <w:t xml:space="preserve">a kupující se zavazuje za podmínek stanovených v této smlouvě zaplatit prodávajícímu za dodání </w:t>
      </w:r>
      <w:r>
        <w:rPr>
          <w:sz w:val="24"/>
          <w:szCs w:val="24"/>
        </w:rPr>
        <w:t xml:space="preserve">zboží </w:t>
      </w:r>
      <w:r w:rsidRPr="00900D13">
        <w:rPr>
          <w:sz w:val="24"/>
          <w:szCs w:val="24"/>
        </w:rPr>
        <w:t>kupní cenu.</w:t>
      </w:r>
      <w:r>
        <w:rPr>
          <w:sz w:val="24"/>
          <w:szCs w:val="24"/>
        </w:rPr>
        <w:t xml:space="preserve"> </w:t>
      </w:r>
      <w:r w:rsidRPr="00900D13">
        <w:rPr>
          <w:sz w:val="24"/>
          <w:szCs w:val="24"/>
        </w:rPr>
        <w:t xml:space="preserve"> </w:t>
      </w:r>
    </w:p>
    <w:p w14:paraId="5CADB7D8" w14:textId="77777777" w:rsidR="0068739B" w:rsidRDefault="0068739B" w:rsidP="0068739B">
      <w:pPr>
        <w:pStyle w:val="Odstavecseseznamem"/>
        <w:tabs>
          <w:tab w:val="left" w:pos="567"/>
        </w:tabs>
        <w:ind w:left="0"/>
        <w:jc w:val="both"/>
        <w:rPr>
          <w:sz w:val="24"/>
          <w:szCs w:val="24"/>
        </w:rPr>
      </w:pPr>
    </w:p>
    <w:p w14:paraId="0F72BCAD" w14:textId="77777777" w:rsidR="0068739B" w:rsidRPr="00462EC2" w:rsidRDefault="0068739B" w:rsidP="0068739B">
      <w:pPr>
        <w:pStyle w:val="Odstavecseseznamem"/>
        <w:numPr>
          <w:ilvl w:val="0"/>
          <w:numId w:val="5"/>
        </w:numPr>
        <w:tabs>
          <w:tab w:val="left" w:pos="567"/>
        </w:tabs>
        <w:ind w:left="0" w:firstLine="0"/>
        <w:jc w:val="both"/>
        <w:rPr>
          <w:sz w:val="24"/>
          <w:szCs w:val="24"/>
        </w:rPr>
      </w:pPr>
      <w:r w:rsidRPr="00462EC2">
        <w:rPr>
          <w:sz w:val="24"/>
          <w:szCs w:val="24"/>
        </w:rPr>
        <w:t xml:space="preserve">Kupní cena </w:t>
      </w:r>
      <w:r>
        <w:rPr>
          <w:sz w:val="24"/>
          <w:szCs w:val="24"/>
        </w:rPr>
        <w:t xml:space="preserve">zboží </w:t>
      </w:r>
      <w:r w:rsidRPr="00462EC2">
        <w:rPr>
          <w:sz w:val="24"/>
          <w:szCs w:val="24"/>
        </w:rPr>
        <w:t xml:space="preserve">byla sjednána dohodou obou smluvních stran takto: </w:t>
      </w:r>
    </w:p>
    <w:p w14:paraId="3FBCFF35" w14:textId="77777777" w:rsidR="0068739B" w:rsidRPr="00285D47" w:rsidRDefault="0068739B" w:rsidP="0068739B">
      <w:pPr>
        <w:jc w:val="both"/>
        <w:rPr>
          <w:b/>
          <w:sz w:val="24"/>
          <w:szCs w:val="24"/>
        </w:rPr>
      </w:pPr>
    </w:p>
    <w:p w14:paraId="50975D3C" w14:textId="030D1C06" w:rsidR="0068739B" w:rsidRPr="00024422" w:rsidRDefault="0068739B" w:rsidP="0068739B">
      <w:pPr>
        <w:pStyle w:val="Odstavecseseznamem"/>
        <w:ind w:left="0"/>
        <w:jc w:val="both"/>
        <w:rPr>
          <w:b/>
          <w:sz w:val="24"/>
          <w:szCs w:val="24"/>
        </w:rPr>
      </w:pPr>
      <w:r w:rsidRPr="00024422">
        <w:rPr>
          <w:b/>
          <w:sz w:val="24"/>
          <w:szCs w:val="24"/>
        </w:rPr>
        <w:t xml:space="preserve">Kupní cena bez DPH: </w:t>
      </w:r>
      <w:proofErr w:type="spellStart"/>
      <w:r w:rsidR="001E0555">
        <w:rPr>
          <w:b/>
          <w:sz w:val="24"/>
          <w:szCs w:val="24"/>
        </w:rPr>
        <w:t>xxxxxxxxx</w:t>
      </w:r>
      <w:proofErr w:type="spellEnd"/>
      <w:r w:rsidR="003550A3" w:rsidRPr="00024422">
        <w:rPr>
          <w:b/>
          <w:sz w:val="24"/>
          <w:szCs w:val="24"/>
        </w:rPr>
        <w:t xml:space="preserve"> </w:t>
      </w:r>
      <w:r w:rsidRPr="00024422">
        <w:rPr>
          <w:b/>
          <w:sz w:val="24"/>
          <w:szCs w:val="24"/>
        </w:rPr>
        <w:t xml:space="preserve">(slovy: </w:t>
      </w:r>
      <w:proofErr w:type="spellStart"/>
      <w:r w:rsidR="001E0555">
        <w:rPr>
          <w:b/>
          <w:sz w:val="24"/>
          <w:szCs w:val="24"/>
        </w:rPr>
        <w:t>xxxxxxxxxxxxxxxxxxxxxxxxxxxxxx</w:t>
      </w:r>
      <w:proofErr w:type="spellEnd"/>
      <w:r w:rsidRPr="00024422">
        <w:rPr>
          <w:b/>
          <w:sz w:val="24"/>
          <w:szCs w:val="24"/>
        </w:rPr>
        <w:t>)</w:t>
      </w:r>
    </w:p>
    <w:p w14:paraId="59E09D7D" w14:textId="4E859B38" w:rsidR="0068739B" w:rsidRPr="00024422" w:rsidRDefault="0068739B" w:rsidP="0068739B">
      <w:pPr>
        <w:pStyle w:val="Odstavecseseznamem"/>
        <w:tabs>
          <w:tab w:val="left" w:pos="1800"/>
        </w:tabs>
        <w:ind w:left="0"/>
        <w:jc w:val="both"/>
        <w:rPr>
          <w:b/>
          <w:sz w:val="24"/>
          <w:szCs w:val="24"/>
        </w:rPr>
      </w:pPr>
      <w:r w:rsidRPr="00024422">
        <w:rPr>
          <w:b/>
          <w:sz w:val="24"/>
          <w:szCs w:val="24"/>
        </w:rPr>
        <w:t>DPH</w:t>
      </w:r>
      <w:r w:rsidR="003550A3" w:rsidRPr="00024422">
        <w:rPr>
          <w:b/>
          <w:sz w:val="24"/>
          <w:szCs w:val="24"/>
        </w:rPr>
        <w:t xml:space="preserve">: </w:t>
      </w:r>
      <w:proofErr w:type="spellStart"/>
      <w:r w:rsidR="001E0555">
        <w:rPr>
          <w:b/>
          <w:sz w:val="24"/>
          <w:szCs w:val="24"/>
        </w:rPr>
        <w:t>xxxxxxxx</w:t>
      </w:r>
      <w:proofErr w:type="spellEnd"/>
      <w:r w:rsidR="003550A3" w:rsidRPr="00024422">
        <w:rPr>
          <w:b/>
          <w:sz w:val="24"/>
          <w:szCs w:val="24"/>
        </w:rPr>
        <w:t xml:space="preserve"> </w:t>
      </w:r>
      <w:r w:rsidRPr="00024422">
        <w:rPr>
          <w:b/>
          <w:sz w:val="24"/>
          <w:szCs w:val="24"/>
        </w:rPr>
        <w:t xml:space="preserve">(slovy: </w:t>
      </w:r>
      <w:proofErr w:type="spellStart"/>
      <w:r w:rsidR="001E0555">
        <w:rPr>
          <w:b/>
          <w:sz w:val="24"/>
          <w:szCs w:val="24"/>
        </w:rPr>
        <w:t>xxxxxxxxxxxxxxxxxxxxxxxxxxxxxxx</w:t>
      </w:r>
      <w:proofErr w:type="spellEnd"/>
      <w:r w:rsidR="003550A3" w:rsidRPr="00024422">
        <w:rPr>
          <w:b/>
          <w:sz w:val="24"/>
          <w:szCs w:val="24"/>
        </w:rPr>
        <w:t xml:space="preserve">) </w:t>
      </w:r>
    </w:p>
    <w:p w14:paraId="1906A452" w14:textId="41429648" w:rsidR="0068739B" w:rsidRPr="00285D47" w:rsidRDefault="0068739B" w:rsidP="0068739B">
      <w:pPr>
        <w:pStyle w:val="Odstavecseseznamem"/>
        <w:tabs>
          <w:tab w:val="left" w:pos="1800"/>
        </w:tabs>
        <w:ind w:left="0"/>
        <w:jc w:val="both"/>
        <w:rPr>
          <w:b/>
          <w:sz w:val="24"/>
          <w:szCs w:val="24"/>
        </w:rPr>
      </w:pPr>
      <w:r w:rsidRPr="00024422">
        <w:rPr>
          <w:b/>
          <w:sz w:val="24"/>
          <w:szCs w:val="24"/>
        </w:rPr>
        <w:t xml:space="preserve">Cena vč. DPH: </w:t>
      </w:r>
      <w:proofErr w:type="spellStart"/>
      <w:r w:rsidR="001E0555">
        <w:rPr>
          <w:b/>
          <w:sz w:val="24"/>
          <w:szCs w:val="24"/>
        </w:rPr>
        <w:t>xxxxxxxxx</w:t>
      </w:r>
      <w:proofErr w:type="spellEnd"/>
      <w:r w:rsidRPr="00024422">
        <w:rPr>
          <w:b/>
          <w:sz w:val="24"/>
          <w:szCs w:val="24"/>
        </w:rPr>
        <w:t xml:space="preserve"> (slovy: </w:t>
      </w:r>
      <w:r w:rsidR="001E0555">
        <w:rPr>
          <w:b/>
          <w:sz w:val="24"/>
          <w:szCs w:val="24"/>
        </w:rPr>
        <w:t>xxxxxxxxxxxxxxxxxxxxxxxxxxxxxxxxxxxxxxxxxxxxx</w:t>
      </w:r>
      <w:r w:rsidRPr="00024422">
        <w:rPr>
          <w:b/>
          <w:sz w:val="24"/>
          <w:szCs w:val="24"/>
        </w:rPr>
        <w:t>)</w:t>
      </w:r>
    </w:p>
    <w:p w14:paraId="2EDAA473" w14:textId="77777777" w:rsidR="0068739B" w:rsidRDefault="0068739B" w:rsidP="0068739B">
      <w:pPr>
        <w:tabs>
          <w:tab w:val="left" w:pos="567"/>
        </w:tabs>
        <w:jc w:val="both"/>
        <w:rPr>
          <w:sz w:val="24"/>
          <w:szCs w:val="24"/>
        </w:rPr>
      </w:pPr>
    </w:p>
    <w:p w14:paraId="4937DC34" w14:textId="54A360E7" w:rsidR="009A2434" w:rsidRDefault="009A2434" w:rsidP="0068739B">
      <w:pPr>
        <w:tabs>
          <w:tab w:val="left" w:pos="567"/>
        </w:tabs>
        <w:jc w:val="both"/>
        <w:rPr>
          <w:sz w:val="24"/>
          <w:szCs w:val="24"/>
        </w:rPr>
      </w:pPr>
      <w:r>
        <w:rPr>
          <w:sz w:val="24"/>
          <w:szCs w:val="24"/>
        </w:rPr>
        <w:t xml:space="preserve">Podkladem pro stanovení ceny je cenová nabídka prodávajícího, která je přílohou č. 2 této smlouvy. </w:t>
      </w:r>
    </w:p>
    <w:p w14:paraId="38BA04D7" w14:textId="77777777" w:rsidR="009A2434" w:rsidRPr="008E434D" w:rsidRDefault="009A2434" w:rsidP="0068739B">
      <w:pPr>
        <w:tabs>
          <w:tab w:val="left" w:pos="567"/>
        </w:tabs>
        <w:jc w:val="both"/>
        <w:rPr>
          <w:sz w:val="24"/>
          <w:szCs w:val="24"/>
        </w:rPr>
      </w:pPr>
    </w:p>
    <w:p w14:paraId="34022AEE" w14:textId="77777777" w:rsidR="00282CE2" w:rsidRDefault="00282CE2" w:rsidP="00282CE2">
      <w:pPr>
        <w:pStyle w:val="Odstavecseseznamem"/>
        <w:ind w:left="0" w:right="22"/>
        <w:jc w:val="both"/>
        <w:rPr>
          <w:sz w:val="24"/>
          <w:szCs w:val="24"/>
        </w:rPr>
      </w:pPr>
    </w:p>
    <w:p w14:paraId="5235B5BE" w14:textId="77777777" w:rsidR="00282CE2" w:rsidRPr="00C85C13" w:rsidRDefault="00282CE2" w:rsidP="00282CE2">
      <w:pPr>
        <w:pStyle w:val="Odstavecseseznamem"/>
        <w:numPr>
          <w:ilvl w:val="0"/>
          <w:numId w:val="5"/>
        </w:numPr>
        <w:ind w:left="0" w:hanging="11"/>
        <w:jc w:val="both"/>
        <w:rPr>
          <w:color w:val="000000"/>
          <w:sz w:val="24"/>
          <w:szCs w:val="24"/>
        </w:rPr>
      </w:pPr>
      <w:r w:rsidRPr="00C85C13">
        <w:rPr>
          <w:color w:val="000000"/>
          <w:sz w:val="24"/>
          <w:szCs w:val="24"/>
        </w:rPr>
        <w:lastRenderedPageBreak/>
        <w:t xml:space="preserve">Prodávající se dále touto smlouvou zavazuje ekologicky zlikvidovat staré počítačové sestavy kupujícího včetně komponent, tj. především počítačové skříně včetně vnitřních komponent (pevné disky, základní deska, paměti, zdroje, rozšiřující karty atd.) a to v počtu odpovídajícímu maximálně počtu prodávajícím dodaných počítačových sestav a komponent dle čl. I. odst. 1 této smlouvy, způsobem uvedeným v čl. II. odst. 3 této smlouvy. </w:t>
      </w:r>
    </w:p>
    <w:p w14:paraId="718A11B9" w14:textId="77777777" w:rsidR="00282CE2" w:rsidRPr="00C85C13" w:rsidRDefault="00282CE2" w:rsidP="00282CE2">
      <w:pPr>
        <w:pStyle w:val="Odstavecseseznamem"/>
        <w:ind w:left="0" w:right="22"/>
        <w:jc w:val="both"/>
        <w:rPr>
          <w:sz w:val="24"/>
          <w:szCs w:val="24"/>
        </w:rPr>
      </w:pPr>
    </w:p>
    <w:p w14:paraId="03870F27" w14:textId="5F6975C2" w:rsidR="00282CE2" w:rsidRPr="00C85C13" w:rsidRDefault="00282CE2" w:rsidP="00282CE2">
      <w:pPr>
        <w:pStyle w:val="Odstavecseseznamem"/>
        <w:overflowPunct/>
        <w:autoSpaceDE/>
        <w:autoSpaceDN/>
        <w:adjustRightInd/>
        <w:ind w:left="0"/>
        <w:jc w:val="both"/>
        <w:textAlignment w:val="auto"/>
        <w:rPr>
          <w:b/>
          <w:sz w:val="24"/>
          <w:szCs w:val="24"/>
        </w:rPr>
      </w:pPr>
      <w:r w:rsidRPr="00C85C13">
        <w:rPr>
          <w:sz w:val="24"/>
          <w:szCs w:val="24"/>
        </w:rPr>
        <w:t>4</w:t>
      </w:r>
      <w:r w:rsidR="0068739B" w:rsidRPr="00C85C13">
        <w:rPr>
          <w:sz w:val="24"/>
          <w:szCs w:val="24"/>
        </w:rPr>
        <w:t xml:space="preserve">. </w:t>
      </w:r>
      <w:r w:rsidR="0068739B" w:rsidRPr="00C85C13">
        <w:rPr>
          <w:sz w:val="24"/>
          <w:szCs w:val="24"/>
        </w:rPr>
        <w:tab/>
        <w:t xml:space="preserve">Kupní cena obsahuje všechny náklady, jejichž vynaložení předpokládá kupující při realizaci dodávky dle této smlouvy. V kupní ceně jsou zahrnuty zejména náklady na dopravu zboží do místa plnění, náklady na montáž zboží včetně otestování jeho funkčnosti, cena licencí k operačnímu systému Windows, cena dokumentace nezbytné pro řádné užití předmětu plnění, kterou se pro účely této smlouvy rozumí záruční listy a návody na obsluhu </w:t>
      </w:r>
      <w:r w:rsidR="0068739B" w:rsidRPr="00C85C13">
        <w:rPr>
          <w:sz w:val="24"/>
        </w:rPr>
        <w:t>v českém jazyce a elektronické podobě</w:t>
      </w:r>
      <w:r w:rsidRPr="00C85C13">
        <w:rPr>
          <w:sz w:val="24"/>
        </w:rPr>
        <w:t xml:space="preserve"> a </w:t>
      </w:r>
      <w:r w:rsidRPr="00C85C13">
        <w:rPr>
          <w:bCs/>
          <w:sz w:val="24"/>
          <w:szCs w:val="24"/>
        </w:rPr>
        <w:t>náklady na odvoz a ekologickou likvidaci starých počítačových sestav včetně komponent dle čl. I. odst. 2 této smlouvy atp.</w:t>
      </w:r>
      <w:r w:rsidRPr="00C85C13">
        <w:rPr>
          <w:b/>
          <w:sz w:val="24"/>
          <w:szCs w:val="24"/>
        </w:rPr>
        <w:t xml:space="preserve"> </w:t>
      </w:r>
    </w:p>
    <w:p w14:paraId="394B65D6" w14:textId="77777777" w:rsidR="0068739B" w:rsidRDefault="0068739B" w:rsidP="0068739B">
      <w:pPr>
        <w:tabs>
          <w:tab w:val="left" w:pos="567"/>
        </w:tabs>
        <w:jc w:val="both"/>
        <w:rPr>
          <w:sz w:val="24"/>
          <w:szCs w:val="24"/>
        </w:rPr>
      </w:pPr>
    </w:p>
    <w:p w14:paraId="1C8EA1AE" w14:textId="77777777" w:rsidR="0068739B" w:rsidRPr="008E434D" w:rsidRDefault="0068739B" w:rsidP="0068739B">
      <w:pPr>
        <w:tabs>
          <w:tab w:val="left" w:pos="567"/>
        </w:tabs>
        <w:jc w:val="both"/>
        <w:rPr>
          <w:sz w:val="24"/>
          <w:szCs w:val="24"/>
        </w:rPr>
      </w:pPr>
    </w:p>
    <w:p w14:paraId="26DD4902" w14:textId="77777777" w:rsidR="0068739B" w:rsidRDefault="0068739B" w:rsidP="0068739B">
      <w:pPr>
        <w:jc w:val="center"/>
        <w:rPr>
          <w:b/>
          <w:sz w:val="24"/>
          <w:szCs w:val="24"/>
        </w:rPr>
      </w:pPr>
      <w:r w:rsidRPr="008E434D">
        <w:rPr>
          <w:b/>
          <w:sz w:val="24"/>
          <w:szCs w:val="24"/>
        </w:rPr>
        <w:t>II.</w:t>
      </w:r>
    </w:p>
    <w:p w14:paraId="12469F6E" w14:textId="77777777" w:rsidR="0068739B" w:rsidRPr="008E434D" w:rsidRDefault="0068739B" w:rsidP="0068739B">
      <w:pPr>
        <w:jc w:val="center"/>
        <w:rPr>
          <w:b/>
          <w:sz w:val="24"/>
          <w:szCs w:val="24"/>
        </w:rPr>
      </w:pPr>
      <w:r w:rsidRPr="008E434D">
        <w:rPr>
          <w:b/>
          <w:sz w:val="24"/>
          <w:szCs w:val="24"/>
        </w:rPr>
        <w:t>Lhůta a místo plnění</w:t>
      </w:r>
    </w:p>
    <w:p w14:paraId="3A5F004D" w14:textId="77777777" w:rsidR="0068739B" w:rsidRPr="008E434D" w:rsidRDefault="0068739B" w:rsidP="0068739B">
      <w:pPr>
        <w:jc w:val="both"/>
        <w:rPr>
          <w:sz w:val="24"/>
          <w:szCs w:val="24"/>
        </w:rPr>
      </w:pPr>
    </w:p>
    <w:p w14:paraId="699B4C6F" w14:textId="2C9FC9F1" w:rsidR="0068739B" w:rsidRPr="00462EC2" w:rsidRDefault="0068739B" w:rsidP="0068739B">
      <w:pPr>
        <w:pStyle w:val="Odstavecseseznamem"/>
        <w:numPr>
          <w:ilvl w:val="0"/>
          <w:numId w:val="6"/>
        </w:numPr>
        <w:ind w:left="0" w:firstLine="0"/>
        <w:jc w:val="both"/>
        <w:rPr>
          <w:sz w:val="24"/>
          <w:szCs w:val="24"/>
        </w:rPr>
      </w:pPr>
      <w:r w:rsidRPr="00462EC2">
        <w:rPr>
          <w:sz w:val="24"/>
          <w:szCs w:val="24"/>
        </w:rPr>
        <w:t xml:space="preserve">Prodávající se zavazuje dodat kupujícímu </w:t>
      </w:r>
      <w:r>
        <w:rPr>
          <w:sz w:val="24"/>
          <w:szCs w:val="24"/>
        </w:rPr>
        <w:t xml:space="preserve">zboží </w:t>
      </w:r>
      <w:r w:rsidRPr="00462EC2">
        <w:rPr>
          <w:sz w:val="24"/>
          <w:szCs w:val="24"/>
        </w:rPr>
        <w:t>v termínu do</w:t>
      </w:r>
      <w:r w:rsidR="009A2434">
        <w:rPr>
          <w:sz w:val="24"/>
          <w:szCs w:val="24"/>
        </w:rPr>
        <w:t xml:space="preserve"> 31.12.202</w:t>
      </w:r>
      <w:r w:rsidR="00F548EE">
        <w:rPr>
          <w:sz w:val="24"/>
          <w:szCs w:val="24"/>
        </w:rPr>
        <w:t>4</w:t>
      </w:r>
      <w:r>
        <w:rPr>
          <w:sz w:val="24"/>
          <w:szCs w:val="24"/>
        </w:rPr>
        <w:t>.</w:t>
      </w:r>
    </w:p>
    <w:p w14:paraId="05D01C96" w14:textId="77777777" w:rsidR="0068739B" w:rsidRPr="008E434D" w:rsidRDefault="0068739B" w:rsidP="0068739B">
      <w:pPr>
        <w:jc w:val="both"/>
        <w:rPr>
          <w:sz w:val="24"/>
          <w:szCs w:val="24"/>
        </w:rPr>
      </w:pPr>
    </w:p>
    <w:p w14:paraId="1BE56D4D" w14:textId="37EB6CEA" w:rsidR="0068739B" w:rsidRDefault="0068739B" w:rsidP="0068739B">
      <w:pPr>
        <w:pStyle w:val="Odstavecseseznamem"/>
        <w:numPr>
          <w:ilvl w:val="0"/>
          <w:numId w:val="6"/>
        </w:numPr>
        <w:ind w:left="0" w:firstLine="0"/>
        <w:jc w:val="both"/>
        <w:rPr>
          <w:sz w:val="24"/>
          <w:szCs w:val="24"/>
        </w:rPr>
      </w:pPr>
      <w:r w:rsidRPr="00462EC2">
        <w:rPr>
          <w:sz w:val="24"/>
          <w:szCs w:val="24"/>
        </w:rPr>
        <w:t xml:space="preserve">Místem dodání </w:t>
      </w:r>
      <w:r>
        <w:rPr>
          <w:sz w:val="24"/>
          <w:szCs w:val="24"/>
        </w:rPr>
        <w:t xml:space="preserve">zboží </w:t>
      </w:r>
      <w:r w:rsidRPr="00462EC2">
        <w:rPr>
          <w:sz w:val="24"/>
          <w:szCs w:val="24"/>
        </w:rPr>
        <w:t xml:space="preserve">je sídlo </w:t>
      </w:r>
      <w:r>
        <w:rPr>
          <w:sz w:val="24"/>
          <w:szCs w:val="24"/>
        </w:rPr>
        <w:t>kupujícího</w:t>
      </w:r>
      <w:r w:rsidRPr="00462EC2">
        <w:rPr>
          <w:sz w:val="24"/>
          <w:szCs w:val="24"/>
        </w:rPr>
        <w:t xml:space="preserve">, tj., Zlín, </w:t>
      </w:r>
      <w:proofErr w:type="spellStart"/>
      <w:r w:rsidRPr="00462EC2">
        <w:rPr>
          <w:sz w:val="24"/>
          <w:szCs w:val="24"/>
        </w:rPr>
        <w:t>Podvesná</w:t>
      </w:r>
      <w:proofErr w:type="spellEnd"/>
      <w:r w:rsidRPr="00462EC2">
        <w:rPr>
          <w:sz w:val="24"/>
          <w:szCs w:val="24"/>
        </w:rPr>
        <w:t xml:space="preserve"> XVII/3833, PSČ: 760 </w:t>
      </w:r>
      <w:r w:rsidR="00EE7A4C">
        <w:rPr>
          <w:sz w:val="24"/>
          <w:szCs w:val="24"/>
        </w:rPr>
        <w:t>01</w:t>
      </w:r>
      <w:r w:rsidRPr="00462EC2">
        <w:rPr>
          <w:sz w:val="24"/>
          <w:szCs w:val="24"/>
        </w:rPr>
        <w:t xml:space="preserve">. </w:t>
      </w:r>
    </w:p>
    <w:p w14:paraId="4B9EEF66" w14:textId="77777777" w:rsidR="0068739B" w:rsidRPr="00462EC2" w:rsidRDefault="0068739B" w:rsidP="0068739B">
      <w:pPr>
        <w:pStyle w:val="Odstavecseseznamem"/>
        <w:rPr>
          <w:sz w:val="24"/>
          <w:szCs w:val="24"/>
        </w:rPr>
      </w:pPr>
    </w:p>
    <w:p w14:paraId="2B530063" w14:textId="488829F2" w:rsidR="0068739B" w:rsidRPr="00B51F5C" w:rsidRDefault="0068739B" w:rsidP="0068739B">
      <w:pPr>
        <w:pStyle w:val="Odstavecseseznamem"/>
        <w:numPr>
          <w:ilvl w:val="0"/>
          <w:numId w:val="6"/>
        </w:numPr>
        <w:ind w:left="0" w:right="22" w:firstLine="0"/>
        <w:jc w:val="both"/>
        <w:rPr>
          <w:rFonts w:ascii="Arial" w:hAnsi="Arial" w:cs="Arial"/>
          <w:sz w:val="18"/>
          <w:szCs w:val="18"/>
        </w:rPr>
      </w:pPr>
      <w:r w:rsidRPr="00B51F5C">
        <w:rPr>
          <w:sz w:val="24"/>
          <w:szCs w:val="24"/>
        </w:rPr>
        <w:t xml:space="preserve">O dodání </w:t>
      </w:r>
      <w:r>
        <w:rPr>
          <w:sz w:val="24"/>
          <w:szCs w:val="24"/>
        </w:rPr>
        <w:t xml:space="preserve">zboží </w:t>
      </w:r>
      <w:r w:rsidRPr="00B51F5C">
        <w:rPr>
          <w:sz w:val="24"/>
          <w:szCs w:val="24"/>
        </w:rPr>
        <w:t xml:space="preserve">bude sepsán a oběma smluvními stranami podepsán písemný zápis. Prodávající předá kupujícímu i veškeré nezbytné doklady vztahující se k předmětu převodu </w:t>
      </w:r>
      <w:r>
        <w:rPr>
          <w:sz w:val="24"/>
          <w:szCs w:val="24"/>
        </w:rPr>
        <w:t>a umožňující jeho řádné užívání</w:t>
      </w:r>
      <w:r w:rsidR="009A2434">
        <w:rPr>
          <w:sz w:val="24"/>
          <w:szCs w:val="24"/>
        </w:rPr>
        <w:t>, zejména v rozsahu dle čl. I. odst. 3</w:t>
      </w:r>
      <w:r w:rsidRPr="00B51F5C">
        <w:rPr>
          <w:sz w:val="24"/>
          <w:szCs w:val="24"/>
        </w:rPr>
        <w:t xml:space="preserve"> </w:t>
      </w:r>
      <w:r w:rsidR="009A2434">
        <w:rPr>
          <w:sz w:val="24"/>
          <w:szCs w:val="24"/>
        </w:rPr>
        <w:t>této smlouvy.</w:t>
      </w:r>
    </w:p>
    <w:p w14:paraId="2A4291C2" w14:textId="77777777" w:rsidR="0068739B" w:rsidRPr="008E434D" w:rsidRDefault="0068739B" w:rsidP="0068739B">
      <w:pPr>
        <w:jc w:val="both"/>
        <w:rPr>
          <w:sz w:val="24"/>
          <w:szCs w:val="24"/>
        </w:rPr>
      </w:pPr>
    </w:p>
    <w:p w14:paraId="56DE975E" w14:textId="77777777" w:rsidR="0068739B" w:rsidRPr="00462EC2" w:rsidRDefault="0068739B" w:rsidP="0068739B">
      <w:pPr>
        <w:pStyle w:val="Odstavecseseznamem"/>
        <w:numPr>
          <w:ilvl w:val="0"/>
          <w:numId w:val="6"/>
        </w:numPr>
        <w:ind w:left="0" w:firstLine="0"/>
        <w:jc w:val="both"/>
        <w:rPr>
          <w:sz w:val="24"/>
          <w:szCs w:val="24"/>
        </w:rPr>
      </w:pPr>
      <w:r w:rsidRPr="00462EC2">
        <w:rPr>
          <w:sz w:val="24"/>
          <w:szCs w:val="24"/>
        </w:rPr>
        <w:t xml:space="preserve">V případě prodlení prodávajícího s dodáním </w:t>
      </w:r>
      <w:r>
        <w:rPr>
          <w:sz w:val="24"/>
          <w:szCs w:val="24"/>
        </w:rPr>
        <w:t xml:space="preserve">zboží či jeho části, </w:t>
      </w:r>
      <w:r w:rsidRPr="00462EC2">
        <w:rPr>
          <w:sz w:val="24"/>
          <w:szCs w:val="24"/>
        </w:rPr>
        <w:t xml:space="preserve">je prodávající povinen zaplatit </w:t>
      </w:r>
      <w:r>
        <w:rPr>
          <w:sz w:val="24"/>
          <w:szCs w:val="24"/>
        </w:rPr>
        <w:t xml:space="preserve">kupujícímu </w:t>
      </w:r>
      <w:r w:rsidRPr="00462EC2">
        <w:rPr>
          <w:sz w:val="24"/>
          <w:szCs w:val="24"/>
        </w:rPr>
        <w:t>smluvní pokutu ve výši 0,</w:t>
      </w:r>
      <w:r>
        <w:rPr>
          <w:sz w:val="24"/>
          <w:szCs w:val="24"/>
        </w:rPr>
        <w:t xml:space="preserve">1 </w:t>
      </w:r>
      <w:r w:rsidRPr="00462EC2">
        <w:rPr>
          <w:sz w:val="24"/>
          <w:szCs w:val="24"/>
        </w:rPr>
        <w:t>% z</w:t>
      </w:r>
      <w:r>
        <w:rPr>
          <w:sz w:val="24"/>
          <w:szCs w:val="24"/>
        </w:rPr>
        <w:t xml:space="preserve"> kupní </w:t>
      </w:r>
      <w:r w:rsidRPr="00462EC2">
        <w:rPr>
          <w:sz w:val="24"/>
          <w:szCs w:val="24"/>
        </w:rPr>
        <w:t xml:space="preserve">ceny </w:t>
      </w:r>
      <w:r>
        <w:rPr>
          <w:sz w:val="24"/>
          <w:szCs w:val="24"/>
        </w:rPr>
        <w:t>včetně DPH</w:t>
      </w:r>
      <w:r w:rsidRPr="00462EC2">
        <w:rPr>
          <w:sz w:val="24"/>
          <w:szCs w:val="24"/>
        </w:rPr>
        <w:t xml:space="preserve"> za každý započatý den prodlení.</w:t>
      </w:r>
      <w:r w:rsidRPr="00482EEA">
        <w:rPr>
          <w:sz w:val="24"/>
          <w:szCs w:val="24"/>
        </w:rPr>
        <w:t xml:space="preserve"> </w:t>
      </w:r>
      <w:r>
        <w:rPr>
          <w:sz w:val="24"/>
          <w:szCs w:val="24"/>
        </w:rPr>
        <w:t xml:space="preserve">Současně tím není dotčeno právo kupujícího v případě prodlení prodávajícího s dodáním zboží od kupní smlouvy odstoupit ani právo kupujícího na náhradu škody ve výši přesahující smluvní pokutu. </w:t>
      </w:r>
    </w:p>
    <w:p w14:paraId="6D3EE51D" w14:textId="77777777" w:rsidR="00282CE2" w:rsidRPr="008E434D" w:rsidRDefault="00282CE2" w:rsidP="00282CE2">
      <w:pPr>
        <w:jc w:val="both"/>
        <w:rPr>
          <w:sz w:val="24"/>
          <w:szCs w:val="24"/>
        </w:rPr>
      </w:pPr>
    </w:p>
    <w:p w14:paraId="20E888FE" w14:textId="5C98F5DA" w:rsidR="00282CE2" w:rsidRPr="00C85C13" w:rsidRDefault="00282CE2" w:rsidP="00282CE2">
      <w:pPr>
        <w:pStyle w:val="Odstavecseseznamem"/>
        <w:ind w:left="0"/>
        <w:jc w:val="both"/>
        <w:rPr>
          <w:color w:val="000000"/>
          <w:sz w:val="24"/>
          <w:szCs w:val="24"/>
        </w:rPr>
      </w:pPr>
      <w:bookmarkStart w:id="16" w:name="_Hlk152310815"/>
      <w:r w:rsidRPr="00C85C13">
        <w:rPr>
          <w:color w:val="000000"/>
          <w:sz w:val="24"/>
          <w:szCs w:val="24"/>
        </w:rPr>
        <w:t xml:space="preserve">5. </w:t>
      </w:r>
      <w:r w:rsidRPr="00C85C13">
        <w:rPr>
          <w:color w:val="000000"/>
          <w:sz w:val="24"/>
          <w:szCs w:val="24"/>
        </w:rPr>
        <w:tab/>
        <w:t xml:space="preserve">Kupující se zavazuje v místě svého sídla připravit prodávajícímu k odvozu staré počítačové sestavy včetně komponent dle čl. I. odst. 2 této smlouvy ve lhůtě nejpozději do </w:t>
      </w:r>
      <w:r w:rsidR="00D06FDD" w:rsidRPr="00C85C13">
        <w:rPr>
          <w:color w:val="000000"/>
          <w:sz w:val="24"/>
          <w:szCs w:val="24"/>
        </w:rPr>
        <w:t xml:space="preserve">70 </w:t>
      </w:r>
      <w:r w:rsidRPr="00C85C13">
        <w:rPr>
          <w:color w:val="000000"/>
          <w:sz w:val="24"/>
          <w:szCs w:val="24"/>
        </w:rPr>
        <w:t xml:space="preserve">dnů ode dne dodání zboží ze strany prodávajícího kupujícímu, způsobem uvedeným v čl. II. odst. 3 této smlouvy, a to za účelem jejich ekologické likvidace. </w:t>
      </w:r>
    </w:p>
    <w:p w14:paraId="13DC2AB4" w14:textId="77777777" w:rsidR="00282CE2" w:rsidRPr="00C85C13" w:rsidRDefault="00282CE2" w:rsidP="00282CE2">
      <w:pPr>
        <w:jc w:val="both"/>
        <w:rPr>
          <w:color w:val="000000"/>
          <w:sz w:val="24"/>
          <w:szCs w:val="24"/>
        </w:rPr>
      </w:pPr>
    </w:p>
    <w:p w14:paraId="005EF83D" w14:textId="1E0CEFA3" w:rsidR="00282CE2" w:rsidRPr="00C85C13" w:rsidRDefault="00282CE2" w:rsidP="00282CE2">
      <w:pPr>
        <w:jc w:val="both"/>
        <w:rPr>
          <w:color w:val="000000"/>
          <w:sz w:val="24"/>
          <w:szCs w:val="24"/>
        </w:rPr>
      </w:pPr>
      <w:r w:rsidRPr="00C85C13">
        <w:rPr>
          <w:color w:val="000000"/>
          <w:sz w:val="24"/>
          <w:szCs w:val="24"/>
        </w:rPr>
        <w:t xml:space="preserve">6. </w:t>
      </w:r>
      <w:r w:rsidRPr="00C85C13">
        <w:rPr>
          <w:color w:val="000000"/>
          <w:sz w:val="24"/>
          <w:szCs w:val="24"/>
        </w:rPr>
        <w:tab/>
        <w:t>Prodávající se zavazuje staré počítačové sestavy včetně komponent</w:t>
      </w:r>
      <w:r w:rsidR="00D06FDD" w:rsidRPr="00C85C13">
        <w:rPr>
          <w:color w:val="000000"/>
          <w:sz w:val="24"/>
          <w:szCs w:val="24"/>
        </w:rPr>
        <w:t>, na základě výzvy</w:t>
      </w:r>
      <w:r w:rsidRPr="00C85C13">
        <w:rPr>
          <w:color w:val="000000"/>
          <w:sz w:val="24"/>
          <w:szCs w:val="24"/>
        </w:rPr>
        <w:t xml:space="preserve"> od kupujícího</w:t>
      </w:r>
      <w:r w:rsidR="00D06FDD" w:rsidRPr="00C85C13">
        <w:rPr>
          <w:color w:val="000000"/>
          <w:sz w:val="24"/>
          <w:szCs w:val="24"/>
        </w:rPr>
        <w:t>,</w:t>
      </w:r>
      <w:r w:rsidR="00C85C13">
        <w:rPr>
          <w:color w:val="000000"/>
          <w:sz w:val="24"/>
          <w:szCs w:val="24"/>
        </w:rPr>
        <w:t xml:space="preserve"> </w:t>
      </w:r>
      <w:r w:rsidRPr="00C85C13">
        <w:rPr>
          <w:color w:val="000000"/>
          <w:sz w:val="24"/>
          <w:szCs w:val="24"/>
        </w:rPr>
        <w:t>v místě jeho sídla převzít a odvést ve lhůtě nejpozději do 90 dnů ode dne dodání zboží kupujícímu ze strany prodávajícího, a to způsobem uvedeným v čl. II. odst. 3 této smlouvy a v téže lhůtě se prodávající zavazuje zajistit jejich ekologickou likvidaci dle platných právních předpisů a předložit doklad o tom kupujícímu. O předání starých počítačových sestav k ekologické likvidaci ze strany kupujícího prodávajícímu bude sepsán písemný předávací protokol.</w:t>
      </w:r>
    </w:p>
    <w:p w14:paraId="34DC1B73" w14:textId="77777777" w:rsidR="00282CE2" w:rsidRPr="00C85C13" w:rsidRDefault="00282CE2" w:rsidP="00282CE2">
      <w:pPr>
        <w:pStyle w:val="Odstavecseseznamem"/>
        <w:ind w:left="0"/>
        <w:jc w:val="both"/>
        <w:rPr>
          <w:color w:val="000000"/>
          <w:sz w:val="24"/>
          <w:szCs w:val="24"/>
        </w:rPr>
      </w:pPr>
    </w:p>
    <w:p w14:paraId="1CBBB384" w14:textId="565FFC69" w:rsidR="00282CE2" w:rsidRPr="00C85C13" w:rsidRDefault="00282CE2" w:rsidP="00282CE2">
      <w:pPr>
        <w:pStyle w:val="Odstavecseseznamem"/>
        <w:ind w:left="0"/>
        <w:jc w:val="both"/>
        <w:rPr>
          <w:color w:val="000000"/>
          <w:sz w:val="24"/>
          <w:szCs w:val="24"/>
        </w:rPr>
      </w:pPr>
      <w:r w:rsidRPr="00C85C13">
        <w:rPr>
          <w:color w:val="000000"/>
          <w:sz w:val="24"/>
          <w:szCs w:val="24"/>
        </w:rPr>
        <w:t xml:space="preserve">7. </w:t>
      </w:r>
      <w:r w:rsidRPr="00C85C13">
        <w:rPr>
          <w:color w:val="000000"/>
          <w:sz w:val="24"/>
          <w:szCs w:val="24"/>
        </w:rPr>
        <w:tab/>
        <w:t xml:space="preserve">V případě prodlení </w:t>
      </w:r>
      <w:r w:rsidRPr="00C85C13">
        <w:rPr>
          <w:sz w:val="24"/>
          <w:szCs w:val="24"/>
        </w:rPr>
        <w:t xml:space="preserve">prodávajícího se splněním kteréhokoliv závazku uvedeného v čl. II. odst. 6 této smlouvy, je prodávající povinen zaplatit kupujícímu smluvní pokutu ve výši 0,1 % z kupní ceny zboží včetně DPH za každý započatý den prodlení. Současně tím není dotčeno právo kupujícího na náhradu škody ve výši přesahující smluvní pokutu. </w:t>
      </w:r>
    </w:p>
    <w:bookmarkEnd w:id="16"/>
    <w:p w14:paraId="67E28DAA" w14:textId="77777777" w:rsidR="00282CE2" w:rsidRPr="007D6235" w:rsidRDefault="00282CE2" w:rsidP="00282CE2">
      <w:pPr>
        <w:pStyle w:val="Odstavecseseznamem"/>
        <w:rPr>
          <w:color w:val="000000"/>
          <w:sz w:val="24"/>
          <w:szCs w:val="24"/>
        </w:rPr>
      </w:pPr>
    </w:p>
    <w:p w14:paraId="3461CD76" w14:textId="77777777" w:rsidR="0068739B" w:rsidRPr="008E434D" w:rsidRDefault="0068739B" w:rsidP="0068739B">
      <w:pPr>
        <w:jc w:val="both"/>
        <w:rPr>
          <w:sz w:val="24"/>
          <w:szCs w:val="24"/>
        </w:rPr>
      </w:pPr>
    </w:p>
    <w:p w14:paraId="44505CE9" w14:textId="77777777" w:rsidR="0068739B" w:rsidRDefault="0068739B" w:rsidP="0068739B">
      <w:pPr>
        <w:jc w:val="center"/>
        <w:rPr>
          <w:b/>
          <w:sz w:val="24"/>
          <w:szCs w:val="24"/>
        </w:rPr>
      </w:pPr>
      <w:r w:rsidRPr="008E434D">
        <w:rPr>
          <w:b/>
          <w:sz w:val="24"/>
          <w:szCs w:val="24"/>
        </w:rPr>
        <w:lastRenderedPageBreak/>
        <w:t>III.</w:t>
      </w:r>
    </w:p>
    <w:p w14:paraId="5A09313B" w14:textId="77777777" w:rsidR="0068739B" w:rsidRDefault="0068739B" w:rsidP="0068739B">
      <w:pPr>
        <w:jc w:val="center"/>
        <w:rPr>
          <w:b/>
          <w:sz w:val="24"/>
          <w:szCs w:val="24"/>
        </w:rPr>
      </w:pPr>
      <w:r w:rsidRPr="008E434D">
        <w:rPr>
          <w:b/>
          <w:sz w:val="24"/>
          <w:szCs w:val="24"/>
        </w:rPr>
        <w:t>Platební podmínky</w:t>
      </w:r>
    </w:p>
    <w:p w14:paraId="2DB2956D" w14:textId="77777777" w:rsidR="0068739B" w:rsidRPr="008E434D" w:rsidRDefault="0068739B" w:rsidP="0068739B">
      <w:pPr>
        <w:jc w:val="center"/>
        <w:rPr>
          <w:b/>
          <w:sz w:val="24"/>
          <w:szCs w:val="24"/>
        </w:rPr>
      </w:pPr>
    </w:p>
    <w:p w14:paraId="371B4D24" w14:textId="77777777" w:rsidR="0068739B" w:rsidRPr="00957DD2" w:rsidRDefault="0068739B" w:rsidP="0068739B">
      <w:pPr>
        <w:pStyle w:val="Odstavecseseznamem"/>
        <w:numPr>
          <w:ilvl w:val="0"/>
          <w:numId w:val="7"/>
        </w:numPr>
        <w:ind w:left="0" w:firstLine="0"/>
        <w:jc w:val="both"/>
        <w:rPr>
          <w:sz w:val="24"/>
          <w:szCs w:val="24"/>
        </w:rPr>
      </w:pPr>
      <w:r w:rsidRPr="00624C89">
        <w:rPr>
          <w:sz w:val="24"/>
          <w:szCs w:val="24"/>
        </w:rPr>
        <w:t xml:space="preserve">Kupní cena </w:t>
      </w:r>
      <w:r>
        <w:rPr>
          <w:sz w:val="24"/>
          <w:szCs w:val="24"/>
        </w:rPr>
        <w:t xml:space="preserve">zboží </w:t>
      </w:r>
      <w:r w:rsidRPr="00624C89">
        <w:rPr>
          <w:sz w:val="24"/>
          <w:szCs w:val="24"/>
        </w:rPr>
        <w:t xml:space="preserve">je splatná až po dodání </w:t>
      </w:r>
      <w:r>
        <w:rPr>
          <w:sz w:val="24"/>
          <w:szCs w:val="24"/>
        </w:rPr>
        <w:t xml:space="preserve">zboží </w:t>
      </w:r>
      <w:r w:rsidRPr="00624C89">
        <w:rPr>
          <w:sz w:val="24"/>
          <w:szCs w:val="24"/>
        </w:rPr>
        <w:t xml:space="preserve">kupujícímu, a to na základě daňového dokladu – faktury, jejíž přílohou bude písemný zápis o dodání </w:t>
      </w:r>
      <w:r>
        <w:rPr>
          <w:sz w:val="24"/>
          <w:szCs w:val="24"/>
        </w:rPr>
        <w:t xml:space="preserve">zboží kupujícímu, </w:t>
      </w:r>
      <w:r w:rsidRPr="00624C89">
        <w:rPr>
          <w:sz w:val="24"/>
          <w:szCs w:val="24"/>
        </w:rPr>
        <w:t>podepsaný zástupcem kupujícího a prodávajíc</w:t>
      </w:r>
      <w:r>
        <w:rPr>
          <w:sz w:val="24"/>
          <w:szCs w:val="24"/>
        </w:rPr>
        <w:t>ího</w:t>
      </w:r>
      <w:r w:rsidRPr="00624C89">
        <w:rPr>
          <w:sz w:val="24"/>
          <w:szCs w:val="24"/>
        </w:rPr>
        <w:t xml:space="preserve">. Faktura za dodávku </w:t>
      </w:r>
      <w:r>
        <w:rPr>
          <w:sz w:val="24"/>
          <w:szCs w:val="24"/>
        </w:rPr>
        <w:t>zboží</w:t>
      </w:r>
      <w:r w:rsidRPr="00624C89">
        <w:rPr>
          <w:sz w:val="24"/>
          <w:szCs w:val="24"/>
        </w:rPr>
        <w:t xml:space="preserve">, znějící na kupní cenu sjednanou touto smlouvou, bude vystavena se splatností minimálně </w:t>
      </w:r>
      <w:r>
        <w:rPr>
          <w:sz w:val="24"/>
          <w:szCs w:val="24"/>
        </w:rPr>
        <w:t xml:space="preserve">21 </w:t>
      </w:r>
      <w:r w:rsidRPr="00624C89">
        <w:rPr>
          <w:sz w:val="24"/>
          <w:szCs w:val="24"/>
        </w:rPr>
        <w:t xml:space="preserve">dnů od data </w:t>
      </w:r>
      <w:r>
        <w:rPr>
          <w:sz w:val="24"/>
          <w:szCs w:val="24"/>
        </w:rPr>
        <w:t xml:space="preserve">dodání </w:t>
      </w:r>
      <w:r w:rsidRPr="00957DD2">
        <w:rPr>
          <w:sz w:val="24"/>
          <w:szCs w:val="24"/>
        </w:rPr>
        <w:t xml:space="preserve">zboží. Faktura musí být doručena kupujícímu nejpozději do 5 dnů ode dne jejího vystavení. </w:t>
      </w:r>
    </w:p>
    <w:p w14:paraId="2D6B300D" w14:textId="77777777" w:rsidR="0068739B" w:rsidRPr="004507FA" w:rsidRDefault="0068739B" w:rsidP="0068739B">
      <w:pPr>
        <w:jc w:val="both"/>
        <w:rPr>
          <w:sz w:val="24"/>
          <w:szCs w:val="24"/>
        </w:rPr>
      </w:pPr>
    </w:p>
    <w:p w14:paraId="041F31A0" w14:textId="77777777" w:rsidR="0068739B" w:rsidRPr="00624C89" w:rsidRDefault="0068739B" w:rsidP="0068739B">
      <w:pPr>
        <w:pStyle w:val="Odstavecseseznamem"/>
        <w:numPr>
          <w:ilvl w:val="0"/>
          <w:numId w:val="7"/>
        </w:numPr>
        <w:ind w:left="0" w:firstLine="0"/>
        <w:jc w:val="both"/>
        <w:rPr>
          <w:sz w:val="24"/>
          <w:szCs w:val="24"/>
        </w:rPr>
      </w:pPr>
      <w:r w:rsidRPr="00624C89">
        <w:rPr>
          <w:sz w:val="24"/>
          <w:szCs w:val="24"/>
        </w:rPr>
        <w:t>Faktura musí obsahovat veškeré náležitosti daňového dokladu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běžet až od vystavení opravené či doplněné faktury.</w:t>
      </w:r>
    </w:p>
    <w:p w14:paraId="3BBF84DE" w14:textId="77777777" w:rsidR="0068739B" w:rsidRPr="008E434D" w:rsidRDefault="0068739B" w:rsidP="0068739B">
      <w:pPr>
        <w:jc w:val="both"/>
        <w:rPr>
          <w:sz w:val="24"/>
          <w:szCs w:val="24"/>
        </w:rPr>
      </w:pPr>
    </w:p>
    <w:p w14:paraId="3D5905E6" w14:textId="77777777" w:rsidR="0068739B" w:rsidRPr="00624C89" w:rsidRDefault="0068739B" w:rsidP="0068739B">
      <w:pPr>
        <w:pStyle w:val="Odstavecseseznamem"/>
        <w:numPr>
          <w:ilvl w:val="0"/>
          <w:numId w:val="7"/>
        </w:numPr>
        <w:ind w:left="0" w:firstLine="0"/>
        <w:jc w:val="both"/>
        <w:rPr>
          <w:sz w:val="24"/>
          <w:szCs w:val="24"/>
        </w:rPr>
      </w:pPr>
      <w:r w:rsidRPr="00957DD2">
        <w:rPr>
          <w:sz w:val="24"/>
          <w:szCs w:val="24"/>
        </w:rPr>
        <w:t xml:space="preserve">Veškeré platby ve prospěch prodávajícího se uskuteční bezhotovostně na bankovní účet prodávajícího, uvedený na faktuře. </w:t>
      </w:r>
      <w:r>
        <w:rPr>
          <w:sz w:val="24"/>
          <w:szCs w:val="24"/>
        </w:rPr>
        <w:t>Není –</w:t>
      </w:r>
      <w:proofErr w:type="spellStart"/>
      <w:r>
        <w:rPr>
          <w:sz w:val="24"/>
          <w:szCs w:val="24"/>
        </w:rPr>
        <w:t>li</w:t>
      </w:r>
      <w:proofErr w:type="spellEnd"/>
      <w:r>
        <w:rPr>
          <w:sz w:val="24"/>
          <w:szCs w:val="24"/>
        </w:rPr>
        <w:t xml:space="preserve"> dále stanoveno jinak, je tímto </w:t>
      </w:r>
      <w:r w:rsidRPr="00624C89">
        <w:rPr>
          <w:sz w:val="24"/>
          <w:szCs w:val="24"/>
        </w:rPr>
        <w:t>dnem splněna povinnost kupujícího zaplatit.</w:t>
      </w:r>
    </w:p>
    <w:p w14:paraId="1B442CD0" w14:textId="77777777" w:rsidR="0068739B" w:rsidRPr="00957DD2" w:rsidRDefault="0068739B" w:rsidP="0068739B">
      <w:pPr>
        <w:pStyle w:val="Odstavecseseznamem"/>
        <w:rPr>
          <w:sz w:val="24"/>
          <w:szCs w:val="24"/>
        </w:rPr>
      </w:pPr>
    </w:p>
    <w:p w14:paraId="2177DC64" w14:textId="77777777" w:rsidR="0068739B" w:rsidRPr="00957DD2" w:rsidRDefault="0068739B" w:rsidP="0068739B">
      <w:pPr>
        <w:pStyle w:val="Odstavecseseznamem"/>
        <w:numPr>
          <w:ilvl w:val="0"/>
          <w:numId w:val="7"/>
        </w:numPr>
        <w:tabs>
          <w:tab w:val="left" w:pos="142"/>
        </w:tabs>
        <w:overflowPunct/>
        <w:autoSpaceDE/>
        <w:autoSpaceDN/>
        <w:adjustRightInd/>
        <w:ind w:left="0" w:right="-2" w:firstLine="0"/>
        <w:jc w:val="both"/>
        <w:textAlignment w:val="auto"/>
        <w:rPr>
          <w:sz w:val="24"/>
          <w:szCs w:val="24"/>
        </w:rPr>
      </w:pPr>
      <w:r w:rsidRPr="00957DD2">
        <w:rPr>
          <w:sz w:val="24"/>
          <w:szCs w:val="24"/>
        </w:rPr>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w:t>
      </w:r>
      <w:proofErr w:type="gramStart"/>
      <w:r w:rsidRPr="00957DD2">
        <w:rPr>
          <w:sz w:val="24"/>
          <w:szCs w:val="24"/>
        </w:rPr>
        <w:t>prodávajícího,</w:t>
      </w:r>
      <w:proofErr w:type="gramEnd"/>
      <w:r w:rsidRPr="00957DD2">
        <w:rPr>
          <w:sz w:val="24"/>
          <w:szCs w:val="24"/>
        </w:rPr>
        <w:t xml:space="preserve">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0E4E9DFB" w14:textId="77777777" w:rsidR="0068739B" w:rsidRPr="00957DD2" w:rsidRDefault="0068739B" w:rsidP="0068739B">
      <w:pPr>
        <w:tabs>
          <w:tab w:val="left" w:pos="142"/>
        </w:tabs>
        <w:ind w:right="-2"/>
        <w:jc w:val="both"/>
        <w:rPr>
          <w:sz w:val="24"/>
          <w:szCs w:val="24"/>
        </w:rPr>
      </w:pPr>
    </w:p>
    <w:p w14:paraId="790F5BC1" w14:textId="77777777" w:rsidR="0068739B" w:rsidRPr="00957DD2" w:rsidRDefault="0068739B" w:rsidP="0068739B">
      <w:pPr>
        <w:numPr>
          <w:ilvl w:val="0"/>
          <w:numId w:val="7"/>
        </w:numPr>
        <w:tabs>
          <w:tab w:val="left" w:pos="142"/>
        </w:tabs>
        <w:overflowPunct/>
        <w:autoSpaceDE/>
        <w:autoSpaceDN/>
        <w:adjustRightInd/>
        <w:ind w:left="0" w:right="-2" w:firstLine="0"/>
        <w:jc w:val="both"/>
        <w:textAlignment w:val="auto"/>
        <w:rPr>
          <w:sz w:val="24"/>
          <w:szCs w:val="24"/>
        </w:rPr>
      </w:pPr>
      <w:r w:rsidRPr="00957DD2">
        <w:rPr>
          <w:sz w:val="24"/>
          <w:szCs w:val="24"/>
        </w:rPr>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5D3FF672" w14:textId="77777777" w:rsidR="0068739B" w:rsidRPr="008E434D" w:rsidRDefault="0068739B" w:rsidP="0068739B">
      <w:pPr>
        <w:jc w:val="both"/>
        <w:rPr>
          <w:sz w:val="24"/>
          <w:szCs w:val="24"/>
        </w:rPr>
      </w:pPr>
    </w:p>
    <w:p w14:paraId="79DE4CA7" w14:textId="77777777" w:rsidR="0068739B" w:rsidRPr="00624C89" w:rsidRDefault="0068739B" w:rsidP="0068739B">
      <w:pPr>
        <w:pStyle w:val="Odstavecseseznamem"/>
        <w:numPr>
          <w:ilvl w:val="0"/>
          <w:numId w:val="7"/>
        </w:numPr>
        <w:ind w:left="0" w:firstLine="0"/>
        <w:jc w:val="both"/>
        <w:rPr>
          <w:sz w:val="24"/>
          <w:szCs w:val="24"/>
        </w:rPr>
      </w:pPr>
      <w:r w:rsidRPr="00624C89">
        <w:rPr>
          <w:sz w:val="24"/>
          <w:szCs w:val="24"/>
        </w:rPr>
        <w:t xml:space="preserve">Je-li kupující v prodlení se zaplacením kupní ceny, je povinen zaplatit prodávajícímu </w:t>
      </w:r>
      <w:r>
        <w:rPr>
          <w:sz w:val="24"/>
          <w:szCs w:val="24"/>
        </w:rPr>
        <w:t xml:space="preserve">smluvní pokutu </w:t>
      </w:r>
      <w:r w:rsidRPr="00624C89">
        <w:rPr>
          <w:sz w:val="24"/>
          <w:szCs w:val="24"/>
        </w:rPr>
        <w:t xml:space="preserve">ve </w:t>
      </w:r>
      <w:proofErr w:type="gramStart"/>
      <w:r w:rsidRPr="00624C89">
        <w:rPr>
          <w:sz w:val="24"/>
          <w:szCs w:val="24"/>
        </w:rPr>
        <w:t>výši  0</w:t>
      </w:r>
      <w:proofErr w:type="gramEnd"/>
      <w:r w:rsidRPr="00624C89">
        <w:rPr>
          <w:sz w:val="24"/>
          <w:szCs w:val="24"/>
        </w:rPr>
        <w:t>,</w:t>
      </w:r>
      <w:r>
        <w:rPr>
          <w:sz w:val="24"/>
          <w:szCs w:val="24"/>
        </w:rPr>
        <w:t>1</w:t>
      </w:r>
      <w:r w:rsidRPr="00624C89">
        <w:rPr>
          <w:sz w:val="24"/>
          <w:szCs w:val="24"/>
        </w:rPr>
        <w:t>% z dlužné částky za každý den prodlení</w:t>
      </w:r>
      <w:r>
        <w:rPr>
          <w:sz w:val="24"/>
          <w:szCs w:val="24"/>
        </w:rPr>
        <w:t xml:space="preserve">. </w:t>
      </w:r>
      <w:r w:rsidRPr="00624C89">
        <w:rPr>
          <w:sz w:val="24"/>
          <w:szCs w:val="24"/>
        </w:rPr>
        <w:t xml:space="preserve">  </w:t>
      </w:r>
    </w:p>
    <w:p w14:paraId="602F8951" w14:textId="77777777" w:rsidR="0068739B" w:rsidRDefault="0068739B" w:rsidP="0068739B">
      <w:pPr>
        <w:jc w:val="both"/>
        <w:rPr>
          <w:sz w:val="24"/>
          <w:szCs w:val="24"/>
        </w:rPr>
      </w:pPr>
    </w:p>
    <w:p w14:paraId="1AB3E2F0" w14:textId="77777777" w:rsidR="0068739B" w:rsidRPr="00624C89" w:rsidRDefault="0068739B" w:rsidP="0068739B">
      <w:pPr>
        <w:pStyle w:val="Odstavecseseznamem"/>
        <w:numPr>
          <w:ilvl w:val="0"/>
          <w:numId w:val="7"/>
        </w:numPr>
        <w:ind w:left="0" w:firstLine="0"/>
        <w:jc w:val="both"/>
        <w:rPr>
          <w:sz w:val="24"/>
          <w:szCs w:val="24"/>
        </w:rPr>
      </w:pPr>
      <w:r w:rsidRPr="00624C89">
        <w:rPr>
          <w:sz w:val="24"/>
          <w:szCs w:val="24"/>
        </w:rPr>
        <w:t xml:space="preserve">Prodávající není oprávněn jednostranně započíst žádnou svoji pohledávku za kupujícím vzniklou na základě této smlouvy. Jakýkoliv </w:t>
      </w:r>
      <w:r>
        <w:rPr>
          <w:sz w:val="24"/>
          <w:szCs w:val="24"/>
        </w:rPr>
        <w:t xml:space="preserve">zápočet </w:t>
      </w:r>
      <w:r w:rsidRPr="00624C89">
        <w:rPr>
          <w:sz w:val="24"/>
          <w:szCs w:val="24"/>
        </w:rPr>
        <w:t>učiněný v rozporu s tímto omezením bude považován za neplatný.</w:t>
      </w:r>
    </w:p>
    <w:p w14:paraId="0215C3FE" w14:textId="77777777" w:rsidR="0068739B" w:rsidRPr="008E434D" w:rsidRDefault="0068739B" w:rsidP="0068739B">
      <w:pPr>
        <w:jc w:val="both"/>
        <w:rPr>
          <w:sz w:val="24"/>
          <w:szCs w:val="24"/>
        </w:rPr>
      </w:pPr>
    </w:p>
    <w:p w14:paraId="180CA099" w14:textId="77777777" w:rsidR="0068739B" w:rsidRPr="00624C89" w:rsidRDefault="0068739B" w:rsidP="0068739B">
      <w:pPr>
        <w:pStyle w:val="Odstavecseseznamem"/>
        <w:numPr>
          <w:ilvl w:val="0"/>
          <w:numId w:val="7"/>
        </w:numPr>
        <w:ind w:left="0" w:firstLine="0"/>
        <w:jc w:val="both"/>
        <w:rPr>
          <w:sz w:val="24"/>
          <w:szCs w:val="24"/>
        </w:rPr>
      </w:pPr>
      <w:r w:rsidRPr="00624C89">
        <w:rPr>
          <w:sz w:val="24"/>
          <w:szCs w:val="24"/>
        </w:rPr>
        <w:t>Prodávající není oprávněn bez předchozího písemného souhlasu kupujícího převést na třetí osobu jakoukoliv pohledávku za kupujícím vzniklou na základě této smlouvy. Jak</w:t>
      </w:r>
      <w:r>
        <w:rPr>
          <w:sz w:val="24"/>
          <w:szCs w:val="24"/>
        </w:rPr>
        <w:t xml:space="preserve">ékoliv právní jednání </w:t>
      </w:r>
      <w:r w:rsidRPr="00624C89">
        <w:rPr>
          <w:sz w:val="24"/>
          <w:szCs w:val="24"/>
        </w:rPr>
        <w:t>učiněn</w:t>
      </w:r>
      <w:r>
        <w:rPr>
          <w:sz w:val="24"/>
          <w:szCs w:val="24"/>
        </w:rPr>
        <w:t>é</w:t>
      </w:r>
      <w:r w:rsidRPr="00624C89">
        <w:rPr>
          <w:sz w:val="24"/>
          <w:szCs w:val="24"/>
        </w:rPr>
        <w:t xml:space="preserve"> v rozporu s tímto omezením bude považován</w:t>
      </w:r>
      <w:r>
        <w:rPr>
          <w:sz w:val="24"/>
          <w:szCs w:val="24"/>
        </w:rPr>
        <w:t>o</w:t>
      </w:r>
      <w:r w:rsidRPr="00624C89">
        <w:rPr>
          <w:sz w:val="24"/>
          <w:szCs w:val="24"/>
        </w:rPr>
        <w:t xml:space="preserve"> za neplatný.</w:t>
      </w:r>
    </w:p>
    <w:p w14:paraId="3779BF56" w14:textId="77777777" w:rsidR="0068739B" w:rsidRDefault="0068739B" w:rsidP="0068739B">
      <w:pPr>
        <w:jc w:val="center"/>
        <w:rPr>
          <w:b/>
          <w:sz w:val="24"/>
          <w:szCs w:val="24"/>
        </w:rPr>
      </w:pPr>
    </w:p>
    <w:p w14:paraId="54AE2819" w14:textId="77777777" w:rsidR="0068739B" w:rsidRDefault="0068739B" w:rsidP="0068739B">
      <w:pPr>
        <w:jc w:val="center"/>
        <w:rPr>
          <w:b/>
          <w:sz w:val="24"/>
          <w:szCs w:val="24"/>
        </w:rPr>
      </w:pPr>
    </w:p>
    <w:p w14:paraId="6283A481" w14:textId="77777777" w:rsidR="00282CE2" w:rsidRDefault="00282CE2" w:rsidP="0068739B">
      <w:pPr>
        <w:jc w:val="center"/>
        <w:rPr>
          <w:b/>
          <w:sz w:val="24"/>
          <w:szCs w:val="24"/>
        </w:rPr>
      </w:pPr>
    </w:p>
    <w:p w14:paraId="24A8C7B5" w14:textId="77777777" w:rsidR="00282CE2" w:rsidRDefault="00282CE2" w:rsidP="0068739B">
      <w:pPr>
        <w:jc w:val="center"/>
        <w:rPr>
          <w:b/>
          <w:sz w:val="24"/>
          <w:szCs w:val="24"/>
        </w:rPr>
      </w:pPr>
    </w:p>
    <w:p w14:paraId="4EF0D3DE" w14:textId="77777777" w:rsidR="00C85C13" w:rsidRDefault="00C85C13" w:rsidP="0068739B">
      <w:pPr>
        <w:jc w:val="center"/>
        <w:rPr>
          <w:b/>
          <w:sz w:val="24"/>
          <w:szCs w:val="24"/>
        </w:rPr>
      </w:pPr>
    </w:p>
    <w:p w14:paraId="059330B5" w14:textId="77777777" w:rsidR="00C85C13" w:rsidRDefault="00C85C13" w:rsidP="0068739B">
      <w:pPr>
        <w:jc w:val="center"/>
        <w:rPr>
          <w:b/>
          <w:sz w:val="24"/>
          <w:szCs w:val="24"/>
        </w:rPr>
      </w:pPr>
    </w:p>
    <w:p w14:paraId="41C9A704" w14:textId="77777777" w:rsidR="00282CE2" w:rsidRDefault="00282CE2" w:rsidP="0068739B">
      <w:pPr>
        <w:jc w:val="center"/>
        <w:rPr>
          <w:b/>
          <w:sz w:val="24"/>
          <w:szCs w:val="24"/>
        </w:rPr>
      </w:pPr>
    </w:p>
    <w:p w14:paraId="38452977" w14:textId="77777777" w:rsidR="0068739B" w:rsidRDefault="0068739B" w:rsidP="0068739B">
      <w:pPr>
        <w:jc w:val="center"/>
        <w:rPr>
          <w:b/>
          <w:sz w:val="24"/>
          <w:szCs w:val="24"/>
        </w:rPr>
      </w:pPr>
      <w:r w:rsidRPr="008E434D">
        <w:rPr>
          <w:b/>
          <w:sz w:val="24"/>
          <w:szCs w:val="24"/>
        </w:rPr>
        <w:lastRenderedPageBreak/>
        <w:t>IV.</w:t>
      </w:r>
    </w:p>
    <w:p w14:paraId="505480AA" w14:textId="77777777" w:rsidR="0068739B" w:rsidRDefault="0068739B" w:rsidP="0068739B">
      <w:pPr>
        <w:jc w:val="center"/>
        <w:rPr>
          <w:b/>
          <w:sz w:val="24"/>
          <w:szCs w:val="24"/>
        </w:rPr>
      </w:pPr>
      <w:r w:rsidRPr="008E434D">
        <w:rPr>
          <w:b/>
          <w:sz w:val="24"/>
          <w:szCs w:val="24"/>
        </w:rPr>
        <w:t xml:space="preserve">Záruka </w:t>
      </w:r>
      <w:r>
        <w:rPr>
          <w:b/>
          <w:sz w:val="24"/>
          <w:szCs w:val="24"/>
        </w:rPr>
        <w:t xml:space="preserve">za jakost, odpovědnost za vady </w:t>
      </w:r>
    </w:p>
    <w:p w14:paraId="54D8C9B5" w14:textId="77777777" w:rsidR="0068739B" w:rsidRDefault="0068739B" w:rsidP="0068739B">
      <w:pPr>
        <w:jc w:val="both"/>
        <w:rPr>
          <w:b/>
          <w:sz w:val="24"/>
          <w:szCs w:val="24"/>
        </w:rPr>
      </w:pPr>
    </w:p>
    <w:p w14:paraId="1BBEF754" w14:textId="77777777" w:rsidR="0068739B" w:rsidRPr="00E0105B" w:rsidRDefault="0068739B" w:rsidP="0068739B">
      <w:pPr>
        <w:pStyle w:val="Odstavecseseznamem"/>
        <w:numPr>
          <w:ilvl w:val="0"/>
          <w:numId w:val="12"/>
        </w:numPr>
        <w:ind w:left="0" w:firstLine="0"/>
        <w:jc w:val="both"/>
        <w:rPr>
          <w:sz w:val="24"/>
          <w:szCs w:val="24"/>
        </w:rPr>
      </w:pPr>
      <w:r w:rsidRPr="00E0105B">
        <w:rPr>
          <w:sz w:val="24"/>
          <w:szCs w:val="24"/>
        </w:rPr>
        <w:t xml:space="preserve">Prodávající je povinen dodat </w:t>
      </w:r>
      <w:r>
        <w:rPr>
          <w:sz w:val="24"/>
          <w:szCs w:val="24"/>
        </w:rPr>
        <w:t xml:space="preserve">zboží </w:t>
      </w:r>
      <w:r w:rsidRPr="00E0105B">
        <w:rPr>
          <w:sz w:val="24"/>
          <w:szCs w:val="24"/>
        </w:rPr>
        <w:t>bez vad</w:t>
      </w:r>
      <w:r>
        <w:rPr>
          <w:sz w:val="24"/>
          <w:szCs w:val="24"/>
        </w:rPr>
        <w:t xml:space="preserve"> a zdravotně zcela nezávadné</w:t>
      </w:r>
      <w:r w:rsidRPr="00E0105B">
        <w:rPr>
          <w:sz w:val="24"/>
          <w:szCs w:val="24"/>
        </w:rPr>
        <w:t xml:space="preserve">. Za vady se považuje i dodání jiného </w:t>
      </w:r>
      <w:proofErr w:type="gramStart"/>
      <w:r>
        <w:rPr>
          <w:sz w:val="24"/>
          <w:szCs w:val="24"/>
        </w:rPr>
        <w:t>zboží</w:t>
      </w:r>
      <w:r w:rsidRPr="00E0105B">
        <w:rPr>
          <w:sz w:val="24"/>
          <w:szCs w:val="24"/>
        </w:rPr>
        <w:t>,</w:t>
      </w:r>
      <w:proofErr w:type="gramEnd"/>
      <w:r w:rsidRPr="00E0105B">
        <w:rPr>
          <w:sz w:val="24"/>
          <w:szCs w:val="24"/>
        </w:rPr>
        <w:t xml:space="preserve"> než určuje tato smlouva.</w:t>
      </w:r>
    </w:p>
    <w:p w14:paraId="08230B70" w14:textId="77777777" w:rsidR="0068739B" w:rsidRPr="00E0105B" w:rsidRDefault="0068739B" w:rsidP="0068739B">
      <w:pPr>
        <w:jc w:val="both"/>
        <w:rPr>
          <w:sz w:val="24"/>
          <w:szCs w:val="24"/>
        </w:rPr>
      </w:pPr>
    </w:p>
    <w:p w14:paraId="437A8AD3" w14:textId="77777777" w:rsidR="0068739B" w:rsidRPr="00E0105B" w:rsidRDefault="0068739B" w:rsidP="0068739B">
      <w:pPr>
        <w:pStyle w:val="Odstavecseseznamem"/>
        <w:numPr>
          <w:ilvl w:val="0"/>
          <w:numId w:val="12"/>
        </w:numPr>
        <w:ind w:left="0" w:firstLine="0"/>
        <w:jc w:val="both"/>
        <w:rPr>
          <w:sz w:val="24"/>
          <w:szCs w:val="24"/>
        </w:rPr>
      </w:pPr>
      <w:r w:rsidRPr="00E0105B">
        <w:rPr>
          <w:sz w:val="24"/>
          <w:szCs w:val="24"/>
        </w:rPr>
        <w:t xml:space="preserve">Prodávající odpovídá za vadu, kterou má </w:t>
      </w:r>
      <w:r>
        <w:rPr>
          <w:sz w:val="24"/>
          <w:szCs w:val="24"/>
        </w:rPr>
        <w:t xml:space="preserve">zboží </w:t>
      </w:r>
      <w:r w:rsidRPr="00E0105B">
        <w:rPr>
          <w:sz w:val="24"/>
          <w:szCs w:val="24"/>
        </w:rPr>
        <w:t xml:space="preserve">v okamžiku jeho dodání kupujícímu, i když se vada stane zjevnou až po této době. Prodávající dále odpovídá za vady, které se na </w:t>
      </w:r>
      <w:r>
        <w:rPr>
          <w:sz w:val="24"/>
          <w:szCs w:val="24"/>
        </w:rPr>
        <w:t xml:space="preserve">zboží </w:t>
      </w:r>
      <w:r w:rsidRPr="00E0105B">
        <w:rPr>
          <w:sz w:val="24"/>
          <w:szCs w:val="24"/>
        </w:rPr>
        <w:t xml:space="preserve">vyskytnou v záruční době. Nestanoví-li tato smlouva jinak, řídí se odpovědnost prodávajícího za vady příslušnými ustanoveními </w:t>
      </w:r>
      <w:r>
        <w:rPr>
          <w:sz w:val="24"/>
          <w:szCs w:val="24"/>
        </w:rPr>
        <w:t xml:space="preserve">občanského </w:t>
      </w:r>
      <w:r w:rsidRPr="00E0105B">
        <w:rPr>
          <w:sz w:val="24"/>
          <w:szCs w:val="24"/>
        </w:rPr>
        <w:t>zákoníku.</w:t>
      </w:r>
    </w:p>
    <w:p w14:paraId="4F2C90E6" w14:textId="77777777" w:rsidR="0068739B" w:rsidRPr="00E0105B" w:rsidRDefault="0068739B" w:rsidP="0068739B">
      <w:pPr>
        <w:jc w:val="both"/>
        <w:rPr>
          <w:sz w:val="24"/>
          <w:szCs w:val="24"/>
        </w:rPr>
      </w:pPr>
    </w:p>
    <w:p w14:paraId="7BBFB5FF" w14:textId="77777777" w:rsidR="0068739B" w:rsidRPr="00E0105B" w:rsidRDefault="0068739B" w:rsidP="0068739B">
      <w:pPr>
        <w:pStyle w:val="Odstavecseseznamem"/>
        <w:numPr>
          <w:ilvl w:val="0"/>
          <w:numId w:val="12"/>
        </w:numPr>
        <w:ind w:left="0" w:firstLine="0"/>
        <w:jc w:val="both"/>
        <w:rPr>
          <w:sz w:val="24"/>
          <w:szCs w:val="24"/>
        </w:rPr>
      </w:pPr>
      <w:r w:rsidRPr="00E0105B">
        <w:rPr>
          <w:sz w:val="24"/>
          <w:szCs w:val="24"/>
        </w:rPr>
        <w:t xml:space="preserve">Prodávající poskytuje kupujícímu záruku za jakost </w:t>
      </w:r>
      <w:r>
        <w:rPr>
          <w:sz w:val="24"/>
          <w:szCs w:val="24"/>
        </w:rPr>
        <w:t xml:space="preserve">v délce </w:t>
      </w:r>
      <w:r w:rsidRPr="004507FA">
        <w:rPr>
          <w:b/>
          <w:bCs/>
          <w:sz w:val="24"/>
          <w:szCs w:val="24"/>
        </w:rPr>
        <w:t>24</w:t>
      </w:r>
      <w:r w:rsidRPr="00004149">
        <w:rPr>
          <w:b/>
          <w:sz w:val="24"/>
          <w:szCs w:val="24"/>
        </w:rPr>
        <w:t xml:space="preserve"> </w:t>
      </w:r>
      <w:r w:rsidRPr="00285D47">
        <w:rPr>
          <w:b/>
          <w:sz w:val="24"/>
          <w:szCs w:val="24"/>
        </w:rPr>
        <w:t>měsíců</w:t>
      </w:r>
      <w:r>
        <w:rPr>
          <w:sz w:val="24"/>
          <w:szCs w:val="24"/>
        </w:rPr>
        <w:t xml:space="preserve">. </w:t>
      </w:r>
    </w:p>
    <w:p w14:paraId="04B5EDCD" w14:textId="77777777" w:rsidR="0068739B" w:rsidRPr="00E0105B" w:rsidRDefault="0068739B" w:rsidP="0068739B">
      <w:pPr>
        <w:jc w:val="both"/>
        <w:rPr>
          <w:sz w:val="24"/>
          <w:szCs w:val="24"/>
        </w:rPr>
      </w:pPr>
    </w:p>
    <w:p w14:paraId="5270962E" w14:textId="77777777" w:rsidR="0068739B" w:rsidRPr="00E0105B" w:rsidRDefault="0068739B" w:rsidP="0068739B">
      <w:pPr>
        <w:pStyle w:val="Odstavecseseznamem"/>
        <w:numPr>
          <w:ilvl w:val="0"/>
          <w:numId w:val="12"/>
        </w:numPr>
        <w:overflowPunct/>
        <w:autoSpaceDE/>
        <w:autoSpaceDN/>
        <w:adjustRightInd/>
        <w:ind w:left="0" w:firstLine="0"/>
        <w:jc w:val="both"/>
        <w:textAlignment w:val="auto"/>
        <w:rPr>
          <w:sz w:val="24"/>
          <w:szCs w:val="24"/>
        </w:rPr>
      </w:pPr>
      <w:r w:rsidRPr="00E0105B">
        <w:rPr>
          <w:sz w:val="24"/>
          <w:szCs w:val="24"/>
        </w:rPr>
        <w:t xml:space="preserve">Běh </w:t>
      </w:r>
      <w:r>
        <w:rPr>
          <w:sz w:val="24"/>
          <w:szCs w:val="24"/>
        </w:rPr>
        <w:t>záruční</w:t>
      </w:r>
      <w:r w:rsidRPr="00E0105B">
        <w:rPr>
          <w:sz w:val="24"/>
          <w:szCs w:val="24"/>
        </w:rPr>
        <w:t xml:space="preserve"> dob</w:t>
      </w:r>
      <w:r>
        <w:rPr>
          <w:sz w:val="24"/>
          <w:szCs w:val="24"/>
        </w:rPr>
        <w:t>y</w:t>
      </w:r>
      <w:r w:rsidRPr="00E0105B">
        <w:rPr>
          <w:sz w:val="24"/>
          <w:szCs w:val="24"/>
        </w:rPr>
        <w:t xml:space="preserve"> se počítá od data převzetí </w:t>
      </w:r>
      <w:r>
        <w:rPr>
          <w:sz w:val="24"/>
          <w:szCs w:val="24"/>
        </w:rPr>
        <w:t>zboží</w:t>
      </w:r>
      <w:r w:rsidRPr="00E0105B">
        <w:rPr>
          <w:sz w:val="24"/>
          <w:szCs w:val="24"/>
        </w:rPr>
        <w:t xml:space="preserve"> kupujícím na základě písemného zápisu.</w:t>
      </w:r>
    </w:p>
    <w:p w14:paraId="443E5234" w14:textId="77777777" w:rsidR="0068739B" w:rsidRDefault="0068739B" w:rsidP="0068739B">
      <w:pPr>
        <w:pStyle w:val="Odstavecseseznamem"/>
        <w:ind w:left="0"/>
        <w:jc w:val="both"/>
        <w:rPr>
          <w:sz w:val="24"/>
          <w:szCs w:val="24"/>
        </w:rPr>
      </w:pPr>
    </w:p>
    <w:p w14:paraId="25E47985" w14:textId="77777777" w:rsidR="0068739B" w:rsidRPr="00E0105B" w:rsidRDefault="0068739B" w:rsidP="0068739B">
      <w:pPr>
        <w:pStyle w:val="Odstavecseseznamem"/>
        <w:numPr>
          <w:ilvl w:val="0"/>
          <w:numId w:val="12"/>
        </w:numPr>
        <w:ind w:left="0" w:firstLine="0"/>
        <w:jc w:val="both"/>
        <w:rPr>
          <w:sz w:val="24"/>
          <w:szCs w:val="24"/>
        </w:rPr>
      </w:pPr>
      <w:r w:rsidRPr="00E0105B">
        <w:rPr>
          <w:sz w:val="24"/>
          <w:szCs w:val="24"/>
        </w:rPr>
        <w:t xml:space="preserve">Kupující </w:t>
      </w:r>
      <w:r>
        <w:rPr>
          <w:sz w:val="24"/>
          <w:szCs w:val="24"/>
        </w:rPr>
        <w:t xml:space="preserve">oznamuje vady prodávajícímu a </w:t>
      </w:r>
      <w:r w:rsidRPr="00E0105B">
        <w:rPr>
          <w:sz w:val="24"/>
          <w:szCs w:val="24"/>
        </w:rPr>
        <w:t xml:space="preserve">uplatňuje nároky z vad u </w:t>
      </w:r>
      <w:proofErr w:type="gramStart"/>
      <w:r w:rsidRPr="00E0105B">
        <w:rPr>
          <w:sz w:val="24"/>
          <w:szCs w:val="24"/>
        </w:rPr>
        <w:t>prodávajícího</w:t>
      </w:r>
      <w:r w:rsidRPr="00E36A47">
        <w:rPr>
          <w:sz w:val="24"/>
          <w:szCs w:val="24"/>
        </w:rPr>
        <w:t xml:space="preserve"> </w:t>
      </w:r>
      <w:r>
        <w:rPr>
          <w:sz w:val="24"/>
          <w:szCs w:val="24"/>
        </w:rPr>
        <w:t xml:space="preserve"> vždy</w:t>
      </w:r>
      <w:proofErr w:type="gramEnd"/>
      <w:r>
        <w:rPr>
          <w:sz w:val="24"/>
          <w:szCs w:val="24"/>
        </w:rPr>
        <w:t xml:space="preserve"> </w:t>
      </w:r>
      <w:r w:rsidRPr="00E0105B">
        <w:rPr>
          <w:sz w:val="24"/>
          <w:szCs w:val="24"/>
        </w:rPr>
        <w:t>písemně, spolu s označením vady, jíž se nárok týká</w:t>
      </w:r>
      <w:r>
        <w:rPr>
          <w:sz w:val="24"/>
          <w:szCs w:val="24"/>
        </w:rPr>
        <w:t xml:space="preserve">, a to kdykoliv během záruční doby. Písemná forma je v tomto případě zachována, je-li oznámení vady a uplatnění nároků z vad učiněno prostřednictvím e-mailu, na e-mailovou adresu prodávajícího, uvedenou v záhlaví této smlouvy. </w:t>
      </w:r>
    </w:p>
    <w:p w14:paraId="4916BAFB" w14:textId="77777777" w:rsidR="0068739B" w:rsidRDefault="0068739B" w:rsidP="0068739B">
      <w:pPr>
        <w:pStyle w:val="Odstavecseseznamem"/>
        <w:ind w:left="0"/>
        <w:jc w:val="both"/>
        <w:rPr>
          <w:sz w:val="24"/>
          <w:szCs w:val="24"/>
        </w:rPr>
      </w:pPr>
    </w:p>
    <w:p w14:paraId="08101CF5" w14:textId="77777777" w:rsidR="0068739B" w:rsidRPr="00E0105B" w:rsidRDefault="0068739B" w:rsidP="0068739B">
      <w:pPr>
        <w:pStyle w:val="Odstavecseseznamem"/>
        <w:numPr>
          <w:ilvl w:val="0"/>
          <w:numId w:val="12"/>
        </w:numPr>
        <w:ind w:left="0" w:firstLine="0"/>
        <w:jc w:val="both"/>
        <w:rPr>
          <w:sz w:val="24"/>
          <w:szCs w:val="24"/>
        </w:rPr>
      </w:pPr>
      <w:r w:rsidRPr="00E0105B">
        <w:rPr>
          <w:sz w:val="24"/>
          <w:szCs w:val="24"/>
        </w:rPr>
        <w:t>Jestliže má zboží vady, za které odpovídá prodávající, je kupující oprávněn</w:t>
      </w:r>
      <w:r>
        <w:rPr>
          <w:sz w:val="24"/>
          <w:szCs w:val="24"/>
        </w:rPr>
        <w:t xml:space="preserve"> požadovat</w:t>
      </w:r>
      <w:r w:rsidRPr="00E0105B">
        <w:rPr>
          <w:sz w:val="24"/>
          <w:szCs w:val="24"/>
        </w:rPr>
        <w:t>:</w:t>
      </w:r>
    </w:p>
    <w:p w14:paraId="6D339A73" w14:textId="77777777" w:rsidR="0068739B" w:rsidRPr="00E0105B" w:rsidRDefault="0068739B" w:rsidP="0068739B">
      <w:pPr>
        <w:pStyle w:val="Odstavecseseznamem"/>
        <w:jc w:val="both"/>
        <w:rPr>
          <w:sz w:val="24"/>
          <w:szCs w:val="24"/>
        </w:rPr>
      </w:pPr>
    </w:p>
    <w:p w14:paraId="6FB91780" w14:textId="77777777" w:rsidR="0068739B" w:rsidRDefault="0068739B" w:rsidP="0068739B">
      <w:pPr>
        <w:numPr>
          <w:ilvl w:val="0"/>
          <w:numId w:val="13"/>
        </w:numPr>
        <w:jc w:val="both"/>
        <w:rPr>
          <w:sz w:val="24"/>
          <w:szCs w:val="24"/>
        </w:rPr>
      </w:pPr>
      <w:r>
        <w:rPr>
          <w:sz w:val="24"/>
          <w:szCs w:val="24"/>
        </w:rPr>
        <w:t xml:space="preserve">opravu vadného zboží </w:t>
      </w:r>
    </w:p>
    <w:p w14:paraId="2AC76EBB" w14:textId="77777777" w:rsidR="0068739B" w:rsidRDefault="0068739B" w:rsidP="0068739B">
      <w:pPr>
        <w:numPr>
          <w:ilvl w:val="0"/>
          <w:numId w:val="13"/>
        </w:numPr>
        <w:jc w:val="both"/>
        <w:rPr>
          <w:sz w:val="24"/>
          <w:szCs w:val="24"/>
        </w:rPr>
      </w:pPr>
      <w:r>
        <w:rPr>
          <w:sz w:val="24"/>
          <w:szCs w:val="24"/>
        </w:rPr>
        <w:t>výměnu zboží vadného za zboží bezvadné;</w:t>
      </w:r>
    </w:p>
    <w:p w14:paraId="3FEFBEB2" w14:textId="77777777" w:rsidR="0068739B" w:rsidRDefault="0068739B" w:rsidP="0068739B">
      <w:pPr>
        <w:ind w:firstLine="360"/>
        <w:jc w:val="both"/>
        <w:rPr>
          <w:sz w:val="24"/>
          <w:szCs w:val="24"/>
        </w:rPr>
      </w:pPr>
      <w:r>
        <w:rPr>
          <w:sz w:val="24"/>
          <w:szCs w:val="24"/>
        </w:rPr>
        <w:t xml:space="preserve">b) </w:t>
      </w:r>
      <w:r>
        <w:rPr>
          <w:sz w:val="24"/>
          <w:szCs w:val="24"/>
        </w:rPr>
        <w:tab/>
      </w:r>
      <w:r w:rsidRPr="00E0105B">
        <w:rPr>
          <w:sz w:val="24"/>
          <w:szCs w:val="24"/>
        </w:rPr>
        <w:t xml:space="preserve">přiměřenou slevu z kupní ceny; </w:t>
      </w:r>
    </w:p>
    <w:p w14:paraId="6B73866E" w14:textId="77777777" w:rsidR="0068739B" w:rsidRDefault="0068739B" w:rsidP="0068739B">
      <w:pPr>
        <w:ind w:firstLine="360"/>
        <w:jc w:val="both"/>
        <w:rPr>
          <w:sz w:val="24"/>
          <w:szCs w:val="24"/>
        </w:rPr>
      </w:pPr>
      <w:r w:rsidRPr="00E0105B">
        <w:rPr>
          <w:sz w:val="24"/>
          <w:szCs w:val="24"/>
        </w:rPr>
        <w:t xml:space="preserve">c) </w:t>
      </w:r>
      <w:r>
        <w:rPr>
          <w:sz w:val="24"/>
          <w:szCs w:val="24"/>
        </w:rPr>
        <w:tab/>
      </w:r>
      <w:r w:rsidRPr="00E0105B">
        <w:rPr>
          <w:sz w:val="24"/>
          <w:szCs w:val="24"/>
        </w:rPr>
        <w:t>odstoupit od smlouvy</w:t>
      </w:r>
      <w:r>
        <w:rPr>
          <w:sz w:val="24"/>
          <w:szCs w:val="24"/>
        </w:rPr>
        <w:t xml:space="preserve">, </w:t>
      </w:r>
    </w:p>
    <w:p w14:paraId="49F92D03" w14:textId="77777777" w:rsidR="0068739B" w:rsidRDefault="0068739B" w:rsidP="0068739B">
      <w:pPr>
        <w:jc w:val="both"/>
        <w:rPr>
          <w:sz w:val="24"/>
          <w:szCs w:val="24"/>
        </w:rPr>
      </w:pPr>
    </w:p>
    <w:p w14:paraId="77409A16" w14:textId="77777777" w:rsidR="0068739B" w:rsidRPr="00E0105B" w:rsidRDefault="0068739B" w:rsidP="0068739B">
      <w:pPr>
        <w:ind w:firstLine="360"/>
        <w:jc w:val="both"/>
        <w:rPr>
          <w:sz w:val="24"/>
          <w:szCs w:val="24"/>
        </w:rPr>
      </w:pPr>
      <w:r>
        <w:rPr>
          <w:sz w:val="24"/>
          <w:szCs w:val="24"/>
        </w:rPr>
        <w:t xml:space="preserve">přičemž volba nároků náleží vždy kupujícímu. </w:t>
      </w:r>
    </w:p>
    <w:p w14:paraId="04644192" w14:textId="77777777" w:rsidR="0068739B" w:rsidRPr="00E0105B" w:rsidRDefault="0068739B" w:rsidP="0068739B">
      <w:pPr>
        <w:jc w:val="both"/>
        <w:rPr>
          <w:sz w:val="24"/>
          <w:szCs w:val="24"/>
        </w:rPr>
      </w:pPr>
    </w:p>
    <w:p w14:paraId="15343005" w14:textId="77777777" w:rsidR="0068739B" w:rsidRPr="00E0105B" w:rsidRDefault="0068739B" w:rsidP="0068739B">
      <w:pPr>
        <w:pStyle w:val="Odstavecseseznamem"/>
        <w:numPr>
          <w:ilvl w:val="0"/>
          <w:numId w:val="12"/>
        </w:numPr>
        <w:overflowPunct/>
        <w:autoSpaceDE/>
        <w:autoSpaceDN/>
        <w:adjustRightInd/>
        <w:ind w:left="0" w:firstLine="0"/>
        <w:jc w:val="both"/>
        <w:textAlignment w:val="auto"/>
        <w:rPr>
          <w:sz w:val="24"/>
          <w:szCs w:val="24"/>
        </w:rPr>
      </w:pPr>
      <w:r w:rsidRPr="00E0105B">
        <w:rPr>
          <w:sz w:val="24"/>
          <w:szCs w:val="24"/>
        </w:rPr>
        <w:t>Obecně platí, že jakékoliv nároky plynoucí z</w:t>
      </w:r>
      <w:r>
        <w:rPr>
          <w:sz w:val="24"/>
          <w:szCs w:val="24"/>
        </w:rPr>
        <w:t xml:space="preserve"> </w:t>
      </w:r>
      <w:r w:rsidRPr="00E0105B">
        <w:rPr>
          <w:sz w:val="24"/>
          <w:szCs w:val="24"/>
        </w:rPr>
        <w:t>poskytnut</w:t>
      </w:r>
      <w:r>
        <w:rPr>
          <w:sz w:val="24"/>
          <w:szCs w:val="24"/>
        </w:rPr>
        <w:t>é</w:t>
      </w:r>
      <w:r w:rsidRPr="00E0105B">
        <w:rPr>
          <w:sz w:val="24"/>
          <w:szCs w:val="24"/>
        </w:rPr>
        <w:t xml:space="preserve"> záruk</w:t>
      </w:r>
      <w:r>
        <w:rPr>
          <w:sz w:val="24"/>
          <w:szCs w:val="24"/>
        </w:rPr>
        <w:t>y</w:t>
      </w:r>
      <w:r w:rsidRPr="00E0105B">
        <w:rPr>
          <w:sz w:val="24"/>
          <w:szCs w:val="24"/>
        </w:rPr>
        <w:t>,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r>
        <w:rPr>
          <w:sz w:val="24"/>
          <w:szCs w:val="24"/>
        </w:rPr>
        <w:t>.</w:t>
      </w:r>
    </w:p>
    <w:p w14:paraId="0E22E937" w14:textId="77777777" w:rsidR="0068739B" w:rsidRDefault="0068739B" w:rsidP="0068739B">
      <w:pPr>
        <w:pStyle w:val="Odstavecseseznamem"/>
        <w:ind w:left="0"/>
        <w:jc w:val="both"/>
        <w:rPr>
          <w:sz w:val="24"/>
          <w:szCs w:val="24"/>
        </w:rPr>
      </w:pPr>
    </w:p>
    <w:p w14:paraId="6C599BB3" w14:textId="77777777" w:rsidR="0068739B" w:rsidRDefault="0068739B" w:rsidP="0068739B">
      <w:pPr>
        <w:pStyle w:val="Odstavecseseznamem"/>
        <w:numPr>
          <w:ilvl w:val="0"/>
          <w:numId w:val="12"/>
        </w:numPr>
        <w:ind w:left="0" w:firstLine="0"/>
        <w:jc w:val="both"/>
        <w:rPr>
          <w:sz w:val="24"/>
          <w:szCs w:val="24"/>
        </w:rPr>
      </w:pPr>
      <w:r>
        <w:rPr>
          <w:sz w:val="24"/>
          <w:szCs w:val="24"/>
        </w:rPr>
        <w:t>Požaduje –</w:t>
      </w:r>
      <w:proofErr w:type="spellStart"/>
      <w:r>
        <w:rPr>
          <w:sz w:val="24"/>
          <w:szCs w:val="24"/>
        </w:rPr>
        <w:t>li</w:t>
      </w:r>
      <w:proofErr w:type="spellEnd"/>
      <w:r>
        <w:rPr>
          <w:sz w:val="24"/>
          <w:szCs w:val="24"/>
        </w:rPr>
        <w:t xml:space="preserve"> kupující vadu opravit, p</w:t>
      </w:r>
      <w:r w:rsidRPr="00865C12">
        <w:rPr>
          <w:sz w:val="24"/>
          <w:szCs w:val="24"/>
        </w:rPr>
        <w:t xml:space="preserve">rodávající se zavazuje </w:t>
      </w:r>
      <w:r>
        <w:rPr>
          <w:sz w:val="24"/>
          <w:szCs w:val="24"/>
        </w:rPr>
        <w:t xml:space="preserve">započít s odstraňováním vady </w:t>
      </w:r>
      <w:r w:rsidRPr="00865C12">
        <w:rPr>
          <w:sz w:val="24"/>
          <w:szCs w:val="24"/>
        </w:rPr>
        <w:t xml:space="preserve">ve lhůtě nejpozději do </w:t>
      </w:r>
      <w:r>
        <w:rPr>
          <w:sz w:val="24"/>
          <w:szCs w:val="24"/>
        </w:rPr>
        <w:t xml:space="preserve">48 hod. </w:t>
      </w:r>
      <w:r w:rsidRPr="00865C12">
        <w:rPr>
          <w:sz w:val="24"/>
          <w:szCs w:val="24"/>
        </w:rPr>
        <w:t>ode dne oznámení vady kupujícím</w:t>
      </w:r>
      <w:r>
        <w:rPr>
          <w:sz w:val="24"/>
          <w:szCs w:val="24"/>
        </w:rPr>
        <w:t xml:space="preserve"> a dále se zavazuje vadu odstranit ve lhůtě nejpozději do 7 pracovních dnů ode dne oznámení vady kupujícím. </w:t>
      </w:r>
      <w:r w:rsidRPr="00865C12">
        <w:rPr>
          <w:sz w:val="24"/>
          <w:szCs w:val="24"/>
        </w:rPr>
        <w:t>V případě prodlení prodávajícího s</w:t>
      </w:r>
      <w:r>
        <w:rPr>
          <w:sz w:val="24"/>
          <w:szCs w:val="24"/>
        </w:rPr>
        <w:t> nástupem k odstranění vady a/nebo s opravou vady zboží</w:t>
      </w:r>
      <w:r w:rsidRPr="00865C12">
        <w:rPr>
          <w:sz w:val="24"/>
          <w:szCs w:val="24"/>
        </w:rPr>
        <w:t xml:space="preserve">, je prodávající povinen zaplatit kupujícímu smluvní pokutu ve výši </w:t>
      </w:r>
      <w:r>
        <w:rPr>
          <w:sz w:val="24"/>
          <w:szCs w:val="24"/>
        </w:rPr>
        <w:t xml:space="preserve">500,-- Kč </w:t>
      </w:r>
      <w:r w:rsidRPr="00865C12">
        <w:rPr>
          <w:sz w:val="24"/>
          <w:szCs w:val="24"/>
        </w:rPr>
        <w:t>za každ</w:t>
      </w:r>
      <w:r>
        <w:rPr>
          <w:sz w:val="24"/>
          <w:szCs w:val="24"/>
        </w:rPr>
        <w:t xml:space="preserve">ou vadu a každý </w:t>
      </w:r>
      <w:r w:rsidRPr="00865C12">
        <w:rPr>
          <w:sz w:val="24"/>
          <w:szCs w:val="24"/>
        </w:rPr>
        <w:t xml:space="preserve">započatý den prodlení </w:t>
      </w:r>
      <w:r>
        <w:rPr>
          <w:sz w:val="24"/>
          <w:szCs w:val="24"/>
        </w:rPr>
        <w:t xml:space="preserve">prodávajícího </w:t>
      </w:r>
      <w:r w:rsidRPr="00865C12">
        <w:rPr>
          <w:sz w:val="24"/>
          <w:szCs w:val="24"/>
        </w:rPr>
        <w:t>s</w:t>
      </w:r>
      <w:r>
        <w:rPr>
          <w:sz w:val="24"/>
          <w:szCs w:val="24"/>
        </w:rPr>
        <w:t> nástupem k odstranění vady a/nebo s opravou vady zboží</w:t>
      </w:r>
      <w:r w:rsidRPr="00865C12">
        <w:rPr>
          <w:sz w:val="24"/>
          <w:szCs w:val="24"/>
        </w:rPr>
        <w:t>. Tím není dotčeno právo kupujícího na náhradu škody, ve v</w:t>
      </w:r>
      <w:r>
        <w:rPr>
          <w:sz w:val="24"/>
          <w:szCs w:val="24"/>
        </w:rPr>
        <w:t xml:space="preserve">ýši přesahující smluvní pokutu. </w:t>
      </w:r>
    </w:p>
    <w:p w14:paraId="44B70F1F" w14:textId="77777777" w:rsidR="0068739B" w:rsidRDefault="0068739B" w:rsidP="0068739B">
      <w:pPr>
        <w:pStyle w:val="Odstavecseseznamem"/>
        <w:rPr>
          <w:sz w:val="24"/>
          <w:szCs w:val="24"/>
        </w:rPr>
      </w:pPr>
    </w:p>
    <w:p w14:paraId="3DCC0416" w14:textId="77777777" w:rsidR="0068739B" w:rsidRDefault="0068739B" w:rsidP="0068739B">
      <w:pPr>
        <w:pStyle w:val="Odstavecseseznamem"/>
        <w:numPr>
          <w:ilvl w:val="0"/>
          <w:numId w:val="12"/>
        </w:numPr>
        <w:ind w:left="0" w:firstLine="0"/>
        <w:jc w:val="both"/>
        <w:rPr>
          <w:sz w:val="24"/>
          <w:szCs w:val="24"/>
        </w:rPr>
      </w:pPr>
      <w:r>
        <w:rPr>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14:paraId="56C58214" w14:textId="77777777" w:rsidR="0068739B" w:rsidRDefault="0068739B" w:rsidP="0068739B">
      <w:pPr>
        <w:pStyle w:val="Odstavecseseznamem"/>
        <w:ind w:left="0"/>
        <w:jc w:val="both"/>
        <w:rPr>
          <w:sz w:val="24"/>
          <w:szCs w:val="24"/>
        </w:rPr>
      </w:pPr>
    </w:p>
    <w:p w14:paraId="721C1B0B" w14:textId="77777777" w:rsidR="0068739B" w:rsidRDefault="0068739B" w:rsidP="0068739B">
      <w:pPr>
        <w:pStyle w:val="Odstavecseseznamem"/>
        <w:numPr>
          <w:ilvl w:val="0"/>
          <w:numId w:val="12"/>
        </w:numPr>
        <w:ind w:left="0" w:hanging="11"/>
        <w:jc w:val="both"/>
        <w:rPr>
          <w:sz w:val="24"/>
          <w:szCs w:val="24"/>
        </w:rPr>
      </w:pPr>
      <w:r>
        <w:rPr>
          <w:sz w:val="24"/>
          <w:szCs w:val="24"/>
        </w:rPr>
        <w:t xml:space="preserve">Požaduje-li kupující výměnu vadného zboží za zboží bezvadné, zavazuje se prodávající </w:t>
      </w:r>
      <w:r w:rsidRPr="00865C12">
        <w:rPr>
          <w:sz w:val="24"/>
          <w:szCs w:val="24"/>
        </w:rPr>
        <w:t>vym</w:t>
      </w:r>
      <w:r>
        <w:rPr>
          <w:sz w:val="24"/>
          <w:szCs w:val="24"/>
        </w:rPr>
        <w:t>ě</w:t>
      </w:r>
      <w:r w:rsidRPr="00865C12">
        <w:rPr>
          <w:sz w:val="24"/>
          <w:szCs w:val="24"/>
        </w:rPr>
        <w:t>nit vadné zboží za zboží bezvadné</w:t>
      </w:r>
      <w:r>
        <w:rPr>
          <w:sz w:val="24"/>
          <w:szCs w:val="24"/>
        </w:rPr>
        <w:t xml:space="preserve"> </w:t>
      </w:r>
      <w:r w:rsidRPr="00865C12">
        <w:rPr>
          <w:sz w:val="24"/>
          <w:szCs w:val="24"/>
        </w:rPr>
        <w:t xml:space="preserve">ve lhůtě nejpozději do </w:t>
      </w:r>
      <w:r>
        <w:rPr>
          <w:sz w:val="24"/>
          <w:szCs w:val="24"/>
        </w:rPr>
        <w:t>5</w:t>
      </w:r>
      <w:r w:rsidRPr="00865C12">
        <w:rPr>
          <w:sz w:val="24"/>
          <w:szCs w:val="24"/>
        </w:rPr>
        <w:t xml:space="preserve"> pracovních dnů ode dne </w:t>
      </w:r>
      <w:r w:rsidRPr="00865C12">
        <w:rPr>
          <w:sz w:val="24"/>
          <w:szCs w:val="24"/>
        </w:rPr>
        <w:lastRenderedPageBreak/>
        <w:t xml:space="preserve">oznámení vady kupujícím. V případě prodlení prodávajícího s dodáním bezvadného zboží výměnou za zboží vadné, je prodávající povinen zaplatit kupujícímu smluvní pokutu ve výši </w:t>
      </w:r>
      <w:proofErr w:type="gramStart"/>
      <w:r w:rsidRPr="00865C12">
        <w:rPr>
          <w:sz w:val="24"/>
          <w:szCs w:val="24"/>
        </w:rPr>
        <w:t>0,</w:t>
      </w:r>
      <w:r>
        <w:rPr>
          <w:sz w:val="24"/>
          <w:szCs w:val="24"/>
        </w:rPr>
        <w:t>1</w:t>
      </w:r>
      <w:r w:rsidRPr="00865C12">
        <w:rPr>
          <w:sz w:val="24"/>
          <w:szCs w:val="24"/>
        </w:rPr>
        <w:t>%</w:t>
      </w:r>
      <w:proofErr w:type="gramEnd"/>
      <w:r w:rsidRPr="00865C12">
        <w:rPr>
          <w:sz w:val="24"/>
          <w:szCs w:val="24"/>
        </w:rPr>
        <w:t xml:space="preserve"> z ceny nedodaného bezvadného zboží za každý započatý den prodlení s</w:t>
      </w:r>
      <w:r>
        <w:rPr>
          <w:sz w:val="24"/>
          <w:szCs w:val="24"/>
        </w:rPr>
        <w:t xml:space="preserve"> jeho </w:t>
      </w:r>
      <w:r w:rsidRPr="00865C12">
        <w:rPr>
          <w:sz w:val="24"/>
          <w:szCs w:val="24"/>
        </w:rPr>
        <w:t>dodáním. Tím není dotčeno právo kupujícího na náhradu škody, ve v</w:t>
      </w:r>
      <w:r>
        <w:rPr>
          <w:sz w:val="24"/>
          <w:szCs w:val="24"/>
        </w:rPr>
        <w:t xml:space="preserve">ýši přesahující smluvní pokutu. </w:t>
      </w:r>
    </w:p>
    <w:p w14:paraId="3B4676C6" w14:textId="77777777" w:rsidR="0068739B" w:rsidRPr="00865C12" w:rsidRDefault="0068739B" w:rsidP="0068739B">
      <w:pPr>
        <w:pStyle w:val="Odstavecseseznamem"/>
        <w:ind w:left="0" w:hanging="11"/>
        <w:jc w:val="both"/>
        <w:rPr>
          <w:sz w:val="24"/>
          <w:szCs w:val="24"/>
        </w:rPr>
      </w:pPr>
    </w:p>
    <w:p w14:paraId="1947547C" w14:textId="77777777" w:rsidR="0068739B" w:rsidRDefault="0068739B" w:rsidP="0068739B">
      <w:pPr>
        <w:pStyle w:val="Odstavecseseznamem"/>
        <w:numPr>
          <w:ilvl w:val="0"/>
          <w:numId w:val="12"/>
        </w:numPr>
        <w:ind w:left="0" w:hanging="11"/>
        <w:jc w:val="both"/>
        <w:rPr>
          <w:sz w:val="24"/>
          <w:szCs w:val="24"/>
        </w:rPr>
      </w:pPr>
      <w:r>
        <w:rPr>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14:paraId="6080E89E" w14:textId="77777777" w:rsidR="0068739B" w:rsidRDefault="0068739B" w:rsidP="0068739B">
      <w:pPr>
        <w:pStyle w:val="Odstavecseseznamem"/>
        <w:overflowPunct/>
        <w:autoSpaceDE/>
        <w:autoSpaceDN/>
        <w:adjustRightInd/>
        <w:ind w:left="0"/>
        <w:jc w:val="both"/>
        <w:textAlignment w:val="auto"/>
        <w:rPr>
          <w:sz w:val="24"/>
          <w:szCs w:val="24"/>
        </w:rPr>
      </w:pPr>
    </w:p>
    <w:p w14:paraId="4C68F1DB" w14:textId="77777777" w:rsidR="0068739B" w:rsidRDefault="0068739B" w:rsidP="0068739B">
      <w:pPr>
        <w:pStyle w:val="Odstavecseseznamem"/>
        <w:numPr>
          <w:ilvl w:val="0"/>
          <w:numId w:val="12"/>
        </w:numPr>
        <w:overflowPunct/>
        <w:autoSpaceDE/>
        <w:autoSpaceDN/>
        <w:adjustRightInd/>
        <w:ind w:left="0" w:firstLine="0"/>
        <w:jc w:val="both"/>
        <w:textAlignment w:val="auto"/>
        <w:rPr>
          <w:sz w:val="24"/>
          <w:szCs w:val="24"/>
        </w:rPr>
      </w:pPr>
      <w:r>
        <w:rPr>
          <w:sz w:val="24"/>
          <w:szCs w:val="24"/>
        </w:rPr>
        <w:t xml:space="preserve">Po dobu ode dne oznámení vady kupujícím prodávajícímu až do vyřízení reklamace prodávajícím, záruční doba neběží. </w:t>
      </w:r>
    </w:p>
    <w:p w14:paraId="71132D15" w14:textId="77777777" w:rsidR="0068739B" w:rsidRDefault="0068739B" w:rsidP="0068739B">
      <w:pPr>
        <w:pStyle w:val="Odstavecseseznamem"/>
        <w:rPr>
          <w:sz w:val="24"/>
          <w:szCs w:val="24"/>
        </w:rPr>
      </w:pPr>
    </w:p>
    <w:p w14:paraId="07B56642" w14:textId="77777777" w:rsidR="0068739B" w:rsidRPr="00E0105B" w:rsidRDefault="0068739B" w:rsidP="0068739B">
      <w:pPr>
        <w:pStyle w:val="Odstavecseseznamem"/>
        <w:numPr>
          <w:ilvl w:val="0"/>
          <w:numId w:val="12"/>
        </w:numPr>
        <w:overflowPunct/>
        <w:autoSpaceDE/>
        <w:autoSpaceDN/>
        <w:adjustRightInd/>
        <w:ind w:left="0" w:firstLine="0"/>
        <w:jc w:val="both"/>
        <w:textAlignment w:val="auto"/>
        <w:rPr>
          <w:sz w:val="24"/>
          <w:szCs w:val="24"/>
        </w:rPr>
      </w:pPr>
      <w:r w:rsidRPr="00E0105B">
        <w:rPr>
          <w:sz w:val="24"/>
          <w:szCs w:val="24"/>
        </w:rPr>
        <w:t>Prodávající se zprostí jakýchkoliv závazků plynoucích z poskytnuté záruky, pokud prokáže, že vada, vznikla z důvodů, které nelze přičítat k tíži prodávajícího, tedy zejména:</w:t>
      </w:r>
    </w:p>
    <w:p w14:paraId="5520AD8B" w14:textId="77777777" w:rsidR="0068739B" w:rsidRPr="00E0105B" w:rsidRDefault="0068739B" w:rsidP="0068739B">
      <w:pPr>
        <w:overflowPunct/>
        <w:autoSpaceDE/>
        <w:autoSpaceDN/>
        <w:adjustRightInd/>
        <w:jc w:val="both"/>
        <w:textAlignment w:val="auto"/>
        <w:rPr>
          <w:sz w:val="24"/>
          <w:szCs w:val="24"/>
        </w:rPr>
      </w:pPr>
    </w:p>
    <w:p w14:paraId="61AE96D8" w14:textId="77777777" w:rsidR="0068739B" w:rsidRPr="00E0105B" w:rsidRDefault="0068739B" w:rsidP="0068739B">
      <w:pPr>
        <w:numPr>
          <w:ilvl w:val="0"/>
          <w:numId w:val="4"/>
        </w:numPr>
        <w:overflowPunct/>
        <w:autoSpaceDE/>
        <w:autoSpaceDN/>
        <w:adjustRightInd/>
        <w:ind w:left="0" w:firstLine="0"/>
        <w:jc w:val="both"/>
        <w:textAlignment w:val="auto"/>
        <w:rPr>
          <w:sz w:val="24"/>
          <w:szCs w:val="24"/>
        </w:rPr>
      </w:pPr>
      <w:r w:rsidRPr="00E0105B">
        <w:rPr>
          <w:sz w:val="24"/>
          <w:szCs w:val="24"/>
        </w:rPr>
        <w:t xml:space="preserve">poškození </w:t>
      </w:r>
      <w:r>
        <w:rPr>
          <w:sz w:val="24"/>
          <w:szCs w:val="24"/>
        </w:rPr>
        <w:t xml:space="preserve">zboží </w:t>
      </w:r>
      <w:r w:rsidRPr="00E0105B">
        <w:rPr>
          <w:sz w:val="24"/>
          <w:szCs w:val="24"/>
        </w:rPr>
        <w:t>kupujícím či třetí stranou;</w:t>
      </w:r>
    </w:p>
    <w:p w14:paraId="01DDC526" w14:textId="77777777" w:rsidR="0068739B" w:rsidRPr="00E0105B" w:rsidRDefault="0068739B" w:rsidP="0068739B">
      <w:pPr>
        <w:numPr>
          <w:ilvl w:val="0"/>
          <w:numId w:val="4"/>
        </w:numPr>
        <w:overflowPunct/>
        <w:autoSpaceDE/>
        <w:autoSpaceDN/>
        <w:adjustRightInd/>
        <w:ind w:left="0" w:firstLine="0"/>
        <w:jc w:val="both"/>
        <w:textAlignment w:val="auto"/>
        <w:rPr>
          <w:sz w:val="24"/>
          <w:szCs w:val="24"/>
        </w:rPr>
      </w:pPr>
      <w:r w:rsidRPr="00E0105B">
        <w:rPr>
          <w:sz w:val="24"/>
          <w:szCs w:val="24"/>
        </w:rPr>
        <w:t>vyšší mocí ve smyslu definovaném v čl. VII. této smlouvy;</w:t>
      </w:r>
    </w:p>
    <w:p w14:paraId="33E0ECC4" w14:textId="77777777" w:rsidR="0068739B" w:rsidRDefault="0068739B" w:rsidP="0068739B">
      <w:pPr>
        <w:numPr>
          <w:ilvl w:val="0"/>
          <w:numId w:val="4"/>
        </w:numPr>
        <w:overflowPunct/>
        <w:autoSpaceDE/>
        <w:autoSpaceDN/>
        <w:adjustRightInd/>
        <w:ind w:left="0" w:firstLine="0"/>
        <w:jc w:val="both"/>
        <w:textAlignment w:val="auto"/>
        <w:rPr>
          <w:sz w:val="24"/>
          <w:szCs w:val="24"/>
        </w:rPr>
      </w:pPr>
      <w:r w:rsidRPr="00E0105B">
        <w:rPr>
          <w:sz w:val="24"/>
          <w:szCs w:val="24"/>
        </w:rPr>
        <w:t xml:space="preserve">použitím </w:t>
      </w:r>
      <w:r>
        <w:rPr>
          <w:sz w:val="24"/>
          <w:szCs w:val="24"/>
        </w:rPr>
        <w:t xml:space="preserve">zboží </w:t>
      </w:r>
      <w:r w:rsidRPr="00E0105B">
        <w:rPr>
          <w:sz w:val="24"/>
          <w:szCs w:val="24"/>
        </w:rPr>
        <w:t xml:space="preserve">způsobem nebo k účelům </w:t>
      </w:r>
      <w:proofErr w:type="gramStart"/>
      <w:r w:rsidRPr="00E0105B">
        <w:rPr>
          <w:sz w:val="24"/>
          <w:szCs w:val="24"/>
        </w:rPr>
        <w:t>jiným,</w:t>
      </w:r>
      <w:proofErr w:type="gramEnd"/>
      <w:r w:rsidRPr="00E0105B">
        <w:rPr>
          <w:sz w:val="24"/>
          <w:szCs w:val="24"/>
        </w:rPr>
        <w:t xml:space="preserve"> než obvyklým.</w:t>
      </w:r>
    </w:p>
    <w:p w14:paraId="56E7EA41" w14:textId="77777777" w:rsidR="0068739B" w:rsidRPr="00E0105B" w:rsidRDefault="0068739B" w:rsidP="0068739B">
      <w:pPr>
        <w:overflowPunct/>
        <w:autoSpaceDE/>
        <w:autoSpaceDN/>
        <w:adjustRightInd/>
        <w:jc w:val="both"/>
        <w:textAlignment w:val="auto"/>
        <w:rPr>
          <w:sz w:val="24"/>
          <w:szCs w:val="24"/>
        </w:rPr>
      </w:pPr>
    </w:p>
    <w:p w14:paraId="1A12A24C" w14:textId="77777777" w:rsidR="0068739B" w:rsidRPr="00E0105B" w:rsidRDefault="0068739B" w:rsidP="0068739B">
      <w:pPr>
        <w:jc w:val="both"/>
        <w:rPr>
          <w:sz w:val="24"/>
          <w:szCs w:val="24"/>
        </w:rPr>
      </w:pPr>
    </w:p>
    <w:p w14:paraId="57E8F98D" w14:textId="77777777" w:rsidR="0068739B" w:rsidRPr="00E0105B" w:rsidRDefault="0068739B" w:rsidP="0068739B">
      <w:pPr>
        <w:jc w:val="center"/>
        <w:rPr>
          <w:b/>
          <w:sz w:val="24"/>
          <w:szCs w:val="24"/>
        </w:rPr>
      </w:pPr>
    </w:p>
    <w:p w14:paraId="1FBA7C0D" w14:textId="77777777" w:rsidR="0068739B" w:rsidRDefault="0068739B" w:rsidP="0068739B">
      <w:pPr>
        <w:jc w:val="center"/>
        <w:rPr>
          <w:b/>
          <w:sz w:val="24"/>
          <w:szCs w:val="24"/>
        </w:rPr>
      </w:pPr>
      <w:r w:rsidRPr="008E434D">
        <w:rPr>
          <w:b/>
          <w:sz w:val="24"/>
          <w:szCs w:val="24"/>
        </w:rPr>
        <w:t>V.</w:t>
      </w:r>
    </w:p>
    <w:p w14:paraId="5035D2CB" w14:textId="77777777" w:rsidR="0068739B" w:rsidRDefault="0068739B" w:rsidP="0068739B">
      <w:pPr>
        <w:jc w:val="center"/>
        <w:rPr>
          <w:b/>
          <w:sz w:val="24"/>
          <w:szCs w:val="24"/>
        </w:rPr>
      </w:pPr>
      <w:r>
        <w:rPr>
          <w:b/>
          <w:sz w:val="24"/>
          <w:szCs w:val="24"/>
        </w:rPr>
        <w:t xml:space="preserve">Změna smlouvy, zánik smlouvy </w:t>
      </w:r>
    </w:p>
    <w:p w14:paraId="3BE487F1" w14:textId="77777777" w:rsidR="0068739B" w:rsidRPr="008E434D" w:rsidRDefault="0068739B" w:rsidP="0068739B">
      <w:pPr>
        <w:jc w:val="both"/>
        <w:rPr>
          <w:b/>
          <w:sz w:val="24"/>
          <w:szCs w:val="24"/>
        </w:rPr>
      </w:pPr>
    </w:p>
    <w:p w14:paraId="49400C5B" w14:textId="77777777" w:rsidR="0068739B" w:rsidRPr="00BB28C2" w:rsidRDefault="0068739B" w:rsidP="0068739B">
      <w:pPr>
        <w:pStyle w:val="Odstavecseseznamem"/>
        <w:numPr>
          <w:ilvl w:val="0"/>
          <w:numId w:val="8"/>
        </w:numPr>
        <w:ind w:left="0" w:firstLine="0"/>
        <w:jc w:val="both"/>
        <w:rPr>
          <w:sz w:val="24"/>
          <w:szCs w:val="24"/>
        </w:rPr>
      </w:pPr>
      <w:r w:rsidRPr="00BB28C2">
        <w:rPr>
          <w:sz w:val="24"/>
          <w:szCs w:val="24"/>
        </w:rPr>
        <w:t xml:space="preserve">Tato smlouva může být ukončena dohodou smluvních stran v písemné formě. </w:t>
      </w:r>
    </w:p>
    <w:p w14:paraId="3926D6CD" w14:textId="77777777" w:rsidR="0068739B" w:rsidRPr="008E434D" w:rsidRDefault="0068739B" w:rsidP="0068739B">
      <w:pPr>
        <w:jc w:val="both"/>
        <w:rPr>
          <w:sz w:val="24"/>
          <w:szCs w:val="24"/>
        </w:rPr>
      </w:pPr>
    </w:p>
    <w:p w14:paraId="220B44DA" w14:textId="77777777" w:rsidR="0068739B" w:rsidRPr="00BB28C2" w:rsidRDefault="0068739B" w:rsidP="0068739B">
      <w:pPr>
        <w:pStyle w:val="Odstavecseseznamem"/>
        <w:numPr>
          <w:ilvl w:val="0"/>
          <w:numId w:val="8"/>
        </w:numPr>
        <w:ind w:left="0" w:firstLine="0"/>
        <w:jc w:val="both"/>
        <w:rPr>
          <w:sz w:val="24"/>
          <w:szCs w:val="24"/>
        </w:rPr>
      </w:pPr>
      <w:r w:rsidRPr="00BB28C2">
        <w:rPr>
          <w:sz w:val="24"/>
          <w:szCs w:val="24"/>
        </w:rPr>
        <w:t>Odstoupení od smlouvy prodávajícím je možné v těchto případech:</w:t>
      </w:r>
    </w:p>
    <w:p w14:paraId="255D1286" w14:textId="77777777" w:rsidR="0068739B" w:rsidRPr="008E434D" w:rsidRDefault="0068739B" w:rsidP="0068739B">
      <w:pPr>
        <w:numPr>
          <w:ilvl w:val="0"/>
          <w:numId w:val="2"/>
        </w:numPr>
        <w:tabs>
          <w:tab w:val="clear" w:pos="1247"/>
          <w:tab w:val="num" w:pos="284"/>
        </w:tabs>
        <w:ind w:left="0" w:firstLine="0"/>
        <w:jc w:val="both"/>
        <w:rPr>
          <w:sz w:val="24"/>
          <w:szCs w:val="24"/>
        </w:rPr>
      </w:pPr>
      <w:r w:rsidRPr="008E434D">
        <w:rPr>
          <w:sz w:val="24"/>
          <w:szCs w:val="24"/>
        </w:rPr>
        <w:t xml:space="preserve">kupující bude v prodlení s úhradou svých peněžitých závazků po dobu delší než </w:t>
      </w:r>
      <w:r>
        <w:rPr>
          <w:sz w:val="24"/>
          <w:szCs w:val="24"/>
        </w:rPr>
        <w:t>6</w:t>
      </w:r>
      <w:r w:rsidRPr="008E434D">
        <w:rPr>
          <w:sz w:val="24"/>
          <w:szCs w:val="24"/>
        </w:rPr>
        <w:t>0 dnů;</w:t>
      </w:r>
    </w:p>
    <w:p w14:paraId="7E9C6269" w14:textId="77777777" w:rsidR="0068739B" w:rsidRPr="008E434D" w:rsidRDefault="0068739B" w:rsidP="0068739B">
      <w:pPr>
        <w:numPr>
          <w:ilvl w:val="0"/>
          <w:numId w:val="2"/>
        </w:numPr>
        <w:tabs>
          <w:tab w:val="clear" w:pos="1247"/>
          <w:tab w:val="num" w:pos="284"/>
        </w:tabs>
        <w:ind w:left="0" w:firstLine="0"/>
        <w:jc w:val="both"/>
        <w:rPr>
          <w:sz w:val="24"/>
          <w:szCs w:val="24"/>
        </w:rPr>
      </w:pPr>
      <w:r w:rsidRPr="008E434D">
        <w:rPr>
          <w:sz w:val="24"/>
          <w:szCs w:val="24"/>
        </w:rPr>
        <w:t xml:space="preserve">kupující opakovaně neposkytne součinnost zcela nezbytnou pro řádné plnění </w:t>
      </w:r>
      <w:r>
        <w:rPr>
          <w:sz w:val="24"/>
          <w:szCs w:val="24"/>
        </w:rPr>
        <w:t xml:space="preserve">této smlouvy </w:t>
      </w:r>
      <w:r w:rsidRPr="008E434D">
        <w:rPr>
          <w:sz w:val="24"/>
          <w:szCs w:val="24"/>
        </w:rPr>
        <w:t>ze strany prodávajícího, a to i přesto, že na prodlení s touto povinností bude prodávajícím písemně upozorněn a nezjedná nápravu ani v dodatečně poskytnuté přiměřené lhůtě.</w:t>
      </w:r>
    </w:p>
    <w:p w14:paraId="50785E24" w14:textId="77777777" w:rsidR="0068739B" w:rsidRPr="008E434D" w:rsidRDefault="0068739B" w:rsidP="0068739B">
      <w:pPr>
        <w:jc w:val="both"/>
        <w:rPr>
          <w:sz w:val="24"/>
          <w:szCs w:val="24"/>
        </w:rPr>
      </w:pPr>
    </w:p>
    <w:p w14:paraId="34C058A1" w14:textId="77777777" w:rsidR="0068739B" w:rsidRPr="00BB28C2" w:rsidRDefault="0068739B" w:rsidP="0068739B">
      <w:pPr>
        <w:pStyle w:val="Odstavecseseznamem"/>
        <w:numPr>
          <w:ilvl w:val="0"/>
          <w:numId w:val="8"/>
        </w:numPr>
        <w:jc w:val="both"/>
        <w:rPr>
          <w:sz w:val="24"/>
          <w:szCs w:val="24"/>
        </w:rPr>
      </w:pPr>
      <w:r w:rsidRPr="00BB28C2">
        <w:rPr>
          <w:sz w:val="24"/>
          <w:szCs w:val="24"/>
        </w:rPr>
        <w:t>Odstoupení od smlouvy kupujícím je možné v těchto případech:</w:t>
      </w:r>
    </w:p>
    <w:p w14:paraId="5214F240" w14:textId="77777777" w:rsidR="0068739B" w:rsidRDefault="0068739B" w:rsidP="0068739B">
      <w:pPr>
        <w:numPr>
          <w:ilvl w:val="0"/>
          <w:numId w:val="1"/>
        </w:numPr>
        <w:tabs>
          <w:tab w:val="num" w:pos="284"/>
        </w:tabs>
        <w:ind w:left="0" w:firstLine="0"/>
        <w:jc w:val="both"/>
        <w:rPr>
          <w:sz w:val="24"/>
          <w:szCs w:val="24"/>
        </w:rPr>
      </w:pPr>
      <w:r w:rsidRPr="00FF0552">
        <w:rPr>
          <w:sz w:val="24"/>
          <w:szCs w:val="24"/>
        </w:rPr>
        <w:t xml:space="preserve">prodávající bude v prodlení se splněním své povinnosti </w:t>
      </w:r>
      <w:r>
        <w:rPr>
          <w:sz w:val="24"/>
          <w:szCs w:val="24"/>
        </w:rPr>
        <w:t xml:space="preserve">dle této smlouvy </w:t>
      </w:r>
      <w:r w:rsidRPr="00FF0552">
        <w:rPr>
          <w:sz w:val="24"/>
          <w:szCs w:val="24"/>
        </w:rPr>
        <w:t xml:space="preserve">po dobu delší než </w:t>
      </w:r>
      <w:r>
        <w:rPr>
          <w:sz w:val="24"/>
          <w:szCs w:val="24"/>
        </w:rPr>
        <w:t>6</w:t>
      </w:r>
      <w:r w:rsidRPr="00FF0552">
        <w:rPr>
          <w:sz w:val="24"/>
          <w:szCs w:val="24"/>
        </w:rPr>
        <w:t>0 dnů,</w:t>
      </w:r>
      <w:r>
        <w:rPr>
          <w:sz w:val="24"/>
          <w:szCs w:val="24"/>
        </w:rPr>
        <w:t xml:space="preserve"> nestanoví-li tato smlouva lhůtu kratší nebo nestanoví-li jinak </w:t>
      </w:r>
    </w:p>
    <w:p w14:paraId="089E7252" w14:textId="77777777" w:rsidR="0068739B" w:rsidRPr="008E434D" w:rsidRDefault="0068739B" w:rsidP="0068739B">
      <w:pPr>
        <w:numPr>
          <w:ilvl w:val="0"/>
          <w:numId w:val="1"/>
        </w:numPr>
        <w:tabs>
          <w:tab w:val="num" w:pos="284"/>
        </w:tabs>
        <w:ind w:left="0" w:firstLine="0"/>
        <w:jc w:val="both"/>
        <w:rPr>
          <w:sz w:val="24"/>
          <w:szCs w:val="24"/>
        </w:rPr>
      </w:pPr>
      <w:r w:rsidRPr="00FF0552">
        <w:rPr>
          <w:sz w:val="24"/>
          <w:szCs w:val="24"/>
        </w:rPr>
        <w:t>prodávající bude provádět činnosti, které jsou v rozporu s pokyny kupujícího a nezjedná nápravu ani v dodatečně poskytnuté přiměřené lhůtě stanovené kupujícím v písemné výzvě;</w:t>
      </w:r>
    </w:p>
    <w:p w14:paraId="41946AF0" w14:textId="77777777" w:rsidR="0068739B" w:rsidRPr="008E434D" w:rsidRDefault="0068739B" w:rsidP="0068739B">
      <w:pPr>
        <w:numPr>
          <w:ilvl w:val="0"/>
          <w:numId w:val="1"/>
        </w:numPr>
        <w:tabs>
          <w:tab w:val="num" w:pos="284"/>
        </w:tabs>
        <w:ind w:left="0" w:firstLine="0"/>
        <w:jc w:val="both"/>
        <w:rPr>
          <w:sz w:val="24"/>
          <w:szCs w:val="24"/>
        </w:rPr>
      </w:pPr>
      <w:r>
        <w:rPr>
          <w:sz w:val="24"/>
          <w:szCs w:val="24"/>
        </w:rPr>
        <w:t>p</w:t>
      </w:r>
      <w:r w:rsidRPr="008E434D">
        <w:rPr>
          <w:sz w:val="24"/>
          <w:szCs w:val="24"/>
        </w:rPr>
        <w:t>rodávající při plnění této kupní smlouvy nedodrží závazné právní předpisy nebo technické normy;</w:t>
      </w:r>
    </w:p>
    <w:p w14:paraId="75D74709" w14:textId="77777777" w:rsidR="0068739B" w:rsidRPr="008E434D" w:rsidRDefault="0068739B" w:rsidP="0068739B">
      <w:pPr>
        <w:numPr>
          <w:ilvl w:val="0"/>
          <w:numId w:val="1"/>
        </w:numPr>
        <w:tabs>
          <w:tab w:val="num" w:pos="284"/>
        </w:tabs>
        <w:ind w:left="0" w:firstLine="0"/>
        <w:jc w:val="both"/>
        <w:rPr>
          <w:sz w:val="24"/>
          <w:szCs w:val="24"/>
        </w:rPr>
      </w:pPr>
      <w:r>
        <w:rPr>
          <w:sz w:val="24"/>
          <w:szCs w:val="24"/>
        </w:rPr>
        <w:t xml:space="preserve">na </w:t>
      </w:r>
      <w:r w:rsidRPr="008E434D">
        <w:rPr>
          <w:sz w:val="24"/>
          <w:szCs w:val="24"/>
        </w:rPr>
        <w:t>majet</w:t>
      </w:r>
      <w:r>
        <w:rPr>
          <w:sz w:val="24"/>
          <w:szCs w:val="24"/>
        </w:rPr>
        <w:t xml:space="preserve">ek </w:t>
      </w:r>
      <w:r w:rsidRPr="008E434D">
        <w:rPr>
          <w:sz w:val="24"/>
          <w:szCs w:val="24"/>
        </w:rPr>
        <w:t xml:space="preserve">prodávajícího </w:t>
      </w:r>
      <w:r>
        <w:rPr>
          <w:sz w:val="24"/>
          <w:szCs w:val="24"/>
        </w:rPr>
        <w:t xml:space="preserve">bude prohlášen konkurs nebo bude konkurs zamítnut pro nedostatek majetku dle přísl. </w:t>
      </w:r>
      <w:proofErr w:type="spellStart"/>
      <w:r>
        <w:rPr>
          <w:sz w:val="24"/>
          <w:szCs w:val="24"/>
        </w:rPr>
        <w:t>ust</w:t>
      </w:r>
      <w:proofErr w:type="spellEnd"/>
      <w:r>
        <w:rPr>
          <w:sz w:val="24"/>
          <w:szCs w:val="24"/>
        </w:rPr>
        <w:t>. zákona č. 182/2006 Sb.</w:t>
      </w:r>
      <w:r w:rsidRPr="008E434D">
        <w:rPr>
          <w:sz w:val="24"/>
          <w:szCs w:val="24"/>
        </w:rPr>
        <w:t xml:space="preserve">, </w:t>
      </w:r>
    </w:p>
    <w:p w14:paraId="5ECD19E8" w14:textId="77777777" w:rsidR="0068739B" w:rsidRPr="008E434D" w:rsidRDefault="0068739B" w:rsidP="0068739B">
      <w:pPr>
        <w:tabs>
          <w:tab w:val="num" w:pos="0"/>
        </w:tabs>
        <w:jc w:val="both"/>
        <w:rPr>
          <w:sz w:val="24"/>
          <w:szCs w:val="24"/>
        </w:rPr>
      </w:pPr>
    </w:p>
    <w:p w14:paraId="7D67BA03" w14:textId="77777777" w:rsidR="0068739B" w:rsidRPr="00BB28C2" w:rsidRDefault="0068739B" w:rsidP="0068739B">
      <w:pPr>
        <w:pStyle w:val="Odstavecseseznamem"/>
        <w:numPr>
          <w:ilvl w:val="0"/>
          <w:numId w:val="8"/>
        </w:numPr>
        <w:ind w:left="0" w:firstLine="0"/>
        <w:jc w:val="both"/>
        <w:rPr>
          <w:sz w:val="24"/>
          <w:szCs w:val="24"/>
        </w:rPr>
      </w:pPr>
      <w:r w:rsidRPr="00BB28C2">
        <w:rPr>
          <w:sz w:val="24"/>
          <w:szCs w:val="24"/>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0F57F20A" w14:textId="77777777" w:rsidR="0068739B" w:rsidRDefault="0068739B" w:rsidP="0068739B">
      <w:pPr>
        <w:jc w:val="both"/>
        <w:rPr>
          <w:sz w:val="24"/>
          <w:szCs w:val="24"/>
        </w:rPr>
      </w:pPr>
    </w:p>
    <w:p w14:paraId="0CE0099D" w14:textId="77777777" w:rsidR="00282CE2" w:rsidRDefault="00282CE2" w:rsidP="0068739B">
      <w:pPr>
        <w:jc w:val="both"/>
        <w:rPr>
          <w:sz w:val="24"/>
          <w:szCs w:val="24"/>
        </w:rPr>
      </w:pPr>
    </w:p>
    <w:p w14:paraId="127A0A5E" w14:textId="77777777" w:rsidR="00282CE2" w:rsidRPr="008E434D" w:rsidRDefault="00282CE2" w:rsidP="0068739B">
      <w:pPr>
        <w:jc w:val="both"/>
        <w:rPr>
          <w:sz w:val="24"/>
          <w:szCs w:val="24"/>
        </w:rPr>
      </w:pPr>
    </w:p>
    <w:p w14:paraId="3BED214E" w14:textId="77777777" w:rsidR="0068739B" w:rsidRPr="008E434D" w:rsidRDefault="0068739B" w:rsidP="0068739B">
      <w:pPr>
        <w:jc w:val="both"/>
        <w:rPr>
          <w:sz w:val="24"/>
          <w:szCs w:val="24"/>
        </w:rPr>
      </w:pPr>
    </w:p>
    <w:p w14:paraId="1323859B" w14:textId="77777777" w:rsidR="0068739B" w:rsidRDefault="0068739B" w:rsidP="0068739B">
      <w:pPr>
        <w:jc w:val="center"/>
        <w:rPr>
          <w:sz w:val="24"/>
          <w:szCs w:val="24"/>
        </w:rPr>
      </w:pPr>
      <w:r w:rsidRPr="008E434D">
        <w:rPr>
          <w:b/>
          <w:sz w:val="24"/>
          <w:szCs w:val="24"/>
        </w:rPr>
        <w:lastRenderedPageBreak/>
        <w:t>VI.</w:t>
      </w:r>
    </w:p>
    <w:p w14:paraId="54C93DBC" w14:textId="77777777" w:rsidR="0068739B" w:rsidRPr="00BB28C2" w:rsidRDefault="0068739B" w:rsidP="0068739B">
      <w:pPr>
        <w:jc w:val="center"/>
        <w:rPr>
          <w:b/>
          <w:sz w:val="24"/>
          <w:szCs w:val="24"/>
        </w:rPr>
      </w:pPr>
      <w:r>
        <w:rPr>
          <w:b/>
          <w:sz w:val="24"/>
          <w:szCs w:val="24"/>
        </w:rPr>
        <w:t>V</w:t>
      </w:r>
      <w:r w:rsidRPr="00BB28C2">
        <w:rPr>
          <w:b/>
          <w:sz w:val="24"/>
          <w:szCs w:val="24"/>
        </w:rPr>
        <w:t xml:space="preserve">lastnické práva, </w:t>
      </w:r>
      <w:r>
        <w:rPr>
          <w:b/>
          <w:sz w:val="24"/>
          <w:szCs w:val="24"/>
        </w:rPr>
        <w:t>přecho</w:t>
      </w:r>
      <w:r w:rsidRPr="00BB28C2">
        <w:rPr>
          <w:b/>
          <w:sz w:val="24"/>
          <w:szCs w:val="24"/>
        </w:rPr>
        <w:t>d nebezpečí škody</w:t>
      </w:r>
    </w:p>
    <w:p w14:paraId="47523880" w14:textId="77777777" w:rsidR="0068739B" w:rsidRDefault="0068739B" w:rsidP="0068739B">
      <w:pPr>
        <w:jc w:val="center"/>
        <w:rPr>
          <w:sz w:val="24"/>
          <w:szCs w:val="24"/>
        </w:rPr>
      </w:pPr>
    </w:p>
    <w:p w14:paraId="384E7339" w14:textId="77777777" w:rsidR="0068739B" w:rsidRDefault="0068739B" w:rsidP="0068739B">
      <w:pPr>
        <w:pStyle w:val="Odstavecseseznamem"/>
        <w:numPr>
          <w:ilvl w:val="0"/>
          <w:numId w:val="9"/>
        </w:numPr>
        <w:ind w:left="0" w:firstLine="0"/>
        <w:jc w:val="both"/>
        <w:rPr>
          <w:sz w:val="24"/>
          <w:szCs w:val="24"/>
        </w:rPr>
      </w:pPr>
      <w:r w:rsidRPr="001E02B5">
        <w:rPr>
          <w:sz w:val="24"/>
          <w:szCs w:val="24"/>
        </w:rPr>
        <w:t xml:space="preserve">Kupující nabývá vlastnické právo ke zboží okamžikem jeho převzetí. </w:t>
      </w:r>
      <w:r>
        <w:rPr>
          <w:sz w:val="24"/>
          <w:szCs w:val="24"/>
        </w:rPr>
        <w:t xml:space="preserve">Tímto dnem přechází na kupujícího též nebezpečí škody na zboží. </w:t>
      </w:r>
    </w:p>
    <w:p w14:paraId="34A71AB0" w14:textId="77777777" w:rsidR="0068739B" w:rsidRPr="001E02B5" w:rsidRDefault="0068739B" w:rsidP="0068739B">
      <w:pPr>
        <w:pStyle w:val="Odstavecseseznamem"/>
        <w:ind w:left="0"/>
        <w:jc w:val="both"/>
        <w:rPr>
          <w:sz w:val="24"/>
          <w:szCs w:val="24"/>
        </w:rPr>
      </w:pPr>
    </w:p>
    <w:p w14:paraId="09B7A8A2" w14:textId="77777777" w:rsidR="0068739B" w:rsidRPr="00BB28C2" w:rsidRDefault="0068739B" w:rsidP="0068739B">
      <w:pPr>
        <w:jc w:val="center"/>
        <w:rPr>
          <w:b/>
          <w:sz w:val="24"/>
          <w:szCs w:val="24"/>
        </w:rPr>
      </w:pPr>
      <w:r w:rsidRPr="00BB28C2">
        <w:rPr>
          <w:b/>
          <w:sz w:val="24"/>
          <w:szCs w:val="24"/>
        </w:rPr>
        <w:t>VII.</w:t>
      </w:r>
    </w:p>
    <w:p w14:paraId="65CD0865" w14:textId="77777777" w:rsidR="0068739B" w:rsidRPr="00BB28C2" w:rsidRDefault="0068739B" w:rsidP="0068739B">
      <w:pPr>
        <w:jc w:val="center"/>
        <w:rPr>
          <w:b/>
          <w:sz w:val="24"/>
          <w:szCs w:val="24"/>
        </w:rPr>
      </w:pPr>
      <w:r w:rsidRPr="00BB28C2">
        <w:rPr>
          <w:b/>
          <w:sz w:val="24"/>
          <w:szCs w:val="24"/>
        </w:rPr>
        <w:t>Vyšší moc</w:t>
      </w:r>
    </w:p>
    <w:p w14:paraId="05C7F7B7" w14:textId="77777777" w:rsidR="0068739B" w:rsidRPr="008E434D" w:rsidRDefault="0068739B" w:rsidP="0068739B">
      <w:pPr>
        <w:jc w:val="both"/>
        <w:rPr>
          <w:sz w:val="24"/>
          <w:szCs w:val="24"/>
        </w:rPr>
      </w:pPr>
    </w:p>
    <w:p w14:paraId="6376E5F8" w14:textId="77777777" w:rsidR="0068739B" w:rsidRPr="00CB4D51" w:rsidRDefault="0068739B" w:rsidP="0068739B">
      <w:pPr>
        <w:pStyle w:val="Odstavecseseznamem"/>
        <w:numPr>
          <w:ilvl w:val="0"/>
          <w:numId w:val="11"/>
        </w:numPr>
        <w:ind w:left="0" w:firstLine="0"/>
        <w:jc w:val="both"/>
        <w:rPr>
          <w:sz w:val="24"/>
          <w:szCs w:val="24"/>
        </w:rPr>
      </w:pPr>
      <w:r w:rsidRPr="00CB4D51">
        <w:rPr>
          <w:sz w:val="24"/>
          <w:szCs w:val="24"/>
        </w:rPr>
        <w:t xml:space="preserve">Za případ vyšší moci se pro účely této smlouvy </w:t>
      </w:r>
      <w:r>
        <w:rPr>
          <w:sz w:val="24"/>
          <w:szCs w:val="24"/>
        </w:rPr>
        <w:t xml:space="preserve">považuje </w:t>
      </w:r>
      <w:r w:rsidRPr="00CB4D51">
        <w:rPr>
          <w:sz w:val="24"/>
          <w:szCs w:val="24"/>
        </w:rPr>
        <w:t>zejména válka, ozbrojený konflikt, embargo, občanské nepokoje, sabotáže, teroristické činy nebo hrozba sabotáže či teroristického činu, epidemie, výbuchy, chemická nebo radioaktivní kontaminace nebo ionizující záření, zásahy bleskem, zemětřesení, vánice, povodně, požáry, vichřice, bouře nebo jiné působení přírodních živlů, stávky, uzavření podniků nebo jiné kroky v rámci průmyslových odvětví nebo mimořádné spory mezi zaměstnavatelem a odborovými orgány, srážky nebo působení vozidel, letadel nebo předmětů padajících z letadel nebo jiných vzdušných zařízení nebo výskyt tlakových vln způsobených letadly či jinými vzdušnými zařízeními pohybujícími se nadzvukovou rychlostí, a to vše při splnění těchto předpokladů:</w:t>
      </w:r>
    </w:p>
    <w:p w14:paraId="636147AA" w14:textId="77777777" w:rsidR="0068739B" w:rsidRPr="008E434D" w:rsidRDefault="0068739B" w:rsidP="0068739B">
      <w:pPr>
        <w:numPr>
          <w:ilvl w:val="0"/>
          <w:numId w:val="3"/>
        </w:numPr>
        <w:jc w:val="both"/>
        <w:rPr>
          <w:sz w:val="24"/>
          <w:szCs w:val="24"/>
        </w:rPr>
      </w:pPr>
      <w:r w:rsidRPr="008E434D">
        <w:rPr>
          <w:sz w:val="24"/>
          <w:szCs w:val="24"/>
        </w:rPr>
        <w:t>Událost nastala nezávisle na vůli povinné strany a brání jí ve splnění povinnosti,</w:t>
      </w:r>
    </w:p>
    <w:p w14:paraId="2607262B" w14:textId="77777777" w:rsidR="0068739B" w:rsidRPr="008E434D" w:rsidRDefault="0068739B" w:rsidP="0068739B">
      <w:pPr>
        <w:numPr>
          <w:ilvl w:val="0"/>
          <w:numId w:val="3"/>
        </w:numPr>
        <w:jc w:val="both"/>
        <w:rPr>
          <w:sz w:val="24"/>
          <w:szCs w:val="24"/>
        </w:rPr>
      </w:pPr>
      <w:r w:rsidRPr="008E434D">
        <w:rPr>
          <w:sz w:val="24"/>
          <w:szCs w:val="24"/>
        </w:rPr>
        <w:t>Nelze rozumně předpokládat, že by povinná strana tuto překážku nebo její následky odvrátila nebo překonala a</w:t>
      </w:r>
    </w:p>
    <w:p w14:paraId="7B4FF830" w14:textId="77777777" w:rsidR="0068739B" w:rsidRPr="008E434D" w:rsidRDefault="0068739B" w:rsidP="0068739B">
      <w:pPr>
        <w:numPr>
          <w:ilvl w:val="0"/>
          <w:numId w:val="3"/>
        </w:numPr>
        <w:jc w:val="both"/>
        <w:rPr>
          <w:sz w:val="24"/>
          <w:szCs w:val="24"/>
        </w:rPr>
      </w:pPr>
      <w:r w:rsidRPr="008E434D">
        <w:rPr>
          <w:sz w:val="24"/>
          <w:szCs w:val="24"/>
        </w:rPr>
        <w:t>Nelze rozumně předpokládat, že v době uzavření smlouvy povinná strana vznik této události předvídala.</w:t>
      </w:r>
    </w:p>
    <w:p w14:paraId="45F14EF6" w14:textId="77777777" w:rsidR="0068739B" w:rsidRPr="008E434D" w:rsidRDefault="0068739B" w:rsidP="0068739B">
      <w:pPr>
        <w:jc w:val="both"/>
        <w:rPr>
          <w:sz w:val="24"/>
          <w:szCs w:val="24"/>
        </w:rPr>
      </w:pPr>
    </w:p>
    <w:p w14:paraId="556F0137" w14:textId="77777777" w:rsidR="0068739B" w:rsidRPr="008E434D" w:rsidRDefault="0068739B" w:rsidP="0068739B">
      <w:pPr>
        <w:jc w:val="both"/>
        <w:rPr>
          <w:sz w:val="24"/>
          <w:szCs w:val="24"/>
        </w:rPr>
      </w:pPr>
    </w:p>
    <w:p w14:paraId="1E8E909F" w14:textId="77777777" w:rsidR="0068739B" w:rsidRPr="00CB4D51" w:rsidRDefault="0068739B" w:rsidP="0068739B">
      <w:pPr>
        <w:jc w:val="center"/>
        <w:rPr>
          <w:b/>
          <w:sz w:val="24"/>
          <w:szCs w:val="24"/>
        </w:rPr>
      </w:pPr>
      <w:r w:rsidRPr="00CB4D51">
        <w:rPr>
          <w:b/>
          <w:sz w:val="24"/>
          <w:szCs w:val="24"/>
        </w:rPr>
        <w:t>VIII.</w:t>
      </w:r>
    </w:p>
    <w:p w14:paraId="5E4EDDFB" w14:textId="77777777" w:rsidR="0068739B" w:rsidRPr="00CB4D51" w:rsidRDefault="0068739B" w:rsidP="0068739B">
      <w:pPr>
        <w:jc w:val="center"/>
        <w:rPr>
          <w:b/>
          <w:sz w:val="24"/>
          <w:szCs w:val="24"/>
        </w:rPr>
      </w:pPr>
      <w:r w:rsidRPr="00CB4D51">
        <w:rPr>
          <w:b/>
          <w:sz w:val="24"/>
          <w:szCs w:val="24"/>
        </w:rPr>
        <w:t>Závěrečná ustanovení</w:t>
      </w:r>
    </w:p>
    <w:p w14:paraId="12A6C532" w14:textId="77777777" w:rsidR="0068739B" w:rsidRPr="008E434D" w:rsidRDefault="0068739B" w:rsidP="0068739B">
      <w:pPr>
        <w:jc w:val="both"/>
        <w:rPr>
          <w:sz w:val="24"/>
          <w:szCs w:val="24"/>
        </w:rPr>
      </w:pPr>
    </w:p>
    <w:p w14:paraId="5736D534"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6D9E07D3" w14:textId="77777777" w:rsidR="009A2434" w:rsidRPr="006F5D1F" w:rsidRDefault="009A2434" w:rsidP="009A2434">
      <w:pPr>
        <w:pStyle w:val="Odstavecseseznamem"/>
        <w:ind w:left="0" w:hanging="11"/>
        <w:jc w:val="both"/>
        <w:rPr>
          <w:sz w:val="24"/>
          <w:szCs w:val="24"/>
        </w:rPr>
      </w:pPr>
    </w:p>
    <w:p w14:paraId="629F24FC"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t xml:space="preserve">Veškerá vzájemná práva a povinnosti smluvních stran vyplývající z uzavřené smlouvy se řídí právem České republiky, zejména zákonem č. 89/2012 Sb., občanský zákoník. </w:t>
      </w:r>
    </w:p>
    <w:p w14:paraId="0E5AB0CA" w14:textId="77777777" w:rsidR="009A2434" w:rsidRPr="006F5D1F" w:rsidRDefault="009A2434" w:rsidP="009A2434">
      <w:pPr>
        <w:ind w:hanging="11"/>
        <w:jc w:val="both"/>
        <w:rPr>
          <w:sz w:val="24"/>
        </w:rPr>
      </w:pPr>
    </w:p>
    <w:p w14:paraId="483CF5AC" w14:textId="77777777" w:rsidR="009A2434" w:rsidRPr="006F5D1F" w:rsidRDefault="009A2434" w:rsidP="009A2434">
      <w:pPr>
        <w:pStyle w:val="Nadpis2"/>
        <w:numPr>
          <w:ilvl w:val="0"/>
          <w:numId w:val="15"/>
        </w:numPr>
        <w:tabs>
          <w:tab w:val="num" w:pos="360"/>
        </w:tabs>
        <w:spacing w:before="0"/>
        <w:ind w:left="0" w:hanging="11"/>
        <w:jc w:val="both"/>
        <w:rPr>
          <w:rFonts w:ascii="Times New Roman" w:hAnsi="Times New Roman"/>
          <w:b w:val="0"/>
          <w:color w:val="auto"/>
          <w:sz w:val="24"/>
          <w:szCs w:val="24"/>
        </w:rPr>
      </w:pPr>
      <w:r w:rsidRPr="006F5D1F">
        <w:rPr>
          <w:rFonts w:ascii="Times New Roman" w:hAnsi="Times New Roman"/>
          <w:b w:val="0"/>
          <w:color w:val="auto"/>
          <w:sz w:val="24"/>
          <w:szCs w:val="24"/>
        </w:rPr>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14:paraId="65A99B7A" w14:textId="77777777" w:rsidR="009A2434" w:rsidRPr="006F5D1F" w:rsidRDefault="009A2434" w:rsidP="009A2434">
      <w:pPr>
        <w:ind w:hanging="11"/>
        <w:rPr>
          <w:sz w:val="24"/>
        </w:rPr>
      </w:pPr>
    </w:p>
    <w:p w14:paraId="36BE88EA" w14:textId="77777777" w:rsidR="009A2434" w:rsidRPr="006F5D1F" w:rsidRDefault="009A2434" w:rsidP="009A2434">
      <w:pPr>
        <w:pStyle w:val="Nadpis2"/>
        <w:numPr>
          <w:ilvl w:val="0"/>
          <w:numId w:val="15"/>
        </w:numPr>
        <w:tabs>
          <w:tab w:val="num" w:pos="360"/>
        </w:tabs>
        <w:spacing w:before="0"/>
        <w:ind w:left="0" w:hanging="11"/>
        <w:jc w:val="both"/>
        <w:rPr>
          <w:rFonts w:ascii="Times New Roman" w:hAnsi="Times New Roman"/>
          <w:b w:val="0"/>
          <w:snapToGrid w:val="0"/>
          <w:color w:val="auto"/>
          <w:sz w:val="24"/>
          <w:szCs w:val="24"/>
        </w:rPr>
      </w:pPr>
      <w:r w:rsidRPr="006F5D1F">
        <w:rPr>
          <w:rFonts w:ascii="Times New Roman" w:hAnsi="Times New Roman"/>
          <w:b w:val="0"/>
          <w:snapToGrid w:val="0"/>
          <w:color w:val="auto"/>
          <w:sz w:val="24"/>
          <w:szCs w:val="24"/>
        </w:rPr>
        <w:t xml:space="preserve">Žádná smluvní strana není oprávněna převést práva a povinnosti z této smlouvy vyplývající na třetí osobu bez předchozího písemného souhlasu druhé smluvní strany. </w:t>
      </w:r>
    </w:p>
    <w:p w14:paraId="46973A92" w14:textId="77777777" w:rsidR="009A2434" w:rsidRPr="006F5D1F" w:rsidRDefault="009A2434" w:rsidP="009A2434">
      <w:pPr>
        <w:ind w:hanging="11"/>
        <w:rPr>
          <w:sz w:val="24"/>
        </w:rPr>
      </w:pPr>
    </w:p>
    <w:p w14:paraId="32AECA68" w14:textId="77777777" w:rsidR="009A2434" w:rsidRPr="006F5D1F" w:rsidRDefault="009A2434" w:rsidP="009A2434">
      <w:pPr>
        <w:pStyle w:val="Nadpis2"/>
        <w:numPr>
          <w:ilvl w:val="0"/>
          <w:numId w:val="15"/>
        </w:numPr>
        <w:tabs>
          <w:tab w:val="num" w:pos="360"/>
        </w:tabs>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t xml:space="preserve">Každá smluvní strana </w:t>
      </w:r>
      <w:r w:rsidRPr="006F5D1F">
        <w:rPr>
          <w:rFonts w:ascii="Times New Roman" w:hAnsi="Times New Roman"/>
          <w:b w:val="0"/>
          <w:snapToGrid w:val="0"/>
          <w:color w:val="auto"/>
          <w:sz w:val="24"/>
          <w:szCs w:val="24"/>
        </w:rPr>
        <w:t xml:space="preserve">na sebe touto smlouvou přejímá nebezpečí změny okolností dle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1765 zákona č. 89/2012 Sb., občanský zákoník. </w:t>
      </w:r>
    </w:p>
    <w:p w14:paraId="7697C9AD" w14:textId="77777777" w:rsidR="009A2434" w:rsidRPr="006F5D1F" w:rsidRDefault="009A2434" w:rsidP="009A2434">
      <w:pPr>
        <w:pStyle w:val="Nadpis2"/>
        <w:spacing w:before="0"/>
        <w:ind w:hanging="11"/>
        <w:jc w:val="both"/>
        <w:rPr>
          <w:rFonts w:ascii="Times New Roman" w:hAnsi="Times New Roman"/>
          <w:b w:val="0"/>
          <w:snapToGrid w:val="0"/>
          <w:color w:val="auto"/>
          <w:sz w:val="24"/>
          <w:szCs w:val="24"/>
        </w:rPr>
      </w:pPr>
    </w:p>
    <w:p w14:paraId="3820E025" w14:textId="77777777" w:rsidR="009A2434" w:rsidRPr="006F5D1F" w:rsidRDefault="009A2434" w:rsidP="009A2434">
      <w:pPr>
        <w:pStyle w:val="Nadpis2"/>
        <w:numPr>
          <w:ilvl w:val="0"/>
          <w:numId w:val="15"/>
        </w:numPr>
        <w:tabs>
          <w:tab w:val="num" w:pos="360"/>
        </w:tabs>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t xml:space="preserve">Smluvní strany vylučují použití </w:t>
      </w:r>
      <w:proofErr w:type="spellStart"/>
      <w:r w:rsidRPr="006F5D1F">
        <w:rPr>
          <w:rFonts w:ascii="Times New Roman" w:hAnsi="Times New Roman"/>
          <w:b w:val="0"/>
          <w:color w:val="auto"/>
          <w:sz w:val="24"/>
          <w:szCs w:val="24"/>
        </w:rPr>
        <w:t>ust</w:t>
      </w:r>
      <w:proofErr w:type="spellEnd"/>
      <w:r w:rsidRPr="006F5D1F">
        <w:rPr>
          <w:rFonts w:ascii="Times New Roman" w:hAnsi="Times New Roman"/>
          <w:b w:val="0"/>
          <w:color w:val="auto"/>
          <w:sz w:val="24"/>
          <w:szCs w:val="24"/>
        </w:rPr>
        <w:t>. § 1800 odst. 2 zákona č. 89/2012 Sb.</w:t>
      </w:r>
    </w:p>
    <w:p w14:paraId="6043AD4D" w14:textId="77777777" w:rsidR="009A2434" w:rsidRPr="006F5D1F" w:rsidRDefault="009A2434" w:rsidP="009A2434">
      <w:pPr>
        <w:ind w:hanging="11"/>
        <w:rPr>
          <w:sz w:val="24"/>
        </w:rPr>
      </w:pPr>
    </w:p>
    <w:p w14:paraId="1F5C5637"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lastRenderedPageBreak/>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34643D65" w14:textId="77777777" w:rsidR="009A2434" w:rsidRPr="006F5D1F" w:rsidRDefault="009A2434" w:rsidP="009A2434">
      <w:pPr>
        <w:ind w:hanging="11"/>
        <w:jc w:val="both"/>
        <w:rPr>
          <w:sz w:val="24"/>
        </w:rPr>
      </w:pPr>
    </w:p>
    <w:p w14:paraId="04941520"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t xml:space="preserve">Tato smlouva nabývá platnosti dnem, kdy je podepsána oběma smluvními stranami. </w:t>
      </w:r>
      <w:r>
        <w:rPr>
          <w:sz w:val="24"/>
          <w:szCs w:val="24"/>
        </w:rPr>
        <w:t xml:space="preserve">Účinnosti nabývá až dnem zveřejnění v registru smluv dle čl. XIII odst. 13 této smlouvy. </w:t>
      </w:r>
    </w:p>
    <w:p w14:paraId="3FFB2067" w14:textId="77777777" w:rsidR="009A2434" w:rsidRPr="006F5D1F" w:rsidRDefault="009A2434" w:rsidP="009A2434">
      <w:pPr>
        <w:ind w:hanging="11"/>
        <w:jc w:val="both"/>
        <w:rPr>
          <w:sz w:val="24"/>
        </w:rPr>
      </w:pPr>
    </w:p>
    <w:p w14:paraId="2016D69A"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t xml:space="preserve">Tuto smlouvu je možné měnit pouze písemně, a to formou písemných číslovaných dodatků. </w:t>
      </w:r>
    </w:p>
    <w:p w14:paraId="27339ADA" w14:textId="77777777" w:rsidR="009A2434" w:rsidRPr="006F5D1F" w:rsidRDefault="009A2434" w:rsidP="009A2434">
      <w:pPr>
        <w:pStyle w:val="Odstavecseseznamem"/>
        <w:ind w:left="0" w:hanging="11"/>
        <w:rPr>
          <w:sz w:val="24"/>
          <w:szCs w:val="24"/>
        </w:rPr>
      </w:pPr>
    </w:p>
    <w:p w14:paraId="01C86CEC" w14:textId="77777777" w:rsidR="009A2434" w:rsidRPr="006F5D1F" w:rsidRDefault="009A2434" w:rsidP="009A2434">
      <w:pPr>
        <w:pStyle w:val="Odstavecseseznamem"/>
        <w:numPr>
          <w:ilvl w:val="0"/>
          <w:numId w:val="15"/>
        </w:numPr>
        <w:ind w:left="0" w:hanging="11"/>
        <w:jc w:val="both"/>
        <w:rPr>
          <w:sz w:val="24"/>
          <w:szCs w:val="24"/>
        </w:rPr>
      </w:pPr>
      <w:r w:rsidRPr="006F5D1F">
        <w:rPr>
          <w:sz w:val="24"/>
          <w:szCs w:val="24"/>
        </w:rPr>
        <w:t>Tato smlouva je sepsána ve dvou vyhotoveních, z nichž každá smluvní strana obdrží po jednom.</w:t>
      </w:r>
    </w:p>
    <w:p w14:paraId="01075768" w14:textId="77777777" w:rsidR="009A2434" w:rsidRPr="006F5D1F" w:rsidRDefault="009A2434" w:rsidP="009A2434">
      <w:pPr>
        <w:ind w:hanging="11"/>
        <w:jc w:val="both"/>
        <w:rPr>
          <w:sz w:val="24"/>
        </w:rPr>
      </w:pPr>
    </w:p>
    <w:p w14:paraId="11B0D0B5" w14:textId="77777777" w:rsidR="009A2434" w:rsidRPr="006F5D1F" w:rsidRDefault="009A2434" w:rsidP="009A2434">
      <w:pPr>
        <w:pStyle w:val="Odstavecseseznamem"/>
        <w:numPr>
          <w:ilvl w:val="0"/>
          <w:numId w:val="15"/>
        </w:numPr>
        <w:tabs>
          <w:tab w:val="left" w:pos="0"/>
        </w:tabs>
        <w:overflowPunct/>
        <w:autoSpaceDE/>
        <w:autoSpaceDN/>
        <w:adjustRightInd/>
        <w:ind w:left="0" w:hanging="11"/>
        <w:jc w:val="both"/>
        <w:textAlignment w:val="auto"/>
        <w:rPr>
          <w:sz w:val="24"/>
          <w:szCs w:val="24"/>
        </w:rPr>
      </w:pPr>
      <w:r w:rsidRPr="006F5D1F">
        <w:rPr>
          <w:sz w:val="24"/>
          <w:szCs w:val="24"/>
        </w:rPr>
        <w:t xml:space="preserve">Smluvní strany prohlašují, že si tuto smlouvu přečetly, jejímu obsahu plně porozuměly, tento v nich nevyvolává žádné pochybnosti ani neumožňuje dvojí výklad. </w:t>
      </w:r>
    </w:p>
    <w:p w14:paraId="47436266" w14:textId="77777777" w:rsidR="009A2434" w:rsidRPr="006F5D1F" w:rsidRDefault="009A2434" w:rsidP="009A2434">
      <w:pPr>
        <w:pStyle w:val="Odstavecseseznamem"/>
        <w:ind w:left="0" w:hanging="11"/>
        <w:rPr>
          <w:sz w:val="24"/>
          <w:szCs w:val="24"/>
        </w:rPr>
      </w:pPr>
    </w:p>
    <w:p w14:paraId="7F22C809" w14:textId="77777777" w:rsidR="009A2434" w:rsidRPr="006F5D1F" w:rsidRDefault="009A2434" w:rsidP="009A2434">
      <w:pPr>
        <w:pStyle w:val="Odstavecseseznamem"/>
        <w:numPr>
          <w:ilvl w:val="0"/>
          <w:numId w:val="15"/>
        </w:numPr>
        <w:tabs>
          <w:tab w:val="left" w:pos="0"/>
        </w:tabs>
        <w:overflowPunct/>
        <w:autoSpaceDE/>
        <w:autoSpaceDN/>
        <w:adjustRightInd/>
        <w:ind w:left="0" w:hanging="11"/>
        <w:jc w:val="both"/>
        <w:textAlignment w:val="auto"/>
        <w:rPr>
          <w:sz w:val="24"/>
          <w:szCs w:val="24"/>
        </w:rPr>
      </w:pPr>
      <w:r w:rsidRPr="006F5D1F">
        <w:rPr>
          <w:sz w:val="24"/>
          <w:szCs w:val="24"/>
        </w:rPr>
        <w:t xml:space="preserve">Smluvní strany prohlašují, že mezi nimi došlo k dohodě o celém obsahu této smlouvy. </w:t>
      </w:r>
    </w:p>
    <w:p w14:paraId="746103A4" w14:textId="77777777" w:rsidR="009A2434" w:rsidRPr="006F5D1F" w:rsidRDefault="009A2434" w:rsidP="009A2434">
      <w:pPr>
        <w:pStyle w:val="Nadpis2"/>
        <w:numPr>
          <w:ilvl w:val="0"/>
          <w:numId w:val="15"/>
        </w:numPr>
        <w:tabs>
          <w:tab w:val="num" w:pos="360"/>
        </w:tabs>
        <w:ind w:left="0" w:hanging="11"/>
        <w:jc w:val="both"/>
        <w:rPr>
          <w:rFonts w:ascii="Times New Roman" w:hAnsi="Times New Roman"/>
          <w:b w:val="0"/>
          <w:snapToGrid w:val="0"/>
          <w:color w:val="auto"/>
          <w:sz w:val="24"/>
          <w:szCs w:val="24"/>
        </w:rPr>
      </w:pPr>
      <w:r>
        <w:rPr>
          <w:rFonts w:ascii="Times New Roman" w:hAnsi="Times New Roman"/>
          <w:b w:val="0"/>
          <w:snapToGrid w:val="0"/>
          <w:color w:val="auto"/>
          <w:sz w:val="24"/>
          <w:szCs w:val="24"/>
        </w:rPr>
        <w:t xml:space="preserve">Prodávající </w:t>
      </w:r>
      <w:r w:rsidRPr="006F5D1F">
        <w:rPr>
          <w:rFonts w:ascii="Times New Roman" w:hAnsi="Times New Roman"/>
          <w:b w:val="0"/>
          <w:snapToGrid w:val="0"/>
          <w:color w:val="auto"/>
          <w:sz w:val="24"/>
          <w:szCs w:val="24"/>
        </w:rPr>
        <w:t xml:space="preserve">bere na vědomí, že tato smlouva bude uveřejněna v registru smluv v souladu se zákonem č. 340/2015 Sb., zákon o registru smluv, neboť kupující je povinným subjektem ve smyslu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2 odst. 1 písm. </w:t>
      </w:r>
      <w:r>
        <w:rPr>
          <w:rFonts w:ascii="Times New Roman" w:hAnsi="Times New Roman"/>
          <w:b w:val="0"/>
          <w:snapToGrid w:val="0"/>
          <w:color w:val="auto"/>
          <w:sz w:val="24"/>
          <w:szCs w:val="24"/>
        </w:rPr>
        <w:t>m</w:t>
      </w:r>
      <w:r w:rsidRPr="006F5D1F">
        <w:rPr>
          <w:rFonts w:ascii="Times New Roman" w:hAnsi="Times New Roman"/>
          <w:b w:val="0"/>
          <w:snapToGrid w:val="0"/>
          <w:color w:val="auto"/>
          <w:sz w:val="24"/>
          <w:szCs w:val="24"/>
        </w:rPr>
        <w:t xml:space="preserve">) cit. zákona. Smluvní strany se dohodly, že tuto smlouvu zašle k uveřejnění do registru smluv kupující. Prodávající je povinen upozornit </w:t>
      </w:r>
      <w:r>
        <w:rPr>
          <w:rFonts w:ascii="Times New Roman" w:hAnsi="Times New Roman"/>
          <w:b w:val="0"/>
          <w:snapToGrid w:val="0"/>
          <w:color w:val="auto"/>
          <w:sz w:val="24"/>
          <w:szCs w:val="24"/>
        </w:rPr>
        <w:t xml:space="preserve">kupujícího </w:t>
      </w:r>
      <w:r w:rsidRPr="006F5D1F">
        <w:rPr>
          <w:rFonts w:ascii="Times New Roman" w:hAnsi="Times New Roman"/>
          <w:b w:val="0"/>
          <w:snapToGrid w:val="0"/>
          <w:color w:val="auto"/>
          <w:sz w:val="24"/>
          <w:szCs w:val="24"/>
        </w:rPr>
        <w:t xml:space="preserve">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504 zákona č. 89/2012 Sb., občanský zákoník.  </w:t>
      </w:r>
    </w:p>
    <w:p w14:paraId="48D5ACE1" w14:textId="77777777" w:rsidR="009A2434" w:rsidRPr="006F5D1F" w:rsidRDefault="009A2434" w:rsidP="009A2434">
      <w:pPr>
        <w:pStyle w:val="Odstavecseseznamem"/>
        <w:ind w:left="0" w:hanging="11"/>
        <w:rPr>
          <w:sz w:val="24"/>
          <w:szCs w:val="24"/>
        </w:rPr>
      </w:pPr>
    </w:p>
    <w:p w14:paraId="485608C8" w14:textId="77777777" w:rsidR="009A2434" w:rsidRPr="006F5D1F" w:rsidRDefault="009A2434" w:rsidP="009A2434">
      <w:pPr>
        <w:pStyle w:val="Odstavecseseznamem"/>
        <w:numPr>
          <w:ilvl w:val="0"/>
          <w:numId w:val="15"/>
        </w:numPr>
        <w:tabs>
          <w:tab w:val="left" w:pos="0"/>
        </w:tabs>
        <w:overflowPunct/>
        <w:autoSpaceDE/>
        <w:autoSpaceDN/>
        <w:adjustRightInd/>
        <w:ind w:left="0" w:hanging="11"/>
        <w:jc w:val="both"/>
        <w:textAlignment w:val="auto"/>
        <w:rPr>
          <w:sz w:val="24"/>
          <w:szCs w:val="24"/>
        </w:rPr>
      </w:pPr>
      <w:r w:rsidRPr="006F5D1F">
        <w:rPr>
          <w:sz w:val="24"/>
          <w:szCs w:val="24"/>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13EFC7C8" w14:textId="77777777" w:rsidR="0068739B" w:rsidRDefault="0068739B" w:rsidP="0068739B">
      <w:pPr>
        <w:rPr>
          <w:b/>
          <w:sz w:val="24"/>
          <w:szCs w:val="24"/>
        </w:rPr>
      </w:pPr>
    </w:p>
    <w:p w14:paraId="70CFF7BB" w14:textId="77777777" w:rsidR="0068739B" w:rsidRPr="008E434D" w:rsidRDefault="0068739B" w:rsidP="0068739B">
      <w:pPr>
        <w:rPr>
          <w:b/>
          <w:sz w:val="24"/>
          <w:szCs w:val="24"/>
        </w:rPr>
      </w:pPr>
      <w:r w:rsidRPr="008E434D">
        <w:rPr>
          <w:b/>
          <w:sz w:val="24"/>
          <w:szCs w:val="24"/>
        </w:rPr>
        <w:t>Přílohy:</w:t>
      </w:r>
    </w:p>
    <w:p w14:paraId="755FA3FC" w14:textId="1E534C12" w:rsidR="0068739B" w:rsidRPr="00024422" w:rsidRDefault="0068739B" w:rsidP="0068739B">
      <w:pPr>
        <w:rPr>
          <w:b/>
          <w:sz w:val="24"/>
          <w:szCs w:val="24"/>
        </w:rPr>
      </w:pPr>
      <w:bookmarkStart w:id="17" w:name="_Hlk152157046"/>
      <w:r w:rsidRPr="00024422">
        <w:rPr>
          <w:b/>
          <w:sz w:val="24"/>
          <w:szCs w:val="24"/>
        </w:rPr>
        <w:t>Příloha č. 1</w:t>
      </w:r>
      <w:r w:rsidRPr="00024422">
        <w:rPr>
          <w:sz w:val="24"/>
          <w:szCs w:val="24"/>
        </w:rPr>
        <w:t xml:space="preserve"> </w:t>
      </w:r>
      <w:r w:rsidRPr="00024422">
        <w:rPr>
          <w:b/>
          <w:sz w:val="24"/>
          <w:szCs w:val="24"/>
        </w:rPr>
        <w:t xml:space="preserve">– specifikace zboží </w:t>
      </w:r>
    </w:p>
    <w:p w14:paraId="00683933" w14:textId="22A33000" w:rsidR="000634F7" w:rsidRDefault="009A2434" w:rsidP="009A2434">
      <w:pPr>
        <w:pStyle w:val="Odstavecseseznamem"/>
        <w:ind w:left="0"/>
        <w:jc w:val="both"/>
        <w:rPr>
          <w:b/>
          <w:bCs/>
          <w:sz w:val="24"/>
          <w:szCs w:val="24"/>
        </w:rPr>
      </w:pPr>
      <w:r w:rsidRPr="00024422">
        <w:rPr>
          <w:b/>
          <w:bCs/>
          <w:sz w:val="24"/>
          <w:szCs w:val="24"/>
        </w:rPr>
        <w:t>Příloha č. 2 – cenová nabídka prodávajícího</w:t>
      </w:r>
      <w:r w:rsidR="00386E74" w:rsidRPr="00024422">
        <w:rPr>
          <w:b/>
          <w:bCs/>
          <w:sz w:val="24"/>
          <w:szCs w:val="24"/>
        </w:rPr>
        <w:t xml:space="preserve"> </w:t>
      </w:r>
      <w:r w:rsidR="0059310D" w:rsidRPr="00024422">
        <w:rPr>
          <w:b/>
          <w:bCs/>
          <w:sz w:val="24"/>
          <w:szCs w:val="24"/>
        </w:rPr>
        <w:t>(</w:t>
      </w:r>
      <w:r w:rsidR="00386E74" w:rsidRPr="00024422">
        <w:rPr>
          <w:b/>
          <w:bCs/>
          <w:sz w:val="24"/>
          <w:szCs w:val="24"/>
        </w:rPr>
        <w:t xml:space="preserve">včetně </w:t>
      </w:r>
      <w:r w:rsidR="0059310D" w:rsidRPr="00024422">
        <w:rPr>
          <w:b/>
          <w:bCs/>
          <w:sz w:val="24"/>
          <w:szCs w:val="24"/>
        </w:rPr>
        <w:t xml:space="preserve">uvedené </w:t>
      </w:r>
      <w:r w:rsidR="00386E74" w:rsidRPr="00024422">
        <w:rPr>
          <w:b/>
          <w:bCs/>
          <w:sz w:val="24"/>
          <w:szCs w:val="24"/>
        </w:rPr>
        <w:t>specifikace nabízeného zboží</w:t>
      </w:r>
      <w:r w:rsidR="0059310D" w:rsidRPr="00024422">
        <w:rPr>
          <w:b/>
          <w:bCs/>
          <w:sz w:val="24"/>
          <w:szCs w:val="24"/>
        </w:rPr>
        <w:t>)</w:t>
      </w:r>
    </w:p>
    <w:bookmarkEnd w:id="17"/>
    <w:p w14:paraId="7122FFD7" w14:textId="77777777" w:rsidR="0068739B" w:rsidRDefault="0068739B" w:rsidP="0068739B">
      <w:pPr>
        <w:rPr>
          <w:sz w:val="24"/>
          <w:szCs w:val="24"/>
        </w:rPr>
      </w:pPr>
    </w:p>
    <w:p w14:paraId="66BDE0B3" w14:textId="77777777" w:rsidR="0068739B" w:rsidRPr="008E434D" w:rsidRDefault="0068739B" w:rsidP="0068739B">
      <w:pPr>
        <w:rPr>
          <w:sz w:val="24"/>
          <w:szCs w:val="24"/>
        </w:rPr>
      </w:pPr>
    </w:p>
    <w:p w14:paraId="1D622E23" w14:textId="77777777" w:rsidR="0068739B" w:rsidRPr="008E434D" w:rsidRDefault="0068739B" w:rsidP="0068739B">
      <w:pPr>
        <w:jc w:val="both"/>
        <w:rPr>
          <w:sz w:val="24"/>
          <w:szCs w:val="24"/>
        </w:rPr>
      </w:pPr>
    </w:p>
    <w:p w14:paraId="5A90B8E6" w14:textId="77777777" w:rsidR="0068739B" w:rsidRPr="008E434D" w:rsidRDefault="0068739B" w:rsidP="0068739B">
      <w:pPr>
        <w:jc w:val="both"/>
        <w:rPr>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7D1234A1" w14:textId="12914AC1" w:rsidR="0068739B" w:rsidRPr="008E434D" w:rsidRDefault="0068739B" w:rsidP="0068739B">
      <w:pPr>
        <w:pStyle w:val="Zkladntextodsazen"/>
        <w:tabs>
          <w:tab w:val="left" w:pos="5040"/>
        </w:tabs>
        <w:spacing w:after="0"/>
        <w:rPr>
          <w:sz w:val="24"/>
          <w:szCs w:val="24"/>
        </w:rPr>
      </w:pPr>
      <w:r w:rsidRPr="00024422">
        <w:rPr>
          <w:sz w:val="24"/>
          <w:szCs w:val="24"/>
        </w:rPr>
        <w:t>V</w:t>
      </w:r>
      <w:r w:rsidR="003550A3" w:rsidRPr="00024422">
        <w:rPr>
          <w:sz w:val="24"/>
          <w:szCs w:val="24"/>
        </w:rPr>
        <w:t> Uherském Hradišti</w:t>
      </w:r>
      <w:r w:rsidRPr="008E434D">
        <w:rPr>
          <w:sz w:val="24"/>
          <w:szCs w:val="24"/>
        </w:rPr>
        <w:tab/>
        <w:t xml:space="preserve">Ve Zlíně dne </w:t>
      </w:r>
    </w:p>
    <w:p w14:paraId="3E7A05F7" w14:textId="77777777" w:rsidR="0068739B" w:rsidRDefault="0068739B" w:rsidP="0068739B">
      <w:pPr>
        <w:pStyle w:val="Zkladntextodsazen"/>
        <w:tabs>
          <w:tab w:val="left" w:pos="5040"/>
        </w:tabs>
        <w:spacing w:after="0"/>
        <w:rPr>
          <w:b/>
          <w:sz w:val="24"/>
          <w:szCs w:val="24"/>
        </w:rPr>
      </w:pPr>
    </w:p>
    <w:p w14:paraId="6A43A9C6" w14:textId="77777777" w:rsidR="0068739B" w:rsidRDefault="0068739B" w:rsidP="0068739B">
      <w:pPr>
        <w:pStyle w:val="Zkladntextodsazen"/>
        <w:tabs>
          <w:tab w:val="left" w:pos="5040"/>
        </w:tabs>
        <w:spacing w:after="0"/>
        <w:rPr>
          <w:b/>
          <w:sz w:val="24"/>
          <w:szCs w:val="24"/>
        </w:rPr>
      </w:pPr>
    </w:p>
    <w:p w14:paraId="40D4F0FD" w14:textId="77777777" w:rsidR="0068739B" w:rsidRDefault="0068739B" w:rsidP="0068739B">
      <w:pPr>
        <w:pStyle w:val="Zkladntextodsazen"/>
        <w:tabs>
          <w:tab w:val="left" w:pos="5040"/>
        </w:tabs>
        <w:spacing w:after="0"/>
      </w:pPr>
      <w:proofErr w:type="gramStart"/>
      <w:r w:rsidRPr="008E434D">
        <w:rPr>
          <w:b/>
          <w:sz w:val="24"/>
          <w:szCs w:val="24"/>
        </w:rPr>
        <w:t xml:space="preserve">Prodávající:   </w:t>
      </w:r>
      <w:proofErr w:type="gramEnd"/>
      <w:r w:rsidRPr="008E434D">
        <w:rPr>
          <w:b/>
          <w:sz w:val="24"/>
          <w:szCs w:val="24"/>
        </w:rPr>
        <w:t xml:space="preserve">                              </w:t>
      </w:r>
      <w:r w:rsidRPr="008E434D">
        <w:rPr>
          <w:b/>
          <w:sz w:val="24"/>
          <w:szCs w:val="24"/>
        </w:rPr>
        <w:tab/>
        <w:t>Kupující:</w:t>
      </w:r>
    </w:p>
    <w:p w14:paraId="579AB06B" w14:textId="77777777" w:rsidR="00A906A2" w:rsidRDefault="00A906A2"/>
    <w:sectPr w:rsidR="00A906A2" w:rsidSect="00DE5CE3">
      <w:footerReference w:type="even" r:id="rId7"/>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20FA" w14:textId="77777777" w:rsidR="00FB0379" w:rsidRDefault="00FB0379">
      <w:r>
        <w:separator/>
      </w:r>
    </w:p>
  </w:endnote>
  <w:endnote w:type="continuationSeparator" w:id="0">
    <w:p w14:paraId="1CC9E114" w14:textId="77777777" w:rsidR="00FB0379" w:rsidRDefault="00FB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EE81" w14:textId="77777777" w:rsidR="00D05951" w:rsidRDefault="00295350" w:rsidP="00DE5CE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3123A77A" w14:textId="77777777" w:rsidR="00D05951" w:rsidRDefault="00D059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1029" w14:textId="77777777" w:rsidR="00D05951" w:rsidRDefault="00295350">
    <w:pPr>
      <w:pStyle w:val="Zpat"/>
      <w:jc w:val="center"/>
    </w:pPr>
    <w:r>
      <w:fldChar w:fldCharType="begin"/>
    </w:r>
    <w:r>
      <w:instrText xml:space="preserve"> PAGE   \* MERGEFORMAT </w:instrText>
    </w:r>
    <w:r>
      <w:fldChar w:fldCharType="separate"/>
    </w:r>
    <w:r>
      <w:rPr>
        <w:noProof/>
      </w:rPr>
      <w:t>1</w:t>
    </w:r>
    <w:r>
      <w:rPr>
        <w:noProof/>
      </w:rPr>
      <w:fldChar w:fldCharType="end"/>
    </w:r>
  </w:p>
  <w:p w14:paraId="4EEFAA9E" w14:textId="77777777" w:rsidR="00D05951" w:rsidRDefault="00D05951" w:rsidP="00DE5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8283" w14:textId="77777777" w:rsidR="00FB0379" w:rsidRDefault="00FB0379">
      <w:r>
        <w:separator/>
      </w:r>
    </w:p>
  </w:footnote>
  <w:footnote w:type="continuationSeparator" w:id="0">
    <w:p w14:paraId="0C3C3516" w14:textId="77777777" w:rsidR="00FB0379" w:rsidRDefault="00FB0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153943"/>
    <w:multiLevelType w:val="hybridMultilevel"/>
    <w:tmpl w:val="E5188A5A"/>
    <w:lvl w:ilvl="0" w:tplc="38DEF8A0">
      <w:start w:val="1"/>
      <w:numFmt w:val="lowerLetter"/>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3" w15:restartNumberingAfterBreak="0">
    <w:nsid w:val="27D84878"/>
    <w:multiLevelType w:val="hybridMultilevel"/>
    <w:tmpl w:val="EA1480AE"/>
    <w:lvl w:ilvl="0" w:tplc="1BC24F6E">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2572B6"/>
    <w:multiLevelType w:val="hybridMultilevel"/>
    <w:tmpl w:val="E8186F2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715205"/>
    <w:multiLevelType w:val="hybridMultilevel"/>
    <w:tmpl w:val="F5767516"/>
    <w:lvl w:ilvl="0" w:tplc="724A1540">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7" w15:restartNumberingAfterBreak="0">
    <w:nsid w:val="47233AC0"/>
    <w:multiLevelType w:val="hybridMultilevel"/>
    <w:tmpl w:val="3EEE893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9" w15:restartNumberingAfterBreak="0">
    <w:nsid w:val="51A86692"/>
    <w:multiLevelType w:val="hybridMultilevel"/>
    <w:tmpl w:val="95A2E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B2C15"/>
    <w:multiLevelType w:val="hybridMultilevel"/>
    <w:tmpl w:val="AB927098"/>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AA18AB"/>
    <w:multiLevelType w:val="hybridMultilevel"/>
    <w:tmpl w:val="13B8E7A0"/>
    <w:lvl w:ilvl="0" w:tplc="30EE70DA">
      <w:start w:val="2"/>
      <w:numFmt w:val="bullet"/>
      <w:lvlText w:val="-"/>
      <w:lvlJc w:val="left"/>
      <w:pPr>
        <w:ind w:left="720" w:hanging="360"/>
      </w:pPr>
      <w:rPr>
        <w:rFonts w:ascii="Verdana" w:eastAsia="Times New Roman" w:hAnsi="Verdan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E5E4C89"/>
    <w:multiLevelType w:val="hybridMultilevel"/>
    <w:tmpl w:val="E6E0C35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DAB501B"/>
    <w:multiLevelType w:val="hybridMultilevel"/>
    <w:tmpl w:val="64A2FF7C"/>
    <w:lvl w:ilvl="0" w:tplc="BB86AA7A">
      <w:start w:val="1"/>
      <w:numFmt w:val="decimal"/>
      <w:lvlText w:val="%1."/>
      <w:lvlJc w:val="left"/>
      <w:pPr>
        <w:ind w:left="720" w:hanging="360"/>
      </w:pPr>
      <w:rPr>
        <w:rFonts w:ascii="Times New Roman" w:hAnsi="Times New Roman" w:cs="Times New Roman" w:hint="default"/>
        <w:sz w:val="24"/>
        <w:szCs w:val="24"/>
      </w:rPr>
    </w:lvl>
    <w:lvl w:ilvl="1" w:tplc="A13849E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6123243">
    <w:abstractNumId w:val="6"/>
  </w:num>
  <w:num w:numId="2" w16cid:durableId="1732464638">
    <w:abstractNumId w:val="8"/>
  </w:num>
  <w:num w:numId="3" w16cid:durableId="1361928364">
    <w:abstractNumId w:val="1"/>
  </w:num>
  <w:num w:numId="4" w16cid:durableId="811362584">
    <w:abstractNumId w:val="2"/>
  </w:num>
  <w:num w:numId="5" w16cid:durableId="401567072">
    <w:abstractNumId w:val="3"/>
  </w:num>
  <w:num w:numId="6" w16cid:durableId="1511796225">
    <w:abstractNumId w:val="14"/>
  </w:num>
  <w:num w:numId="7" w16cid:durableId="1325932317">
    <w:abstractNumId w:val="5"/>
  </w:num>
  <w:num w:numId="8" w16cid:durableId="801578700">
    <w:abstractNumId w:val="4"/>
  </w:num>
  <w:num w:numId="9" w16cid:durableId="1884172486">
    <w:abstractNumId w:val="7"/>
  </w:num>
  <w:num w:numId="10" w16cid:durableId="1289043466">
    <w:abstractNumId w:val="12"/>
  </w:num>
  <w:num w:numId="11" w16cid:durableId="1463842282">
    <w:abstractNumId w:val="10"/>
  </w:num>
  <w:num w:numId="12" w16cid:durableId="377823854">
    <w:abstractNumId w:val="0"/>
  </w:num>
  <w:num w:numId="13" w16cid:durableId="2142260591">
    <w:abstractNumId w:val="13"/>
  </w:num>
  <w:num w:numId="14" w16cid:durableId="961693074">
    <w:abstractNumId w:val="11"/>
  </w:num>
  <w:num w:numId="15" w16cid:durableId="1677224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9B"/>
    <w:rsid w:val="00024422"/>
    <w:rsid w:val="0003121A"/>
    <w:rsid w:val="000634F7"/>
    <w:rsid w:val="00080951"/>
    <w:rsid w:val="001E0555"/>
    <w:rsid w:val="0020016A"/>
    <w:rsid w:val="002473D1"/>
    <w:rsid w:val="00282CE2"/>
    <w:rsid w:val="00295350"/>
    <w:rsid w:val="003550A3"/>
    <w:rsid w:val="00386E74"/>
    <w:rsid w:val="0059310D"/>
    <w:rsid w:val="0068739B"/>
    <w:rsid w:val="006F56B5"/>
    <w:rsid w:val="009A2434"/>
    <w:rsid w:val="00A067A3"/>
    <w:rsid w:val="00A906A2"/>
    <w:rsid w:val="00C85C13"/>
    <w:rsid w:val="00D05951"/>
    <w:rsid w:val="00D06FDD"/>
    <w:rsid w:val="00D72D34"/>
    <w:rsid w:val="00EE7A4C"/>
    <w:rsid w:val="00F548EE"/>
    <w:rsid w:val="00FB03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6D4EF2"/>
  <w15:chartTrackingRefBased/>
  <w15:docId w15:val="{C9F0BE9F-F387-4292-8302-93AEFD3F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39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paragraph" w:styleId="Nadpis2">
    <w:name w:val="heading 2"/>
    <w:basedOn w:val="Normln"/>
    <w:next w:val="Normln"/>
    <w:link w:val="Nadpis2Char"/>
    <w:uiPriority w:val="9"/>
    <w:qFormat/>
    <w:rsid w:val="0068739B"/>
    <w:pPr>
      <w:keepNext/>
      <w:keepLines/>
      <w:overflowPunct/>
      <w:autoSpaceDE/>
      <w:autoSpaceDN/>
      <w:adjustRightInd/>
      <w:spacing w:before="200"/>
      <w:textAlignment w:val="auto"/>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8739B"/>
    <w:rPr>
      <w:rFonts w:ascii="Cambria" w:eastAsia="Times New Roman" w:hAnsi="Cambria" w:cs="Times New Roman"/>
      <w:b/>
      <w:bCs/>
      <w:color w:val="4F81BD"/>
      <w:kern w:val="0"/>
      <w:sz w:val="26"/>
      <w:szCs w:val="26"/>
      <w:lang w:eastAsia="cs-CZ"/>
      <w14:ligatures w14:val="none"/>
    </w:rPr>
  </w:style>
  <w:style w:type="paragraph" w:styleId="Zkladntextodsazen">
    <w:name w:val="Body Text Indent"/>
    <w:basedOn w:val="Normln"/>
    <w:link w:val="ZkladntextodsazenChar"/>
    <w:rsid w:val="0068739B"/>
    <w:pPr>
      <w:spacing w:after="120"/>
      <w:ind w:left="283"/>
    </w:pPr>
  </w:style>
  <w:style w:type="character" w:customStyle="1" w:styleId="ZkladntextodsazenChar">
    <w:name w:val="Základní text odsazený Char"/>
    <w:basedOn w:val="Standardnpsmoodstavce"/>
    <w:link w:val="Zkladntextodsazen"/>
    <w:rsid w:val="0068739B"/>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rsid w:val="0068739B"/>
    <w:pPr>
      <w:tabs>
        <w:tab w:val="center" w:pos="4536"/>
        <w:tab w:val="right" w:pos="9072"/>
      </w:tabs>
    </w:pPr>
  </w:style>
  <w:style w:type="character" w:customStyle="1" w:styleId="ZpatChar">
    <w:name w:val="Zápatí Char"/>
    <w:basedOn w:val="Standardnpsmoodstavce"/>
    <w:link w:val="Zpat"/>
    <w:uiPriority w:val="99"/>
    <w:rsid w:val="0068739B"/>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68739B"/>
  </w:style>
  <w:style w:type="paragraph" w:styleId="Odstavecseseznamem">
    <w:name w:val="List Paragraph"/>
    <w:basedOn w:val="Normln"/>
    <w:uiPriority w:val="34"/>
    <w:qFormat/>
    <w:rsid w:val="0068739B"/>
    <w:pPr>
      <w:ind w:left="720"/>
      <w:contextualSpacing/>
    </w:pPr>
  </w:style>
  <w:style w:type="paragraph" w:styleId="Revize">
    <w:name w:val="Revision"/>
    <w:hidden/>
    <w:uiPriority w:val="99"/>
    <w:semiHidden/>
    <w:rsid w:val="00D06FDD"/>
    <w:pPr>
      <w:spacing w:after="0" w:line="240" w:lineRule="auto"/>
    </w:pPr>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2532</Words>
  <Characters>14943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Kateřina Reková</cp:lastModifiedBy>
  <cp:revision>2</cp:revision>
  <cp:lastPrinted>2024-12-13T07:06:00Z</cp:lastPrinted>
  <dcterms:created xsi:type="dcterms:W3CDTF">2024-12-30T10:13:00Z</dcterms:created>
  <dcterms:modified xsi:type="dcterms:W3CDTF">2024-12-30T10:13:00Z</dcterms:modified>
</cp:coreProperties>
</file>