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60" w:line="223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MVE Újezd — odstranění závady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Strojírny Brno, a.s., Blanenská 1278/55, 664 34 Kuřim, IČ: 25543512, za kterého jedná, předseda představenstva (dále jen „dodavatel”), tímto čestně prohlašuje, že, bude-li s ním uzavřena smlouva na plnění veřejné zakázky, zajistí po celou dobu provádění díla: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340" w:right="0" w:firstLine="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0" w:line="240" w:lineRule="auto"/>
        <w:ind w:left="340" w:right="0" w:firstLine="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920" w:line="240" w:lineRule="auto"/>
        <w:ind w:left="340" w:right="0" w:firstLine="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framePr w:w="4224" w:h="4810" w:hSpace="14" w:wrap="notBeside" w:vAnchor="text" w:hAnchor="text" w:x="6188" w:y="1"/>
        <w:widowControl w:val="0"/>
        <w:rPr>
          <w:sz w:val="2"/>
          <w:szCs w:val="2"/>
        </w:rPr>
      </w:pPr>
      <w:r>
        <w:drawing>
          <wp:inline>
            <wp:extent cx="2682240" cy="30543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82240" cy="3054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8"/>
          <w:pgMar w:top="1334" w:left="1495" w:right="1121" w:bottom="1334" w:header="906" w:footer="906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3919855" distR="0" simplePos="0" relativeHeight="125829378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344170</wp:posOffset>
                </wp:positionV>
                <wp:extent cx="631190" cy="109855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3119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Předs' ,a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08.65000000000003pt;margin-top:27.100000000000001pt;width:49.700000000000003pt;height:8.6500000000000004pt;z-index:-125829375;mso-wrap-distance-left:308.65000000000003pt;mso-wrap-distance-right:0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Předs' ,a představenstva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3919855" distR="0" simplePos="0" relativeHeight="12582938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18415</wp:posOffset>
                </wp:positionV>
                <wp:extent cx="1036320" cy="25273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632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 síissa urfoš, «61 ji Kunu Czech repeWic ,. Z 435«. MCMtr Ho: fijlohcfriz Tsl.:.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09.85000000000002pt;margin-top:1.45pt;width:81.600000000000009pt;height:19.900000000000002pt;z-index:-125829373;mso-wrap-distance-left:308.65000000000003pt;mso-wrap-distance-right:0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 síissa urfoš, «61 ji Kunu Czech repeWic ,. Z 435«. MCMtr Ho: fijlohcfriz Tsl.:.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1"/>
        <w:keepNext w:val="0"/>
        <w:keepLines w:val="0"/>
        <w:framePr w:w="312" w:h="326" w:wrap="none" w:hAnchor="page" w:x="1048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1/1</w:t>
      </w:r>
    </w:p>
    <w:p>
      <w:pPr>
        <w:widowControl w:val="0"/>
        <w:spacing w:after="325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38"/>
      <w:pgMar w:top="1344" w:left="10484" w:right="1113" w:bottom="1344" w:header="916" w:footer="91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Char Style 10"/>
    <w:basedOn w:val="DefaultParagraphFont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23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spacing w:after="22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spacing w:line="295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right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Romana Chaloupková</dc:creator>
  <cp:keywords/>
</cp:coreProperties>
</file>