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38765" w14:textId="77777777" w:rsidR="00613693" w:rsidRDefault="00613693" w:rsidP="00121F9B">
      <w:pPr>
        <w:spacing w:after="120"/>
        <w:ind w:left="284" w:right="78"/>
        <w:jc w:val="center"/>
        <w:rPr>
          <w:rStyle w:val="Nadpis1Char"/>
          <w:rFonts w:ascii="Times New Roman" w:eastAsia="Arial Unicode MS" w:hAnsi="Times New Roman"/>
          <w:b/>
          <w:sz w:val="22"/>
          <w:szCs w:val="22"/>
        </w:rPr>
      </w:pPr>
      <w:bookmarkStart w:id="0" w:name="bookmark0"/>
    </w:p>
    <w:p w14:paraId="05B88266" w14:textId="4A5A7D9F" w:rsidR="003D7F95" w:rsidRPr="00DF4C08" w:rsidRDefault="00AC312A" w:rsidP="00121F9B">
      <w:pPr>
        <w:spacing w:after="120"/>
        <w:ind w:left="284" w:right="78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bookmark1"/>
      <w:bookmarkEnd w:id="0"/>
      <w:r>
        <w:rPr>
          <w:rStyle w:val="Nadpis1Char"/>
          <w:rFonts w:ascii="Times New Roman" w:eastAsia="Arial Unicode MS" w:hAnsi="Times New Roman"/>
          <w:b/>
          <w:sz w:val="22"/>
          <w:szCs w:val="22"/>
        </w:rPr>
        <w:t xml:space="preserve">DOHODA O </w:t>
      </w:r>
      <w:r w:rsidR="00122D6D">
        <w:rPr>
          <w:rStyle w:val="Nadpis1Char"/>
          <w:rFonts w:ascii="Times New Roman" w:eastAsia="Arial Unicode MS" w:hAnsi="Times New Roman"/>
          <w:b/>
          <w:sz w:val="22"/>
          <w:szCs w:val="22"/>
        </w:rPr>
        <w:t>KOMPENZACI</w:t>
      </w:r>
      <w:r>
        <w:rPr>
          <w:rStyle w:val="Nadpis1Char"/>
          <w:rFonts w:ascii="Times New Roman" w:eastAsia="Arial Unicode MS" w:hAnsi="Times New Roman"/>
          <w:b/>
          <w:sz w:val="22"/>
          <w:szCs w:val="22"/>
        </w:rPr>
        <w:t xml:space="preserve"> SOUVISEJÍCÍ S PŘECHODEM PRÁV A</w:t>
      </w:r>
      <w:r w:rsidR="006A5668">
        <w:rPr>
          <w:rStyle w:val="Nadpis1Char"/>
          <w:rFonts w:ascii="Times New Roman" w:eastAsia="Arial Unicode MS" w:hAnsi="Times New Roman"/>
          <w:b/>
          <w:sz w:val="22"/>
          <w:szCs w:val="22"/>
        </w:rPr>
        <w:t> </w:t>
      </w:r>
      <w:r>
        <w:rPr>
          <w:rStyle w:val="Nadpis1Char"/>
          <w:rFonts w:ascii="Times New Roman" w:eastAsia="Arial Unicode MS" w:hAnsi="Times New Roman"/>
          <w:b/>
          <w:sz w:val="22"/>
          <w:szCs w:val="22"/>
        </w:rPr>
        <w:t>POVIN</w:t>
      </w:r>
      <w:r w:rsidR="006A5668">
        <w:rPr>
          <w:rStyle w:val="Nadpis1Char"/>
          <w:rFonts w:ascii="Times New Roman" w:eastAsia="Arial Unicode MS" w:hAnsi="Times New Roman"/>
          <w:b/>
          <w:sz w:val="22"/>
          <w:szCs w:val="22"/>
        </w:rPr>
        <w:t>N</w:t>
      </w:r>
      <w:r>
        <w:rPr>
          <w:rStyle w:val="Nadpis1Char"/>
          <w:rFonts w:ascii="Times New Roman" w:eastAsia="Arial Unicode MS" w:hAnsi="Times New Roman"/>
          <w:b/>
          <w:sz w:val="22"/>
          <w:szCs w:val="22"/>
        </w:rPr>
        <w:t xml:space="preserve">OSTÍ ZE SMLOUVY </w:t>
      </w:r>
      <w:r w:rsidR="00ED1F19">
        <w:rPr>
          <w:rStyle w:val="Nadpis1Char"/>
          <w:rFonts w:ascii="Times New Roman" w:eastAsia="Arial Unicode MS" w:hAnsi="Times New Roman"/>
          <w:b/>
          <w:sz w:val="22"/>
          <w:szCs w:val="22"/>
        </w:rPr>
        <w:t>Č. CSPSD/110/2024 O POSKYTOVÁNÍ LEKTORSKÝCH SLUŽEB V PARDUBICÍCH</w:t>
      </w:r>
    </w:p>
    <w:p w14:paraId="38CFAED0" w14:textId="5A03C9E8" w:rsidR="00F845B7" w:rsidRPr="00DF4C08" w:rsidRDefault="000223FD" w:rsidP="00022006">
      <w:pPr>
        <w:pStyle w:val="Odstavecseseznamem"/>
        <w:numPr>
          <w:ilvl w:val="0"/>
          <w:numId w:val="4"/>
        </w:numPr>
        <w:spacing w:before="360" w:after="60"/>
        <w:ind w:left="567" w:right="79" w:hanging="567"/>
        <w:contextualSpacing w:val="0"/>
        <w:rPr>
          <w:rFonts w:ascii="Times New Roman" w:hAnsi="Times New Roman" w:cs="Times New Roman"/>
          <w:b/>
          <w:sz w:val="22"/>
          <w:szCs w:val="22"/>
        </w:rPr>
      </w:pPr>
      <w:bookmarkStart w:id="2" w:name="bookmark3"/>
      <w:bookmarkEnd w:id="1"/>
      <w:r>
        <w:rPr>
          <w:rFonts w:ascii="Times New Roman" w:hAnsi="Times New Roman" w:cs="Times New Roman"/>
          <w:b/>
          <w:sz w:val="22"/>
          <w:szCs w:val="22"/>
        </w:rPr>
        <w:t>Strany dohody</w:t>
      </w:r>
    </w:p>
    <w:p w14:paraId="127228F9" w14:textId="77777777" w:rsidR="00F845B7" w:rsidRPr="00DF4C08" w:rsidRDefault="00F845B7" w:rsidP="00E65BD9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Název:</w:t>
      </w:r>
      <w:r w:rsidRPr="00DF4C08">
        <w:rPr>
          <w:rFonts w:ascii="Times New Roman" w:hAnsi="Times New Roman" w:cs="Times New Roman"/>
          <w:sz w:val="22"/>
          <w:szCs w:val="22"/>
        </w:rPr>
        <w:tab/>
        <w:t>Centrum služeb pro silniční dopravu</w:t>
      </w:r>
    </w:p>
    <w:p w14:paraId="409A8FE7" w14:textId="77777777" w:rsidR="00F845B7" w:rsidRPr="00DF4C08" w:rsidRDefault="00F845B7" w:rsidP="00E65BD9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Adresa:</w:t>
      </w:r>
      <w:r w:rsidRPr="00DF4C08">
        <w:rPr>
          <w:rFonts w:ascii="Times New Roman" w:hAnsi="Times New Roman" w:cs="Times New Roman"/>
          <w:sz w:val="22"/>
          <w:szCs w:val="22"/>
        </w:rPr>
        <w:tab/>
        <w:t>nábřeží Ludvíka Svobody 1222/12, 110 15 Praha 1</w:t>
      </w:r>
    </w:p>
    <w:p w14:paraId="048F7AA5" w14:textId="77777777" w:rsidR="00F845B7" w:rsidRPr="00DF4C08" w:rsidRDefault="00F845B7" w:rsidP="00E65BD9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IČO:</w:t>
      </w:r>
      <w:r w:rsidRPr="00DF4C08">
        <w:rPr>
          <w:rFonts w:ascii="Times New Roman" w:hAnsi="Times New Roman" w:cs="Times New Roman"/>
          <w:sz w:val="22"/>
          <w:szCs w:val="22"/>
        </w:rPr>
        <w:tab/>
        <w:t>70898219</w:t>
      </w:r>
    </w:p>
    <w:p w14:paraId="0F60CABC" w14:textId="77777777" w:rsidR="00F845B7" w:rsidRPr="00DF4C08" w:rsidRDefault="00F845B7" w:rsidP="00E65BD9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DIČ:</w:t>
      </w:r>
      <w:r w:rsidRPr="00DF4C08">
        <w:rPr>
          <w:rFonts w:ascii="Times New Roman" w:hAnsi="Times New Roman" w:cs="Times New Roman"/>
          <w:sz w:val="22"/>
          <w:szCs w:val="22"/>
        </w:rPr>
        <w:tab/>
        <w:t>CZ70898219</w:t>
      </w:r>
    </w:p>
    <w:p w14:paraId="0F4E4A05" w14:textId="64533902" w:rsidR="00F845B7" w:rsidRPr="00DF4C08" w:rsidRDefault="00F845B7" w:rsidP="00E65BD9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Bankovní spojení:</w:t>
      </w:r>
      <w:r w:rsidRPr="00DF4C08">
        <w:rPr>
          <w:rFonts w:ascii="Times New Roman" w:hAnsi="Times New Roman" w:cs="Times New Roman"/>
          <w:sz w:val="22"/>
          <w:szCs w:val="22"/>
        </w:rPr>
        <w:tab/>
      </w:r>
      <w:r w:rsidR="00BB25A5">
        <w:rPr>
          <w:rFonts w:ascii="Times New Roman" w:hAnsi="Times New Roman" w:cs="Times New Roman"/>
          <w:sz w:val="22"/>
          <w:szCs w:val="22"/>
        </w:rPr>
        <w:t>XX</w:t>
      </w:r>
    </w:p>
    <w:p w14:paraId="497A4C60" w14:textId="5C645641" w:rsidR="00F845B7" w:rsidRPr="00DF4C08" w:rsidRDefault="00F845B7" w:rsidP="00E65BD9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Číslo účtu:</w:t>
      </w:r>
      <w:r w:rsidRPr="00DF4C08">
        <w:rPr>
          <w:rFonts w:ascii="Times New Roman" w:hAnsi="Times New Roman" w:cs="Times New Roman"/>
          <w:sz w:val="22"/>
          <w:szCs w:val="22"/>
        </w:rPr>
        <w:tab/>
      </w:r>
      <w:r w:rsidR="00BB25A5">
        <w:rPr>
          <w:rFonts w:ascii="Times New Roman" w:hAnsi="Times New Roman" w:cs="Times New Roman"/>
          <w:sz w:val="22"/>
          <w:szCs w:val="22"/>
        </w:rPr>
        <w:t>XX</w:t>
      </w:r>
    </w:p>
    <w:p w14:paraId="73D0DF4E" w14:textId="680352FE" w:rsidR="00F845B7" w:rsidRPr="00DF4C08" w:rsidRDefault="00F845B7" w:rsidP="00E65BD9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Zástupce pro věci smluvní:</w:t>
      </w:r>
      <w:r w:rsidRPr="00DF4C08">
        <w:rPr>
          <w:rFonts w:ascii="Times New Roman" w:hAnsi="Times New Roman" w:cs="Times New Roman"/>
          <w:sz w:val="22"/>
          <w:szCs w:val="22"/>
        </w:rPr>
        <w:tab/>
      </w:r>
      <w:r w:rsidR="00D41EF1">
        <w:rPr>
          <w:rFonts w:ascii="Times New Roman" w:hAnsi="Times New Roman" w:cs="Times New Roman"/>
          <w:sz w:val="22"/>
          <w:szCs w:val="22"/>
        </w:rPr>
        <w:t>JUDr. Lenka Ptáčková Melicharová, MBA</w:t>
      </w:r>
      <w:r w:rsidRPr="00DF4C08">
        <w:rPr>
          <w:rFonts w:ascii="Times New Roman" w:hAnsi="Times New Roman" w:cs="Times New Roman"/>
          <w:sz w:val="22"/>
          <w:szCs w:val="22"/>
        </w:rPr>
        <w:t>, ředitelka</w:t>
      </w:r>
    </w:p>
    <w:p w14:paraId="2F13AAC6" w14:textId="33F57338" w:rsidR="00F845B7" w:rsidRPr="00DF4C08" w:rsidRDefault="00F845B7" w:rsidP="00E65BD9">
      <w:pPr>
        <w:tabs>
          <w:tab w:val="left" w:pos="2835"/>
        </w:tabs>
        <w:ind w:left="2832" w:hanging="2832"/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Zástupce pro věci technické:</w:t>
      </w:r>
      <w:r w:rsidRPr="00DF4C08">
        <w:rPr>
          <w:rFonts w:ascii="Times New Roman" w:hAnsi="Times New Roman" w:cs="Times New Roman"/>
          <w:sz w:val="22"/>
          <w:szCs w:val="22"/>
        </w:rPr>
        <w:tab/>
      </w:r>
      <w:r w:rsidR="00BB25A5">
        <w:rPr>
          <w:rFonts w:ascii="Times New Roman" w:hAnsi="Times New Roman" w:cs="Times New Roman"/>
          <w:sz w:val="22"/>
          <w:szCs w:val="22"/>
        </w:rPr>
        <w:t>XX</w:t>
      </w:r>
    </w:p>
    <w:p w14:paraId="208B3616" w14:textId="20066797" w:rsidR="00F845B7" w:rsidRPr="00DF4C08" w:rsidRDefault="00F845B7" w:rsidP="00E65BD9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color w:val="auto"/>
          <w:sz w:val="22"/>
          <w:szCs w:val="22"/>
        </w:rPr>
        <w:t>Telefon:</w:t>
      </w:r>
      <w:r w:rsidRPr="00DF4C08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B25A5">
        <w:rPr>
          <w:rFonts w:ascii="Times New Roman" w:hAnsi="Times New Roman" w:cs="Times New Roman"/>
          <w:sz w:val="22"/>
          <w:szCs w:val="22"/>
        </w:rPr>
        <w:t>XX</w:t>
      </w:r>
    </w:p>
    <w:p w14:paraId="17A6C0C3" w14:textId="2631B59D" w:rsidR="00F845B7" w:rsidRPr="00DF4C08" w:rsidRDefault="00F845B7" w:rsidP="00E65BD9">
      <w:pPr>
        <w:pStyle w:val="NormlnSoDodsaz"/>
        <w:tabs>
          <w:tab w:val="left" w:pos="2835"/>
        </w:tabs>
        <w:snapToGrid w:val="0"/>
        <w:ind w:left="0"/>
        <w:jc w:val="both"/>
        <w:rPr>
          <w:rFonts w:ascii="Times New Roman" w:hAnsi="Times New Roman"/>
          <w:sz w:val="22"/>
          <w:szCs w:val="22"/>
        </w:rPr>
      </w:pPr>
      <w:r w:rsidRPr="00DF4C08">
        <w:rPr>
          <w:rFonts w:ascii="Times New Roman" w:hAnsi="Times New Roman"/>
          <w:color w:val="000000" w:themeColor="text1"/>
          <w:sz w:val="22"/>
          <w:szCs w:val="22"/>
        </w:rPr>
        <w:t>E-mail:</w:t>
      </w:r>
      <w:r w:rsidRPr="00DF4C08">
        <w:rPr>
          <w:rFonts w:ascii="Times New Roman" w:hAnsi="Times New Roman"/>
          <w:color w:val="000000" w:themeColor="text1"/>
          <w:sz w:val="22"/>
          <w:szCs w:val="22"/>
        </w:rPr>
        <w:tab/>
      </w:r>
      <w:r w:rsidR="00BB25A5">
        <w:rPr>
          <w:rFonts w:ascii="Times New Roman" w:hAnsi="Times New Roman"/>
          <w:sz w:val="22"/>
          <w:szCs w:val="22"/>
        </w:rPr>
        <w:t>XX</w:t>
      </w:r>
    </w:p>
    <w:p w14:paraId="6BA692A7" w14:textId="2C402C1F" w:rsidR="00E65BD9" w:rsidRPr="00DF4C08" w:rsidRDefault="00E65BD9" w:rsidP="00E65BD9">
      <w:pPr>
        <w:pStyle w:val="NormlnSoDodsaz"/>
        <w:tabs>
          <w:tab w:val="left" w:pos="2835"/>
        </w:tabs>
        <w:snapToGrid w:val="0"/>
        <w:ind w:left="0"/>
        <w:jc w:val="both"/>
        <w:rPr>
          <w:rFonts w:ascii="Times New Roman" w:hAnsi="Times New Roman"/>
          <w:sz w:val="22"/>
          <w:szCs w:val="22"/>
        </w:rPr>
      </w:pPr>
      <w:r w:rsidRPr="00DF4C08">
        <w:rPr>
          <w:rFonts w:ascii="Times New Roman" w:hAnsi="Times New Roman"/>
          <w:sz w:val="22"/>
          <w:szCs w:val="22"/>
        </w:rPr>
        <w:t>Datová schránka:</w:t>
      </w:r>
      <w:r w:rsidRPr="00DF4C08">
        <w:rPr>
          <w:rFonts w:ascii="Times New Roman" w:hAnsi="Times New Roman"/>
          <w:sz w:val="22"/>
          <w:szCs w:val="22"/>
        </w:rPr>
        <w:tab/>
      </w:r>
      <w:r w:rsidR="009418A1" w:rsidRPr="00DF4C08">
        <w:rPr>
          <w:rFonts w:ascii="Times New Roman" w:hAnsi="Times New Roman"/>
          <w:sz w:val="22"/>
          <w:szCs w:val="22"/>
        </w:rPr>
        <w:t>7xx6rmf</w:t>
      </w:r>
    </w:p>
    <w:p w14:paraId="5C106106" w14:textId="78E71B30" w:rsidR="00EE58A7" w:rsidRPr="00DF4C08" w:rsidRDefault="00F845B7" w:rsidP="00E65BD9">
      <w:pPr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(dále jen „</w:t>
      </w:r>
      <w:r w:rsidR="006A5668">
        <w:rPr>
          <w:rFonts w:ascii="Times New Roman" w:hAnsi="Times New Roman" w:cs="Times New Roman"/>
          <w:sz w:val="22"/>
          <w:szCs w:val="22"/>
        </w:rPr>
        <w:t>objednatel</w:t>
      </w:r>
      <w:r w:rsidRPr="00DF4C08">
        <w:rPr>
          <w:rFonts w:ascii="Times New Roman" w:hAnsi="Times New Roman" w:cs="Times New Roman"/>
          <w:sz w:val="22"/>
          <w:szCs w:val="22"/>
        </w:rPr>
        <w:t>“)</w:t>
      </w:r>
    </w:p>
    <w:p w14:paraId="3CE24E00" w14:textId="7BD4DBBF" w:rsidR="00EE58A7" w:rsidRPr="00DF4C08" w:rsidRDefault="00F845B7" w:rsidP="00E65BD9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a</w:t>
      </w:r>
    </w:p>
    <w:p w14:paraId="2C694E17" w14:textId="77777777" w:rsidR="000F0C47" w:rsidRPr="006848D3" w:rsidRDefault="000F0C47" w:rsidP="000F0C47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E58A7">
        <w:rPr>
          <w:rFonts w:ascii="Times New Roman" w:hAnsi="Times New Roman" w:cs="Times New Roman"/>
          <w:sz w:val="22"/>
          <w:szCs w:val="22"/>
        </w:rPr>
        <w:t>Název:</w:t>
      </w:r>
      <w:r w:rsidRPr="00EE58A7">
        <w:rPr>
          <w:rFonts w:ascii="Times New Roman" w:hAnsi="Times New Roman" w:cs="Times New Roman"/>
          <w:sz w:val="22"/>
          <w:szCs w:val="22"/>
        </w:rPr>
        <w:tab/>
      </w:r>
      <w:r w:rsidRPr="006848D3">
        <w:rPr>
          <w:rFonts w:ascii="Times New Roman" w:hAnsi="Times New Roman" w:cs="Times New Roman"/>
          <w:sz w:val="22"/>
          <w:szCs w:val="22"/>
        </w:rPr>
        <w:t>SID-CZECH s.r.o.</w:t>
      </w:r>
    </w:p>
    <w:p w14:paraId="5EE596E1" w14:textId="77777777" w:rsidR="000F0C47" w:rsidRPr="006848D3" w:rsidRDefault="000F0C47" w:rsidP="000F0C47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848D3">
        <w:rPr>
          <w:rFonts w:ascii="Times New Roman" w:hAnsi="Times New Roman" w:cs="Times New Roman"/>
          <w:sz w:val="22"/>
          <w:szCs w:val="22"/>
        </w:rPr>
        <w:t>Adresa:</w:t>
      </w:r>
      <w:r w:rsidRPr="006848D3">
        <w:rPr>
          <w:rFonts w:ascii="Times New Roman" w:hAnsi="Times New Roman" w:cs="Times New Roman"/>
          <w:sz w:val="22"/>
          <w:szCs w:val="22"/>
        </w:rPr>
        <w:tab/>
        <w:t xml:space="preserve">Na </w:t>
      </w:r>
      <w:proofErr w:type="spellStart"/>
      <w:r w:rsidRPr="006848D3">
        <w:rPr>
          <w:rFonts w:ascii="Times New Roman" w:hAnsi="Times New Roman" w:cs="Times New Roman"/>
          <w:sz w:val="22"/>
          <w:szCs w:val="22"/>
        </w:rPr>
        <w:t>Parkáně</w:t>
      </w:r>
      <w:proofErr w:type="spellEnd"/>
      <w:r w:rsidRPr="006848D3">
        <w:rPr>
          <w:rFonts w:ascii="Times New Roman" w:hAnsi="Times New Roman" w:cs="Times New Roman"/>
          <w:sz w:val="22"/>
          <w:szCs w:val="22"/>
        </w:rPr>
        <w:t xml:space="preserve"> 1495, 266 01 Beroun</w:t>
      </w:r>
    </w:p>
    <w:p w14:paraId="28DA1D5E" w14:textId="77777777" w:rsidR="000F0C47" w:rsidRPr="006848D3" w:rsidRDefault="000F0C47" w:rsidP="000F0C47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848D3">
        <w:rPr>
          <w:rFonts w:ascii="Times New Roman" w:hAnsi="Times New Roman" w:cs="Times New Roman"/>
          <w:sz w:val="22"/>
          <w:szCs w:val="22"/>
        </w:rPr>
        <w:t>IČO:</w:t>
      </w:r>
      <w:r w:rsidRPr="006848D3">
        <w:rPr>
          <w:rFonts w:ascii="Times New Roman" w:hAnsi="Times New Roman" w:cs="Times New Roman"/>
          <w:sz w:val="22"/>
          <w:szCs w:val="22"/>
        </w:rPr>
        <w:tab/>
        <w:t>04987357</w:t>
      </w:r>
    </w:p>
    <w:p w14:paraId="52A55AA4" w14:textId="2C61C2B0" w:rsidR="000F0C47" w:rsidRPr="006848D3" w:rsidRDefault="000F0C47" w:rsidP="000F0C47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6848D3">
        <w:rPr>
          <w:rFonts w:ascii="Times New Roman" w:hAnsi="Times New Roman" w:cs="Times New Roman"/>
          <w:sz w:val="22"/>
          <w:szCs w:val="22"/>
        </w:rPr>
        <w:t>DIČ:</w:t>
      </w:r>
      <w:r w:rsidRPr="006848D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CZ</w:t>
      </w:r>
      <w:r w:rsidRPr="006848D3">
        <w:rPr>
          <w:rFonts w:ascii="Times New Roman" w:hAnsi="Times New Roman" w:cs="Times New Roman"/>
          <w:sz w:val="22"/>
          <w:szCs w:val="22"/>
        </w:rPr>
        <w:t>04987357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9327F6" w14:textId="39231B76" w:rsidR="000F0C47" w:rsidRPr="006848D3" w:rsidRDefault="000F0C47" w:rsidP="000F0C47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848D3">
        <w:rPr>
          <w:rFonts w:ascii="Times New Roman" w:hAnsi="Times New Roman" w:cs="Times New Roman"/>
          <w:sz w:val="22"/>
          <w:szCs w:val="22"/>
        </w:rPr>
        <w:t>Bankovní spojení:</w:t>
      </w:r>
      <w:r w:rsidRPr="006848D3">
        <w:rPr>
          <w:rFonts w:ascii="Times New Roman" w:hAnsi="Times New Roman" w:cs="Times New Roman"/>
          <w:sz w:val="22"/>
          <w:szCs w:val="22"/>
        </w:rPr>
        <w:tab/>
      </w:r>
      <w:r w:rsidR="00BB25A5">
        <w:rPr>
          <w:rFonts w:ascii="Times New Roman" w:hAnsi="Times New Roman" w:cs="Times New Roman"/>
          <w:sz w:val="22"/>
          <w:szCs w:val="22"/>
        </w:rPr>
        <w:t>XX</w:t>
      </w:r>
    </w:p>
    <w:p w14:paraId="2470CECD" w14:textId="22E91420" w:rsidR="000F0C47" w:rsidRPr="006848D3" w:rsidRDefault="000F0C47" w:rsidP="000F0C47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848D3">
        <w:rPr>
          <w:rFonts w:ascii="Times New Roman" w:hAnsi="Times New Roman" w:cs="Times New Roman"/>
          <w:sz w:val="22"/>
          <w:szCs w:val="22"/>
        </w:rPr>
        <w:t>Číslo účtu:</w:t>
      </w:r>
      <w:r w:rsidRPr="006848D3">
        <w:rPr>
          <w:rFonts w:ascii="Times New Roman" w:hAnsi="Times New Roman" w:cs="Times New Roman"/>
          <w:sz w:val="22"/>
          <w:szCs w:val="22"/>
        </w:rPr>
        <w:tab/>
      </w:r>
      <w:r w:rsidR="00BB25A5">
        <w:rPr>
          <w:rFonts w:ascii="Times New Roman" w:hAnsi="Times New Roman" w:cs="Times New Roman"/>
          <w:sz w:val="22"/>
          <w:szCs w:val="22"/>
        </w:rPr>
        <w:t>XX</w:t>
      </w:r>
    </w:p>
    <w:p w14:paraId="16BA5E6D" w14:textId="77777777" w:rsidR="000F0C47" w:rsidRPr="006848D3" w:rsidRDefault="000F0C47" w:rsidP="000F0C47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848D3">
        <w:rPr>
          <w:rFonts w:ascii="Times New Roman" w:hAnsi="Times New Roman" w:cs="Times New Roman"/>
          <w:sz w:val="22"/>
          <w:szCs w:val="22"/>
        </w:rPr>
        <w:t>Zástupce pro věci smluvní:</w:t>
      </w:r>
      <w:r w:rsidRPr="006848D3">
        <w:rPr>
          <w:rFonts w:ascii="Times New Roman" w:hAnsi="Times New Roman" w:cs="Times New Roman"/>
          <w:sz w:val="22"/>
          <w:szCs w:val="22"/>
        </w:rPr>
        <w:tab/>
        <w:t>David Minařík, jednatel</w:t>
      </w:r>
    </w:p>
    <w:p w14:paraId="06C527CF" w14:textId="045472F3" w:rsidR="000F0C47" w:rsidRPr="006848D3" w:rsidRDefault="000F0C47" w:rsidP="000F0C47">
      <w:pPr>
        <w:tabs>
          <w:tab w:val="left" w:pos="2835"/>
        </w:tabs>
        <w:ind w:left="2832" w:hanging="2832"/>
        <w:jc w:val="both"/>
        <w:rPr>
          <w:rFonts w:ascii="Times New Roman" w:hAnsi="Times New Roman" w:cs="Times New Roman"/>
          <w:sz w:val="22"/>
          <w:szCs w:val="22"/>
        </w:rPr>
      </w:pPr>
      <w:r w:rsidRPr="006848D3">
        <w:rPr>
          <w:rFonts w:ascii="Times New Roman" w:hAnsi="Times New Roman" w:cs="Times New Roman"/>
          <w:sz w:val="22"/>
          <w:szCs w:val="22"/>
        </w:rPr>
        <w:t>Zástupce pro věci technické:</w:t>
      </w:r>
      <w:r w:rsidRPr="006848D3">
        <w:rPr>
          <w:rFonts w:ascii="Times New Roman" w:hAnsi="Times New Roman" w:cs="Times New Roman"/>
          <w:sz w:val="22"/>
          <w:szCs w:val="22"/>
        </w:rPr>
        <w:tab/>
      </w:r>
      <w:r w:rsidR="00BB25A5">
        <w:rPr>
          <w:rFonts w:ascii="Times New Roman" w:hAnsi="Times New Roman" w:cs="Times New Roman"/>
          <w:sz w:val="22"/>
          <w:szCs w:val="22"/>
        </w:rPr>
        <w:t>XX</w:t>
      </w:r>
    </w:p>
    <w:p w14:paraId="5494EA1E" w14:textId="2C758487" w:rsidR="000F0C47" w:rsidRPr="006848D3" w:rsidRDefault="000F0C47" w:rsidP="000F0C47">
      <w:pPr>
        <w:tabs>
          <w:tab w:val="left" w:pos="28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848D3">
        <w:rPr>
          <w:rFonts w:ascii="Times New Roman" w:hAnsi="Times New Roman" w:cs="Times New Roman"/>
          <w:color w:val="auto"/>
          <w:sz w:val="22"/>
          <w:szCs w:val="22"/>
        </w:rPr>
        <w:t>Telefon:</w:t>
      </w:r>
      <w:r w:rsidRPr="006848D3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B25A5">
        <w:rPr>
          <w:rFonts w:ascii="Times New Roman" w:hAnsi="Times New Roman" w:cs="Times New Roman"/>
          <w:sz w:val="22"/>
          <w:szCs w:val="22"/>
        </w:rPr>
        <w:t>XX</w:t>
      </w:r>
    </w:p>
    <w:p w14:paraId="6FE66A65" w14:textId="0F3B47E6" w:rsidR="000F0C47" w:rsidRPr="006848D3" w:rsidRDefault="000F0C47" w:rsidP="000F0C47">
      <w:pPr>
        <w:pStyle w:val="NormlnSoDodsaz"/>
        <w:tabs>
          <w:tab w:val="left" w:pos="2835"/>
        </w:tabs>
        <w:snapToGrid w:val="0"/>
        <w:ind w:left="0"/>
        <w:jc w:val="both"/>
        <w:rPr>
          <w:rFonts w:ascii="Times New Roman" w:hAnsi="Times New Roman"/>
          <w:sz w:val="22"/>
          <w:szCs w:val="22"/>
        </w:rPr>
      </w:pPr>
      <w:r w:rsidRPr="006848D3">
        <w:rPr>
          <w:rFonts w:ascii="Times New Roman" w:hAnsi="Times New Roman"/>
          <w:color w:val="000000" w:themeColor="text1"/>
          <w:sz w:val="22"/>
          <w:szCs w:val="22"/>
        </w:rPr>
        <w:t xml:space="preserve">E-mail: </w:t>
      </w:r>
      <w:r w:rsidRPr="006848D3">
        <w:rPr>
          <w:rFonts w:ascii="Times New Roman" w:hAnsi="Times New Roman"/>
          <w:color w:val="000000" w:themeColor="text1"/>
          <w:sz w:val="22"/>
          <w:szCs w:val="22"/>
        </w:rPr>
        <w:tab/>
      </w:r>
      <w:r w:rsidR="00BB25A5">
        <w:rPr>
          <w:rFonts w:ascii="Times New Roman" w:hAnsi="Times New Roman"/>
          <w:sz w:val="22"/>
          <w:szCs w:val="22"/>
        </w:rPr>
        <w:t>XX</w:t>
      </w:r>
    </w:p>
    <w:p w14:paraId="758C9B4D" w14:textId="77777777" w:rsidR="000F0C47" w:rsidRPr="006848D3" w:rsidRDefault="000F0C47" w:rsidP="000F0C47">
      <w:pPr>
        <w:pStyle w:val="NormlnSoDodsaz"/>
        <w:tabs>
          <w:tab w:val="left" w:pos="2835"/>
        </w:tabs>
        <w:snapToGrid w:val="0"/>
        <w:ind w:left="0"/>
        <w:jc w:val="both"/>
        <w:rPr>
          <w:rFonts w:ascii="Times New Roman" w:hAnsi="Times New Roman"/>
          <w:sz w:val="22"/>
          <w:szCs w:val="22"/>
        </w:rPr>
      </w:pPr>
      <w:r w:rsidRPr="006848D3">
        <w:rPr>
          <w:rFonts w:ascii="Times New Roman" w:hAnsi="Times New Roman"/>
          <w:sz w:val="22"/>
          <w:szCs w:val="22"/>
        </w:rPr>
        <w:t>Datová schránka:</w:t>
      </w:r>
      <w:r w:rsidRPr="006848D3">
        <w:rPr>
          <w:rFonts w:ascii="Times New Roman" w:hAnsi="Times New Roman"/>
          <w:sz w:val="22"/>
          <w:szCs w:val="22"/>
        </w:rPr>
        <w:tab/>
        <w:t>kg4tiqj</w:t>
      </w:r>
    </w:p>
    <w:p w14:paraId="53017A07" w14:textId="5219C75E" w:rsidR="00F845B7" w:rsidRPr="00DF4C08" w:rsidRDefault="00F845B7" w:rsidP="00E65BD9">
      <w:pPr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(dále jen „</w:t>
      </w:r>
      <w:r w:rsidR="006A5668">
        <w:rPr>
          <w:rFonts w:ascii="Times New Roman" w:hAnsi="Times New Roman" w:cs="Times New Roman"/>
          <w:sz w:val="22"/>
          <w:szCs w:val="22"/>
        </w:rPr>
        <w:t>poskytovatel</w:t>
      </w:r>
      <w:r w:rsidRPr="00DF4C08">
        <w:rPr>
          <w:rFonts w:ascii="Times New Roman" w:hAnsi="Times New Roman" w:cs="Times New Roman"/>
          <w:sz w:val="22"/>
          <w:szCs w:val="22"/>
        </w:rPr>
        <w:t>“</w:t>
      </w:r>
      <w:r w:rsidR="00BF544E">
        <w:rPr>
          <w:rFonts w:ascii="Times New Roman" w:hAnsi="Times New Roman" w:cs="Times New Roman"/>
          <w:sz w:val="22"/>
          <w:szCs w:val="22"/>
        </w:rPr>
        <w:t>, „</w:t>
      </w:r>
      <w:r w:rsidR="006A5668">
        <w:rPr>
          <w:rFonts w:ascii="Times New Roman" w:hAnsi="Times New Roman" w:cs="Times New Roman"/>
          <w:sz w:val="22"/>
          <w:szCs w:val="22"/>
        </w:rPr>
        <w:t>objednatel</w:t>
      </w:r>
      <w:r w:rsidR="00BF544E">
        <w:rPr>
          <w:rFonts w:ascii="Times New Roman" w:hAnsi="Times New Roman" w:cs="Times New Roman"/>
          <w:sz w:val="22"/>
          <w:szCs w:val="22"/>
        </w:rPr>
        <w:t>“ a „</w:t>
      </w:r>
      <w:r w:rsidR="006A5668">
        <w:rPr>
          <w:rFonts w:ascii="Times New Roman" w:hAnsi="Times New Roman" w:cs="Times New Roman"/>
          <w:sz w:val="22"/>
          <w:szCs w:val="22"/>
        </w:rPr>
        <w:t>poskytovatel</w:t>
      </w:r>
      <w:r w:rsidR="00BF544E">
        <w:rPr>
          <w:rFonts w:ascii="Times New Roman" w:hAnsi="Times New Roman" w:cs="Times New Roman"/>
          <w:sz w:val="22"/>
          <w:szCs w:val="22"/>
        </w:rPr>
        <w:t>“ společně označováni též jako „</w:t>
      </w:r>
      <w:r w:rsidR="00F12D16">
        <w:rPr>
          <w:rFonts w:ascii="Times New Roman" w:hAnsi="Times New Roman" w:cs="Times New Roman"/>
          <w:sz w:val="22"/>
          <w:szCs w:val="22"/>
        </w:rPr>
        <w:t>účastníci dohody</w:t>
      </w:r>
      <w:r w:rsidR="00BF544E">
        <w:rPr>
          <w:rFonts w:ascii="Times New Roman" w:hAnsi="Times New Roman" w:cs="Times New Roman"/>
          <w:sz w:val="22"/>
          <w:szCs w:val="22"/>
        </w:rPr>
        <w:t>“ nebo „</w:t>
      </w:r>
      <w:r w:rsidR="00F12D16">
        <w:rPr>
          <w:rFonts w:ascii="Times New Roman" w:hAnsi="Times New Roman" w:cs="Times New Roman"/>
          <w:sz w:val="22"/>
          <w:szCs w:val="22"/>
        </w:rPr>
        <w:t>účastník</w:t>
      </w:r>
      <w:r w:rsidR="00BF544E">
        <w:rPr>
          <w:rFonts w:ascii="Times New Roman" w:hAnsi="Times New Roman" w:cs="Times New Roman"/>
          <w:sz w:val="22"/>
          <w:szCs w:val="22"/>
        </w:rPr>
        <w:t>“</w:t>
      </w:r>
      <w:r w:rsidRPr="00DF4C08">
        <w:rPr>
          <w:rFonts w:ascii="Times New Roman" w:hAnsi="Times New Roman" w:cs="Times New Roman"/>
          <w:sz w:val="22"/>
          <w:szCs w:val="22"/>
        </w:rPr>
        <w:t>)</w:t>
      </w:r>
      <w:r w:rsidR="00BF544E">
        <w:rPr>
          <w:rFonts w:ascii="Times New Roman" w:hAnsi="Times New Roman" w:cs="Times New Roman"/>
          <w:sz w:val="22"/>
          <w:szCs w:val="22"/>
        </w:rPr>
        <w:t>.</w:t>
      </w:r>
    </w:p>
    <w:p w14:paraId="6AE8454A" w14:textId="371C319E" w:rsidR="00E65BD9" w:rsidRPr="00DF4C08" w:rsidRDefault="00B51D4A" w:rsidP="00022006">
      <w:pPr>
        <w:pStyle w:val="Odstavecseseznamem"/>
        <w:numPr>
          <w:ilvl w:val="0"/>
          <w:numId w:val="4"/>
        </w:numPr>
        <w:spacing w:before="120" w:after="60"/>
        <w:ind w:left="567" w:right="79" w:hanging="567"/>
        <w:contextualSpacing w:val="0"/>
        <w:rPr>
          <w:rFonts w:ascii="Times New Roman" w:hAnsi="Times New Roman" w:cs="Times New Roman"/>
          <w:b/>
          <w:sz w:val="22"/>
          <w:szCs w:val="22"/>
        </w:rPr>
      </w:pPr>
      <w:r w:rsidRPr="00DF4C08">
        <w:rPr>
          <w:rFonts w:ascii="Times New Roman" w:hAnsi="Times New Roman" w:cs="Times New Roman"/>
          <w:b/>
          <w:sz w:val="22"/>
          <w:szCs w:val="22"/>
        </w:rPr>
        <w:t xml:space="preserve">Předmět </w:t>
      </w:r>
      <w:bookmarkEnd w:id="2"/>
      <w:r w:rsidR="006E1C67">
        <w:rPr>
          <w:rFonts w:ascii="Times New Roman" w:hAnsi="Times New Roman" w:cs="Times New Roman"/>
          <w:b/>
          <w:sz w:val="22"/>
          <w:szCs w:val="22"/>
        </w:rPr>
        <w:t>dohody</w:t>
      </w:r>
    </w:p>
    <w:p w14:paraId="7CBC7B5B" w14:textId="5B6004C8" w:rsidR="00A125E0" w:rsidRPr="00A125E0" w:rsidRDefault="006A5668" w:rsidP="00A125E0">
      <w:pPr>
        <w:pStyle w:val="Odstavecseseznamem"/>
        <w:numPr>
          <w:ilvl w:val="1"/>
          <w:numId w:val="4"/>
        </w:numPr>
        <w:spacing w:after="60"/>
        <w:ind w:left="567" w:right="79" w:hanging="56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Pr="006A5668">
        <w:rPr>
          <w:rFonts w:ascii="Times New Roman" w:hAnsi="Times New Roman" w:cs="Times New Roman"/>
          <w:sz w:val="22"/>
          <w:szCs w:val="22"/>
        </w:rPr>
        <w:t xml:space="preserve">ohoda o doplatku vícenákladů souvisejících s přechodem práv a povinností ze smlouvy č. </w:t>
      </w:r>
      <w:r>
        <w:rPr>
          <w:rFonts w:ascii="Times New Roman" w:hAnsi="Times New Roman" w:cs="Times New Roman"/>
          <w:sz w:val="22"/>
          <w:szCs w:val="22"/>
        </w:rPr>
        <w:t>CSPSD</w:t>
      </w:r>
      <w:r w:rsidRPr="006A5668">
        <w:rPr>
          <w:rFonts w:ascii="Times New Roman" w:hAnsi="Times New Roman" w:cs="Times New Roman"/>
          <w:sz w:val="22"/>
          <w:szCs w:val="22"/>
        </w:rPr>
        <w:t>/110/2024 o poskytování lektorských služeb v</w:t>
      </w:r>
      <w:r w:rsidR="00D64DEA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Pardubicích</w:t>
      </w:r>
      <w:r w:rsidR="00D64DEA">
        <w:rPr>
          <w:rFonts w:ascii="Times New Roman" w:hAnsi="Times New Roman" w:cs="Times New Roman"/>
          <w:sz w:val="22"/>
          <w:szCs w:val="22"/>
        </w:rPr>
        <w:t xml:space="preserve"> (dále jen „dohoda“) je uzavírána mezi smluvními stranami z</w:t>
      </w:r>
      <w:r w:rsidR="00780B02">
        <w:rPr>
          <w:rFonts w:ascii="Times New Roman" w:hAnsi="Times New Roman" w:cs="Times New Roman"/>
          <w:sz w:val="22"/>
          <w:szCs w:val="22"/>
        </w:rPr>
        <w:t> </w:t>
      </w:r>
      <w:r w:rsidR="00D64DEA">
        <w:rPr>
          <w:rFonts w:ascii="Times New Roman" w:hAnsi="Times New Roman" w:cs="Times New Roman"/>
          <w:sz w:val="22"/>
          <w:szCs w:val="22"/>
        </w:rPr>
        <w:t>důvod</w:t>
      </w:r>
      <w:r w:rsidR="00780B02">
        <w:rPr>
          <w:rFonts w:ascii="Times New Roman" w:hAnsi="Times New Roman" w:cs="Times New Roman"/>
          <w:sz w:val="22"/>
          <w:szCs w:val="22"/>
        </w:rPr>
        <w:t xml:space="preserve">u </w:t>
      </w:r>
      <w:r w:rsidR="003D2BC4">
        <w:rPr>
          <w:rFonts w:ascii="Times New Roman" w:hAnsi="Times New Roman" w:cs="Times New Roman"/>
          <w:sz w:val="22"/>
          <w:szCs w:val="22"/>
        </w:rPr>
        <w:t xml:space="preserve">zajištění činností související s přechodem agendy lektorů a techniky na CENDIS, </w:t>
      </w:r>
      <w:proofErr w:type="spellStart"/>
      <w:r w:rsidR="003D2BC4">
        <w:rPr>
          <w:rFonts w:ascii="Times New Roman" w:hAnsi="Times New Roman" w:cs="Times New Roman"/>
          <w:sz w:val="22"/>
          <w:szCs w:val="22"/>
        </w:rPr>
        <w:t>s.p</w:t>
      </w:r>
      <w:proofErr w:type="spellEnd"/>
      <w:r w:rsidR="003D2BC4">
        <w:rPr>
          <w:rFonts w:ascii="Times New Roman" w:hAnsi="Times New Roman" w:cs="Times New Roman"/>
          <w:sz w:val="22"/>
          <w:szCs w:val="22"/>
        </w:rPr>
        <w:t>.</w:t>
      </w:r>
      <w:bookmarkStart w:id="3" w:name="bookmark4"/>
      <w:r w:rsidR="00DF6408">
        <w:rPr>
          <w:rFonts w:ascii="Times New Roman" w:hAnsi="Times New Roman" w:cs="Times New Roman"/>
          <w:sz w:val="22"/>
          <w:szCs w:val="22"/>
        </w:rPr>
        <w:t xml:space="preserve"> (dále jen „předmět dohody“).</w:t>
      </w:r>
    </w:p>
    <w:p w14:paraId="4EFC188A" w14:textId="37C12ADE" w:rsidR="008616AF" w:rsidRPr="00A125E0" w:rsidRDefault="00B51D4A" w:rsidP="00A125E0">
      <w:pPr>
        <w:pStyle w:val="Odstavecseseznamem"/>
        <w:numPr>
          <w:ilvl w:val="0"/>
          <w:numId w:val="4"/>
        </w:numPr>
        <w:spacing w:before="120" w:after="60"/>
        <w:ind w:left="567" w:right="79" w:hanging="567"/>
        <w:contextualSpacing w:val="0"/>
        <w:rPr>
          <w:rFonts w:ascii="Times New Roman" w:hAnsi="Times New Roman" w:cs="Times New Roman"/>
          <w:b/>
          <w:sz w:val="22"/>
          <w:szCs w:val="22"/>
        </w:rPr>
      </w:pPr>
      <w:r w:rsidRPr="00A125E0">
        <w:rPr>
          <w:rFonts w:ascii="Times New Roman" w:hAnsi="Times New Roman" w:cs="Times New Roman"/>
          <w:b/>
          <w:sz w:val="22"/>
          <w:szCs w:val="22"/>
        </w:rPr>
        <w:t>Odměna</w:t>
      </w:r>
      <w:bookmarkEnd w:id="3"/>
      <w:r w:rsidR="008119DA" w:rsidRPr="00A125E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6A8DA2F" w14:textId="4A7FA9DB" w:rsidR="009E17CC" w:rsidRPr="00B24DA1" w:rsidRDefault="00DF6408" w:rsidP="00B24DA1">
      <w:pPr>
        <w:pStyle w:val="Odstavecseseznamem"/>
        <w:numPr>
          <w:ilvl w:val="1"/>
          <w:numId w:val="4"/>
        </w:numPr>
        <w:spacing w:after="60"/>
        <w:ind w:left="567" w:right="79" w:hanging="567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Poskytovateli náleží odměna za předmět dohody</w:t>
      </w:r>
      <w:r w:rsidR="001528F5">
        <w:rPr>
          <w:rFonts w:ascii="Times New Roman" w:hAnsi="Times New Roman" w:cs="Times New Roman"/>
          <w:sz w:val="22"/>
          <w:szCs w:val="22"/>
        </w:rPr>
        <w:t xml:space="preserve"> uvedený v čl. 2 odst. 2.1.</w:t>
      </w:r>
      <w:r>
        <w:rPr>
          <w:rFonts w:ascii="Times New Roman" w:hAnsi="Times New Roman" w:cs="Times New Roman"/>
          <w:sz w:val="22"/>
          <w:szCs w:val="22"/>
        </w:rPr>
        <w:t xml:space="preserve"> ve výši</w:t>
      </w:r>
      <w:r w:rsidR="009E17CC">
        <w:rPr>
          <w:rFonts w:ascii="Times New Roman" w:hAnsi="Times New Roman" w:cs="Times New Roman"/>
          <w:sz w:val="22"/>
          <w:szCs w:val="22"/>
        </w:rPr>
        <w:t xml:space="preserve"> 54 462 Kč bez DPH, </w:t>
      </w:r>
      <w:r w:rsidR="00B24DA1">
        <w:rPr>
          <w:rFonts w:ascii="Times New Roman" w:hAnsi="Times New Roman" w:cs="Times New Roman"/>
          <w:sz w:val="22"/>
          <w:szCs w:val="22"/>
        </w:rPr>
        <w:t>cena včetně DPH činí 65 899,02 Kč.</w:t>
      </w:r>
    </w:p>
    <w:p w14:paraId="14EB23B0" w14:textId="2D0023C2" w:rsidR="00B24DA1" w:rsidRPr="0049722E" w:rsidRDefault="00160652" w:rsidP="00B24DA1">
      <w:pPr>
        <w:pStyle w:val="Odstavecseseznamem"/>
        <w:numPr>
          <w:ilvl w:val="1"/>
          <w:numId w:val="4"/>
        </w:numPr>
        <w:spacing w:after="60"/>
        <w:ind w:left="567" w:right="79" w:hanging="56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Faktura vystavená </w:t>
      </w:r>
      <w:r w:rsidR="00FD3985">
        <w:rPr>
          <w:rFonts w:ascii="Times New Roman" w:hAnsi="Times New Roman"/>
          <w:sz w:val="22"/>
          <w:szCs w:val="22"/>
        </w:rPr>
        <w:t>poskytovatelem</w:t>
      </w:r>
      <w:r w:rsidRPr="00AC7A86">
        <w:rPr>
          <w:rFonts w:ascii="Times New Roman" w:hAnsi="Times New Roman"/>
          <w:sz w:val="22"/>
          <w:szCs w:val="22"/>
        </w:rPr>
        <w:t xml:space="preserve"> musí obsahovat náležitosti daňového a účetního dokladu dle zákona č. 235/2004 Sb., o dani z přidané hodnoty, ve znění pozdějších předpisů. Nedílnou součástí faktury musí být </w:t>
      </w:r>
      <w:r w:rsidR="004A234D">
        <w:rPr>
          <w:rFonts w:ascii="Times New Roman" w:hAnsi="Times New Roman"/>
          <w:sz w:val="22"/>
          <w:szCs w:val="22"/>
        </w:rPr>
        <w:t xml:space="preserve">kompletní seznam prací </w:t>
      </w:r>
      <w:r w:rsidR="00FD3985">
        <w:rPr>
          <w:rFonts w:ascii="Times New Roman" w:hAnsi="Times New Roman"/>
          <w:sz w:val="22"/>
          <w:szCs w:val="22"/>
        </w:rPr>
        <w:t>a činností související s předmětem dohody.</w:t>
      </w:r>
    </w:p>
    <w:p w14:paraId="5B09CD74" w14:textId="08AD3E71" w:rsidR="007D1070" w:rsidRPr="0049722E" w:rsidRDefault="00D24B68" w:rsidP="0049722E">
      <w:pPr>
        <w:pStyle w:val="Odstavecseseznamem"/>
        <w:numPr>
          <w:ilvl w:val="1"/>
          <w:numId w:val="4"/>
        </w:numPr>
        <w:spacing w:after="60"/>
        <w:ind w:left="567" w:right="79" w:hanging="56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49722E">
        <w:rPr>
          <w:rFonts w:ascii="Times New Roman" w:hAnsi="Times New Roman"/>
          <w:sz w:val="22"/>
          <w:szCs w:val="22"/>
        </w:rPr>
        <w:t xml:space="preserve">Poskytovatel je </w:t>
      </w:r>
      <w:r w:rsidR="00BA3C88" w:rsidRPr="0049722E">
        <w:rPr>
          <w:rFonts w:ascii="Times New Roman" w:hAnsi="Times New Roman"/>
          <w:sz w:val="22"/>
          <w:szCs w:val="22"/>
        </w:rPr>
        <w:t>povinen</w:t>
      </w:r>
      <w:r w:rsidRPr="0049722E">
        <w:rPr>
          <w:rFonts w:ascii="Times New Roman" w:hAnsi="Times New Roman"/>
          <w:sz w:val="22"/>
          <w:szCs w:val="22"/>
        </w:rPr>
        <w:t xml:space="preserve"> vystavit objednateli fakturu, ve splatnosti, která se sjednává na 30 (slovy: třicet) kalendářních dnů od data doručení faktury </w:t>
      </w:r>
      <w:r w:rsidR="007D1070" w:rsidRPr="0049722E">
        <w:rPr>
          <w:rFonts w:ascii="Times New Roman" w:hAnsi="Times New Roman"/>
          <w:sz w:val="22"/>
          <w:szCs w:val="22"/>
        </w:rPr>
        <w:t xml:space="preserve">objednateli na e-mailovou adresu </w:t>
      </w:r>
      <w:hyperlink r:id="rId11" w:history="1">
        <w:r w:rsidR="00BB25A5">
          <w:rPr>
            <w:rFonts w:ascii="Times New Roman" w:hAnsi="Times New Roman"/>
            <w:sz w:val="22"/>
            <w:szCs w:val="22"/>
          </w:rPr>
          <w:t>XX</w:t>
        </w:r>
      </w:hyperlink>
      <w:r w:rsidR="007D1070" w:rsidRPr="0049722E">
        <w:rPr>
          <w:rFonts w:ascii="Times New Roman" w:hAnsi="Times New Roman"/>
          <w:sz w:val="22"/>
          <w:szCs w:val="22"/>
        </w:rPr>
        <w:t xml:space="preserve">. Dnem zaplacení se rozumí den odepsání fakturované částky z účtu objednatele </w:t>
      </w:r>
      <w:r w:rsidR="003A7DC7" w:rsidRPr="0049722E">
        <w:rPr>
          <w:rFonts w:ascii="Times New Roman" w:hAnsi="Times New Roman"/>
          <w:sz w:val="22"/>
          <w:szCs w:val="22"/>
        </w:rPr>
        <w:t xml:space="preserve">ve prospěch účtu poskytovatele uvedeného na faktuře, který musí odpovídat číslu </w:t>
      </w:r>
      <w:r w:rsidR="00F77BFF" w:rsidRPr="0049722E">
        <w:rPr>
          <w:rFonts w:ascii="Times New Roman" w:hAnsi="Times New Roman"/>
          <w:sz w:val="22"/>
          <w:szCs w:val="22"/>
        </w:rPr>
        <w:t>účtu uvedeném v záhlaví této dohody.</w:t>
      </w:r>
    </w:p>
    <w:p w14:paraId="76C9CF5E" w14:textId="6E5167C1" w:rsidR="00F77BFF" w:rsidRDefault="00F77BFF" w:rsidP="0049722E">
      <w:pPr>
        <w:pStyle w:val="Odstavecseseznamem"/>
        <w:numPr>
          <w:ilvl w:val="1"/>
          <w:numId w:val="4"/>
        </w:numPr>
        <w:spacing w:after="60"/>
        <w:ind w:left="567" w:right="79" w:hanging="56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49722E">
        <w:rPr>
          <w:rFonts w:ascii="Times New Roman" w:hAnsi="Times New Roman"/>
          <w:sz w:val="22"/>
          <w:szCs w:val="22"/>
        </w:rPr>
        <w:t xml:space="preserve">Faktura </w:t>
      </w:r>
      <w:r w:rsidR="00BA3C88" w:rsidRPr="00BA3C88">
        <w:rPr>
          <w:rFonts w:ascii="Times New Roman" w:hAnsi="Times New Roman"/>
          <w:sz w:val="22"/>
          <w:szCs w:val="22"/>
        </w:rPr>
        <w:t>vystavená</w:t>
      </w:r>
      <w:r w:rsidRPr="0049722E">
        <w:rPr>
          <w:rFonts w:ascii="Times New Roman" w:hAnsi="Times New Roman"/>
          <w:sz w:val="22"/>
          <w:szCs w:val="22"/>
        </w:rPr>
        <w:t xml:space="preserve"> v rozporu s touto dohodou a/nebo platnými právními předpisy nemá vůči </w:t>
      </w:r>
      <w:r w:rsidR="006D24A2" w:rsidRPr="0049722E">
        <w:rPr>
          <w:rFonts w:ascii="Times New Roman" w:hAnsi="Times New Roman"/>
          <w:sz w:val="22"/>
          <w:szCs w:val="22"/>
        </w:rPr>
        <w:t>objednateli žádné právní účinky a objednatel je oprávněn ji ve lhůtě splatnosti vrátit poskytovateli. V takovém případě objednatel není v prodlení s úhradou faktury a lhůta k její úhradě počne běžet až dnem doručení řádně vystavené faktury.</w:t>
      </w:r>
    </w:p>
    <w:p w14:paraId="2E3B4D7B" w14:textId="77777777" w:rsidR="0049722E" w:rsidRDefault="0049722E" w:rsidP="0049722E">
      <w:pPr>
        <w:spacing w:after="60"/>
        <w:ind w:right="79"/>
        <w:jc w:val="both"/>
        <w:rPr>
          <w:rFonts w:ascii="Times New Roman" w:hAnsi="Times New Roman"/>
          <w:sz w:val="22"/>
          <w:szCs w:val="22"/>
        </w:rPr>
      </w:pPr>
    </w:p>
    <w:p w14:paraId="09C9F620" w14:textId="77777777" w:rsidR="0049722E" w:rsidRPr="0049722E" w:rsidRDefault="0049722E" w:rsidP="0049722E">
      <w:pPr>
        <w:spacing w:after="60"/>
        <w:ind w:right="79"/>
        <w:jc w:val="both"/>
        <w:rPr>
          <w:rFonts w:ascii="Times New Roman" w:hAnsi="Times New Roman"/>
          <w:sz w:val="22"/>
          <w:szCs w:val="22"/>
        </w:rPr>
      </w:pPr>
    </w:p>
    <w:p w14:paraId="0B9E0217" w14:textId="28411AEB" w:rsidR="00BA05F5" w:rsidRPr="007D1070" w:rsidRDefault="0049722E" w:rsidP="00822A2A">
      <w:pPr>
        <w:pStyle w:val="Odstavecseseznamem"/>
        <w:numPr>
          <w:ilvl w:val="0"/>
          <w:numId w:val="4"/>
        </w:numPr>
        <w:spacing w:before="120" w:after="60"/>
        <w:ind w:left="567" w:right="79" w:hanging="567"/>
        <w:contextualSpacing w:val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Z</w:t>
      </w:r>
      <w:r w:rsidR="00176BC3" w:rsidRPr="007D1070">
        <w:rPr>
          <w:rFonts w:ascii="Times New Roman" w:hAnsi="Times New Roman" w:cs="Times New Roman"/>
          <w:b/>
          <w:sz w:val="22"/>
          <w:szCs w:val="22"/>
        </w:rPr>
        <w:t>ávěrečná ustanovení</w:t>
      </w:r>
    </w:p>
    <w:p w14:paraId="4199A058" w14:textId="6B7E71C1" w:rsidR="000E57A9" w:rsidRPr="00AC7A86" w:rsidRDefault="000E57A9" w:rsidP="000E57A9">
      <w:pPr>
        <w:pStyle w:val="Odstavecseseznamem"/>
        <w:numPr>
          <w:ilvl w:val="1"/>
          <w:numId w:val="4"/>
        </w:numPr>
        <w:spacing w:after="60"/>
        <w:ind w:left="567" w:right="79" w:hanging="56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C7A86">
        <w:rPr>
          <w:rFonts w:ascii="Times New Roman" w:hAnsi="Times New Roman"/>
          <w:sz w:val="22"/>
          <w:szCs w:val="22"/>
        </w:rPr>
        <w:t xml:space="preserve">Právní vztahy neupravené </w:t>
      </w:r>
      <w:r>
        <w:rPr>
          <w:rFonts w:ascii="Times New Roman" w:hAnsi="Times New Roman"/>
          <w:sz w:val="22"/>
          <w:szCs w:val="22"/>
        </w:rPr>
        <w:t>touto dohodou</w:t>
      </w:r>
      <w:r w:rsidRPr="00AC7A86">
        <w:rPr>
          <w:rFonts w:ascii="Times New Roman" w:hAnsi="Times New Roman"/>
          <w:sz w:val="22"/>
          <w:szCs w:val="22"/>
        </w:rPr>
        <w:t xml:space="preserve"> se řídí příslušnými ustanoveními občanského zákoníku</w:t>
      </w:r>
      <w:r>
        <w:rPr>
          <w:rFonts w:ascii="Times New Roman" w:hAnsi="Times New Roman"/>
          <w:sz w:val="22"/>
          <w:szCs w:val="22"/>
        </w:rPr>
        <w:t>.</w:t>
      </w:r>
    </w:p>
    <w:p w14:paraId="3DA91787" w14:textId="7D1FEAFF" w:rsidR="000E57A9" w:rsidRPr="00AC7A86" w:rsidRDefault="000E57A9" w:rsidP="000E57A9">
      <w:pPr>
        <w:pStyle w:val="Odstavecseseznamem"/>
        <w:numPr>
          <w:ilvl w:val="1"/>
          <w:numId w:val="4"/>
        </w:numPr>
        <w:spacing w:after="60"/>
        <w:ind w:left="567" w:right="79" w:hanging="567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Účastníci se </w:t>
      </w:r>
      <w:r w:rsidRPr="00AC7A86">
        <w:rPr>
          <w:rFonts w:ascii="Times New Roman" w:hAnsi="Times New Roman"/>
          <w:sz w:val="22"/>
          <w:szCs w:val="22"/>
        </w:rPr>
        <w:t xml:space="preserve">zavazují řešit spory vzniklé z tohoto smluvního vztahu především smírně, společným jednáním. Nedojde-li k dohodě, má </w:t>
      </w:r>
      <w:r>
        <w:rPr>
          <w:rFonts w:ascii="Times New Roman" w:hAnsi="Times New Roman"/>
          <w:sz w:val="22"/>
          <w:szCs w:val="22"/>
        </w:rPr>
        <w:t>kterýkoliv účastník</w:t>
      </w:r>
      <w:r w:rsidRPr="00AC7A86">
        <w:rPr>
          <w:rFonts w:ascii="Times New Roman" w:hAnsi="Times New Roman"/>
          <w:sz w:val="22"/>
          <w:szCs w:val="22"/>
        </w:rPr>
        <w:t xml:space="preserve"> právo předložit spor k rozhodnutí příslušného soudu.</w:t>
      </w:r>
    </w:p>
    <w:p w14:paraId="1AF85B6E" w14:textId="192A2228" w:rsidR="000E57A9" w:rsidRPr="00AC7A86" w:rsidRDefault="000E57A9" w:rsidP="000E57A9">
      <w:pPr>
        <w:pStyle w:val="Odstavecseseznamem"/>
        <w:numPr>
          <w:ilvl w:val="1"/>
          <w:numId w:val="4"/>
        </w:numPr>
        <w:spacing w:after="60"/>
        <w:ind w:left="567" w:right="79" w:hanging="567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Dohodu</w:t>
      </w:r>
      <w:r w:rsidRPr="00AC7A86">
        <w:rPr>
          <w:rFonts w:ascii="Times New Roman" w:hAnsi="Times New Roman"/>
          <w:sz w:val="22"/>
          <w:szCs w:val="22"/>
        </w:rPr>
        <w:t xml:space="preserve"> lze měnit jen vzájemnou dohodou </w:t>
      </w:r>
      <w:r>
        <w:rPr>
          <w:rFonts w:ascii="Times New Roman" w:hAnsi="Times New Roman"/>
          <w:sz w:val="22"/>
          <w:szCs w:val="22"/>
        </w:rPr>
        <w:t>účastníků</w:t>
      </w:r>
      <w:r w:rsidRPr="00AC7A86">
        <w:rPr>
          <w:rFonts w:ascii="Times New Roman" w:hAnsi="Times New Roman"/>
          <w:sz w:val="22"/>
          <w:szCs w:val="22"/>
        </w:rPr>
        <w:t xml:space="preserve">, a to pouze formou písemných a vzestupnou řadou číslovaných dodatku. Tyto dodatky musí být podepsány oběma </w:t>
      </w:r>
      <w:r w:rsidR="00104A4C">
        <w:rPr>
          <w:rFonts w:ascii="Times New Roman" w:hAnsi="Times New Roman"/>
          <w:sz w:val="22"/>
          <w:szCs w:val="22"/>
        </w:rPr>
        <w:t>účastníky</w:t>
      </w:r>
      <w:r w:rsidRPr="00AC7A86">
        <w:rPr>
          <w:rFonts w:ascii="Times New Roman" w:hAnsi="Times New Roman"/>
          <w:sz w:val="22"/>
          <w:szCs w:val="22"/>
        </w:rPr>
        <w:t xml:space="preserve"> a stávají se nedílnou součástí této </w:t>
      </w:r>
      <w:r w:rsidR="00104A4C">
        <w:rPr>
          <w:rFonts w:ascii="Times New Roman" w:hAnsi="Times New Roman"/>
          <w:sz w:val="22"/>
          <w:szCs w:val="22"/>
        </w:rPr>
        <w:t>dohody</w:t>
      </w:r>
      <w:r w:rsidRPr="00AC7A86">
        <w:rPr>
          <w:rFonts w:ascii="Times New Roman" w:hAnsi="Times New Roman"/>
          <w:sz w:val="22"/>
          <w:szCs w:val="22"/>
        </w:rPr>
        <w:t>.</w:t>
      </w:r>
    </w:p>
    <w:p w14:paraId="3805532B" w14:textId="1CC9F0C8" w:rsidR="000E57A9" w:rsidRPr="00AC7A86" w:rsidRDefault="00104A4C" w:rsidP="000E57A9">
      <w:pPr>
        <w:pStyle w:val="Odstavecseseznamem"/>
        <w:numPr>
          <w:ilvl w:val="1"/>
          <w:numId w:val="4"/>
        </w:numPr>
        <w:spacing w:after="60"/>
        <w:ind w:left="567" w:right="79" w:hanging="567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Dohoda</w:t>
      </w:r>
      <w:r w:rsidR="000E57A9" w:rsidRPr="00AC7A86">
        <w:rPr>
          <w:rFonts w:ascii="Times New Roman" w:hAnsi="Times New Roman"/>
          <w:sz w:val="22"/>
          <w:szCs w:val="22"/>
        </w:rPr>
        <w:t xml:space="preserve"> se vyhotovuje v elektronické podobě, přičemž </w:t>
      </w:r>
      <w:r>
        <w:rPr>
          <w:rFonts w:ascii="Times New Roman" w:hAnsi="Times New Roman"/>
          <w:sz w:val="22"/>
          <w:szCs w:val="22"/>
        </w:rPr>
        <w:t>účastníci</w:t>
      </w:r>
      <w:r w:rsidR="000E57A9" w:rsidRPr="00AC7A86">
        <w:rPr>
          <w:rFonts w:ascii="Times New Roman" w:hAnsi="Times New Roman"/>
          <w:sz w:val="22"/>
          <w:szCs w:val="22"/>
        </w:rPr>
        <w:t xml:space="preserve"> obdrží její elektronický originál opatřený kvalifikovanými elektronickými podpisy odpovědné osoby a opatřený kvalifikovaným elektronickým časovým razítkem podle zákona č. 297/2016 Sb., o službách vytvářejících důvěru pro elektronické transakce, ve znění pozdějších předpisů.</w:t>
      </w:r>
    </w:p>
    <w:p w14:paraId="3F5473A9" w14:textId="2D970D30" w:rsidR="000E57A9" w:rsidRPr="00BA3C88" w:rsidRDefault="00104A4C" w:rsidP="000E57A9">
      <w:pPr>
        <w:pStyle w:val="Odstavecseseznamem"/>
        <w:numPr>
          <w:ilvl w:val="1"/>
          <w:numId w:val="4"/>
        </w:numPr>
        <w:spacing w:after="60"/>
        <w:ind w:left="567" w:right="79" w:hanging="567"/>
        <w:contextualSpacing w:val="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Účastníci</w:t>
      </w:r>
      <w:r w:rsidR="000E57A9" w:rsidRPr="00AC7A86">
        <w:rPr>
          <w:rFonts w:ascii="Times New Roman" w:hAnsi="Times New Roman"/>
          <w:sz w:val="22"/>
          <w:szCs w:val="22"/>
        </w:rPr>
        <w:t xml:space="preserve"> prohlašují, že </w:t>
      </w:r>
      <w:r>
        <w:rPr>
          <w:rFonts w:ascii="Times New Roman" w:hAnsi="Times New Roman"/>
          <w:sz w:val="22"/>
          <w:szCs w:val="22"/>
        </w:rPr>
        <w:t>dohodu</w:t>
      </w:r>
      <w:r w:rsidR="000E57A9" w:rsidRPr="00AC7A86">
        <w:rPr>
          <w:rFonts w:ascii="Times New Roman" w:hAnsi="Times New Roman"/>
          <w:sz w:val="22"/>
          <w:szCs w:val="22"/>
        </w:rPr>
        <w:t xml:space="preserve"> uzavírají svobodně a vážně, že považují její obsah za určitý a srozumitelný </w:t>
      </w:r>
      <w:r w:rsidR="000E57A9" w:rsidRPr="0011124E">
        <w:rPr>
          <w:rFonts w:ascii="Times New Roman" w:hAnsi="Times New Roman"/>
          <w:sz w:val="22"/>
          <w:szCs w:val="22"/>
        </w:rPr>
        <w:t>a</w:t>
      </w:r>
      <w:r w:rsidR="00BB1D85" w:rsidRPr="0011124E">
        <w:rPr>
          <w:rFonts w:ascii="Times New Roman" w:hAnsi="Times New Roman"/>
          <w:sz w:val="22"/>
          <w:szCs w:val="22"/>
        </w:rPr>
        <w:t> </w:t>
      </w:r>
      <w:r w:rsidR="000E57A9" w:rsidRPr="0011124E">
        <w:rPr>
          <w:rFonts w:ascii="Times New Roman" w:hAnsi="Times New Roman"/>
          <w:sz w:val="22"/>
          <w:szCs w:val="22"/>
        </w:rPr>
        <w:t>že jsou</w:t>
      </w:r>
      <w:r w:rsidR="000E57A9" w:rsidRPr="00AC7A86">
        <w:rPr>
          <w:rFonts w:ascii="Times New Roman" w:hAnsi="Times New Roman"/>
          <w:sz w:val="22"/>
          <w:szCs w:val="22"/>
        </w:rPr>
        <w:t xml:space="preserve"> jim známy všechny skutečnosti, jež jsou pro uzavření </w:t>
      </w:r>
      <w:r w:rsidR="000E57A9" w:rsidRPr="00BA3C88">
        <w:rPr>
          <w:rFonts w:ascii="Times New Roman" w:hAnsi="Times New Roman"/>
          <w:color w:val="auto"/>
          <w:sz w:val="22"/>
          <w:szCs w:val="22"/>
        </w:rPr>
        <w:t xml:space="preserve">této </w:t>
      </w:r>
      <w:r w:rsidRPr="00BA3C88">
        <w:rPr>
          <w:rFonts w:ascii="Times New Roman" w:hAnsi="Times New Roman"/>
          <w:color w:val="auto"/>
          <w:sz w:val="22"/>
          <w:szCs w:val="22"/>
        </w:rPr>
        <w:t>dohody</w:t>
      </w:r>
      <w:r w:rsidR="000E57A9" w:rsidRPr="00BA3C88">
        <w:rPr>
          <w:rFonts w:ascii="Times New Roman" w:hAnsi="Times New Roman"/>
          <w:color w:val="auto"/>
          <w:sz w:val="22"/>
          <w:szCs w:val="22"/>
        </w:rPr>
        <w:t xml:space="preserve"> rozhodující</w:t>
      </w:r>
      <w:r w:rsidRPr="00BA3C88">
        <w:rPr>
          <w:rFonts w:ascii="Times New Roman" w:hAnsi="Times New Roman"/>
          <w:color w:val="auto"/>
          <w:sz w:val="22"/>
          <w:szCs w:val="22"/>
        </w:rPr>
        <w:t>.</w:t>
      </w:r>
    </w:p>
    <w:p w14:paraId="06E77E81" w14:textId="77777777" w:rsidR="00AB0D2B" w:rsidRPr="00AB0D2B" w:rsidRDefault="00AB0D2B" w:rsidP="00AB0D2B">
      <w:pPr>
        <w:pStyle w:val="Odstavecseseznamem"/>
        <w:numPr>
          <w:ilvl w:val="1"/>
          <w:numId w:val="4"/>
        </w:numPr>
        <w:spacing w:after="60"/>
        <w:ind w:left="567" w:right="79" w:hanging="56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AB0D2B">
        <w:rPr>
          <w:rFonts w:ascii="Times New Roman" w:hAnsi="Times New Roman"/>
          <w:sz w:val="22"/>
          <w:szCs w:val="22"/>
        </w:rPr>
        <w:t>Účastníci berou na vědomí, že dohoda včetně jejích dodatků a příloh bude zveřejněna v registru smluv dle zákona o registru smluv, případně mohou být tyto zveřejněny i jiným vhodným způsobem, při dodržení zvláštních právních předpisů tykající se ochrany osobních údajů, a proto tyto nepovažují za obchodní tajemství ve smyslu ustanovení § 504 občanského zákoníku. Poskytovatel dává tímto objednateli svůj výslovný souhlas ve smyslu platných právních předpisů o ochraně osobních údajů se zpracováním veškerých v dohodě uvedených osobních údajů, včetně údajů citlivých, na dobu neurčitou, za účelem splnění smluvních povinností, evidence dohody a zpřístupnění obsahu dohody veřejnosti.</w:t>
      </w:r>
    </w:p>
    <w:p w14:paraId="10825DA3" w14:textId="77777777" w:rsidR="004F6EDC" w:rsidRPr="00DF4C08" w:rsidRDefault="004F6EDC" w:rsidP="00E65BD9">
      <w:pPr>
        <w:tabs>
          <w:tab w:val="left" w:pos="5245"/>
        </w:tabs>
        <w:ind w:left="284" w:right="78"/>
        <w:jc w:val="both"/>
        <w:rPr>
          <w:rFonts w:ascii="Times New Roman" w:hAnsi="Times New Roman" w:cs="Times New Roman"/>
          <w:sz w:val="22"/>
          <w:szCs w:val="22"/>
        </w:rPr>
      </w:pPr>
    </w:p>
    <w:p w14:paraId="750A1300" w14:textId="78D3985D" w:rsidR="00EE58A7" w:rsidRDefault="00EE58A7" w:rsidP="00E65BD9">
      <w:pPr>
        <w:tabs>
          <w:tab w:val="left" w:pos="4678"/>
          <w:tab w:val="left" w:pos="5245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V Praze dne:</w:t>
      </w:r>
      <w:r w:rsidRPr="00DF4C08">
        <w:rPr>
          <w:rFonts w:ascii="Times New Roman" w:hAnsi="Times New Roman" w:cs="Times New Roman"/>
          <w:sz w:val="22"/>
          <w:szCs w:val="22"/>
        </w:rPr>
        <w:tab/>
      </w:r>
      <w:r w:rsidR="0097047A">
        <w:rPr>
          <w:rFonts w:ascii="Times New Roman" w:hAnsi="Times New Roman" w:cs="Times New Roman"/>
          <w:sz w:val="22"/>
          <w:szCs w:val="22"/>
        </w:rPr>
        <w:tab/>
      </w:r>
      <w:r w:rsidRPr="00DF4C08">
        <w:rPr>
          <w:rFonts w:ascii="Times New Roman" w:hAnsi="Times New Roman" w:cs="Times New Roman"/>
          <w:sz w:val="22"/>
          <w:szCs w:val="22"/>
        </w:rPr>
        <w:t>V </w:t>
      </w:r>
      <w:r w:rsidR="000F0C47">
        <w:rPr>
          <w:rFonts w:ascii="Times New Roman" w:hAnsi="Times New Roman" w:cs="Times New Roman"/>
          <w:sz w:val="22"/>
          <w:szCs w:val="22"/>
        </w:rPr>
        <w:t>Berouně</w:t>
      </w:r>
      <w:r w:rsidRPr="00DF4C08">
        <w:rPr>
          <w:rFonts w:ascii="Times New Roman" w:hAnsi="Times New Roman" w:cs="Times New Roman"/>
          <w:sz w:val="22"/>
          <w:szCs w:val="22"/>
        </w:rPr>
        <w:t xml:space="preserve"> dne: </w:t>
      </w:r>
    </w:p>
    <w:p w14:paraId="36E751DB" w14:textId="77777777" w:rsidR="00E61569" w:rsidRDefault="00E61569" w:rsidP="00D77287">
      <w:pPr>
        <w:tabs>
          <w:tab w:val="left" w:pos="4678"/>
          <w:tab w:val="left" w:pos="524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4A8E569" w14:textId="4DF96CD9" w:rsidR="00E61569" w:rsidRPr="00DF4C08" w:rsidRDefault="00E61569" w:rsidP="00E65BD9">
      <w:pPr>
        <w:tabs>
          <w:tab w:val="left" w:pos="4678"/>
          <w:tab w:val="left" w:pos="5245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E100B1C" w14:textId="3118F683" w:rsidR="00EE58A7" w:rsidRPr="00DF4C08" w:rsidRDefault="00EE58A7" w:rsidP="00E61569">
      <w:pPr>
        <w:tabs>
          <w:tab w:val="left" w:pos="4678"/>
          <w:tab w:val="left" w:pos="5245"/>
        </w:tabs>
        <w:spacing w:before="480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  <w:r w:rsidRPr="00DF4C08">
        <w:rPr>
          <w:rFonts w:ascii="Times New Roman" w:hAnsi="Times New Roman" w:cs="Times New Roman"/>
          <w:sz w:val="22"/>
          <w:szCs w:val="22"/>
        </w:rPr>
        <w:tab/>
      </w:r>
      <w:r w:rsidR="0097047A">
        <w:rPr>
          <w:rFonts w:ascii="Times New Roman" w:hAnsi="Times New Roman" w:cs="Times New Roman"/>
          <w:sz w:val="22"/>
          <w:szCs w:val="22"/>
        </w:rPr>
        <w:tab/>
      </w:r>
      <w:r w:rsidR="0097047A">
        <w:rPr>
          <w:rFonts w:ascii="Times New Roman" w:hAnsi="Times New Roman" w:cs="Times New Roman"/>
          <w:sz w:val="22"/>
          <w:szCs w:val="22"/>
        </w:rPr>
        <w:tab/>
      </w:r>
      <w:r w:rsidRPr="00DF4C08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</w:p>
    <w:p w14:paraId="0886FD14" w14:textId="4901E98F" w:rsidR="00EE58A7" w:rsidRPr="00DF4C08" w:rsidRDefault="00EE58A7" w:rsidP="00E65BD9">
      <w:pPr>
        <w:tabs>
          <w:tab w:val="left" w:pos="4678"/>
          <w:tab w:val="left" w:pos="5245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F4C08">
        <w:rPr>
          <w:rFonts w:ascii="Times New Roman" w:hAnsi="Times New Roman" w:cs="Times New Roman"/>
          <w:sz w:val="22"/>
          <w:szCs w:val="22"/>
        </w:rPr>
        <w:t>Za objednatele</w:t>
      </w:r>
      <w:r w:rsidRPr="00DF4C08">
        <w:rPr>
          <w:rFonts w:ascii="Times New Roman" w:hAnsi="Times New Roman" w:cs="Times New Roman"/>
          <w:sz w:val="22"/>
          <w:szCs w:val="22"/>
        </w:rPr>
        <w:tab/>
      </w:r>
      <w:r w:rsidR="0097047A">
        <w:rPr>
          <w:rFonts w:ascii="Times New Roman" w:hAnsi="Times New Roman" w:cs="Times New Roman"/>
          <w:sz w:val="22"/>
          <w:szCs w:val="22"/>
        </w:rPr>
        <w:tab/>
      </w:r>
      <w:r w:rsidR="0097047A">
        <w:rPr>
          <w:rFonts w:ascii="Times New Roman" w:hAnsi="Times New Roman" w:cs="Times New Roman"/>
          <w:sz w:val="22"/>
          <w:szCs w:val="22"/>
        </w:rPr>
        <w:tab/>
      </w:r>
      <w:r w:rsidRPr="00DF4C08">
        <w:rPr>
          <w:rFonts w:ascii="Times New Roman" w:hAnsi="Times New Roman" w:cs="Times New Roman"/>
          <w:sz w:val="22"/>
          <w:szCs w:val="22"/>
        </w:rPr>
        <w:t xml:space="preserve">Za </w:t>
      </w:r>
      <w:r w:rsidR="00DE5E1E" w:rsidRPr="00DF4C08">
        <w:rPr>
          <w:rFonts w:ascii="Times New Roman" w:hAnsi="Times New Roman" w:cs="Times New Roman"/>
          <w:sz w:val="22"/>
          <w:szCs w:val="22"/>
        </w:rPr>
        <w:t>poskytovatele</w:t>
      </w:r>
    </w:p>
    <w:p w14:paraId="723A165C" w14:textId="77777777" w:rsidR="001968DB" w:rsidRDefault="0097047A" w:rsidP="00186E12">
      <w:pPr>
        <w:tabs>
          <w:tab w:val="left" w:pos="4678"/>
          <w:tab w:val="left" w:pos="5245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JUDr. Lenka Ptáčková Melicharová, MBA, ředitelka</w:t>
      </w:r>
      <w:r w:rsidR="00EE58A7" w:rsidRPr="00DF4C08">
        <w:rPr>
          <w:rFonts w:ascii="Times New Roman" w:hAnsi="Times New Roman" w:cs="Times New Roman"/>
          <w:sz w:val="22"/>
          <w:szCs w:val="22"/>
        </w:rPr>
        <w:tab/>
      </w:r>
      <w:r w:rsidR="000F0C47">
        <w:rPr>
          <w:rFonts w:ascii="Times New Roman" w:hAnsi="Times New Roman" w:cs="Times New Roman"/>
          <w:sz w:val="22"/>
          <w:szCs w:val="22"/>
        </w:rPr>
        <w:t xml:space="preserve"> David Minařík, jednatel</w:t>
      </w:r>
    </w:p>
    <w:p w14:paraId="67758EFB" w14:textId="77777777" w:rsidR="001968DB" w:rsidRDefault="001968DB" w:rsidP="00186E12">
      <w:pPr>
        <w:tabs>
          <w:tab w:val="left" w:pos="4678"/>
          <w:tab w:val="left" w:pos="5245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5C2124B5" w14:textId="131BC227" w:rsidR="00176BC3" w:rsidRPr="001968DB" w:rsidRDefault="001968DB" w:rsidP="001968DB">
      <w:pPr>
        <w:tabs>
          <w:tab w:val="left" w:pos="4678"/>
          <w:tab w:val="left" w:pos="5245"/>
        </w:tabs>
        <w:ind w:left="426"/>
        <w:jc w:val="center"/>
        <w:rPr>
          <w:rFonts w:ascii="Times New Roman" w:hAnsi="Times New Roman" w:cs="Times New Roman"/>
          <w:i/>
          <w:iCs/>
          <w:sz w:val="22"/>
          <w:szCs w:val="22"/>
          <w:highlight w:val="yellow"/>
        </w:rPr>
      </w:pPr>
      <w:r w:rsidRPr="001968DB">
        <w:rPr>
          <w:rFonts w:ascii="Times New Roman" w:hAnsi="Times New Roman" w:cs="Times New Roman"/>
          <w:i/>
          <w:iCs/>
          <w:sz w:val="22"/>
          <w:szCs w:val="22"/>
        </w:rPr>
        <w:t>(podepsáno elektronicky)</w:t>
      </w:r>
    </w:p>
    <w:sectPr w:rsidR="00176BC3" w:rsidRPr="001968DB" w:rsidSect="00E65BD9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851" w:bottom="851" w:left="851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128A9" w14:textId="77777777" w:rsidR="00925885" w:rsidRDefault="00925885">
      <w:r>
        <w:separator/>
      </w:r>
    </w:p>
  </w:endnote>
  <w:endnote w:type="continuationSeparator" w:id="0">
    <w:p w14:paraId="3F4F5FBB" w14:textId="77777777" w:rsidR="00925885" w:rsidRDefault="0092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254578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4215B03" w14:textId="6A3F765C" w:rsidR="00616CBE" w:rsidRPr="00E65BD9" w:rsidRDefault="00E65BD9" w:rsidP="00E65BD9">
        <w:pPr>
          <w:pStyle w:val="Zpat"/>
          <w:spacing w:before="120"/>
          <w:jc w:val="center"/>
          <w:rPr>
            <w:rFonts w:ascii="Times New Roman" w:hAnsi="Times New Roman"/>
          </w:rPr>
        </w:pPr>
        <w:r w:rsidRPr="00E65BD9">
          <w:rPr>
            <w:rFonts w:ascii="Times New Roman" w:hAnsi="Times New Roman"/>
          </w:rPr>
          <w:fldChar w:fldCharType="begin"/>
        </w:r>
        <w:r w:rsidRPr="00E65BD9">
          <w:rPr>
            <w:rFonts w:ascii="Times New Roman" w:hAnsi="Times New Roman"/>
          </w:rPr>
          <w:instrText>PAGE   \* MERGEFORMAT</w:instrText>
        </w:r>
        <w:r w:rsidRPr="00E65BD9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1</w:t>
        </w:r>
        <w:r w:rsidRPr="00E65BD9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767976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FCBBA2A" w14:textId="1604D756" w:rsidR="00E65BD9" w:rsidRPr="00E65BD9" w:rsidRDefault="00E65BD9" w:rsidP="00E65BD9">
        <w:pPr>
          <w:pStyle w:val="Zpat"/>
          <w:spacing w:before="120"/>
          <w:jc w:val="center"/>
          <w:rPr>
            <w:rFonts w:ascii="Times New Roman" w:hAnsi="Times New Roman"/>
          </w:rPr>
        </w:pPr>
        <w:r w:rsidRPr="00E65BD9">
          <w:rPr>
            <w:rFonts w:ascii="Times New Roman" w:hAnsi="Times New Roman"/>
          </w:rPr>
          <w:fldChar w:fldCharType="begin"/>
        </w:r>
        <w:r w:rsidRPr="00E65BD9">
          <w:rPr>
            <w:rFonts w:ascii="Times New Roman" w:hAnsi="Times New Roman"/>
          </w:rPr>
          <w:instrText>PAGE   \* MERGEFORMAT</w:instrText>
        </w:r>
        <w:r w:rsidRPr="00E65BD9">
          <w:rPr>
            <w:rFonts w:ascii="Times New Roman" w:hAnsi="Times New Roman"/>
          </w:rPr>
          <w:fldChar w:fldCharType="separate"/>
        </w:r>
        <w:r w:rsidRPr="00E65BD9">
          <w:rPr>
            <w:rFonts w:ascii="Times New Roman" w:hAnsi="Times New Roman"/>
          </w:rPr>
          <w:t>2</w:t>
        </w:r>
        <w:r w:rsidRPr="00E65BD9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CEFC0" w14:textId="77777777" w:rsidR="00925885" w:rsidRDefault="00925885"/>
  </w:footnote>
  <w:footnote w:type="continuationSeparator" w:id="0">
    <w:p w14:paraId="1C106018" w14:textId="77777777" w:rsidR="00925885" w:rsidRDefault="009258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C1985" w14:textId="4CDFF1F2" w:rsidR="00E65BD9" w:rsidRPr="00B90F65" w:rsidRDefault="00E65BD9" w:rsidP="00B90F65">
    <w:pPr>
      <w:pStyle w:val="Zhlav"/>
      <w:tabs>
        <w:tab w:val="left" w:pos="2430"/>
      </w:tabs>
      <w:jc w:val="right"/>
      <w:rPr>
        <w:rFonts w:ascii="Times New Roman" w:hAnsi="Times New Roman"/>
        <w:i/>
        <w:iCs/>
        <w:sz w:val="22"/>
        <w:szCs w:val="22"/>
      </w:rPr>
    </w:pPr>
    <w:r w:rsidRPr="00306771">
      <w:rPr>
        <w:rFonts w:ascii="Times New Roman" w:hAnsi="Times New Roman" w:cs="Times New Roman"/>
        <w:i/>
        <w:iCs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4B871E52" wp14:editId="19A302AA">
          <wp:simplePos x="0" y="0"/>
          <wp:positionH relativeFrom="margin">
            <wp:align>left</wp:align>
          </wp:positionH>
          <wp:positionV relativeFrom="paragraph">
            <wp:posOffset>10884</wp:posOffset>
          </wp:positionV>
          <wp:extent cx="1581150" cy="494109"/>
          <wp:effectExtent l="0" t="0" r="0" b="0"/>
          <wp:wrapNone/>
          <wp:docPr id="315770850" name="Obrázek 315770850" descr="Obsah obrázku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770850" name="Obrázek 315770850" descr="Obsah obrázku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94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4C08">
      <w:rPr>
        <w:rFonts w:ascii="Times New Roman" w:hAnsi="Times New Roman"/>
        <w:sz w:val="22"/>
        <w:szCs w:val="22"/>
      </w:rPr>
      <w:t xml:space="preserve">Číslo </w:t>
    </w:r>
    <w:r w:rsidR="006A2A61">
      <w:rPr>
        <w:rFonts w:ascii="Times New Roman" w:hAnsi="Times New Roman"/>
        <w:sz w:val="22"/>
        <w:szCs w:val="22"/>
      </w:rPr>
      <w:t>dohody</w:t>
    </w:r>
    <w:r w:rsidRPr="00B90F65">
      <w:rPr>
        <w:rFonts w:ascii="Times New Roman" w:hAnsi="Times New Roman"/>
        <w:sz w:val="22"/>
        <w:szCs w:val="22"/>
      </w:rPr>
      <w:t>:</w:t>
    </w:r>
    <w:r w:rsidRPr="00B90F65">
      <w:rPr>
        <w:rFonts w:ascii="Times New Roman" w:hAnsi="Times New Roman"/>
        <w:b/>
        <w:sz w:val="22"/>
        <w:szCs w:val="22"/>
      </w:rPr>
      <w:t xml:space="preserve"> </w:t>
    </w:r>
    <w:r w:rsidRPr="00B90F65">
      <w:rPr>
        <w:rFonts w:ascii="Times New Roman" w:hAnsi="Times New Roman"/>
        <w:sz w:val="22"/>
        <w:szCs w:val="22"/>
      </w:rPr>
      <w:t>CSPSD/</w:t>
    </w:r>
    <w:r w:rsidR="00BA3C88">
      <w:rPr>
        <w:rFonts w:ascii="Times New Roman" w:hAnsi="Times New Roman"/>
        <w:sz w:val="22"/>
        <w:szCs w:val="22"/>
      </w:rPr>
      <w:t>158</w:t>
    </w:r>
    <w:r w:rsidRPr="00B90F65">
      <w:rPr>
        <w:rFonts w:ascii="Times New Roman" w:hAnsi="Times New Roman"/>
        <w:sz w:val="22"/>
        <w:szCs w:val="22"/>
      </w:rPr>
      <w:t>/202</w:t>
    </w:r>
    <w:r w:rsidR="00D41EF1" w:rsidRPr="00B90F65">
      <w:rPr>
        <w:rFonts w:ascii="Times New Roman" w:hAnsi="Times New Roman"/>
        <w:sz w:val="22"/>
        <w:szCs w:val="22"/>
      </w:rPr>
      <w:t>4</w:t>
    </w:r>
  </w:p>
  <w:p w14:paraId="6A279F3A" w14:textId="7EDC10E2" w:rsidR="0055157D" w:rsidRPr="00DF4C08" w:rsidRDefault="00E65BD9" w:rsidP="00E65BD9">
    <w:pPr>
      <w:pStyle w:val="Zhlav"/>
      <w:spacing w:after="120"/>
      <w:jc w:val="right"/>
      <w:rPr>
        <w:rFonts w:ascii="Times New Roman" w:hAnsi="Times New Roman"/>
        <w:sz w:val="22"/>
        <w:szCs w:val="22"/>
      </w:rPr>
    </w:pPr>
    <w:r w:rsidRPr="00DF4C08">
      <w:rPr>
        <w:rFonts w:ascii="Times New Roman" w:hAnsi="Times New Roman"/>
        <w:sz w:val="22"/>
        <w:szCs w:val="22"/>
      </w:rPr>
      <w:t>Výtisk – elektronický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8BDA6" w14:textId="3FAD4E8C" w:rsidR="00E65BD9" w:rsidRPr="00925121" w:rsidRDefault="00E65BD9" w:rsidP="00E65BD9">
    <w:pPr>
      <w:pStyle w:val="Zhlav"/>
      <w:tabs>
        <w:tab w:val="left" w:pos="2430"/>
      </w:tabs>
      <w:jc w:val="right"/>
      <w:rPr>
        <w:rFonts w:ascii="Times New Roman" w:hAnsi="Times New Roman"/>
      </w:rPr>
    </w:pPr>
    <w:r w:rsidRPr="00925121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79C48505" wp14:editId="6D47B3CB">
          <wp:simplePos x="0" y="0"/>
          <wp:positionH relativeFrom="margin">
            <wp:align>left</wp:align>
          </wp:positionH>
          <wp:positionV relativeFrom="paragraph">
            <wp:posOffset>10884</wp:posOffset>
          </wp:positionV>
          <wp:extent cx="1581150" cy="494109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94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5121">
      <w:rPr>
        <w:rFonts w:ascii="Times New Roman" w:hAnsi="Times New Roman"/>
      </w:rPr>
      <w:t xml:space="preserve">Příloha č. </w:t>
    </w:r>
    <w:r>
      <w:rPr>
        <w:rFonts w:ascii="Times New Roman" w:hAnsi="Times New Roman"/>
      </w:rPr>
      <w:t>2</w:t>
    </w:r>
  </w:p>
  <w:p w14:paraId="61606BFC" w14:textId="77777777" w:rsidR="00E65BD9" w:rsidRPr="00925121" w:rsidRDefault="00E65BD9" w:rsidP="00E65BD9">
    <w:pPr>
      <w:pStyle w:val="Zhlav"/>
      <w:tabs>
        <w:tab w:val="left" w:pos="2430"/>
      </w:tabs>
      <w:jc w:val="right"/>
      <w:rPr>
        <w:rFonts w:ascii="Times New Roman" w:hAnsi="Times New Roman"/>
        <w:b/>
      </w:rPr>
    </w:pPr>
    <w:r w:rsidRPr="00925121">
      <w:rPr>
        <w:rFonts w:ascii="Times New Roman" w:hAnsi="Times New Roman"/>
      </w:rPr>
      <w:t>Číslo smlouvy:</w:t>
    </w:r>
    <w:r w:rsidRPr="00925121">
      <w:rPr>
        <w:rFonts w:ascii="Times New Roman" w:hAnsi="Times New Roman"/>
        <w:b/>
      </w:rPr>
      <w:t xml:space="preserve"> </w:t>
    </w:r>
    <w:r w:rsidRPr="00925121">
      <w:rPr>
        <w:rFonts w:ascii="Times New Roman" w:hAnsi="Times New Roman"/>
        <w:highlight w:val="lightGray"/>
      </w:rPr>
      <w:t>CSPSD/X/2023</w:t>
    </w:r>
  </w:p>
  <w:p w14:paraId="26E6E219" w14:textId="4C20A077" w:rsidR="00616CBE" w:rsidRPr="00E65BD9" w:rsidRDefault="00E65BD9" w:rsidP="00E65BD9">
    <w:pPr>
      <w:pStyle w:val="Zhlav"/>
      <w:spacing w:after="120"/>
      <w:jc w:val="right"/>
      <w:rPr>
        <w:rFonts w:ascii="Times New Roman" w:hAnsi="Times New Roman"/>
      </w:rPr>
    </w:pPr>
    <w:r w:rsidRPr="00925121">
      <w:rPr>
        <w:rFonts w:ascii="Times New Roman" w:hAnsi="Times New Roman"/>
      </w:rPr>
      <w:t>Výtisk – elektronický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31B5D"/>
    <w:multiLevelType w:val="multilevel"/>
    <w:tmpl w:val="474E0E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CF533D"/>
    <w:multiLevelType w:val="multilevel"/>
    <w:tmpl w:val="BD7240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6C12A3"/>
    <w:multiLevelType w:val="multilevel"/>
    <w:tmpl w:val="7ADA6C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860E58"/>
    <w:multiLevelType w:val="hybridMultilevel"/>
    <w:tmpl w:val="70E69A2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A831096"/>
    <w:multiLevelType w:val="multilevel"/>
    <w:tmpl w:val="D97C0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1C0F23"/>
    <w:multiLevelType w:val="hybridMultilevel"/>
    <w:tmpl w:val="C4048052"/>
    <w:lvl w:ilvl="0" w:tplc="04050017">
      <w:start w:val="1"/>
      <w:numFmt w:val="lowerLetter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5BCB36C1"/>
    <w:multiLevelType w:val="hybridMultilevel"/>
    <w:tmpl w:val="91C4A4C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2A937C0"/>
    <w:multiLevelType w:val="hybridMultilevel"/>
    <w:tmpl w:val="0B0AB926"/>
    <w:lvl w:ilvl="0" w:tplc="66D21F1E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66E546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8BC357C"/>
    <w:multiLevelType w:val="multilevel"/>
    <w:tmpl w:val="8104DB36"/>
    <w:lvl w:ilvl="0">
      <w:start w:val="1"/>
      <w:numFmt w:val="decimal"/>
      <w:pStyle w:val="Nadpissmlouvy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pStyle w:val="Odstavecsmlouvy"/>
      <w:lvlText w:val="%1.%2."/>
      <w:lvlJc w:val="left"/>
      <w:pPr>
        <w:ind w:left="574" w:hanging="432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2E713C"/>
    <w:multiLevelType w:val="multilevel"/>
    <w:tmpl w:val="D97C0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DB614A6"/>
    <w:multiLevelType w:val="hybridMultilevel"/>
    <w:tmpl w:val="126AEA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218916">
    <w:abstractNumId w:val="4"/>
  </w:num>
  <w:num w:numId="2" w16cid:durableId="1556315236">
    <w:abstractNumId w:val="6"/>
  </w:num>
  <w:num w:numId="3" w16cid:durableId="1580359083">
    <w:abstractNumId w:val="9"/>
  </w:num>
  <w:num w:numId="4" w16cid:durableId="165094018">
    <w:abstractNumId w:val="2"/>
  </w:num>
  <w:num w:numId="5" w16cid:durableId="831334235">
    <w:abstractNumId w:val="1"/>
  </w:num>
  <w:num w:numId="6" w16cid:durableId="1561862725">
    <w:abstractNumId w:val="10"/>
  </w:num>
  <w:num w:numId="7" w16cid:durableId="1916284586">
    <w:abstractNumId w:val="3"/>
  </w:num>
  <w:num w:numId="8" w16cid:durableId="902523574">
    <w:abstractNumId w:val="0"/>
  </w:num>
  <w:num w:numId="9" w16cid:durableId="101995346">
    <w:abstractNumId w:val="5"/>
  </w:num>
  <w:num w:numId="10" w16cid:durableId="865168670">
    <w:abstractNumId w:val="11"/>
  </w:num>
  <w:num w:numId="11" w16cid:durableId="1523473396">
    <w:abstractNumId w:val="7"/>
  </w:num>
  <w:num w:numId="12" w16cid:durableId="2143770589">
    <w:abstractNumId w:val="8"/>
  </w:num>
  <w:num w:numId="13" w16cid:durableId="3056230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13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37"/>
    <w:rsid w:val="0000068B"/>
    <w:rsid w:val="00000F75"/>
    <w:rsid w:val="00002647"/>
    <w:rsid w:val="000026D9"/>
    <w:rsid w:val="0000696D"/>
    <w:rsid w:val="00012183"/>
    <w:rsid w:val="0001465B"/>
    <w:rsid w:val="0001480F"/>
    <w:rsid w:val="00015BA5"/>
    <w:rsid w:val="000165A9"/>
    <w:rsid w:val="000200B6"/>
    <w:rsid w:val="000208D1"/>
    <w:rsid w:val="0002130D"/>
    <w:rsid w:val="00021C93"/>
    <w:rsid w:val="00022006"/>
    <w:rsid w:val="000223FD"/>
    <w:rsid w:val="0002282A"/>
    <w:rsid w:val="0002297C"/>
    <w:rsid w:val="00025C11"/>
    <w:rsid w:val="00027B3F"/>
    <w:rsid w:val="00031AF1"/>
    <w:rsid w:val="00033598"/>
    <w:rsid w:val="00033C6D"/>
    <w:rsid w:val="00037671"/>
    <w:rsid w:val="00037B7B"/>
    <w:rsid w:val="0004074C"/>
    <w:rsid w:val="000424B7"/>
    <w:rsid w:val="00045137"/>
    <w:rsid w:val="000514E3"/>
    <w:rsid w:val="00052DAC"/>
    <w:rsid w:val="000535AA"/>
    <w:rsid w:val="000541FE"/>
    <w:rsid w:val="000570AC"/>
    <w:rsid w:val="00057BC6"/>
    <w:rsid w:val="000647F6"/>
    <w:rsid w:val="00071480"/>
    <w:rsid w:val="00071FD9"/>
    <w:rsid w:val="000743B0"/>
    <w:rsid w:val="0007538C"/>
    <w:rsid w:val="00076499"/>
    <w:rsid w:val="00077374"/>
    <w:rsid w:val="000824F1"/>
    <w:rsid w:val="000830AF"/>
    <w:rsid w:val="00083F6B"/>
    <w:rsid w:val="00084C93"/>
    <w:rsid w:val="000869C9"/>
    <w:rsid w:val="00087032"/>
    <w:rsid w:val="00090EC5"/>
    <w:rsid w:val="000A0B83"/>
    <w:rsid w:val="000A2A0D"/>
    <w:rsid w:val="000A3797"/>
    <w:rsid w:val="000A45AC"/>
    <w:rsid w:val="000A61C0"/>
    <w:rsid w:val="000B78D3"/>
    <w:rsid w:val="000C185E"/>
    <w:rsid w:val="000C1E03"/>
    <w:rsid w:val="000C6335"/>
    <w:rsid w:val="000D0FD9"/>
    <w:rsid w:val="000D5C28"/>
    <w:rsid w:val="000E13E9"/>
    <w:rsid w:val="000E2B91"/>
    <w:rsid w:val="000E4C1A"/>
    <w:rsid w:val="000E57A9"/>
    <w:rsid w:val="000E6D33"/>
    <w:rsid w:val="000F0C47"/>
    <w:rsid w:val="00104A4C"/>
    <w:rsid w:val="0011124E"/>
    <w:rsid w:val="001116E9"/>
    <w:rsid w:val="00121866"/>
    <w:rsid w:val="00121F9B"/>
    <w:rsid w:val="00122D6D"/>
    <w:rsid w:val="001244B7"/>
    <w:rsid w:val="0013005B"/>
    <w:rsid w:val="00130568"/>
    <w:rsid w:val="00132DE0"/>
    <w:rsid w:val="001362D1"/>
    <w:rsid w:val="00143F00"/>
    <w:rsid w:val="001528F5"/>
    <w:rsid w:val="00160652"/>
    <w:rsid w:val="0016309B"/>
    <w:rsid w:val="00166436"/>
    <w:rsid w:val="00167428"/>
    <w:rsid w:val="00171372"/>
    <w:rsid w:val="001752A2"/>
    <w:rsid w:val="001752E6"/>
    <w:rsid w:val="00176BC3"/>
    <w:rsid w:val="0017758F"/>
    <w:rsid w:val="001809F0"/>
    <w:rsid w:val="00183536"/>
    <w:rsid w:val="00186E12"/>
    <w:rsid w:val="001875DE"/>
    <w:rsid w:val="00190661"/>
    <w:rsid w:val="0019358E"/>
    <w:rsid w:val="00194A52"/>
    <w:rsid w:val="00196509"/>
    <w:rsid w:val="001968DB"/>
    <w:rsid w:val="001A22D7"/>
    <w:rsid w:val="001C5271"/>
    <w:rsid w:val="001D3210"/>
    <w:rsid w:val="001D5553"/>
    <w:rsid w:val="001D5F51"/>
    <w:rsid w:val="001E1B7C"/>
    <w:rsid w:val="001E37D1"/>
    <w:rsid w:val="001F1795"/>
    <w:rsid w:val="002011A8"/>
    <w:rsid w:val="0020237D"/>
    <w:rsid w:val="00202A59"/>
    <w:rsid w:val="0020720D"/>
    <w:rsid w:val="0021057C"/>
    <w:rsid w:val="00213361"/>
    <w:rsid w:val="00213B3C"/>
    <w:rsid w:val="00220101"/>
    <w:rsid w:val="002247F8"/>
    <w:rsid w:val="00234C4D"/>
    <w:rsid w:val="0024645E"/>
    <w:rsid w:val="00247861"/>
    <w:rsid w:val="00267CE7"/>
    <w:rsid w:val="00271079"/>
    <w:rsid w:val="00274E2C"/>
    <w:rsid w:val="00275EE9"/>
    <w:rsid w:val="00275F15"/>
    <w:rsid w:val="00285CCA"/>
    <w:rsid w:val="0028633E"/>
    <w:rsid w:val="0028654A"/>
    <w:rsid w:val="002927A9"/>
    <w:rsid w:val="002A066E"/>
    <w:rsid w:val="002A06DF"/>
    <w:rsid w:val="002A2306"/>
    <w:rsid w:val="002B37BD"/>
    <w:rsid w:val="002B59FA"/>
    <w:rsid w:val="002B7F09"/>
    <w:rsid w:val="002C4570"/>
    <w:rsid w:val="002C4BF3"/>
    <w:rsid w:val="002C5871"/>
    <w:rsid w:val="002C7123"/>
    <w:rsid w:val="002D0B19"/>
    <w:rsid w:val="002D115C"/>
    <w:rsid w:val="002D1426"/>
    <w:rsid w:val="002D21AF"/>
    <w:rsid w:val="002D44E9"/>
    <w:rsid w:val="002D7DE8"/>
    <w:rsid w:val="002E3B45"/>
    <w:rsid w:val="002E7EAA"/>
    <w:rsid w:val="002F1447"/>
    <w:rsid w:val="002F3091"/>
    <w:rsid w:val="002F3250"/>
    <w:rsid w:val="002F6B85"/>
    <w:rsid w:val="003041A9"/>
    <w:rsid w:val="003066C8"/>
    <w:rsid w:val="00306771"/>
    <w:rsid w:val="00306BE7"/>
    <w:rsid w:val="0030748C"/>
    <w:rsid w:val="00315734"/>
    <w:rsid w:val="00320F8A"/>
    <w:rsid w:val="00327884"/>
    <w:rsid w:val="0033080D"/>
    <w:rsid w:val="00330901"/>
    <w:rsid w:val="00333849"/>
    <w:rsid w:val="00333B1C"/>
    <w:rsid w:val="00335082"/>
    <w:rsid w:val="00337F07"/>
    <w:rsid w:val="003403E8"/>
    <w:rsid w:val="00344833"/>
    <w:rsid w:val="003506CB"/>
    <w:rsid w:val="00352086"/>
    <w:rsid w:val="003529D9"/>
    <w:rsid w:val="00353D92"/>
    <w:rsid w:val="003579B1"/>
    <w:rsid w:val="00362ACF"/>
    <w:rsid w:val="00367610"/>
    <w:rsid w:val="003712AA"/>
    <w:rsid w:val="003740C5"/>
    <w:rsid w:val="00381503"/>
    <w:rsid w:val="0038405B"/>
    <w:rsid w:val="00387937"/>
    <w:rsid w:val="00394527"/>
    <w:rsid w:val="003961E6"/>
    <w:rsid w:val="003A292D"/>
    <w:rsid w:val="003A3D11"/>
    <w:rsid w:val="003A7DC7"/>
    <w:rsid w:val="003B0352"/>
    <w:rsid w:val="003B0771"/>
    <w:rsid w:val="003B24BD"/>
    <w:rsid w:val="003B3515"/>
    <w:rsid w:val="003B3F3D"/>
    <w:rsid w:val="003B4707"/>
    <w:rsid w:val="003C1AD4"/>
    <w:rsid w:val="003C4002"/>
    <w:rsid w:val="003C5019"/>
    <w:rsid w:val="003C6D4A"/>
    <w:rsid w:val="003D2BC4"/>
    <w:rsid w:val="003D4554"/>
    <w:rsid w:val="003D6A47"/>
    <w:rsid w:val="003D7F95"/>
    <w:rsid w:val="003E14BE"/>
    <w:rsid w:val="003E468D"/>
    <w:rsid w:val="003E5115"/>
    <w:rsid w:val="003E5A21"/>
    <w:rsid w:val="003E71B7"/>
    <w:rsid w:val="003E7487"/>
    <w:rsid w:val="003F0928"/>
    <w:rsid w:val="003F1164"/>
    <w:rsid w:val="003F6C89"/>
    <w:rsid w:val="00403E82"/>
    <w:rsid w:val="00405347"/>
    <w:rsid w:val="00405712"/>
    <w:rsid w:val="00410935"/>
    <w:rsid w:val="00410E62"/>
    <w:rsid w:val="004200BA"/>
    <w:rsid w:val="00421ADD"/>
    <w:rsid w:val="00422287"/>
    <w:rsid w:val="00422434"/>
    <w:rsid w:val="00423228"/>
    <w:rsid w:val="00424BB2"/>
    <w:rsid w:val="00424BE2"/>
    <w:rsid w:val="00426C55"/>
    <w:rsid w:val="004315C8"/>
    <w:rsid w:val="00432934"/>
    <w:rsid w:val="00434AC9"/>
    <w:rsid w:val="0043721C"/>
    <w:rsid w:val="004407EA"/>
    <w:rsid w:val="00440AC7"/>
    <w:rsid w:val="00441375"/>
    <w:rsid w:val="00442C04"/>
    <w:rsid w:val="00455BDF"/>
    <w:rsid w:val="00456CA4"/>
    <w:rsid w:val="00457014"/>
    <w:rsid w:val="00465D7F"/>
    <w:rsid w:val="00467758"/>
    <w:rsid w:val="00470576"/>
    <w:rsid w:val="00481E15"/>
    <w:rsid w:val="004836E5"/>
    <w:rsid w:val="00486974"/>
    <w:rsid w:val="004878EC"/>
    <w:rsid w:val="00492AEB"/>
    <w:rsid w:val="00493BB3"/>
    <w:rsid w:val="00494A6F"/>
    <w:rsid w:val="0049722E"/>
    <w:rsid w:val="004A0A7E"/>
    <w:rsid w:val="004A234D"/>
    <w:rsid w:val="004A63E8"/>
    <w:rsid w:val="004A714B"/>
    <w:rsid w:val="004A72BA"/>
    <w:rsid w:val="004A7614"/>
    <w:rsid w:val="004A7F0D"/>
    <w:rsid w:val="004B1A38"/>
    <w:rsid w:val="004B45D1"/>
    <w:rsid w:val="004B4FD1"/>
    <w:rsid w:val="004B6489"/>
    <w:rsid w:val="004C0EAE"/>
    <w:rsid w:val="004C1B54"/>
    <w:rsid w:val="004C48AC"/>
    <w:rsid w:val="004C6869"/>
    <w:rsid w:val="004C6CD8"/>
    <w:rsid w:val="004C6D01"/>
    <w:rsid w:val="004C70E6"/>
    <w:rsid w:val="004D158E"/>
    <w:rsid w:val="004D2939"/>
    <w:rsid w:val="004D2F08"/>
    <w:rsid w:val="004D4BAC"/>
    <w:rsid w:val="004D61D5"/>
    <w:rsid w:val="004D6613"/>
    <w:rsid w:val="004E420E"/>
    <w:rsid w:val="004F6EDC"/>
    <w:rsid w:val="004F6F86"/>
    <w:rsid w:val="005003AE"/>
    <w:rsid w:val="00501208"/>
    <w:rsid w:val="005024DE"/>
    <w:rsid w:val="00505890"/>
    <w:rsid w:val="0051124D"/>
    <w:rsid w:val="00513269"/>
    <w:rsid w:val="00522D43"/>
    <w:rsid w:val="00523725"/>
    <w:rsid w:val="00524FE1"/>
    <w:rsid w:val="0052590C"/>
    <w:rsid w:val="00526349"/>
    <w:rsid w:val="0052771A"/>
    <w:rsid w:val="0053336B"/>
    <w:rsid w:val="00533D2A"/>
    <w:rsid w:val="00536E2A"/>
    <w:rsid w:val="00546A33"/>
    <w:rsid w:val="0055157D"/>
    <w:rsid w:val="005527E4"/>
    <w:rsid w:val="00555004"/>
    <w:rsid w:val="00555595"/>
    <w:rsid w:val="00564AF0"/>
    <w:rsid w:val="005713E4"/>
    <w:rsid w:val="00575C68"/>
    <w:rsid w:val="00576974"/>
    <w:rsid w:val="005802A5"/>
    <w:rsid w:val="00582077"/>
    <w:rsid w:val="005839B5"/>
    <w:rsid w:val="0058642B"/>
    <w:rsid w:val="00592E0E"/>
    <w:rsid w:val="00593503"/>
    <w:rsid w:val="00595D57"/>
    <w:rsid w:val="005A0ED8"/>
    <w:rsid w:val="005A1C90"/>
    <w:rsid w:val="005A4786"/>
    <w:rsid w:val="005B064E"/>
    <w:rsid w:val="005B067E"/>
    <w:rsid w:val="005B06E3"/>
    <w:rsid w:val="005B4EAC"/>
    <w:rsid w:val="005C40A4"/>
    <w:rsid w:val="005C6CB5"/>
    <w:rsid w:val="005D1BF7"/>
    <w:rsid w:val="005D2531"/>
    <w:rsid w:val="005D401A"/>
    <w:rsid w:val="005D4F2C"/>
    <w:rsid w:val="005D5AC6"/>
    <w:rsid w:val="005E03E8"/>
    <w:rsid w:val="005E1EC0"/>
    <w:rsid w:val="005E298D"/>
    <w:rsid w:val="005F080E"/>
    <w:rsid w:val="005F2C5D"/>
    <w:rsid w:val="00603F1A"/>
    <w:rsid w:val="00604A95"/>
    <w:rsid w:val="00604AF5"/>
    <w:rsid w:val="00611442"/>
    <w:rsid w:val="00613693"/>
    <w:rsid w:val="0061639C"/>
    <w:rsid w:val="00616CBE"/>
    <w:rsid w:val="0061766F"/>
    <w:rsid w:val="00625B9A"/>
    <w:rsid w:val="0063147D"/>
    <w:rsid w:val="0063738B"/>
    <w:rsid w:val="00637743"/>
    <w:rsid w:val="006406B0"/>
    <w:rsid w:val="006413BB"/>
    <w:rsid w:val="00644196"/>
    <w:rsid w:val="0064582E"/>
    <w:rsid w:val="006507A9"/>
    <w:rsid w:val="00652C55"/>
    <w:rsid w:val="00654880"/>
    <w:rsid w:val="00661121"/>
    <w:rsid w:val="00662181"/>
    <w:rsid w:val="0066568C"/>
    <w:rsid w:val="0067169A"/>
    <w:rsid w:val="006745EC"/>
    <w:rsid w:val="006760A5"/>
    <w:rsid w:val="00676C50"/>
    <w:rsid w:val="00683E0A"/>
    <w:rsid w:val="0068440E"/>
    <w:rsid w:val="00685FB6"/>
    <w:rsid w:val="006919D3"/>
    <w:rsid w:val="00691BE9"/>
    <w:rsid w:val="006937D2"/>
    <w:rsid w:val="0069586F"/>
    <w:rsid w:val="00695D02"/>
    <w:rsid w:val="006A0468"/>
    <w:rsid w:val="006A0945"/>
    <w:rsid w:val="006A1B32"/>
    <w:rsid w:val="006A1F54"/>
    <w:rsid w:val="006A29E1"/>
    <w:rsid w:val="006A2A61"/>
    <w:rsid w:val="006A5668"/>
    <w:rsid w:val="006B51C7"/>
    <w:rsid w:val="006C0503"/>
    <w:rsid w:val="006C6191"/>
    <w:rsid w:val="006D091D"/>
    <w:rsid w:val="006D0F77"/>
    <w:rsid w:val="006D120D"/>
    <w:rsid w:val="006D24A2"/>
    <w:rsid w:val="006D5D6C"/>
    <w:rsid w:val="006D6575"/>
    <w:rsid w:val="006D7E94"/>
    <w:rsid w:val="006D7FBC"/>
    <w:rsid w:val="006E0456"/>
    <w:rsid w:val="006E1C67"/>
    <w:rsid w:val="006E1CA9"/>
    <w:rsid w:val="006E2487"/>
    <w:rsid w:val="006E560E"/>
    <w:rsid w:val="006F2F62"/>
    <w:rsid w:val="006F61EE"/>
    <w:rsid w:val="006F757A"/>
    <w:rsid w:val="00700415"/>
    <w:rsid w:val="007039A8"/>
    <w:rsid w:val="007074D5"/>
    <w:rsid w:val="00710084"/>
    <w:rsid w:val="00713EBA"/>
    <w:rsid w:val="00716935"/>
    <w:rsid w:val="00716FD5"/>
    <w:rsid w:val="007213FB"/>
    <w:rsid w:val="00725A24"/>
    <w:rsid w:val="007263FC"/>
    <w:rsid w:val="00726A52"/>
    <w:rsid w:val="00730B60"/>
    <w:rsid w:val="00730CEA"/>
    <w:rsid w:val="00733440"/>
    <w:rsid w:val="0073394B"/>
    <w:rsid w:val="007342D0"/>
    <w:rsid w:val="007416D3"/>
    <w:rsid w:val="007433B8"/>
    <w:rsid w:val="00743D53"/>
    <w:rsid w:val="00743E4F"/>
    <w:rsid w:val="00745EAB"/>
    <w:rsid w:val="0074659B"/>
    <w:rsid w:val="00750FA8"/>
    <w:rsid w:val="00757118"/>
    <w:rsid w:val="007604F1"/>
    <w:rsid w:val="0076052D"/>
    <w:rsid w:val="007624EC"/>
    <w:rsid w:val="0076540E"/>
    <w:rsid w:val="007677C1"/>
    <w:rsid w:val="00767865"/>
    <w:rsid w:val="00770035"/>
    <w:rsid w:val="007735AD"/>
    <w:rsid w:val="00780B02"/>
    <w:rsid w:val="00780B8F"/>
    <w:rsid w:val="00792DAC"/>
    <w:rsid w:val="00793ED9"/>
    <w:rsid w:val="007A28A2"/>
    <w:rsid w:val="007A7DE0"/>
    <w:rsid w:val="007B0C5E"/>
    <w:rsid w:val="007B15BE"/>
    <w:rsid w:val="007B3514"/>
    <w:rsid w:val="007B7ADA"/>
    <w:rsid w:val="007C3872"/>
    <w:rsid w:val="007C55C4"/>
    <w:rsid w:val="007D1070"/>
    <w:rsid w:val="007D31BC"/>
    <w:rsid w:val="007D350A"/>
    <w:rsid w:val="007D3A17"/>
    <w:rsid w:val="007D407B"/>
    <w:rsid w:val="007D5770"/>
    <w:rsid w:val="007D636C"/>
    <w:rsid w:val="007D6456"/>
    <w:rsid w:val="007D7D8A"/>
    <w:rsid w:val="007E083C"/>
    <w:rsid w:val="007E3A4C"/>
    <w:rsid w:val="007E79FA"/>
    <w:rsid w:val="007F1933"/>
    <w:rsid w:val="007F6D97"/>
    <w:rsid w:val="00801AB2"/>
    <w:rsid w:val="0080248D"/>
    <w:rsid w:val="0080460E"/>
    <w:rsid w:val="008119DA"/>
    <w:rsid w:val="008141A4"/>
    <w:rsid w:val="00814C89"/>
    <w:rsid w:val="00822BF9"/>
    <w:rsid w:val="00825C52"/>
    <w:rsid w:val="008271DF"/>
    <w:rsid w:val="008271E0"/>
    <w:rsid w:val="008329A7"/>
    <w:rsid w:val="00833504"/>
    <w:rsid w:val="0083489B"/>
    <w:rsid w:val="00836265"/>
    <w:rsid w:val="00836DF8"/>
    <w:rsid w:val="00837CC8"/>
    <w:rsid w:val="00843804"/>
    <w:rsid w:val="00855205"/>
    <w:rsid w:val="008570DA"/>
    <w:rsid w:val="008616AF"/>
    <w:rsid w:val="00865226"/>
    <w:rsid w:val="00872AC5"/>
    <w:rsid w:val="008752DB"/>
    <w:rsid w:val="00880080"/>
    <w:rsid w:val="00881AEB"/>
    <w:rsid w:val="0088268B"/>
    <w:rsid w:val="00884D92"/>
    <w:rsid w:val="008852B9"/>
    <w:rsid w:val="00885729"/>
    <w:rsid w:val="00886809"/>
    <w:rsid w:val="00886FA4"/>
    <w:rsid w:val="008922A2"/>
    <w:rsid w:val="00892E47"/>
    <w:rsid w:val="00895425"/>
    <w:rsid w:val="00897D24"/>
    <w:rsid w:val="008B25FD"/>
    <w:rsid w:val="008B4A47"/>
    <w:rsid w:val="008B779B"/>
    <w:rsid w:val="008C100F"/>
    <w:rsid w:val="008C1E71"/>
    <w:rsid w:val="008C5CAE"/>
    <w:rsid w:val="008D136A"/>
    <w:rsid w:val="008E1763"/>
    <w:rsid w:val="008F0A23"/>
    <w:rsid w:val="008F1C64"/>
    <w:rsid w:val="008F2B72"/>
    <w:rsid w:val="009003D3"/>
    <w:rsid w:val="0090284F"/>
    <w:rsid w:val="00904DA3"/>
    <w:rsid w:val="00904ED4"/>
    <w:rsid w:val="0091028A"/>
    <w:rsid w:val="00911002"/>
    <w:rsid w:val="00912D08"/>
    <w:rsid w:val="009146D8"/>
    <w:rsid w:val="00914A7A"/>
    <w:rsid w:val="00914D50"/>
    <w:rsid w:val="00917E3D"/>
    <w:rsid w:val="00925885"/>
    <w:rsid w:val="00930568"/>
    <w:rsid w:val="009309CC"/>
    <w:rsid w:val="00930D83"/>
    <w:rsid w:val="0093748D"/>
    <w:rsid w:val="0094009E"/>
    <w:rsid w:val="00940225"/>
    <w:rsid w:val="0094182F"/>
    <w:rsid w:val="009418A1"/>
    <w:rsid w:val="00946649"/>
    <w:rsid w:val="0094772F"/>
    <w:rsid w:val="00951FDB"/>
    <w:rsid w:val="009563BB"/>
    <w:rsid w:val="00956662"/>
    <w:rsid w:val="0096114B"/>
    <w:rsid w:val="00964765"/>
    <w:rsid w:val="009653F3"/>
    <w:rsid w:val="00967399"/>
    <w:rsid w:val="0097047A"/>
    <w:rsid w:val="009735DA"/>
    <w:rsid w:val="009737E6"/>
    <w:rsid w:val="00976441"/>
    <w:rsid w:val="00977918"/>
    <w:rsid w:val="0098069F"/>
    <w:rsid w:val="0098146E"/>
    <w:rsid w:val="00982394"/>
    <w:rsid w:val="00984380"/>
    <w:rsid w:val="00985A6D"/>
    <w:rsid w:val="009870DF"/>
    <w:rsid w:val="00987721"/>
    <w:rsid w:val="0099129F"/>
    <w:rsid w:val="00991AC7"/>
    <w:rsid w:val="009940DF"/>
    <w:rsid w:val="00995A0B"/>
    <w:rsid w:val="0099602B"/>
    <w:rsid w:val="00997079"/>
    <w:rsid w:val="009A6586"/>
    <w:rsid w:val="009B2648"/>
    <w:rsid w:val="009B2F7F"/>
    <w:rsid w:val="009B7371"/>
    <w:rsid w:val="009C09AC"/>
    <w:rsid w:val="009D1C4C"/>
    <w:rsid w:val="009D3C42"/>
    <w:rsid w:val="009D77C5"/>
    <w:rsid w:val="009E0E77"/>
    <w:rsid w:val="009E17CC"/>
    <w:rsid w:val="009E72C5"/>
    <w:rsid w:val="009F054C"/>
    <w:rsid w:val="009F0F93"/>
    <w:rsid w:val="009F75F5"/>
    <w:rsid w:val="00A07031"/>
    <w:rsid w:val="00A07337"/>
    <w:rsid w:val="00A125E0"/>
    <w:rsid w:val="00A131DE"/>
    <w:rsid w:val="00A13D90"/>
    <w:rsid w:val="00A1428F"/>
    <w:rsid w:val="00A160A8"/>
    <w:rsid w:val="00A17A19"/>
    <w:rsid w:val="00A2149A"/>
    <w:rsid w:val="00A22B22"/>
    <w:rsid w:val="00A22C59"/>
    <w:rsid w:val="00A22C88"/>
    <w:rsid w:val="00A31376"/>
    <w:rsid w:val="00A31404"/>
    <w:rsid w:val="00A319E9"/>
    <w:rsid w:val="00A32956"/>
    <w:rsid w:val="00A32C13"/>
    <w:rsid w:val="00A37416"/>
    <w:rsid w:val="00A42A14"/>
    <w:rsid w:val="00A44B83"/>
    <w:rsid w:val="00A50A69"/>
    <w:rsid w:val="00A52155"/>
    <w:rsid w:val="00A524C3"/>
    <w:rsid w:val="00A555D9"/>
    <w:rsid w:val="00A57B87"/>
    <w:rsid w:val="00A600D0"/>
    <w:rsid w:val="00A60853"/>
    <w:rsid w:val="00A61811"/>
    <w:rsid w:val="00A6223F"/>
    <w:rsid w:val="00A62DEA"/>
    <w:rsid w:val="00A73678"/>
    <w:rsid w:val="00A756A5"/>
    <w:rsid w:val="00A81DBD"/>
    <w:rsid w:val="00A8410E"/>
    <w:rsid w:val="00A918D5"/>
    <w:rsid w:val="00A9312C"/>
    <w:rsid w:val="00A974FD"/>
    <w:rsid w:val="00AA4DDA"/>
    <w:rsid w:val="00AA5120"/>
    <w:rsid w:val="00AB0D2B"/>
    <w:rsid w:val="00AC312A"/>
    <w:rsid w:val="00AC3226"/>
    <w:rsid w:val="00AC59A7"/>
    <w:rsid w:val="00AC650D"/>
    <w:rsid w:val="00AD35C5"/>
    <w:rsid w:val="00AD432A"/>
    <w:rsid w:val="00AD5504"/>
    <w:rsid w:val="00AD57B5"/>
    <w:rsid w:val="00AE4D4B"/>
    <w:rsid w:val="00AE59CC"/>
    <w:rsid w:val="00AF0348"/>
    <w:rsid w:val="00AF248E"/>
    <w:rsid w:val="00AF5137"/>
    <w:rsid w:val="00AF6B51"/>
    <w:rsid w:val="00B001CA"/>
    <w:rsid w:val="00B03F5B"/>
    <w:rsid w:val="00B046D5"/>
    <w:rsid w:val="00B06F98"/>
    <w:rsid w:val="00B124E1"/>
    <w:rsid w:val="00B130E7"/>
    <w:rsid w:val="00B24CE4"/>
    <w:rsid w:val="00B24DA1"/>
    <w:rsid w:val="00B33268"/>
    <w:rsid w:val="00B33BFE"/>
    <w:rsid w:val="00B3536D"/>
    <w:rsid w:val="00B36437"/>
    <w:rsid w:val="00B37DE5"/>
    <w:rsid w:val="00B40A7C"/>
    <w:rsid w:val="00B42CC3"/>
    <w:rsid w:val="00B4364D"/>
    <w:rsid w:val="00B47D49"/>
    <w:rsid w:val="00B50B18"/>
    <w:rsid w:val="00B51D4A"/>
    <w:rsid w:val="00B556C0"/>
    <w:rsid w:val="00B56379"/>
    <w:rsid w:val="00B63200"/>
    <w:rsid w:val="00B709F7"/>
    <w:rsid w:val="00B75B55"/>
    <w:rsid w:val="00B802F7"/>
    <w:rsid w:val="00B80CB4"/>
    <w:rsid w:val="00B8171E"/>
    <w:rsid w:val="00B838B0"/>
    <w:rsid w:val="00B8491B"/>
    <w:rsid w:val="00B849A0"/>
    <w:rsid w:val="00B90F65"/>
    <w:rsid w:val="00B917EC"/>
    <w:rsid w:val="00B95960"/>
    <w:rsid w:val="00B970F4"/>
    <w:rsid w:val="00B97D00"/>
    <w:rsid w:val="00BA05F5"/>
    <w:rsid w:val="00BA15A8"/>
    <w:rsid w:val="00BA34AC"/>
    <w:rsid w:val="00BA3C88"/>
    <w:rsid w:val="00BA6904"/>
    <w:rsid w:val="00BA6A5C"/>
    <w:rsid w:val="00BB1D85"/>
    <w:rsid w:val="00BB257F"/>
    <w:rsid w:val="00BB25A5"/>
    <w:rsid w:val="00BB5DEA"/>
    <w:rsid w:val="00BB603D"/>
    <w:rsid w:val="00BB68F2"/>
    <w:rsid w:val="00BB73DC"/>
    <w:rsid w:val="00BB7BEE"/>
    <w:rsid w:val="00BC3752"/>
    <w:rsid w:val="00BC4409"/>
    <w:rsid w:val="00BC5F3E"/>
    <w:rsid w:val="00BD0AD9"/>
    <w:rsid w:val="00BD4E1A"/>
    <w:rsid w:val="00BD5D63"/>
    <w:rsid w:val="00BE0B75"/>
    <w:rsid w:val="00BE56A5"/>
    <w:rsid w:val="00BE66F2"/>
    <w:rsid w:val="00BE6EF6"/>
    <w:rsid w:val="00BF05D8"/>
    <w:rsid w:val="00BF544E"/>
    <w:rsid w:val="00BF67E4"/>
    <w:rsid w:val="00C01725"/>
    <w:rsid w:val="00C034FA"/>
    <w:rsid w:val="00C126AE"/>
    <w:rsid w:val="00C21561"/>
    <w:rsid w:val="00C2412C"/>
    <w:rsid w:val="00C2431E"/>
    <w:rsid w:val="00C36D9C"/>
    <w:rsid w:val="00C41901"/>
    <w:rsid w:val="00C41A5F"/>
    <w:rsid w:val="00C42425"/>
    <w:rsid w:val="00C42731"/>
    <w:rsid w:val="00C44E62"/>
    <w:rsid w:val="00C45AD8"/>
    <w:rsid w:val="00C46923"/>
    <w:rsid w:val="00C47148"/>
    <w:rsid w:val="00C54CE4"/>
    <w:rsid w:val="00C619D0"/>
    <w:rsid w:val="00C660CC"/>
    <w:rsid w:val="00C66148"/>
    <w:rsid w:val="00C705BA"/>
    <w:rsid w:val="00C71C6D"/>
    <w:rsid w:val="00C7398E"/>
    <w:rsid w:val="00C76E1C"/>
    <w:rsid w:val="00C81AE8"/>
    <w:rsid w:val="00C84354"/>
    <w:rsid w:val="00C9570C"/>
    <w:rsid w:val="00CA3F8A"/>
    <w:rsid w:val="00CA4BB4"/>
    <w:rsid w:val="00CA7D81"/>
    <w:rsid w:val="00CB6CB8"/>
    <w:rsid w:val="00CC73A9"/>
    <w:rsid w:val="00CD1BB5"/>
    <w:rsid w:val="00CD32F3"/>
    <w:rsid w:val="00CD34A3"/>
    <w:rsid w:val="00CD4A5F"/>
    <w:rsid w:val="00CD51A5"/>
    <w:rsid w:val="00CD7214"/>
    <w:rsid w:val="00CD76A1"/>
    <w:rsid w:val="00CE024A"/>
    <w:rsid w:val="00CE3426"/>
    <w:rsid w:val="00CE3D98"/>
    <w:rsid w:val="00CE4195"/>
    <w:rsid w:val="00CE43E8"/>
    <w:rsid w:val="00CE4D64"/>
    <w:rsid w:val="00CE52BA"/>
    <w:rsid w:val="00CE629D"/>
    <w:rsid w:val="00CF256C"/>
    <w:rsid w:val="00CF3D76"/>
    <w:rsid w:val="00D02B64"/>
    <w:rsid w:val="00D06544"/>
    <w:rsid w:val="00D1401A"/>
    <w:rsid w:val="00D15589"/>
    <w:rsid w:val="00D160A6"/>
    <w:rsid w:val="00D164B5"/>
    <w:rsid w:val="00D17621"/>
    <w:rsid w:val="00D17A19"/>
    <w:rsid w:val="00D2250F"/>
    <w:rsid w:val="00D24682"/>
    <w:rsid w:val="00D24B68"/>
    <w:rsid w:val="00D268A5"/>
    <w:rsid w:val="00D315E6"/>
    <w:rsid w:val="00D375BF"/>
    <w:rsid w:val="00D41EF1"/>
    <w:rsid w:val="00D5251C"/>
    <w:rsid w:val="00D531CC"/>
    <w:rsid w:val="00D569D4"/>
    <w:rsid w:val="00D61B7E"/>
    <w:rsid w:val="00D64DEA"/>
    <w:rsid w:val="00D66904"/>
    <w:rsid w:val="00D66D8D"/>
    <w:rsid w:val="00D7136B"/>
    <w:rsid w:val="00D77287"/>
    <w:rsid w:val="00D77867"/>
    <w:rsid w:val="00D77ECC"/>
    <w:rsid w:val="00D83DE1"/>
    <w:rsid w:val="00D853ED"/>
    <w:rsid w:val="00D85C8E"/>
    <w:rsid w:val="00D915FE"/>
    <w:rsid w:val="00D9528C"/>
    <w:rsid w:val="00D95E39"/>
    <w:rsid w:val="00D97713"/>
    <w:rsid w:val="00DA20CC"/>
    <w:rsid w:val="00DA45F3"/>
    <w:rsid w:val="00DB152C"/>
    <w:rsid w:val="00DB536A"/>
    <w:rsid w:val="00DB5614"/>
    <w:rsid w:val="00DB7916"/>
    <w:rsid w:val="00DC1AA0"/>
    <w:rsid w:val="00DC29AB"/>
    <w:rsid w:val="00DC70AD"/>
    <w:rsid w:val="00DD1248"/>
    <w:rsid w:val="00DD2359"/>
    <w:rsid w:val="00DD2B29"/>
    <w:rsid w:val="00DD7B03"/>
    <w:rsid w:val="00DE338B"/>
    <w:rsid w:val="00DE3935"/>
    <w:rsid w:val="00DE3C08"/>
    <w:rsid w:val="00DE5E1E"/>
    <w:rsid w:val="00DF012C"/>
    <w:rsid w:val="00DF0D6D"/>
    <w:rsid w:val="00DF1FA0"/>
    <w:rsid w:val="00DF3195"/>
    <w:rsid w:val="00DF4AD4"/>
    <w:rsid w:val="00DF4C08"/>
    <w:rsid w:val="00DF6408"/>
    <w:rsid w:val="00DF7C83"/>
    <w:rsid w:val="00E07DF9"/>
    <w:rsid w:val="00E203BC"/>
    <w:rsid w:val="00E2324E"/>
    <w:rsid w:val="00E2331D"/>
    <w:rsid w:val="00E25DEE"/>
    <w:rsid w:val="00E2799F"/>
    <w:rsid w:val="00E325A5"/>
    <w:rsid w:val="00E342F0"/>
    <w:rsid w:val="00E35EE4"/>
    <w:rsid w:val="00E37425"/>
    <w:rsid w:val="00E4107B"/>
    <w:rsid w:val="00E44118"/>
    <w:rsid w:val="00E445EE"/>
    <w:rsid w:val="00E46615"/>
    <w:rsid w:val="00E50793"/>
    <w:rsid w:val="00E52541"/>
    <w:rsid w:val="00E5327E"/>
    <w:rsid w:val="00E61569"/>
    <w:rsid w:val="00E649FF"/>
    <w:rsid w:val="00E64B00"/>
    <w:rsid w:val="00E651D0"/>
    <w:rsid w:val="00E65A87"/>
    <w:rsid w:val="00E65BD9"/>
    <w:rsid w:val="00E806DE"/>
    <w:rsid w:val="00E904BA"/>
    <w:rsid w:val="00E92A2A"/>
    <w:rsid w:val="00E94760"/>
    <w:rsid w:val="00EA140E"/>
    <w:rsid w:val="00EA30D5"/>
    <w:rsid w:val="00EA3A3E"/>
    <w:rsid w:val="00EA5E12"/>
    <w:rsid w:val="00EA6719"/>
    <w:rsid w:val="00EB0C77"/>
    <w:rsid w:val="00EB261A"/>
    <w:rsid w:val="00EB2CA4"/>
    <w:rsid w:val="00EB2ECA"/>
    <w:rsid w:val="00EB320E"/>
    <w:rsid w:val="00EB33AD"/>
    <w:rsid w:val="00EB685C"/>
    <w:rsid w:val="00EC13B2"/>
    <w:rsid w:val="00EC4256"/>
    <w:rsid w:val="00ED0EC7"/>
    <w:rsid w:val="00ED1F19"/>
    <w:rsid w:val="00ED22EC"/>
    <w:rsid w:val="00ED7D43"/>
    <w:rsid w:val="00EE3389"/>
    <w:rsid w:val="00EE4AA1"/>
    <w:rsid w:val="00EE58A7"/>
    <w:rsid w:val="00EE63E8"/>
    <w:rsid w:val="00EE6DB5"/>
    <w:rsid w:val="00EE79FD"/>
    <w:rsid w:val="00EE7A50"/>
    <w:rsid w:val="00EF38A0"/>
    <w:rsid w:val="00EF6492"/>
    <w:rsid w:val="00F00B01"/>
    <w:rsid w:val="00F10D7B"/>
    <w:rsid w:val="00F12D16"/>
    <w:rsid w:val="00F20321"/>
    <w:rsid w:val="00F2724D"/>
    <w:rsid w:val="00F333F7"/>
    <w:rsid w:val="00F33A06"/>
    <w:rsid w:val="00F340F8"/>
    <w:rsid w:val="00F35355"/>
    <w:rsid w:val="00F37215"/>
    <w:rsid w:val="00F40B9E"/>
    <w:rsid w:val="00F4796B"/>
    <w:rsid w:val="00F5037D"/>
    <w:rsid w:val="00F5198B"/>
    <w:rsid w:val="00F53A63"/>
    <w:rsid w:val="00F60D58"/>
    <w:rsid w:val="00F61077"/>
    <w:rsid w:val="00F61CCC"/>
    <w:rsid w:val="00F64432"/>
    <w:rsid w:val="00F66700"/>
    <w:rsid w:val="00F73449"/>
    <w:rsid w:val="00F76A20"/>
    <w:rsid w:val="00F77BFF"/>
    <w:rsid w:val="00F845B7"/>
    <w:rsid w:val="00F868EF"/>
    <w:rsid w:val="00F90B49"/>
    <w:rsid w:val="00F93779"/>
    <w:rsid w:val="00F93DA5"/>
    <w:rsid w:val="00FA0BD4"/>
    <w:rsid w:val="00FA2C15"/>
    <w:rsid w:val="00FA659B"/>
    <w:rsid w:val="00FA761E"/>
    <w:rsid w:val="00FB00D5"/>
    <w:rsid w:val="00FB57AC"/>
    <w:rsid w:val="00FB6EEF"/>
    <w:rsid w:val="00FC25B7"/>
    <w:rsid w:val="00FC3DE0"/>
    <w:rsid w:val="00FC56B3"/>
    <w:rsid w:val="00FC6D61"/>
    <w:rsid w:val="00FC7C27"/>
    <w:rsid w:val="00FD2CF0"/>
    <w:rsid w:val="00FD3863"/>
    <w:rsid w:val="00FD3985"/>
    <w:rsid w:val="00FD4111"/>
    <w:rsid w:val="00FE2388"/>
    <w:rsid w:val="00FE5519"/>
    <w:rsid w:val="00FE7863"/>
    <w:rsid w:val="00FF14FA"/>
    <w:rsid w:val="00FF2710"/>
    <w:rsid w:val="00FF278C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3ECB6"/>
  <w15:docId w15:val="{AA92C68C-1D33-4DB1-969A-53372901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widowControl w:val="0"/>
    </w:pPr>
    <w:rPr>
      <w:color w:val="000000"/>
      <w:sz w:val="24"/>
      <w:szCs w:val="24"/>
      <w:lang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51D4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auto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66CC"/>
      <w:u w:val="single"/>
    </w:rPr>
  </w:style>
  <w:style w:type="character" w:customStyle="1" w:styleId="Zkladntext3">
    <w:name w:val="Základní text (3)_"/>
    <w:link w:val="Zkladntext30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0">
    <w:name w:val="Nadpis #1_"/>
    <w:link w:val="Nadpis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Netun">
    <w:name w:val="Základní text (4) + Ne tučné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Netun">
    <w:name w:val="Nadpis #2 + Ne tučné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TunKurzva">
    <w:name w:val="Základní text (2) + 10 pt;Tučné;Kurzív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TunKurzva0">
    <w:name w:val="Základní text (2) + 10 pt;Tučné;Kurzív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1">
    <w:name w:val="Základní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MSReferenceSansSerif8ptTun">
    <w:name w:val="Základní text (2) + MS Reference Sans Serif;8 pt;Tučné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MSReferenceSansSerif8pt">
    <w:name w:val="Záhlaví nebo Zápatí + MS Reference Sans Serif;8 p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Exact">
    <w:name w:val="Základní text (2)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link w:val="ZhlavneboZpat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TimesNewRoman6ptTundkovn0pt">
    <w:name w:val="Záhlaví nebo Zápatí (2) + Times New Roman;6 pt;Tučné;Řádkování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20" w:line="0" w:lineRule="atLeast"/>
      <w:jc w:val="both"/>
    </w:pPr>
    <w:rPr>
      <w:rFonts w:ascii="MS Reference Sans Serif" w:eastAsia="MS Reference Sans Serif" w:hAnsi="MS Reference Sans Serif" w:cs="MS Reference Sans Serif"/>
      <w:b/>
      <w:bCs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before="42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line="264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after="420" w:line="264" w:lineRule="exact"/>
      <w:ind w:hanging="4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240" w:line="0" w:lineRule="atLeast"/>
      <w:ind w:hanging="44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  <w:jc w:val="both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character" w:customStyle="1" w:styleId="Nadpis1Char">
    <w:name w:val="Nadpis 1 Char"/>
    <w:link w:val="Nadpis1"/>
    <w:uiPriority w:val="9"/>
    <w:rsid w:val="00B51D4A"/>
    <w:rPr>
      <w:rFonts w:ascii="Calibri Light" w:eastAsia="Times New Roman" w:hAnsi="Calibri Light" w:cs="Times New Roman"/>
      <w:sz w:val="32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B51D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1D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51D4A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1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D61D5"/>
    <w:rPr>
      <w:rFonts w:ascii="Tahoma" w:hAnsi="Tahoma" w:cs="Tahoma"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B6320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ZpatChar">
    <w:name w:val="Zápatí Char"/>
    <w:link w:val="Zpat"/>
    <w:uiPriority w:val="99"/>
    <w:rsid w:val="00B63200"/>
    <w:rPr>
      <w:rFonts w:ascii="Calibri" w:eastAsia="Times New Roman" w:hAnsi="Calibri" w:cs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0228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2282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02282A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28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2282A"/>
    <w:rPr>
      <w:b/>
      <w:bCs/>
      <w:color w:val="000000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839B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82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D7E94"/>
    <w:rPr>
      <w:color w:val="000000"/>
      <w:sz w:val="24"/>
      <w:szCs w:val="24"/>
      <w:lang w:bidi="cs-CZ"/>
    </w:rPr>
  </w:style>
  <w:style w:type="paragraph" w:customStyle="1" w:styleId="Default">
    <w:name w:val="Default"/>
    <w:rsid w:val="0098069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f01">
    <w:name w:val="cf01"/>
    <w:basedOn w:val="Standardnpsmoodstavce"/>
    <w:rsid w:val="00592E0E"/>
    <w:rPr>
      <w:rFonts w:ascii="Segoe UI" w:hAnsi="Segoe UI" w:cs="Segoe UI" w:hint="default"/>
      <w:sz w:val="18"/>
      <w:szCs w:val="18"/>
    </w:rPr>
  </w:style>
  <w:style w:type="paragraph" w:customStyle="1" w:styleId="NormlnSoDodsaz">
    <w:name w:val="Normální SoD_odsaz"/>
    <w:basedOn w:val="Normln"/>
    <w:rsid w:val="00F845B7"/>
    <w:pPr>
      <w:widowControl/>
      <w:overflowPunct w:val="0"/>
      <w:autoSpaceDE w:val="0"/>
      <w:autoSpaceDN w:val="0"/>
      <w:adjustRightInd w:val="0"/>
      <w:ind w:left="426"/>
      <w:textAlignment w:val="baseline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Nadpissmlouvy">
    <w:name w:val="Nadpis smlouvy"/>
    <w:basedOn w:val="Odstavecseseznamem"/>
    <w:qFormat/>
    <w:rsid w:val="00F845B7"/>
    <w:pPr>
      <w:keepNext/>
      <w:numPr>
        <w:numId w:val="3"/>
      </w:numPr>
      <w:spacing w:before="120" w:after="120"/>
      <w:jc w:val="both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customStyle="1" w:styleId="Odstavecsmlouvy">
    <w:name w:val="Odstavec smlouvy"/>
    <w:basedOn w:val="Odstavecseseznamem"/>
    <w:qFormat/>
    <w:rsid w:val="00F845B7"/>
    <w:pPr>
      <w:numPr>
        <w:ilvl w:val="1"/>
        <w:numId w:val="3"/>
      </w:numPr>
      <w:tabs>
        <w:tab w:val="num" w:pos="360"/>
      </w:tabs>
      <w:ind w:left="567" w:hanging="567"/>
      <w:jc w:val="both"/>
    </w:pPr>
    <w:rPr>
      <w:rFonts w:asciiTheme="minorHAnsi" w:eastAsia="Times New Roman" w:hAnsiTheme="minorHAnsi" w:cstheme="minorHAnsi"/>
      <w:color w:val="auto"/>
      <w:sz w:val="22"/>
      <w:szCs w:val="22"/>
      <w:lang w:bidi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57BC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57BC6"/>
    <w:rPr>
      <w:color w:val="000000"/>
      <w:lang w:bidi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57BC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4A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4A95"/>
    <w:rPr>
      <w:color w:val="000000"/>
      <w:lang w:bidi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04A95"/>
    <w:rPr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556C0"/>
    <w:rPr>
      <w:color w:val="000000"/>
      <w:sz w:val="24"/>
      <w:szCs w:val="24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cspsd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05AEE9FBB254499CFAFAF0A3E8A0A9" ma:contentTypeVersion="8" ma:contentTypeDescription="Vytvoří nový dokument" ma:contentTypeScope="" ma:versionID="15fcba1412cdd0fdadcd2146c2395f71">
  <xsd:schema xmlns:xsd="http://www.w3.org/2001/XMLSchema" xmlns:xs="http://www.w3.org/2001/XMLSchema" xmlns:p="http://schemas.microsoft.com/office/2006/metadata/properties" xmlns:ns3="1752202e-a847-4572-902a-30566616388b" targetNamespace="http://schemas.microsoft.com/office/2006/metadata/properties" ma:root="true" ma:fieldsID="29309bb37c8f34a5f1ef8623c8cb97fe" ns3:_="">
    <xsd:import namespace="1752202e-a847-4572-902a-3056661638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2202e-a847-4572-902a-305666163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F25A8-AB45-4E2C-B7F8-A39E62AD90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80C2CF-028A-4480-BD7D-56AA32994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AC79F-9162-419D-A01A-23E9936BFD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61EB09-8820-4324-AEF6-EC5F810DD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2202e-a847-4572-902a-305666163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Links>
    <vt:vector size="18" baseType="variant">
      <vt:variant>
        <vt:i4>4718650</vt:i4>
      </vt:variant>
      <vt:variant>
        <vt:i4>6</vt:i4>
      </vt:variant>
      <vt:variant>
        <vt:i4>0</vt:i4>
      </vt:variant>
      <vt:variant>
        <vt:i4>5</vt:i4>
      </vt:variant>
      <vt:variant>
        <vt:lpwstr>mailto:kohmir@</vt:lpwstr>
      </vt:variant>
      <vt:variant>
        <vt:lpwstr/>
      </vt:variant>
      <vt:variant>
        <vt:i4>7077908</vt:i4>
      </vt:variant>
      <vt:variant>
        <vt:i4>3</vt:i4>
      </vt:variant>
      <vt:variant>
        <vt:i4>0</vt:i4>
      </vt:variant>
      <vt:variant>
        <vt:i4>5</vt:i4>
      </vt:variant>
      <vt:variant>
        <vt:lpwstr>mailto:kurzy.zk@cspsd.cz</vt:lpwstr>
      </vt:variant>
      <vt:variant>
        <vt:lpwstr/>
      </vt:variant>
      <vt:variant>
        <vt:i4>4718650</vt:i4>
      </vt:variant>
      <vt:variant>
        <vt:i4>0</vt:i4>
      </vt:variant>
      <vt:variant>
        <vt:i4>0</vt:i4>
      </vt:variant>
      <vt:variant>
        <vt:i4>5</vt:i4>
      </vt:variant>
      <vt:variant>
        <vt:lpwstr>mailto:kohmir@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Fiala</dc:creator>
  <cp:keywords/>
  <cp:lastModifiedBy>Veronika Zichová</cp:lastModifiedBy>
  <cp:revision>5</cp:revision>
  <cp:lastPrinted>2021-12-27T16:10:00Z</cp:lastPrinted>
  <dcterms:created xsi:type="dcterms:W3CDTF">2024-12-23T10:19:00Z</dcterms:created>
  <dcterms:modified xsi:type="dcterms:W3CDTF">2024-12-30T07:53:00Z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0x0101006D05AEE9FBB254499CFAFAF0A3E8A0A9</vt:lpwstr>
  </property>
</Properties>
</file>