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C9665" w14:textId="77777777" w:rsidR="00D45DFE" w:rsidRDefault="00997C14" w:rsidP="00D45DFE">
      <w:pPr>
        <w:pBdr>
          <w:bottom w:val="single" w:sz="4" w:space="1" w:color="auto"/>
        </w:pBdr>
        <w:spacing w:after="24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7B5A79">
        <w:rPr>
          <w:rFonts w:asciiTheme="minorHAnsi" w:hAnsiTheme="minorHAnsi" w:cstheme="minorHAnsi"/>
          <w:b/>
          <w:sz w:val="28"/>
          <w:szCs w:val="28"/>
        </w:rPr>
        <w:t>Smlouva o výpůjčce části nemovitosti</w:t>
      </w:r>
    </w:p>
    <w:p w14:paraId="70691302" w14:textId="716B0E32" w:rsidR="00997C14" w:rsidRPr="00D45DFE" w:rsidRDefault="00997C14" w:rsidP="00D45DFE">
      <w:pPr>
        <w:pBdr>
          <w:bottom w:val="single" w:sz="4" w:space="1" w:color="auto"/>
        </w:pBdr>
        <w:spacing w:after="240"/>
        <w:jc w:val="center"/>
        <w:outlineLvl w:val="0"/>
        <w:rPr>
          <w:rFonts w:asciiTheme="minorHAnsi" w:hAnsiTheme="minorHAnsi" w:cstheme="minorHAnsi"/>
          <w:b/>
        </w:rPr>
      </w:pPr>
      <w:r w:rsidRPr="00D45DFE">
        <w:rPr>
          <w:rFonts w:asciiTheme="minorHAnsi" w:hAnsiTheme="minorHAnsi" w:cstheme="minorHAnsi"/>
          <w:b/>
        </w:rPr>
        <w:t>č. NPÚ-</w:t>
      </w:r>
      <w:hyperlink r:id="rId7" w:history="1">
        <w:r w:rsidR="00D45DFE" w:rsidRPr="00D45DFE">
          <w:rPr>
            <w:rStyle w:val="Hypertextovodkaz"/>
            <w:rFonts w:asciiTheme="minorHAnsi" w:hAnsiTheme="minorHAnsi" w:cstheme="minorHAnsi"/>
            <w:b/>
            <w:bCs/>
          </w:rPr>
          <w:t>450/107826/2024</w:t>
        </w:r>
      </w:hyperlink>
    </w:p>
    <w:p w14:paraId="0A0B30DC" w14:textId="77777777" w:rsidR="00997C14" w:rsidRPr="007B5A79" w:rsidRDefault="00997C14" w:rsidP="00997C1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A5E2895" w14:textId="77777777" w:rsidR="00997C14" w:rsidRPr="007B5A79" w:rsidRDefault="00997C14" w:rsidP="00997C14">
      <w:pPr>
        <w:jc w:val="both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>Níže uvedeného dne, měsíce a roku uzavřeli ve smyslu ustanovení § 2193 a násl. zákona č. 89/2012 Sb., Občanský zákoník, příslušných ustanovení zákona č. 219/2000 Sb., o majetku České republiky a jejím vystupování v právních vztazích, zákona č. 20/1987 Sb., o státní památkové péči, ve znění pozdějších předpisů a předpisů souvisejících</w:t>
      </w:r>
    </w:p>
    <w:p w14:paraId="3947D2F7" w14:textId="77777777" w:rsidR="00997C14" w:rsidRPr="007B5A79" w:rsidRDefault="00997C14" w:rsidP="00997C1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752AB8" w14:textId="77777777" w:rsidR="00997C14" w:rsidRPr="007B5A79" w:rsidRDefault="00997C14" w:rsidP="00997C14">
      <w:pPr>
        <w:tabs>
          <w:tab w:val="left" w:pos="0"/>
          <w:tab w:val="left" w:pos="1980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B5A79">
        <w:rPr>
          <w:rFonts w:asciiTheme="minorHAnsi" w:hAnsiTheme="minorHAnsi" w:cstheme="minorHAnsi"/>
          <w:b/>
          <w:bCs/>
          <w:sz w:val="20"/>
          <w:szCs w:val="20"/>
        </w:rPr>
        <w:t>Národní památkový ústav, státní příspěvková organizace</w:t>
      </w:r>
    </w:p>
    <w:p w14:paraId="10F49848" w14:textId="77777777" w:rsidR="00997C14" w:rsidRPr="007B5A79" w:rsidRDefault="00997C14" w:rsidP="00997C14">
      <w:pPr>
        <w:tabs>
          <w:tab w:val="left" w:pos="1980"/>
        </w:tabs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B5A79">
        <w:rPr>
          <w:rFonts w:asciiTheme="minorHAnsi" w:hAnsiTheme="minorHAnsi" w:cstheme="minorHAnsi"/>
          <w:bCs/>
          <w:sz w:val="20"/>
          <w:szCs w:val="20"/>
        </w:rPr>
        <w:t>IČ: 75032333, DIČ: CZ75032333</w:t>
      </w:r>
    </w:p>
    <w:p w14:paraId="1282C7EB" w14:textId="77777777" w:rsidR="00997C14" w:rsidRPr="007B5A79" w:rsidRDefault="00997C14" w:rsidP="00997C14">
      <w:pPr>
        <w:tabs>
          <w:tab w:val="left" w:pos="1980"/>
        </w:tabs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B5A79">
        <w:rPr>
          <w:rFonts w:asciiTheme="minorHAnsi" w:hAnsiTheme="minorHAnsi" w:cstheme="minorHAnsi"/>
          <w:bCs/>
          <w:sz w:val="20"/>
          <w:szCs w:val="20"/>
        </w:rPr>
        <w:t>se sídlem Valdštejnské náměstí  162/3, 118 01 Praha 1 - Malá Strana</w:t>
      </w:r>
    </w:p>
    <w:p w14:paraId="3E3C39F8" w14:textId="77777777" w:rsidR="00997C14" w:rsidRPr="007B5A79" w:rsidRDefault="00997C14" w:rsidP="00997C14">
      <w:pPr>
        <w:tabs>
          <w:tab w:val="left" w:pos="1980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B5A79">
        <w:rPr>
          <w:rFonts w:asciiTheme="minorHAnsi" w:hAnsiTheme="minorHAnsi" w:cstheme="minorHAnsi"/>
          <w:b/>
          <w:bCs/>
          <w:sz w:val="20"/>
          <w:szCs w:val="20"/>
        </w:rPr>
        <w:t xml:space="preserve">kterou zastupuje: </w:t>
      </w:r>
    </w:p>
    <w:p w14:paraId="2788B065" w14:textId="77777777" w:rsidR="00997C14" w:rsidRPr="007B5A79" w:rsidRDefault="00997C14" w:rsidP="00997C14">
      <w:pPr>
        <w:tabs>
          <w:tab w:val="left" w:pos="1980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B5A79">
        <w:rPr>
          <w:rFonts w:asciiTheme="minorHAnsi" w:hAnsiTheme="minorHAnsi" w:cstheme="minorHAnsi"/>
          <w:b/>
          <w:bCs/>
          <w:sz w:val="20"/>
          <w:szCs w:val="20"/>
        </w:rPr>
        <w:t>Územní památková správa v Kroměříži</w:t>
      </w:r>
    </w:p>
    <w:p w14:paraId="41E3C93D" w14:textId="77777777" w:rsidR="00997C14" w:rsidRPr="007B5A79" w:rsidRDefault="00997C14" w:rsidP="00997C14">
      <w:pPr>
        <w:tabs>
          <w:tab w:val="left" w:pos="1980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B5A79">
        <w:rPr>
          <w:rFonts w:asciiTheme="minorHAnsi" w:hAnsiTheme="minorHAnsi" w:cstheme="minorHAnsi"/>
          <w:b/>
          <w:bCs/>
          <w:sz w:val="20"/>
          <w:szCs w:val="20"/>
        </w:rPr>
        <w:t>se sídlem Sněmovní nám. 1, 767 01 Kroměříž,</w:t>
      </w:r>
    </w:p>
    <w:p w14:paraId="5AAC0BFD" w14:textId="77777777" w:rsidR="00997C14" w:rsidRPr="007B5A79" w:rsidRDefault="00997C14" w:rsidP="00997C14">
      <w:pPr>
        <w:tabs>
          <w:tab w:val="left" w:pos="1980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B5A79">
        <w:rPr>
          <w:rFonts w:asciiTheme="minorHAnsi" w:hAnsiTheme="minorHAnsi" w:cstheme="minorHAnsi"/>
          <w:b/>
          <w:bCs/>
          <w:sz w:val="20"/>
          <w:szCs w:val="20"/>
        </w:rPr>
        <w:t xml:space="preserve">jednající ředitelem Ing. </w:t>
      </w:r>
      <w:r w:rsidR="007B5A79">
        <w:rPr>
          <w:rFonts w:asciiTheme="minorHAnsi" w:hAnsiTheme="minorHAnsi" w:cstheme="minorHAnsi"/>
          <w:b/>
          <w:bCs/>
          <w:sz w:val="20"/>
          <w:szCs w:val="20"/>
        </w:rPr>
        <w:t>Petrem Šubíkem</w:t>
      </w:r>
    </w:p>
    <w:p w14:paraId="1554D928" w14:textId="4B68D77F" w:rsidR="00C34280" w:rsidRPr="007B5A79" w:rsidRDefault="00C34280" w:rsidP="00997C14">
      <w:pPr>
        <w:tabs>
          <w:tab w:val="left" w:pos="1980"/>
        </w:tabs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B5A79">
        <w:rPr>
          <w:rFonts w:asciiTheme="minorHAnsi" w:hAnsiTheme="minorHAnsi" w:cstheme="minorHAnsi"/>
          <w:bCs/>
          <w:sz w:val="20"/>
          <w:szCs w:val="20"/>
        </w:rPr>
        <w:t>zástupce pro věcná jed</w:t>
      </w:r>
      <w:r w:rsidR="00350167">
        <w:rPr>
          <w:rFonts w:asciiTheme="minorHAnsi" w:hAnsiTheme="minorHAnsi" w:cstheme="minorHAnsi"/>
          <w:bCs/>
          <w:sz w:val="20"/>
          <w:szCs w:val="20"/>
        </w:rPr>
        <w:t>nání: xxxxxxxxxxxx</w:t>
      </w:r>
      <w:r w:rsidRPr="007B5A79">
        <w:rPr>
          <w:rFonts w:asciiTheme="minorHAnsi" w:hAnsiTheme="minorHAnsi" w:cstheme="minorHAnsi"/>
          <w:bCs/>
          <w:sz w:val="20"/>
          <w:szCs w:val="20"/>
        </w:rPr>
        <w:t xml:space="preserve"> SZ Vizovice</w:t>
      </w:r>
    </w:p>
    <w:p w14:paraId="731B8AC0" w14:textId="77777777" w:rsidR="00997C14" w:rsidRPr="007B5A79" w:rsidRDefault="00997C14" w:rsidP="00D73E10">
      <w:pPr>
        <w:tabs>
          <w:tab w:val="left" w:pos="198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="00D0392C" w:rsidRPr="007B5A79">
        <w:rPr>
          <w:rFonts w:asciiTheme="minorHAnsi" w:hAnsiTheme="minorHAnsi" w:cstheme="minorHAnsi"/>
          <w:sz w:val="20"/>
          <w:szCs w:val="20"/>
        </w:rPr>
        <w:t xml:space="preserve">ČNB </w:t>
      </w:r>
      <w:r w:rsidR="00D0392C" w:rsidRPr="007B5A79">
        <w:rPr>
          <w:rFonts w:asciiTheme="minorHAnsi" w:hAnsiTheme="minorHAnsi" w:cstheme="minorHAnsi"/>
          <w:bCs/>
          <w:sz w:val="20"/>
          <w:szCs w:val="20"/>
        </w:rPr>
        <w:t xml:space="preserve">č. účtu </w:t>
      </w:r>
      <w:r w:rsidR="00D0392C" w:rsidRPr="007B5A79">
        <w:rPr>
          <w:rFonts w:asciiTheme="minorHAnsi" w:hAnsiTheme="minorHAnsi" w:cstheme="minorHAnsi"/>
          <w:sz w:val="20"/>
          <w:szCs w:val="20"/>
        </w:rPr>
        <w:t>500005-60039011/0710</w:t>
      </w:r>
    </w:p>
    <w:p w14:paraId="02A6E2F0" w14:textId="77777777" w:rsidR="00997C14" w:rsidRPr="007B5A79" w:rsidRDefault="00997C14" w:rsidP="00997C14">
      <w:pPr>
        <w:jc w:val="both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 xml:space="preserve">(dále též jen „vypůjčitel“) na straně jedné  </w:t>
      </w:r>
    </w:p>
    <w:p w14:paraId="575CB5FA" w14:textId="77777777" w:rsidR="00997C14" w:rsidRPr="007B5A79" w:rsidRDefault="00997C14" w:rsidP="00997C1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ABE18C8" w14:textId="77777777" w:rsidR="00997C14" w:rsidRPr="007B5A79" w:rsidRDefault="00997C14" w:rsidP="00997C14">
      <w:pPr>
        <w:jc w:val="both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>a</w:t>
      </w:r>
    </w:p>
    <w:p w14:paraId="09C97CC9" w14:textId="77777777" w:rsidR="00997C14" w:rsidRPr="007B5A79" w:rsidRDefault="00997C14" w:rsidP="00997C14">
      <w:pPr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7B5A79">
        <w:rPr>
          <w:rFonts w:asciiTheme="minorHAnsi" w:hAnsiTheme="minorHAnsi" w:cstheme="minorHAnsi"/>
          <w:b/>
          <w:sz w:val="20"/>
          <w:szCs w:val="20"/>
        </w:rPr>
        <w:t>ZOO a zámek Zlín-Lešná, příspěvková organizace</w:t>
      </w:r>
    </w:p>
    <w:p w14:paraId="11C4F37A" w14:textId="77777777" w:rsidR="00997C14" w:rsidRPr="007B5A79" w:rsidRDefault="00997C14" w:rsidP="00997C14">
      <w:pPr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>IČ: 00090026</w:t>
      </w:r>
      <w:r w:rsidRPr="007B5A7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BBD5B99" w14:textId="77777777" w:rsidR="00997C14" w:rsidRPr="007B5A79" w:rsidRDefault="00997C14" w:rsidP="00997C1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B5A79">
        <w:rPr>
          <w:rFonts w:asciiTheme="minorHAnsi" w:hAnsiTheme="minorHAnsi" w:cstheme="minorHAnsi"/>
          <w:b/>
          <w:sz w:val="20"/>
          <w:szCs w:val="20"/>
        </w:rPr>
        <w:t>se sídlem 763 14  Zlín - Štípa, Lukovská 112</w:t>
      </w:r>
    </w:p>
    <w:p w14:paraId="3A6FD2FA" w14:textId="77777777" w:rsidR="00997C14" w:rsidRPr="007B5A79" w:rsidRDefault="00997C14" w:rsidP="00997C1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B5A79">
        <w:rPr>
          <w:rFonts w:asciiTheme="minorHAnsi" w:hAnsiTheme="minorHAnsi" w:cstheme="minorHAnsi"/>
          <w:b/>
          <w:sz w:val="20"/>
          <w:szCs w:val="20"/>
        </w:rPr>
        <w:t>jednající: Ing. Romanem  H o r s k ý m , ředitelem</w:t>
      </w:r>
    </w:p>
    <w:p w14:paraId="6EFD84DA" w14:textId="7B01FAC6" w:rsidR="0026716B" w:rsidRPr="007B5A79" w:rsidRDefault="0026716B" w:rsidP="00997C14">
      <w:pPr>
        <w:jc w:val="both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>bankovní spojení:</w:t>
      </w:r>
      <w:r w:rsidR="00350167">
        <w:rPr>
          <w:rFonts w:asciiTheme="minorHAnsi" w:hAnsiTheme="minorHAnsi" w:cstheme="minorHAnsi"/>
          <w:sz w:val="20"/>
          <w:szCs w:val="20"/>
        </w:rPr>
        <w:t xml:space="preserve"> xxxxxxxxxxxxxxxx</w:t>
      </w:r>
    </w:p>
    <w:p w14:paraId="0EDE9CB4" w14:textId="77777777" w:rsidR="00997C14" w:rsidRPr="007B5A79" w:rsidRDefault="00997C14" w:rsidP="00997C14">
      <w:pPr>
        <w:jc w:val="both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>(dále též jen „půjčitel“) na straně druhé</w:t>
      </w:r>
    </w:p>
    <w:p w14:paraId="0D2E6276" w14:textId="77777777" w:rsidR="00997C14" w:rsidRPr="007B5A79" w:rsidRDefault="00997C14" w:rsidP="00997C1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83FDC4" w14:textId="77777777" w:rsidR="00997C14" w:rsidRPr="007B5A79" w:rsidRDefault="00997C14" w:rsidP="00997C14">
      <w:pPr>
        <w:jc w:val="center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>tuto</w:t>
      </w:r>
    </w:p>
    <w:p w14:paraId="2DAB2B2F" w14:textId="77777777" w:rsidR="00997C14" w:rsidRPr="00D45DFE" w:rsidRDefault="00997C14" w:rsidP="00D45DFE">
      <w:pPr>
        <w:pStyle w:val="Bezmezer"/>
        <w:spacing w:after="240"/>
        <w:jc w:val="center"/>
        <w:rPr>
          <w:rFonts w:asciiTheme="minorHAnsi" w:hAnsiTheme="minorHAnsi" w:cstheme="minorHAnsi"/>
        </w:rPr>
      </w:pPr>
      <w:r w:rsidRPr="00D45DFE">
        <w:rPr>
          <w:rFonts w:asciiTheme="minorHAnsi" w:hAnsiTheme="minorHAnsi" w:cstheme="minorHAnsi"/>
        </w:rPr>
        <w:t xml:space="preserve">SMLOUVU O VÝPŮJČCE </w:t>
      </w:r>
      <w:r w:rsidR="00F1376E" w:rsidRPr="00F1376E">
        <w:rPr>
          <w:rFonts w:asciiTheme="minorHAnsi" w:hAnsiTheme="minorHAnsi" w:cstheme="minorHAnsi"/>
        </w:rPr>
        <w:t>části nemovitosti</w:t>
      </w:r>
    </w:p>
    <w:p w14:paraId="1AA481E5" w14:textId="77777777" w:rsidR="00997C14" w:rsidRPr="007B5A79" w:rsidRDefault="00997C14" w:rsidP="00997C1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417DD2C" w14:textId="77777777" w:rsidR="00997C14" w:rsidRPr="007B5A79" w:rsidRDefault="00997C14" w:rsidP="00997C14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7B5A79">
        <w:rPr>
          <w:rFonts w:asciiTheme="minorHAnsi" w:hAnsiTheme="minorHAnsi" w:cstheme="minorHAnsi"/>
          <w:b/>
          <w:sz w:val="20"/>
          <w:szCs w:val="20"/>
        </w:rPr>
        <w:t>I.</w:t>
      </w:r>
    </w:p>
    <w:p w14:paraId="128CB68E" w14:textId="77777777" w:rsidR="00997C14" w:rsidRPr="007B5A79" w:rsidRDefault="00997C14" w:rsidP="00997C14">
      <w:pPr>
        <w:pStyle w:val="odstavce"/>
        <w:numPr>
          <w:ilvl w:val="0"/>
          <w:numId w:val="0"/>
        </w:numPr>
        <w:spacing w:after="0"/>
        <w:ind w:left="425" w:hanging="425"/>
        <w:jc w:val="center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b/>
          <w:sz w:val="20"/>
          <w:szCs w:val="20"/>
        </w:rPr>
        <w:t>Předmět a účel smlouvy</w:t>
      </w:r>
    </w:p>
    <w:p w14:paraId="3B4429B2" w14:textId="77777777" w:rsidR="00997C14" w:rsidRPr="007B5A79" w:rsidRDefault="00997C14" w:rsidP="00997C14">
      <w:pPr>
        <w:pStyle w:val="odstavce"/>
        <w:spacing w:after="0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Půjčitel je </w:t>
      </w:r>
      <w:r w:rsidRPr="007B5A79">
        <w:rPr>
          <w:rFonts w:asciiTheme="minorHAnsi" w:hAnsiTheme="minorHAnsi" w:cstheme="minorHAnsi"/>
          <w:sz w:val="20"/>
          <w:szCs w:val="20"/>
        </w:rPr>
        <w:t>příslušný hospodařit s</w:t>
      </w:r>
      <w:r w:rsidR="00D3617F" w:rsidRPr="007B5A79">
        <w:rPr>
          <w:rFonts w:asciiTheme="minorHAnsi" w:hAnsiTheme="minorHAnsi" w:cstheme="minorHAnsi"/>
          <w:sz w:val="20"/>
          <w:szCs w:val="20"/>
        </w:rPr>
        <w:t> 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následujícím</w:t>
      </w:r>
      <w:r w:rsidR="00D3617F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i 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nemovitostmi</w:t>
      </w:r>
      <w:r w:rsidR="00D3617F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ve vlastnictví Statutárního města Zlína, parc. č. 1592, jehož součástí je stavb</w:t>
      </w:r>
      <w:r w:rsidR="00EF03E1" w:rsidRPr="007B5A79">
        <w:rPr>
          <w:rFonts w:asciiTheme="minorHAnsi" w:hAnsiTheme="minorHAnsi" w:cstheme="minorHAnsi"/>
          <w:sz w:val="20"/>
          <w:szCs w:val="20"/>
          <w:lang w:val="cs-CZ"/>
        </w:rPr>
        <w:t>a</w:t>
      </w:r>
      <w:r w:rsidR="00D3617F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čp. 112</w:t>
      </w:r>
      <w:r w:rsidR="0026716B" w:rsidRPr="007B5A79">
        <w:rPr>
          <w:rFonts w:asciiTheme="minorHAnsi" w:hAnsiTheme="minorHAnsi" w:cstheme="minorHAnsi"/>
          <w:sz w:val="20"/>
          <w:szCs w:val="20"/>
          <w:lang w:val="cs-CZ"/>
        </w:rPr>
        <w:t>, vše</w:t>
      </w:r>
      <w:r w:rsidR="00D3617F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v katastrálním území Štípa, obec Zlín.</w:t>
      </w:r>
    </w:p>
    <w:p w14:paraId="41006FC6" w14:textId="6142F3E4" w:rsidR="00D9483A" w:rsidRPr="007B5A79" w:rsidRDefault="00D3617F" w:rsidP="00D9483A">
      <w:pPr>
        <w:pStyle w:val="odstavce"/>
        <w:numPr>
          <w:ilvl w:val="0"/>
          <w:numId w:val="0"/>
        </w:numPr>
        <w:spacing w:after="0"/>
        <w:ind w:left="426" w:hanging="426"/>
        <w:rPr>
          <w:rFonts w:asciiTheme="minorHAnsi" w:hAnsiTheme="minorHAnsi" w:cstheme="minorHAnsi"/>
          <w:color w:val="000000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2. 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ab/>
      </w:r>
      <w:r w:rsidR="00997C14" w:rsidRPr="007B5A79">
        <w:rPr>
          <w:rFonts w:asciiTheme="minorHAnsi" w:hAnsiTheme="minorHAnsi" w:cstheme="minorHAnsi"/>
          <w:sz w:val="20"/>
          <w:szCs w:val="20"/>
        </w:rPr>
        <w:t xml:space="preserve">Předmětem užívání 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dle této smlouvy </w:t>
      </w:r>
      <w:r w:rsidR="00997C14" w:rsidRPr="007B5A79">
        <w:rPr>
          <w:rFonts w:asciiTheme="minorHAnsi" w:hAnsiTheme="minorHAnsi" w:cstheme="minorHAnsi"/>
          <w:sz w:val="20"/>
          <w:szCs w:val="20"/>
        </w:rPr>
        <w:t>j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sou části </w:t>
      </w:r>
      <w:r w:rsidR="00997C14" w:rsidRPr="007B5A79">
        <w:rPr>
          <w:rFonts w:asciiTheme="minorHAnsi" w:hAnsiTheme="minorHAnsi" w:cstheme="minorHAnsi"/>
          <w:sz w:val="20"/>
          <w:szCs w:val="20"/>
        </w:rPr>
        <w:t>nemovit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é věci popsané </w:t>
      </w:r>
      <w:r w:rsidR="002E2CC1">
        <w:rPr>
          <w:rFonts w:asciiTheme="minorHAnsi" w:hAnsiTheme="minorHAnsi" w:cstheme="minorHAnsi"/>
          <w:sz w:val="20"/>
          <w:szCs w:val="20"/>
          <w:lang w:val="cs-CZ"/>
        </w:rPr>
        <w:t xml:space="preserve">v čl. I, 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odst. 1 této smlouvy a jsou specifikovány v příloze č. 1, která je nedílnou </w:t>
      </w:r>
      <w:r w:rsidRPr="007B5A79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součástí této smlouvy </w:t>
      </w:r>
      <w:r w:rsidR="00997C14" w:rsidRPr="007B5A79">
        <w:rPr>
          <w:rFonts w:asciiTheme="minorHAnsi" w:hAnsiTheme="minorHAnsi" w:cstheme="minorHAnsi"/>
          <w:color w:val="000000"/>
          <w:sz w:val="20"/>
          <w:szCs w:val="20"/>
          <w:lang w:val="cs-CZ"/>
        </w:rPr>
        <w:t>(dále též „předmět užívání</w:t>
      </w:r>
      <w:r w:rsidR="00AC2FEB" w:rsidRPr="007B5A79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 nebo depozitáře</w:t>
      </w:r>
      <w:r w:rsidR="00997C14" w:rsidRPr="007B5A79">
        <w:rPr>
          <w:rFonts w:asciiTheme="minorHAnsi" w:hAnsiTheme="minorHAnsi" w:cstheme="minorHAnsi"/>
          <w:color w:val="000000"/>
          <w:sz w:val="20"/>
          <w:szCs w:val="20"/>
          <w:lang w:val="cs-CZ"/>
        </w:rPr>
        <w:t>“)</w:t>
      </w:r>
      <w:r w:rsidR="00997C14" w:rsidRPr="007B5A79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8CCDE2A" w14:textId="77777777" w:rsidR="00997C14" w:rsidRPr="007B5A79" w:rsidRDefault="00D9483A" w:rsidP="00D9483A">
      <w:pPr>
        <w:pStyle w:val="odstavce"/>
        <w:numPr>
          <w:ilvl w:val="0"/>
          <w:numId w:val="0"/>
        </w:numPr>
        <w:spacing w:after="0"/>
        <w:ind w:left="426" w:hanging="426"/>
        <w:rPr>
          <w:rFonts w:asciiTheme="minorHAnsi" w:hAnsiTheme="minorHAnsi" w:cstheme="minorHAnsi"/>
          <w:color w:val="000000"/>
          <w:sz w:val="20"/>
          <w:szCs w:val="20"/>
        </w:rPr>
      </w:pPr>
      <w:r w:rsidRPr="007B5A79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3. </w:t>
      </w:r>
      <w:r w:rsidRPr="007B5A79">
        <w:rPr>
          <w:rFonts w:asciiTheme="minorHAnsi" w:hAnsiTheme="minorHAnsi" w:cstheme="minorHAnsi"/>
          <w:color w:val="000000"/>
          <w:sz w:val="20"/>
          <w:szCs w:val="20"/>
          <w:lang w:val="cs-CZ"/>
        </w:rPr>
        <w:tab/>
      </w:r>
      <w:r w:rsidR="00AC2FEB" w:rsidRPr="007B5A79">
        <w:rPr>
          <w:rFonts w:asciiTheme="minorHAnsi" w:hAnsiTheme="minorHAnsi" w:cstheme="minorHAnsi"/>
          <w:color w:val="000000"/>
          <w:sz w:val="20"/>
          <w:szCs w:val="20"/>
        </w:rPr>
        <w:t xml:space="preserve">Předmět užívání </w:t>
      </w:r>
      <w:r w:rsidR="00AC2FEB" w:rsidRPr="007B5A79">
        <w:rPr>
          <w:rFonts w:asciiTheme="minorHAnsi" w:hAnsiTheme="minorHAnsi" w:cstheme="minorHAnsi"/>
          <w:color w:val="000000"/>
          <w:sz w:val="20"/>
          <w:szCs w:val="20"/>
          <w:lang w:val="cs-CZ"/>
        </w:rPr>
        <w:t>půjčitel</w:t>
      </w:r>
      <w:r w:rsidR="00997C14" w:rsidRPr="007B5A7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C2FEB" w:rsidRPr="007B5A79">
        <w:rPr>
          <w:rFonts w:asciiTheme="minorHAnsi" w:hAnsiTheme="minorHAnsi" w:cstheme="minorHAnsi"/>
          <w:color w:val="000000"/>
          <w:sz w:val="20"/>
          <w:szCs w:val="20"/>
          <w:lang w:val="cs-CZ"/>
        </w:rPr>
        <w:t>poskytuje</w:t>
      </w:r>
      <w:r w:rsidR="00997C14" w:rsidRPr="007B5A79">
        <w:rPr>
          <w:rFonts w:asciiTheme="minorHAnsi" w:hAnsiTheme="minorHAnsi" w:cstheme="minorHAnsi"/>
          <w:color w:val="000000"/>
          <w:sz w:val="20"/>
          <w:szCs w:val="20"/>
        </w:rPr>
        <w:t xml:space="preserve"> k užívání</w:t>
      </w:r>
      <w:r w:rsidR="00AC2FEB" w:rsidRPr="007B5A79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 vypůjčiteli </w:t>
      </w:r>
      <w:r w:rsidR="00997C14" w:rsidRPr="007B5A79">
        <w:rPr>
          <w:rFonts w:asciiTheme="minorHAnsi" w:hAnsiTheme="minorHAnsi" w:cstheme="minorHAnsi"/>
          <w:color w:val="000000"/>
          <w:sz w:val="20"/>
          <w:szCs w:val="20"/>
        </w:rPr>
        <w:t>bez</w:t>
      </w:r>
      <w:r w:rsidR="00D73E10" w:rsidRPr="007B5A79">
        <w:rPr>
          <w:rFonts w:asciiTheme="minorHAnsi" w:hAnsiTheme="minorHAnsi" w:cstheme="minorHAnsi"/>
          <w:color w:val="000000"/>
          <w:sz w:val="20"/>
          <w:szCs w:val="20"/>
          <w:lang w:val="cs-CZ"/>
        </w:rPr>
        <w:t>ú</w:t>
      </w:r>
      <w:r w:rsidR="00997C14" w:rsidRPr="007B5A79">
        <w:rPr>
          <w:rFonts w:asciiTheme="minorHAnsi" w:hAnsiTheme="minorHAnsi" w:cstheme="minorHAnsi"/>
          <w:color w:val="000000"/>
          <w:sz w:val="20"/>
          <w:szCs w:val="20"/>
        </w:rPr>
        <w:t>platně</w:t>
      </w:r>
      <w:r w:rsidR="00AC2FEB" w:rsidRPr="007B5A79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. </w:t>
      </w:r>
    </w:p>
    <w:p w14:paraId="7673C5EC" w14:textId="77777777" w:rsidR="00997C14" w:rsidRPr="007B5A79" w:rsidRDefault="00997C14" w:rsidP="00997C1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27CF8AD" w14:textId="77777777" w:rsidR="00997C14" w:rsidRPr="007B5A79" w:rsidRDefault="00997C14" w:rsidP="00997C1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B5A79">
        <w:rPr>
          <w:rFonts w:asciiTheme="minorHAnsi" w:hAnsiTheme="minorHAnsi" w:cstheme="minorHAnsi"/>
          <w:b/>
          <w:sz w:val="20"/>
          <w:szCs w:val="20"/>
        </w:rPr>
        <w:t>Článek II.</w:t>
      </w:r>
    </w:p>
    <w:p w14:paraId="1F5CEE20" w14:textId="77777777" w:rsidR="00997C14" w:rsidRPr="007B5A79" w:rsidRDefault="00997C14" w:rsidP="00997C1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B5A79">
        <w:rPr>
          <w:rFonts w:asciiTheme="minorHAnsi" w:hAnsiTheme="minorHAnsi" w:cstheme="minorHAnsi"/>
          <w:b/>
          <w:sz w:val="20"/>
          <w:szCs w:val="20"/>
        </w:rPr>
        <w:t>Účel užívání</w:t>
      </w:r>
    </w:p>
    <w:p w14:paraId="4B27FCF8" w14:textId="77777777" w:rsidR="00997C14" w:rsidRPr="007B5A79" w:rsidRDefault="00997C14" w:rsidP="00997C1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8208A89" w14:textId="77777777" w:rsidR="00997C14" w:rsidRPr="007B5A79" w:rsidRDefault="00997C14" w:rsidP="00997C14">
      <w:pPr>
        <w:pStyle w:val="odstavce"/>
        <w:numPr>
          <w:ilvl w:val="1"/>
          <w:numId w:val="5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 xml:space="preserve">Předmět užívání bude </w:t>
      </w:r>
      <w:r w:rsidR="00B44047" w:rsidRPr="007B5A79">
        <w:rPr>
          <w:rFonts w:asciiTheme="minorHAnsi" w:hAnsiTheme="minorHAnsi" w:cstheme="minorHAnsi"/>
          <w:sz w:val="20"/>
          <w:szCs w:val="20"/>
          <w:lang w:val="cs-CZ"/>
        </w:rPr>
        <w:t>vypůjčitelem</w:t>
      </w:r>
      <w:r w:rsidRPr="007B5A79">
        <w:rPr>
          <w:rFonts w:asciiTheme="minorHAnsi" w:hAnsiTheme="minorHAnsi" w:cstheme="minorHAnsi"/>
          <w:sz w:val="20"/>
          <w:szCs w:val="20"/>
        </w:rPr>
        <w:t xml:space="preserve"> užíván výlučně k následujícímu účelu a činnostem:</w:t>
      </w:r>
      <w:r w:rsidRPr="007B5A79">
        <w:rPr>
          <w:rFonts w:asciiTheme="minorHAnsi" w:hAnsiTheme="minorHAnsi" w:cstheme="minorHAnsi"/>
          <w:sz w:val="20"/>
          <w:szCs w:val="20"/>
        </w:rPr>
        <w:br/>
      </w:r>
      <w:r w:rsidR="00AC2FEB" w:rsidRPr="007B5A79">
        <w:rPr>
          <w:rFonts w:asciiTheme="minorHAnsi" w:hAnsiTheme="minorHAnsi" w:cstheme="minorHAnsi"/>
          <w:sz w:val="20"/>
          <w:szCs w:val="20"/>
          <w:lang w:val="cs-CZ"/>
        </w:rPr>
        <w:t>uložení části mobiliáře historicky náležící zámku Lešná v depozitářích.  Mobiliář je ve vlastnictví České republiky, a právo hospodařit s ním má vypůjčitel.</w:t>
      </w:r>
    </w:p>
    <w:p w14:paraId="736F9ECE" w14:textId="77777777" w:rsidR="00AC2FEB" w:rsidRPr="007B5A79" w:rsidRDefault="00AC2FEB" w:rsidP="00AC2FEB">
      <w:pPr>
        <w:pStyle w:val="odstavce"/>
        <w:numPr>
          <w:ilvl w:val="1"/>
          <w:numId w:val="5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  <w:lang w:val="cs-CZ"/>
        </w:rPr>
        <w:t>Vypůjčitel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prohlašuje, že je mu stav předmětu užívání znám a v takovémto stavu jej k užívání přijímá.</w:t>
      </w:r>
    </w:p>
    <w:p w14:paraId="1C2C3A67" w14:textId="77777777" w:rsidR="00997C14" w:rsidRPr="007B5A79" w:rsidRDefault="00AC2FEB" w:rsidP="00AC2FEB">
      <w:pPr>
        <w:pStyle w:val="odstavce"/>
        <w:numPr>
          <w:ilvl w:val="1"/>
          <w:numId w:val="5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  <w:lang w:val="cs-CZ"/>
        </w:rPr>
        <w:t>Vypůjčitel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není oprávněn přenechat předmět užívání ani jeho část do užívání další osobě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67C934BE" w14:textId="77777777" w:rsidR="00AC2FEB" w:rsidRPr="007B5A79" w:rsidRDefault="00AC2FEB" w:rsidP="00997C1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CF94720" w14:textId="77777777" w:rsidR="00997C14" w:rsidRPr="007B5A79" w:rsidRDefault="00997C14" w:rsidP="0026716B">
      <w:pPr>
        <w:spacing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B5A79">
        <w:rPr>
          <w:rFonts w:asciiTheme="minorHAnsi" w:hAnsiTheme="minorHAnsi" w:cstheme="minorHAnsi"/>
          <w:b/>
          <w:sz w:val="20"/>
          <w:szCs w:val="20"/>
        </w:rPr>
        <w:t>Článek III.</w:t>
      </w:r>
    </w:p>
    <w:p w14:paraId="722A51E4" w14:textId="77777777" w:rsidR="00997C14" w:rsidRPr="007B5A79" w:rsidRDefault="00997C14" w:rsidP="0026716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B5A79">
        <w:rPr>
          <w:rFonts w:asciiTheme="minorHAnsi" w:hAnsiTheme="minorHAnsi" w:cstheme="minorHAnsi"/>
          <w:b/>
          <w:sz w:val="20"/>
          <w:szCs w:val="20"/>
        </w:rPr>
        <w:t xml:space="preserve">Práva a povinnosti </w:t>
      </w:r>
      <w:r w:rsidR="00C0709E" w:rsidRPr="007B5A79">
        <w:rPr>
          <w:rFonts w:asciiTheme="minorHAnsi" w:hAnsiTheme="minorHAnsi" w:cstheme="minorHAnsi"/>
          <w:b/>
          <w:sz w:val="20"/>
          <w:szCs w:val="20"/>
        </w:rPr>
        <w:t>smluvních stran</w:t>
      </w:r>
    </w:p>
    <w:p w14:paraId="5C948BAA" w14:textId="77777777" w:rsidR="00997C14" w:rsidRPr="007B5A79" w:rsidRDefault="00997C14" w:rsidP="00997C14">
      <w:pPr>
        <w:tabs>
          <w:tab w:val="left" w:pos="2670"/>
        </w:tabs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ab/>
      </w:r>
    </w:p>
    <w:p w14:paraId="49BEF211" w14:textId="77777777" w:rsidR="000308B2" w:rsidRPr="007B5A79" w:rsidRDefault="003D7797" w:rsidP="000308B2">
      <w:pPr>
        <w:pStyle w:val="odstavce"/>
        <w:numPr>
          <w:ilvl w:val="1"/>
          <w:numId w:val="9"/>
        </w:numPr>
        <w:spacing w:after="0"/>
        <w:rPr>
          <w:rFonts w:asciiTheme="minorHAnsi" w:hAnsiTheme="minorHAnsi" w:cstheme="minorHAnsi"/>
          <w:sz w:val="20"/>
          <w:szCs w:val="20"/>
          <w:lang w:val="cs-CZ"/>
        </w:rPr>
      </w:pPr>
      <w:r w:rsidRPr="007B5A79">
        <w:rPr>
          <w:rFonts w:asciiTheme="minorHAnsi" w:hAnsiTheme="minorHAnsi" w:cstheme="minorHAnsi"/>
          <w:sz w:val="20"/>
          <w:szCs w:val="20"/>
          <w:lang w:val="cs-CZ"/>
        </w:rPr>
        <w:t>Půjčitel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je povinen zajistit řádný a nerušený výkon užívacích práv </w:t>
      </w:r>
      <w:r w:rsidR="000308B2" w:rsidRPr="007B5A79">
        <w:rPr>
          <w:rFonts w:asciiTheme="minorHAnsi" w:hAnsiTheme="minorHAnsi" w:cstheme="minorHAnsi"/>
          <w:sz w:val="20"/>
          <w:szCs w:val="20"/>
          <w:lang w:val="cs-CZ"/>
        </w:rPr>
        <w:t>vypůjčitele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po celou dobu trvání smluvního vztahu, aby bylo možno dosáhnout účelu užívání uvedeného v čl. III této smlouvy. </w:t>
      </w:r>
      <w:r w:rsidR="00C0709E" w:rsidRPr="007B5A79">
        <w:rPr>
          <w:rFonts w:asciiTheme="minorHAnsi" w:hAnsiTheme="minorHAnsi" w:cstheme="minorHAnsi"/>
          <w:sz w:val="20"/>
          <w:szCs w:val="20"/>
          <w:lang w:val="cs-CZ"/>
        </w:rPr>
        <w:t>Půjčitel je povinen umožnit zaměstnancům vypůjčitele přístup do předmětu užívání, zpravidla jedenkrát týdně.</w:t>
      </w:r>
    </w:p>
    <w:p w14:paraId="3D5952F0" w14:textId="12D276DC" w:rsidR="000308B2" w:rsidRPr="007B5A79" w:rsidRDefault="00C0709E" w:rsidP="000308B2">
      <w:pPr>
        <w:pStyle w:val="odstavce"/>
        <w:numPr>
          <w:ilvl w:val="1"/>
          <w:numId w:val="9"/>
        </w:numPr>
        <w:spacing w:after="0"/>
        <w:rPr>
          <w:rFonts w:asciiTheme="minorHAnsi" w:hAnsiTheme="minorHAnsi" w:cstheme="minorHAnsi"/>
          <w:sz w:val="20"/>
          <w:szCs w:val="20"/>
          <w:lang w:val="cs-CZ"/>
        </w:rPr>
      </w:pPr>
      <w:r w:rsidRPr="007B5A79">
        <w:rPr>
          <w:rFonts w:asciiTheme="minorHAnsi" w:hAnsiTheme="minorHAnsi" w:cstheme="minorHAnsi"/>
          <w:sz w:val="20"/>
          <w:szCs w:val="20"/>
          <w:lang w:val="cs-CZ"/>
        </w:rPr>
        <w:lastRenderedPageBreak/>
        <w:t>Půjčitel</w:t>
      </w:r>
      <w:r w:rsidR="000308B2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a jím pověření zaměstnanci jsou oprávněni vstoupit do předmětu užívání v případech, kdy to vyžaduje </w:t>
      </w:r>
      <w:r w:rsidR="000A1366" w:rsidRPr="007B5A79">
        <w:rPr>
          <w:rFonts w:asciiTheme="minorHAnsi" w:hAnsiTheme="minorHAnsi" w:cstheme="minorHAnsi"/>
          <w:sz w:val="20"/>
          <w:szCs w:val="20"/>
          <w:lang w:val="cs-CZ"/>
        </w:rPr>
        <w:t>zjištěná havárie na budově zámku</w:t>
      </w:r>
      <w:r w:rsidR="001476FE">
        <w:rPr>
          <w:rFonts w:asciiTheme="minorHAnsi" w:hAnsiTheme="minorHAnsi" w:cstheme="minorHAnsi"/>
          <w:sz w:val="20"/>
          <w:szCs w:val="20"/>
          <w:lang w:val="cs-CZ"/>
        </w:rPr>
        <w:t>, požáru</w:t>
      </w:r>
      <w:r w:rsidR="00F1376E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0A1366" w:rsidRPr="007B5A79">
        <w:rPr>
          <w:rFonts w:asciiTheme="minorHAnsi" w:hAnsiTheme="minorHAnsi" w:cstheme="minorHAnsi"/>
          <w:sz w:val="20"/>
          <w:szCs w:val="20"/>
          <w:lang w:val="cs-CZ"/>
        </w:rPr>
        <w:t>nebo v případě abnormálních přírodních povětrnostních vlivů (např. přívalové deště)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>. O tomto musí ihned po takovémto vstupu do předmětu užívání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vypůjčitele </w:t>
      </w:r>
      <w:r w:rsidR="00B44047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prokazatelně 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uvědomit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, jestliže nebylo možno 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vypůjčitele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informovat předem.</w:t>
      </w:r>
    </w:p>
    <w:p w14:paraId="26CF9615" w14:textId="77777777" w:rsidR="000308B2" w:rsidRPr="00564E40" w:rsidRDefault="000308B2" w:rsidP="000308B2">
      <w:pPr>
        <w:pStyle w:val="odstavce"/>
        <w:numPr>
          <w:ilvl w:val="1"/>
          <w:numId w:val="9"/>
        </w:numPr>
        <w:spacing w:after="0"/>
        <w:rPr>
          <w:rFonts w:asciiTheme="minorHAnsi" w:hAnsiTheme="minorHAnsi" w:cstheme="minorHAnsi"/>
          <w:sz w:val="20"/>
          <w:szCs w:val="20"/>
          <w:lang w:val="cs-CZ"/>
        </w:rPr>
      </w:pPr>
      <w:r w:rsidRPr="007B5A79">
        <w:rPr>
          <w:rFonts w:asciiTheme="minorHAnsi" w:hAnsiTheme="minorHAnsi" w:cstheme="minorHAnsi"/>
          <w:sz w:val="20"/>
          <w:szCs w:val="20"/>
          <w:lang w:val="cs-CZ"/>
        </w:rPr>
        <w:t>Vypůjčitel je povinen</w:t>
      </w:r>
      <w:r w:rsidRPr="007B5A79">
        <w:rPr>
          <w:rFonts w:asciiTheme="minorHAnsi" w:hAnsiTheme="minorHAnsi" w:cstheme="minorHAnsi"/>
          <w:sz w:val="20"/>
          <w:szCs w:val="20"/>
        </w:rPr>
        <w:t xml:space="preserve"> po skončení 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smluvního</w:t>
      </w:r>
      <w:r w:rsidRPr="007B5A79">
        <w:rPr>
          <w:rFonts w:asciiTheme="minorHAnsi" w:hAnsiTheme="minorHAnsi" w:cstheme="minorHAnsi"/>
          <w:sz w:val="20"/>
          <w:szCs w:val="20"/>
        </w:rPr>
        <w:t xml:space="preserve"> vztahu odevzdat 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předmět užívání v</w:t>
      </w:r>
      <w:r w:rsidRPr="007B5A79">
        <w:rPr>
          <w:rFonts w:asciiTheme="minorHAnsi" w:hAnsiTheme="minorHAnsi" w:cstheme="minorHAnsi"/>
          <w:sz w:val="20"/>
          <w:szCs w:val="20"/>
        </w:rPr>
        <w:t xml:space="preserve"> takovém stavu, v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Pr="007B5A79">
        <w:rPr>
          <w:rFonts w:asciiTheme="minorHAnsi" w:hAnsiTheme="minorHAnsi" w:cstheme="minorHAnsi"/>
          <w:sz w:val="20"/>
          <w:szCs w:val="20"/>
        </w:rPr>
        <w:t>jakém mu byl předán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,</w:t>
      </w:r>
      <w:r w:rsidRPr="007B5A79">
        <w:rPr>
          <w:rFonts w:asciiTheme="minorHAnsi" w:hAnsiTheme="minorHAnsi" w:cstheme="minorHAnsi"/>
          <w:sz w:val="20"/>
          <w:szCs w:val="20"/>
        </w:rPr>
        <w:t xml:space="preserve"> při zohlednění obvyklého opotřebení při řádném užívání a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Pr="007B5A79">
        <w:rPr>
          <w:rFonts w:asciiTheme="minorHAnsi" w:hAnsiTheme="minorHAnsi" w:cstheme="minorHAnsi"/>
          <w:sz w:val="20"/>
          <w:szCs w:val="20"/>
        </w:rPr>
        <w:t>odstranit veškeré změny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,</w:t>
      </w:r>
      <w:r w:rsidRPr="007B5A79">
        <w:rPr>
          <w:rFonts w:asciiTheme="minorHAnsi" w:hAnsiTheme="minorHAnsi" w:cstheme="minorHAnsi"/>
          <w:sz w:val="20"/>
          <w:szCs w:val="20"/>
        </w:rPr>
        <w:t xml:space="preserve"> úpravy. 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Dohodnou-li se smluvní strany, že změny a úpravy provedené na předmětu užívání mohou být ponechány, </w:t>
      </w:r>
      <w:r w:rsidRPr="00564E40">
        <w:rPr>
          <w:rFonts w:asciiTheme="minorHAnsi" w:hAnsiTheme="minorHAnsi" w:cstheme="minorHAnsi"/>
          <w:sz w:val="20"/>
          <w:szCs w:val="20"/>
          <w:lang w:val="cs-CZ"/>
        </w:rPr>
        <w:t>nemá uživatel nárok na jakékoliv vypořádání z důvodů možného zhodnocení předmětu užívání.</w:t>
      </w:r>
      <w:r w:rsidR="00B44047" w:rsidRPr="00564E40">
        <w:rPr>
          <w:rFonts w:asciiTheme="minorHAnsi" w:hAnsiTheme="minorHAnsi" w:cstheme="minorHAnsi"/>
          <w:sz w:val="20"/>
          <w:szCs w:val="20"/>
          <w:lang w:val="cs-CZ"/>
        </w:rPr>
        <w:t xml:space="preserve"> Případně změny nebo úpravy depozitářů budou předmětem samostatné dohody mezi smluvními stranami.</w:t>
      </w:r>
    </w:p>
    <w:p w14:paraId="04BD75C1" w14:textId="7A0F15EF" w:rsidR="00C0709E" w:rsidRPr="00564E40" w:rsidRDefault="000308B2" w:rsidP="00C0709E">
      <w:pPr>
        <w:pStyle w:val="odstavce"/>
        <w:numPr>
          <w:ilvl w:val="1"/>
          <w:numId w:val="9"/>
        </w:numPr>
        <w:spacing w:after="0"/>
        <w:rPr>
          <w:rFonts w:asciiTheme="minorHAnsi" w:hAnsiTheme="minorHAnsi" w:cstheme="minorHAnsi"/>
          <w:sz w:val="20"/>
          <w:szCs w:val="20"/>
          <w:lang w:val="cs-CZ"/>
        </w:rPr>
      </w:pPr>
      <w:r w:rsidRPr="00564E40">
        <w:rPr>
          <w:rFonts w:asciiTheme="minorHAnsi" w:hAnsiTheme="minorHAnsi" w:cstheme="minorHAnsi"/>
          <w:sz w:val="20"/>
          <w:szCs w:val="20"/>
          <w:lang w:val="cs-CZ"/>
        </w:rPr>
        <w:t>Vypůjčitel a půjčitel se dohodl</w:t>
      </w:r>
      <w:r w:rsidR="0026716B" w:rsidRPr="00564E40">
        <w:rPr>
          <w:rFonts w:asciiTheme="minorHAnsi" w:hAnsiTheme="minorHAnsi" w:cstheme="minorHAnsi"/>
          <w:sz w:val="20"/>
          <w:szCs w:val="20"/>
          <w:lang w:val="cs-CZ"/>
        </w:rPr>
        <w:t>i</w:t>
      </w:r>
      <w:r w:rsidRPr="00564E40">
        <w:rPr>
          <w:rFonts w:asciiTheme="minorHAnsi" w:hAnsiTheme="minorHAnsi" w:cstheme="minorHAnsi"/>
          <w:sz w:val="20"/>
          <w:szCs w:val="20"/>
          <w:lang w:val="cs-CZ"/>
        </w:rPr>
        <w:t xml:space="preserve">, že půjčitel </w:t>
      </w:r>
      <w:r w:rsidR="00997C14" w:rsidRPr="00564E40">
        <w:rPr>
          <w:rFonts w:asciiTheme="minorHAnsi" w:hAnsiTheme="minorHAnsi" w:cstheme="minorHAnsi"/>
          <w:sz w:val="20"/>
          <w:szCs w:val="20"/>
          <w:lang w:val="cs-CZ"/>
        </w:rPr>
        <w:t>bude mít v držení klíče k užívaným prostorům, a </w:t>
      </w:r>
      <w:r w:rsidRPr="00564E40">
        <w:rPr>
          <w:rFonts w:asciiTheme="minorHAnsi" w:hAnsiTheme="minorHAnsi" w:cstheme="minorHAnsi"/>
          <w:sz w:val="20"/>
          <w:szCs w:val="20"/>
          <w:lang w:val="cs-CZ"/>
        </w:rPr>
        <w:t>vypůjčitel</w:t>
      </w:r>
      <w:r w:rsidR="00997C14" w:rsidRPr="00564E40">
        <w:rPr>
          <w:rFonts w:asciiTheme="minorHAnsi" w:hAnsiTheme="minorHAnsi" w:cstheme="minorHAnsi"/>
          <w:sz w:val="20"/>
          <w:szCs w:val="20"/>
          <w:lang w:val="cs-CZ"/>
        </w:rPr>
        <w:t xml:space="preserve"> není oprávn</w:t>
      </w:r>
      <w:r w:rsidR="00997C14" w:rsidRPr="00564E40">
        <w:rPr>
          <w:rFonts w:asciiTheme="minorHAnsi" w:hAnsiTheme="minorHAnsi" w:cstheme="minorHAnsi"/>
          <w:sz w:val="20"/>
          <w:szCs w:val="20"/>
        </w:rPr>
        <w:t xml:space="preserve">ěn provést bez </w:t>
      </w:r>
      <w:r w:rsidR="00997C14" w:rsidRPr="00564E40">
        <w:rPr>
          <w:rFonts w:asciiTheme="minorHAnsi" w:hAnsiTheme="minorHAnsi" w:cstheme="minorHAnsi"/>
          <w:sz w:val="20"/>
          <w:szCs w:val="20"/>
          <w:lang w:val="cs-CZ"/>
        </w:rPr>
        <w:t xml:space="preserve">písemného </w:t>
      </w:r>
      <w:r w:rsidR="00997C14" w:rsidRPr="00564E40">
        <w:rPr>
          <w:rFonts w:asciiTheme="minorHAnsi" w:hAnsiTheme="minorHAnsi" w:cstheme="minorHAnsi"/>
          <w:sz w:val="20"/>
          <w:szCs w:val="20"/>
        </w:rPr>
        <w:t xml:space="preserve">souhlasu </w:t>
      </w:r>
      <w:r w:rsidRPr="00564E40">
        <w:rPr>
          <w:rFonts w:asciiTheme="minorHAnsi" w:hAnsiTheme="minorHAnsi" w:cstheme="minorHAnsi"/>
          <w:sz w:val="20"/>
          <w:szCs w:val="20"/>
          <w:lang w:val="cs-CZ"/>
        </w:rPr>
        <w:t>půjčitele v</w:t>
      </w:r>
      <w:r w:rsidR="00997C14" w:rsidRPr="00564E40">
        <w:rPr>
          <w:rFonts w:asciiTheme="minorHAnsi" w:hAnsiTheme="minorHAnsi" w:cstheme="minorHAnsi"/>
          <w:sz w:val="20"/>
          <w:szCs w:val="20"/>
        </w:rPr>
        <w:t xml:space="preserve">ýměnu zámků. </w:t>
      </w:r>
      <w:r w:rsidRPr="00564E40">
        <w:rPr>
          <w:rFonts w:asciiTheme="minorHAnsi" w:hAnsiTheme="minorHAnsi" w:cstheme="minorHAnsi"/>
          <w:sz w:val="20"/>
          <w:szCs w:val="20"/>
          <w:lang w:val="cs-CZ"/>
        </w:rPr>
        <w:t>Smluvní strany se dohodly, že klíče budou umístěny v trezoru půjčitele</w:t>
      </w:r>
      <w:r w:rsidR="00D73E10" w:rsidRPr="00564E40">
        <w:rPr>
          <w:rFonts w:asciiTheme="minorHAnsi" w:hAnsiTheme="minorHAnsi" w:cstheme="minorHAnsi"/>
          <w:sz w:val="20"/>
          <w:szCs w:val="20"/>
          <w:lang w:val="cs-CZ"/>
        </w:rPr>
        <w:t>. P</w:t>
      </w:r>
      <w:r w:rsidRPr="00564E40">
        <w:rPr>
          <w:rFonts w:asciiTheme="minorHAnsi" w:hAnsiTheme="minorHAnsi" w:cstheme="minorHAnsi"/>
          <w:sz w:val="20"/>
          <w:szCs w:val="20"/>
          <w:lang w:val="cs-CZ"/>
        </w:rPr>
        <w:t xml:space="preserve">ůjčitel </w:t>
      </w:r>
      <w:r w:rsidR="00D73E10" w:rsidRPr="00564E40">
        <w:rPr>
          <w:rFonts w:asciiTheme="minorHAnsi" w:hAnsiTheme="minorHAnsi" w:cstheme="minorHAnsi"/>
          <w:sz w:val="20"/>
          <w:szCs w:val="20"/>
          <w:lang w:val="cs-CZ"/>
        </w:rPr>
        <w:t>se zavazu</w:t>
      </w:r>
      <w:r w:rsidRPr="00564E40">
        <w:rPr>
          <w:rFonts w:asciiTheme="minorHAnsi" w:hAnsiTheme="minorHAnsi" w:cstheme="minorHAnsi"/>
          <w:sz w:val="20"/>
          <w:szCs w:val="20"/>
          <w:lang w:val="cs-CZ"/>
        </w:rPr>
        <w:t xml:space="preserve">je </w:t>
      </w:r>
      <w:r w:rsidR="00D73E10" w:rsidRPr="00564E40">
        <w:rPr>
          <w:rFonts w:asciiTheme="minorHAnsi" w:hAnsiTheme="minorHAnsi" w:cstheme="minorHAnsi"/>
          <w:sz w:val="20"/>
          <w:szCs w:val="20"/>
          <w:lang w:val="cs-CZ"/>
        </w:rPr>
        <w:t>vést knihu evidence použití klíčů</w:t>
      </w:r>
      <w:r w:rsidR="002E2CC1" w:rsidRPr="00564E40">
        <w:rPr>
          <w:rFonts w:asciiTheme="minorHAnsi" w:hAnsiTheme="minorHAnsi" w:cstheme="minorHAnsi"/>
          <w:sz w:val="20"/>
          <w:szCs w:val="20"/>
          <w:lang w:val="cs-CZ"/>
        </w:rPr>
        <w:t>,</w:t>
      </w:r>
      <w:r w:rsidR="00761023" w:rsidRPr="00564E40">
        <w:rPr>
          <w:rFonts w:asciiTheme="minorHAnsi" w:hAnsiTheme="minorHAnsi" w:cstheme="minorHAnsi"/>
          <w:sz w:val="20"/>
          <w:szCs w:val="20"/>
          <w:lang w:val="cs-CZ"/>
        </w:rPr>
        <w:t xml:space="preserve"> a to i pro vypůjčitele</w:t>
      </w:r>
      <w:r w:rsidR="00D73E10" w:rsidRPr="00564E40">
        <w:rPr>
          <w:rFonts w:asciiTheme="minorHAnsi" w:hAnsiTheme="minorHAnsi" w:cstheme="minorHAnsi"/>
          <w:sz w:val="20"/>
          <w:szCs w:val="20"/>
          <w:lang w:val="cs-CZ"/>
        </w:rPr>
        <w:t>.</w:t>
      </w:r>
      <w:r w:rsidR="00D45DFE" w:rsidRPr="00564E40">
        <w:rPr>
          <w:rFonts w:asciiTheme="minorHAnsi" w:hAnsiTheme="minorHAnsi" w:cstheme="minorHAnsi"/>
          <w:sz w:val="20"/>
          <w:szCs w:val="20"/>
          <w:lang w:val="cs-CZ"/>
        </w:rPr>
        <w:t xml:space="preserve"> Zaměstnanci výpůjčitele půjčiteli vždy zajistí přístup k předmětu výpůjčky</w:t>
      </w:r>
      <w:r w:rsidR="00D73E10" w:rsidRPr="00564E40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735B2395" w14:textId="2FC96750" w:rsidR="00C0709E" w:rsidRPr="00564E40" w:rsidRDefault="00C0709E" w:rsidP="00C0709E">
      <w:pPr>
        <w:pStyle w:val="odstavce"/>
        <w:numPr>
          <w:ilvl w:val="1"/>
          <w:numId w:val="9"/>
        </w:numPr>
        <w:spacing w:after="0"/>
        <w:rPr>
          <w:rFonts w:asciiTheme="minorHAnsi" w:hAnsiTheme="minorHAnsi" w:cstheme="minorHAnsi"/>
          <w:sz w:val="20"/>
          <w:szCs w:val="20"/>
          <w:lang w:val="cs-CZ"/>
        </w:rPr>
      </w:pPr>
      <w:r w:rsidRPr="00564E40">
        <w:rPr>
          <w:rFonts w:asciiTheme="minorHAnsi" w:hAnsiTheme="minorHAnsi" w:cstheme="minorHAnsi"/>
          <w:sz w:val="20"/>
          <w:szCs w:val="20"/>
          <w:lang w:val="cs-CZ"/>
        </w:rPr>
        <w:t xml:space="preserve">Vypůjčitel </w:t>
      </w:r>
      <w:r w:rsidR="00997C14" w:rsidRPr="00564E40">
        <w:rPr>
          <w:rFonts w:asciiTheme="minorHAnsi" w:hAnsiTheme="minorHAnsi" w:cstheme="minorHAnsi"/>
          <w:sz w:val="20"/>
          <w:szCs w:val="20"/>
          <w:lang w:val="cs-CZ"/>
        </w:rPr>
        <w:t>je povinen na svůj náklad provádět běžnou údržbu předmětu užívání a nést obvyklé náklady spojené s užíváním předmětu smlouvy (např. spotřeba energií</w:t>
      </w:r>
      <w:r w:rsidR="00EF03E1" w:rsidRPr="00564E40">
        <w:rPr>
          <w:rFonts w:asciiTheme="minorHAnsi" w:hAnsiTheme="minorHAnsi" w:cstheme="minorHAnsi"/>
          <w:sz w:val="20"/>
          <w:szCs w:val="20"/>
          <w:lang w:val="cs-CZ"/>
        </w:rPr>
        <w:t xml:space="preserve"> a vody</w:t>
      </w:r>
      <w:r w:rsidR="00997C14" w:rsidRPr="00564E40">
        <w:rPr>
          <w:rFonts w:asciiTheme="minorHAnsi" w:hAnsiTheme="minorHAnsi" w:cstheme="minorHAnsi"/>
          <w:sz w:val="20"/>
          <w:szCs w:val="20"/>
          <w:lang w:val="cs-CZ"/>
        </w:rPr>
        <w:t>).</w:t>
      </w:r>
      <w:r w:rsidR="0086370F" w:rsidRPr="00564E4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EF03E1" w:rsidRPr="00564E40">
        <w:rPr>
          <w:rFonts w:asciiTheme="minorHAnsi" w:hAnsiTheme="minorHAnsi" w:cstheme="minorHAnsi"/>
          <w:sz w:val="20"/>
          <w:szCs w:val="20"/>
          <w:lang w:val="cs-CZ"/>
        </w:rPr>
        <w:t>V</w:t>
      </w:r>
      <w:r w:rsidR="002E2CC1" w:rsidRPr="00564E40">
        <w:rPr>
          <w:rFonts w:asciiTheme="minorHAnsi" w:hAnsiTheme="minorHAnsi" w:cstheme="minorHAnsi"/>
          <w:sz w:val="20"/>
          <w:szCs w:val="20"/>
          <w:lang w:val="cs-CZ"/>
        </w:rPr>
        <w:t>y</w:t>
      </w:r>
      <w:r w:rsidR="00EF03E1" w:rsidRPr="00564E40">
        <w:rPr>
          <w:rFonts w:asciiTheme="minorHAnsi" w:hAnsiTheme="minorHAnsi" w:cstheme="minorHAnsi"/>
          <w:sz w:val="20"/>
          <w:szCs w:val="20"/>
          <w:lang w:val="cs-CZ"/>
        </w:rPr>
        <w:t>půjčitel se zavazuje hradit půjčiteli paušální m</w:t>
      </w:r>
      <w:r w:rsidR="0026716B" w:rsidRPr="00564E40">
        <w:rPr>
          <w:rFonts w:asciiTheme="minorHAnsi" w:hAnsiTheme="minorHAnsi" w:cstheme="minorHAnsi"/>
          <w:sz w:val="20"/>
          <w:szCs w:val="20"/>
          <w:lang w:val="cs-CZ"/>
        </w:rPr>
        <w:t>ě</w:t>
      </w:r>
      <w:r w:rsidR="00EF03E1" w:rsidRPr="00564E40">
        <w:rPr>
          <w:rFonts w:asciiTheme="minorHAnsi" w:hAnsiTheme="minorHAnsi" w:cstheme="minorHAnsi"/>
          <w:sz w:val="20"/>
          <w:szCs w:val="20"/>
          <w:lang w:val="cs-CZ"/>
        </w:rPr>
        <w:t xml:space="preserve">síční částku za odběr elektrické energie a vody ve výši </w:t>
      </w:r>
      <w:r w:rsidR="00D45DFE" w:rsidRPr="00564E40">
        <w:rPr>
          <w:rFonts w:asciiTheme="minorHAnsi" w:hAnsiTheme="minorHAnsi" w:cstheme="minorHAnsi"/>
          <w:sz w:val="20"/>
          <w:szCs w:val="20"/>
          <w:lang w:val="cs-CZ"/>
        </w:rPr>
        <w:t>150</w:t>
      </w:r>
      <w:r w:rsidR="0026716B" w:rsidRPr="00564E40">
        <w:rPr>
          <w:rFonts w:asciiTheme="minorHAnsi" w:hAnsiTheme="minorHAnsi" w:cstheme="minorHAnsi"/>
          <w:sz w:val="20"/>
          <w:szCs w:val="20"/>
          <w:lang w:val="cs-CZ"/>
        </w:rPr>
        <w:t>,-</w:t>
      </w:r>
      <w:r w:rsidR="00EF03E1" w:rsidRPr="00564E40">
        <w:rPr>
          <w:rFonts w:asciiTheme="minorHAnsi" w:hAnsiTheme="minorHAnsi" w:cstheme="minorHAnsi"/>
          <w:sz w:val="20"/>
          <w:szCs w:val="20"/>
          <w:lang w:val="cs-CZ"/>
        </w:rPr>
        <w:t xml:space="preserve"> Kč.</w:t>
      </w:r>
      <w:r w:rsidR="0026716B" w:rsidRPr="00564E40">
        <w:rPr>
          <w:rFonts w:asciiTheme="minorHAnsi" w:hAnsiTheme="minorHAnsi" w:cstheme="minorHAnsi"/>
          <w:sz w:val="20"/>
          <w:szCs w:val="20"/>
          <w:lang w:val="cs-CZ"/>
        </w:rPr>
        <w:t xml:space="preserve"> Tato platba je splatná na účet půjčitele uvedený v záhlaví této smlouvy do 15 dne běžného měsíce, za který je hrazena.</w:t>
      </w:r>
    </w:p>
    <w:p w14:paraId="0A710D5C" w14:textId="5C8D3AB5" w:rsidR="00C0709E" w:rsidRPr="007B5A79" w:rsidRDefault="00C0709E" w:rsidP="00C0709E">
      <w:pPr>
        <w:pStyle w:val="odstavce"/>
        <w:numPr>
          <w:ilvl w:val="1"/>
          <w:numId w:val="9"/>
        </w:numPr>
        <w:spacing w:after="0"/>
        <w:rPr>
          <w:rFonts w:asciiTheme="minorHAnsi" w:hAnsiTheme="minorHAnsi" w:cstheme="minorHAnsi"/>
          <w:sz w:val="20"/>
          <w:szCs w:val="20"/>
          <w:lang w:val="cs-CZ"/>
        </w:rPr>
      </w:pPr>
      <w:r w:rsidRPr="00564E40">
        <w:rPr>
          <w:rFonts w:asciiTheme="minorHAnsi" w:hAnsiTheme="minorHAnsi" w:cstheme="minorHAnsi"/>
          <w:sz w:val="20"/>
          <w:szCs w:val="20"/>
          <w:lang w:val="cs-CZ"/>
        </w:rPr>
        <w:t xml:space="preserve">Vypůjčitel </w:t>
      </w:r>
      <w:r w:rsidR="00997C14" w:rsidRPr="00564E40">
        <w:rPr>
          <w:rFonts w:asciiTheme="minorHAnsi" w:hAnsiTheme="minorHAnsi" w:cstheme="minorHAnsi"/>
          <w:sz w:val="20"/>
          <w:szCs w:val="20"/>
          <w:lang w:val="cs-CZ"/>
        </w:rPr>
        <w:t xml:space="preserve">je povinen oznámit bez zbytečného odkladu </w:t>
      </w:r>
      <w:r w:rsidRPr="00564E40">
        <w:rPr>
          <w:rFonts w:asciiTheme="minorHAnsi" w:hAnsiTheme="minorHAnsi" w:cstheme="minorHAnsi"/>
          <w:sz w:val="20"/>
          <w:szCs w:val="20"/>
          <w:lang w:val="cs-CZ"/>
        </w:rPr>
        <w:t>půjčiteli potř</w:t>
      </w:r>
      <w:r w:rsidR="00997C14" w:rsidRPr="00564E40">
        <w:rPr>
          <w:rFonts w:asciiTheme="minorHAnsi" w:hAnsiTheme="minorHAnsi" w:cstheme="minorHAnsi"/>
          <w:sz w:val="20"/>
          <w:szCs w:val="20"/>
          <w:lang w:val="cs-CZ"/>
        </w:rPr>
        <w:t xml:space="preserve">ebu oprav, které má </w:t>
      </w:r>
      <w:r w:rsidRPr="00564E40">
        <w:rPr>
          <w:rFonts w:asciiTheme="minorHAnsi" w:hAnsiTheme="minorHAnsi" w:cstheme="minorHAnsi"/>
          <w:sz w:val="20"/>
          <w:szCs w:val="20"/>
          <w:lang w:val="cs-CZ"/>
        </w:rPr>
        <w:t>půjčitel</w:t>
      </w:r>
      <w:r w:rsidR="00997C14" w:rsidRPr="00564E40">
        <w:rPr>
          <w:rFonts w:asciiTheme="minorHAnsi" w:hAnsiTheme="minorHAnsi" w:cstheme="minorHAnsi"/>
          <w:sz w:val="20"/>
          <w:szCs w:val="20"/>
          <w:lang w:val="cs-CZ"/>
        </w:rPr>
        <w:t xml:space="preserve"> provést</w:t>
      </w:r>
      <w:r w:rsidR="002E2CC1" w:rsidRPr="00564E40">
        <w:rPr>
          <w:rFonts w:asciiTheme="minorHAnsi" w:hAnsiTheme="minorHAnsi" w:cstheme="minorHAnsi"/>
          <w:sz w:val="20"/>
          <w:szCs w:val="20"/>
          <w:lang w:val="cs-CZ"/>
        </w:rPr>
        <w:t>,</w:t>
      </w:r>
      <w:r w:rsidR="00997C14" w:rsidRPr="00564E40">
        <w:rPr>
          <w:rFonts w:asciiTheme="minorHAnsi" w:hAnsiTheme="minorHAnsi" w:cstheme="minorHAnsi"/>
          <w:sz w:val="20"/>
          <w:szCs w:val="20"/>
          <w:lang w:val="cs-CZ"/>
        </w:rPr>
        <w:t xml:space="preserve"> a umožnit provedení těchto i jiných nezbytných oprav; jinak </w:t>
      </w:r>
      <w:r w:rsidRPr="00564E40">
        <w:rPr>
          <w:rFonts w:asciiTheme="minorHAnsi" w:hAnsiTheme="minorHAnsi" w:cstheme="minorHAnsi"/>
          <w:sz w:val="20"/>
          <w:szCs w:val="20"/>
          <w:lang w:val="cs-CZ"/>
        </w:rPr>
        <w:t>vypůjčitel</w:t>
      </w:r>
      <w:r w:rsidR="00997C14" w:rsidRPr="00564E40">
        <w:rPr>
          <w:rFonts w:asciiTheme="minorHAnsi" w:hAnsiTheme="minorHAnsi" w:cstheme="minorHAnsi"/>
          <w:sz w:val="20"/>
          <w:szCs w:val="20"/>
          <w:lang w:val="cs-CZ"/>
        </w:rPr>
        <w:t xml:space="preserve"> odpovídá za škodu, která nesplněním povinnosti </w:t>
      </w:r>
      <w:r w:rsidRPr="00564E40">
        <w:rPr>
          <w:rFonts w:asciiTheme="minorHAnsi" w:hAnsiTheme="minorHAnsi" w:cstheme="minorHAnsi"/>
          <w:sz w:val="20"/>
          <w:szCs w:val="20"/>
          <w:lang w:val="cs-CZ"/>
        </w:rPr>
        <w:t>půjčiteli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vznikla.</w:t>
      </w:r>
      <w:r w:rsidR="00B44047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Půjčitel odpovídá za škodu na mobiliáři umístěném v depozitáři, pokud nesplnil svou povinnost provést nezbytné opravy.</w:t>
      </w:r>
    </w:p>
    <w:p w14:paraId="2E1A2A36" w14:textId="236C1F85" w:rsidR="00C0709E" w:rsidRPr="007B5A79" w:rsidRDefault="00C0709E" w:rsidP="00C0709E">
      <w:pPr>
        <w:pStyle w:val="odstavce"/>
        <w:numPr>
          <w:ilvl w:val="1"/>
          <w:numId w:val="9"/>
        </w:numPr>
        <w:spacing w:after="0"/>
        <w:rPr>
          <w:rFonts w:asciiTheme="minorHAnsi" w:hAnsiTheme="minorHAnsi" w:cstheme="minorHAnsi"/>
          <w:sz w:val="20"/>
          <w:szCs w:val="20"/>
          <w:lang w:val="cs-CZ"/>
        </w:rPr>
      </w:pPr>
      <w:r w:rsidRPr="007B5A79">
        <w:rPr>
          <w:rFonts w:asciiTheme="minorHAnsi" w:hAnsiTheme="minorHAnsi" w:cstheme="minorHAnsi"/>
          <w:sz w:val="20"/>
          <w:szCs w:val="20"/>
          <w:lang w:val="cs-CZ"/>
        </w:rPr>
        <w:t>Vypůjčitel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je povinen počínat si v předmětu užívání tak, aby nezavdal svým jednáním příčinu ke vzniku po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žáru nebo jiné živelní události.</w:t>
      </w:r>
      <w:r w:rsidR="001476FE">
        <w:rPr>
          <w:rFonts w:asciiTheme="minorHAnsi" w:hAnsiTheme="minorHAnsi" w:cstheme="minorHAnsi"/>
          <w:sz w:val="20"/>
          <w:szCs w:val="20"/>
          <w:lang w:val="cs-CZ"/>
        </w:rPr>
        <w:t xml:space="preserve"> Vypůjčitel se zavazuje, že nebude v předmětu užívání skladovat žádné chemické látky, které by mohly vést ke vzniku požáru a bez dohledu nebude používat žádné elektrické spotřebiče či zařízení.</w:t>
      </w:r>
    </w:p>
    <w:p w14:paraId="3CD21E67" w14:textId="77777777" w:rsidR="00C0709E" w:rsidRPr="007B5A79" w:rsidRDefault="00C0709E" w:rsidP="00C0709E">
      <w:pPr>
        <w:pStyle w:val="odstavce"/>
        <w:numPr>
          <w:ilvl w:val="1"/>
          <w:numId w:val="9"/>
        </w:numPr>
        <w:spacing w:after="0"/>
        <w:rPr>
          <w:rFonts w:asciiTheme="minorHAnsi" w:hAnsiTheme="minorHAnsi" w:cstheme="minorHAnsi"/>
          <w:sz w:val="20"/>
          <w:szCs w:val="20"/>
          <w:lang w:val="cs-CZ"/>
        </w:rPr>
      </w:pPr>
      <w:r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Vypůjčitel 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v předmětu užívání zajišťuje bezpečnost a ochranu zdraví svých zaměstnanců při práci s ohledem na rizika možného ohrožení jejich života a zdraví, která se týkají výkonu práce (dále jen „rizika“) a požární ochranu ve smyslu obecně závazných předpisů a je odpovědný za dodržování ustanovení těchto předpisů a za škody, které vzniknou jeho činností. </w:t>
      </w:r>
    </w:p>
    <w:p w14:paraId="63E52584" w14:textId="77777777" w:rsidR="00997C14" w:rsidRPr="007B5A79" w:rsidRDefault="00C0709E" w:rsidP="00C0709E">
      <w:pPr>
        <w:pStyle w:val="odstavce"/>
        <w:numPr>
          <w:ilvl w:val="1"/>
          <w:numId w:val="9"/>
        </w:numPr>
        <w:spacing w:after="0"/>
        <w:rPr>
          <w:rFonts w:asciiTheme="minorHAnsi" w:hAnsiTheme="minorHAnsi" w:cstheme="minorHAnsi"/>
          <w:sz w:val="20"/>
          <w:szCs w:val="20"/>
          <w:lang w:val="cs-CZ"/>
        </w:rPr>
      </w:pPr>
      <w:r w:rsidRPr="007B5A79">
        <w:rPr>
          <w:rFonts w:asciiTheme="minorHAnsi" w:hAnsiTheme="minorHAnsi" w:cstheme="minorHAnsi"/>
          <w:sz w:val="20"/>
          <w:szCs w:val="20"/>
          <w:lang w:val="cs-CZ"/>
        </w:rPr>
        <w:t>Vypůjčitel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se zavazuje během užívání předmětu této smlouvy dodržovat organizační a bezpečnostní pokyny odpovědných zaměstnanců 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půjčitele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68DD1975" w14:textId="77777777" w:rsidR="00997C14" w:rsidRPr="007B5A79" w:rsidRDefault="00997C14" w:rsidP="00997C1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5269BE9" w14:textId="77777777" w:rsidR="00997C14" w:rsidRPr="007B5A79" w:rsidRDefault="00997C14" w:rsidP="00997C1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B5A79">
        <w:rPr>
          <w:rFonts w:asciiTheme="minorHAnsi" w:hAnsiTheme="minorHAnsi" w:cstheme="minorHAnsi"/>
          <w:b/>
          <w:sz w:val="20"/>
          <w:szCs w:val="20"/>
        </w:rPr>
        <w:t>Článek</w:t>
      </w:r>
      <w:r w:rsidR="00C0709E" w:rsidRPr="007B5A79">
        <w:rPr>
          <w:rFonts w:asciiTheme="minorHAnsi" w:hAnsiTheme="minorHAnsi" w:cstheme="minorHAnsi"/>
          <w:b/>
          <w:sz w:val="20"/>
          <w:szCs w:val="20"/>
        </w:rPr>
        <w:t xml:space="preserve"> IV</w:t>
      </w:r>
      <w:r w:rsidRPr="007B5A79">
        <w:rPr>
          <w:rFonts w:asciiTheme="minorHAnsi" w:hAnsiTheme="minorHAnsi" w:cstheme="minorHAnsi"/>
          <w:b/>
          <w:sz w:val="20"/>
          <w:szCs w:val="20"/>
        </w:rPr>
        <w:t>.</w:t>
      </w:r>
    </w:p>
    <w:p w14:paraId="3537FD88" w14:textId="77777777" w:rsidR="00997C14" w:rsidRPr="007B5A79" w:rsidRDefault="00997C14" w:rsidP="00997C1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B5A79">
        <w:rPr>
          <w:rFonts w:asciiTheme="minorHAnsi" w:hAnsiTheme="minorHAnsi" w:cstheme="minorHAnsi"/>
          <w:b/>
          <w:sz w:val="20"/>
          <w:szCs w:val="20"/>
        </w:rPr>
        <w:t>Doba užívání a ukončení užívání</w:t>
      </w:r>
    </w:p>
    <w:p w14:paraId="4006139D" w14:textId="77777777" w:rsidR="00997C14" w:rsidRPr="007B5A79" w:rsidRDefault="00997C14" w:rsidP="00997C14">
      <w:pPr>
        <w:rPr>
          <w:rFonts w:asciiTheme="minorHAnsi" w:hAnsiTheme="minorHAnsi" w:cstheme="minorHAnsi"/>
          <w:sz w:val="20"/>
          <w:szCs w:val="20"/>
        </w:rPr>
      </w:pPr>
    </w:p>
    <w:p w14:paraId="442B3345" w14:textId="58F69CD5" w:rsidR="00C0709E" w:rsidRPr="007B5A79" w:rsidRDefault="00997C14" w:rsidP="00C0709E">
      <w:pPr>
        <w:pStyle w:val="odstavce"/>
        <w:numPr>
          <w:ilvl w:val="1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  <w:lang w:val="cs-CZ"/>
        </w:rPr>
        <w:t>Tato</w:t>
      </w:r>
      <w:r w:rsidRPr="007B5A79">
        <w:rPr>
          <w:rFonts w:asciiTheme="minorHAnsi" w:hAnsiTheme="minorHAnsi" w:cstheme="minorHAnsi"/>
          <w:sz w:val="20"/>
          <w:szCs w:val="20"/>
        </w:rPr>
        <w:t xml:space="preserve"> smlouva se uzavírá na dobu určitou, a to od </w:t>
      </w:r>
      <w:r w:rsidR="00C0709E" w:rsidRPr="007B5A79">
        <w:rPr>
          <w:rFonts w:asciiTheme="minorHAnsi" w:hAnsiTheme="minorHAnsi" w:cstheme="minorHAnsi"/>
          <w:sz w:val="20"/>
          <w:szCs w:val="20"/>
          <w:lang w:val="cs-CZ"/>
        </w:rPr>
        <w:t>1.1.20</w:t>
      </w:r>
      <w:r w:rsidR="00F20B3B">
        <w:rPr>
          <w:rFonts w:asciiTheme="minorHAnsi" w:hAnsiTheme="minorHAnsi" w:cstheme="minorHAnsi"/>
          <w:sz w:val="20"/>
          <w:szCs w:val="20"/>
          <w:lang w:val="cs-CZ"/>
        </w:rPr>
        <w:t>2</w:t>
      </w:r>
      <w:r w:rsidR="002E2CC1">
        <w:rPr>
          <w:rFonts w:asciiTheme="minorHAnsi" w:hAnsiTheme="minorHAnsi" w:cstheme="minorHAnsi"/>
          <w:sz w:val="20"/>
          <w:szCs w:val="20"/>
          <w:lang w:val="cs-CZ"/>
        </w:rPr>
        <w:t>5</w:t>
      </w:r>
      <w:r w:rsidRPr="007B5A79">
        <w:rPr>
          <w:rFonts w:asciiTheme="minorHAnsi" w:hAnsiTheme="minorHAnsi" w:cstheme="minorHAnsi"/>
          <w:sz w:val="20"/>
          <w:szCs w:val="20"/>
        </w:rPr>
        <w:t xml:space="preserve"> do </w:t>
      </w:r>
      <w:bookmarkStart w:id="0" w:name="Text47"/>
      <w:r w:rsidR="00C0709E" w:rsidRPr="007B5A79">
        <w:rPr>
          <w:rFonts w:asciiTheme="minorHAnsi" w:hAnsiTheme="minorHAnsi" w:cstheme="minorHAnsi"/>
          <w:sz w:val="20"/>
          <w:szCs w:val="20"/>
          <w:lang w:val="cs-CZ"/>
        </w:rPr>
        <w:t>31.12.20</w:t>
      </w:r>
      <w:bookmarkEnd w:id="0"/>
      <w:r w:rsidR="00F20B3B">
        <w:rPr>
          <w:rFonts w:asciiTheme="minorHAnsi" w:hAnsiTheme="minorHAnsi" w:cstheme="minorHAnsi"/>
          <w:sz w:val="20"/>
          <w:szCs w:val="20"/>
          <w:lang w:val="cs-CZ"/>
        </w:rPr>
        <w:t>2</w:t>
      </w:r>
      <w:r w:rsidR="00D45DFE">
        <w:rPr>
          <w:rFonts w:asciiTheme="minorHAnsi" w:hAnsiTheme="minorHAnsi" w:cstheme="minorHAnsi"/>
          <w:sz w:val="20"/>
          <w:szCs w:val="20"/>
          <w:lang w:val="cs-CZ"/>
        </w:rPr>
        <w:t>6</w:t>
      </w:r>
      <w:r w:rsidRPr="007B5A79">
        <w:rPr>
          <w:rFonts w:asciiTheme="minorHAnsi" w:hAnsiTheme="minorHAnsi" w:cstheme="minorHAnsi"/>
          <w:sz w:val="20"/>
          <w:szCs w:val="20"/>
        </w:rPr>
        <w:t>.</w:t>
      </w:r>
    </w:p>
    <w:p w14:paraId="485AB19C" w14:textId="77777777" w:rsidR="00B44047" w:rsidRPr="007B5A79" w:rsidRDefault="00B44047" w:rsidP="00A47868">
      <w:pPr>
        <w:pStyle w:val="odstavce"/>
        <w:numPr>
          <w:ilvl w:val="1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  <w:lang w:val="cs-CZ"/>
        </w:rPr>
        <w:t>Smluvní strany se výslovně dohodly, že p</w:t>
      </w:r>
      <w:r w:rsidR="00C0709E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ůjčitel není 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oprávněn se domáhat vrácení předmětu užívání před uplynutím doby. </w:t>
      </w:r>
    </w:p>
    <w:p w14:paraId="5A5C9BD1" w14:textId="77777777" w:rsidR="00C0709E" w:rsidRPr="007B5A79" w:rsidRDefault="00997C14" w:rsidP="00A47868">
      <w:pPr>
        <w:pStyle w:val="odstavce"/>
        <w:numPr>
          <w:ilvl w:val="1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>Každá ze smluvních stran může smlouvu vypovědět i bez udání důvodů s výpovědní lhůt</w:t>
      </w:r>
      <w:r w:rsidR="00C0709E" w:rsidRPr="007B5A79">
        <w:rPr>
          <w:rFonts w:asciiTheme="minorHAnsi" w:hAnsiTheme="minorHAnsi" w:cstheme="minorHAnsi"/>
          <w:sz w:val="20"/>
          <w:szCs w:val="20"/>
          <w:lang w:val="cs-CZ"/>
        </w:rPr>
        <w:t>ou</w:t>
      </w:r>
      <w:r w:rsidRPr="007B5A79">
        <w:rPr>
          <w:rFonts w:asciiTheme="minorHAnsi" w:hAnsiTheme="minorHAnsi" w:cstheme="minorHAnsi"/>
          <w:sz w:val="20"/>
          <w:szCs w:val="20"/>
        </w:rPr>
        <w:t xml:space="preserve"> </w:t>
      </w:r>
      <w:r w:rsidR="00C0709E" w:rsidRPr="007B5A79">
        <w:rPr>
          <w:rFonts w:asciiTheme="minorHAnsi" w:hAnsiTheme="minorHAnsi" w:cstheme="minorHAnsi"/>
          <w:sz w:val="20"/>
          <w:szCs w:val="20"/>
          <w:lang w:val="cs-CZ"/>
        </w:rPr>
        <w:t>3 měsíce</w:t>
      </w:r>
      <w:r w:rsidR="00C0709E" w:rsidRPr="007B5A79">
        <w:rPr>
          <w:rFonts w:asciiTheme="minorHAnsi" w:hAnsiTheme="minorHAnsi" w:cstheme="minorHAnsi"/>
          <w:sz w:val="20"/>
          <w:szCs w:val="20"/>
        </w:rPr>
        <w:t xml:space="preserve">, která </w:t>
      </w:r>
      <w:r w:rsidRPr="007B5A79">
        <w:rPr>
          <w:rFonts w:asciiTheme="minorHAnsi" w:hAnsiTheme="minorHAnsi" w:cstheme="minorHAnsi"/>
          <w:sz w:val="20"/>
          <w:szCs w:val="20"/>
        </w:rPr>
        <w:t>počín</w:t>
      </w:r>
      <w:r w:rsidR="00C0709E" w:rsidRPr="007B5A79">
        <w:rPr>
          <w:rFonts w:asciiTheme="minorHAnsi" w:hAnsiTheme="minorHAnsi" w:cstheme="minorHAnsi"/>
          <w:sz w:val="20"/>
          <w:szCs w:val="20"/>
          <w:lang w:val="cs-CZ"/>
        </w:rPr>
        <w:t>á</w:t>
      </w:r>
      <w:r w:rsidRPr="007B5A79">
        <w:rPr>
          <w:rFonts w:asciiTheme="minorHAnsi" w:hAnsiTheme="minorHAnsi" w:cstheme="minorHAnsi"/>
          <w:sz w:val="20"/>
          <w:szCs w:val="20"/>
        </w:rPr>
        <w:t xml:space="preserve"> běžet prvního dne </w:t>
      </w:r>
      <w:r w:rsidR="00C0709E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měsíce následujícího </w:t>
      </w:r>
      <w:r w:rsidRPr="007B5A79">
        <w:rPr>
          <w:rFonts w:asciiTheme="minorHAnsi" w:hAnsiTheme="minorHAnsi" w:cstheme="minorHAnsi"/>
          <w:sz w:val="20"/>
          <w:szCs w:val="20"/>
        </w:rPr>
        <w:t>po doručení písemné výpovědi</w:t>
      </w:r>
      <w:r w:rsidR="00B44047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druhé smluvní straně.</w:t>
      </w:r>
    </w:p>
    <w:p w14:paraId="2DD27B37" w14:textId="77777777" w:rsidR="00997C14" w:rsidRPr="007B5A79" w:rsidRDefault="00997C14" w:rsidP="00997C14">
      <w:pPr>
        <w:pStyle w:val="Nadpis4"/>
        <w:jc w:val="center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 xml:space="preserve">Článek </w:t>
      </w:r>
      <w:r w:rsidR="00C0709E" w:rsidRPr="007B5A79">
        <w:rPr>
          <w:rFonts w:asciiTheme="minorHAnsi" w:hAnsiTheme="minorHAnsi" w:cstheme="minorHAnsi"/>
          <w:sz w:val="20"/>
          <w:szCs w:val="20"/>
        </w:rPr>
        <w:t>V</w:t>
      </w:r>
      <w:r w:rsidRPr="007B5A79">
        <w:rPr>
          <w:rFonts w:asciiTheme="minorHAnsi" w:hAnsiTheme="minorHAnsi" w:cstheme="minorHAnsi"/>
          <w:sz w:val="20"/>
          <w:szCs w:val="20"/>
        </w:rPr>
        <w:t>.</w:t>
      </w:r>
    </w:p>
    <w:p w14:paraId="7ECDC218" w14:textId="77777777" w:rsidR="00997C14" w:rsidRPr="007B5A79" w:rsidRDefault="00997C14" w:rsidP="00997C1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B5A79">
        <w:rPr>
          <w:rFonts w:asciiTheme="minorHAnsi" w:hAnsiTheme="minorHAnsi" w:cstheme="minorHAnsi"/>
          <w:b/>
          <w:sz w:val="20"/>
          <w:szCs w:val="20"/>
        </w:rPr>
        <w:t xml:space="preserve">Ustanovení přechodná a závěrečná </w:t>
      </w:r>
    </w:p>
    <w:p w14:paraId="369C201C" w14:textId="77777777" w:rsidR="00997C14" w:rsidRPr="007B5A79" w:rsidRDefault="00997C14" w:rsidP="00997C14">
      <w:pPr>
        <w:tabs>
          <w:tab w:val="left" w:pos="385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ab/>
      </w:r>
    </w:p>
    <w:p w14:paraId="1E88A2B9" w14:textId="77777777" w:rsidR="00997C14" w:rsidRPr="007B5A79" w:rsidRDefault="00997C14" w:rsidP="00997C14">
      <w:pPr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>O předání a převzetí předmětu užívání bude vyhotoven písemný zápis, ve kterém se uvede stav předávaného a přebíraného předmětu užívání a další rozhodné skutečnosti a který bude podepsán oběma smluvními stranami.</w:t>
      </w:r>
    </w:p>
    <w:p w14:paraId="7AD750CB" w14:textId="77777777" w:rsidR="00997C14" w:rsidRPr="007B5A79" w:rsidRDefault="00997C14" w:rsidP="00997C14">
      <w:pPr>
        <w:pStyle w:val="Zkladntext"/>
        <w:numPr>
          <w:ilvl w:val="0"/>
          <w:numId w:val="2"/>
        </w:numPr>
        <w:ind w:left="426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 xml:space="preserve">Tato smlouva byla sepsána ve třech vyhotoveních. </w:t>
      </w:r>
      <w:r w:rsidR="0086370F" w:rsidRPr="007B5A79">
        <w:rPr>
          <w:rFonts w:asciiTheme="minorHAnsi" w:hAnsiTheme="minorHAnsi" w:cstheme="minorHAnsi"/>
          <w:sz w:val="20"/>
          <w:szCs w:val="20"/>
        </w:rPr>
        <w:t>Vypůjčitel</w:t>
      </w:r>
      <w:r w:rsidRPr="007B5A79">
        <w:rPr>
          <w:rFonts w:asciiTheme="minorHAnsi" w:hAnsiTheme="minorHAnsi" w:cstheme="minorHAnsi"/>
          <w:sz w:val="20"/>
          <w:szCs w:val="20"/>
        </w:rPr>
        <w:t xml:space="preserve"> obdrží dva stejnopisy a </w:t>
      </w:r>
      <w:r w:rsidR="0086370F" w:rsidRPr="007B5A79">
        <w:rPr>
          <w:rFonts w:asciiTheme="minorHAnsi" w:hAnsiTheme="minorHAnsi" w:cstheme="minorHAnsi"/>
          <w:sz w:val="20"/>
          <w:szCs w:val="20"/>
        </w:rPr>
        <w:t>půjčitel</w:t>
      </w:r>
      <w:r w:rsidRPr="007B5A79">
        <w:rPr>
          <w:rFonts w:asciiTheme="minorHAnsi" w:hAnsiTheme="minorHAnsi" w:cstheme="minorHAnsi"/>
          <w:sz w:val="20"/>
          <w:szCs w:val="20"/>
        </w:rPr>
        <w:t xml:space="preserve"> jedno vyhotovení.</w:t>
      </w:r>
    </w:p>
    <w:p w14:paraId="314387CA" w14:textId="77777777" w:rsidR="00997C14" w:rsidRPr="007B5A79" w:rsidRDefault="00997C14" w:rsidP="00997C14">
      <w:pPr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 xml:space="preserve">Smlouvu je možno měnit či doplňovat výhradně písemnými číslovanými dodatky. Platnost a účinnost takových dodatků nastává, pokud se strany nedohodnou jinak, podpisem oprávněných zástupců obou smluvních stran. </w:t>
      </w:r>
    </w:p>
    <w:p w14:paraId="06BD1698" w14:textId="77777777" w:rsidR="00997C14" w:rsidRPr="007B5A79" w:rsidRDefault="00997C14" w:rsidP="00997C14">
      <w:pPr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>Účastníci prohlašují, že tuto smlouvu uzavřeli podle své pravé a svobodné vůle prosté omylů, nikoliv v tísni a že vzájemné plnění dle této smlouvy není v hrubém nepoměru. Smlouva je pro obě smluvní strany určitá a srozumitelná.</w:t>
      </w:r>
    </w:p>
    <w:p w14:paraId="1F188044" w14:textId="77777777" w:rsidR="007B5A79" w:rsidRPr="007B5A79" w:rsidRDefault="007B5A79" w:rsidP="007B5A79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 w:rsidRPr="007B5A79">
        <w:rPr>
          <w:rFonts w:ascii="Calibri" w:hAnsi="Calibri" w:cs="Calibri"/>
          <w:sz w:val="20"/>
          <w:szCs w:val="20"/>
        </w:rPr>
        <w:t xml:space="preserve">Tato smlouva nabývá platnosti dnem podpisu obou smluvních stran a účinnosti dnem zveřejněním v registru smluv ve smyslu zákona č. 340/2015 Sb., o zvláštních podmínkách účinnost některých smluv, </w:t>
      </w:r>
      <w:r w:rsidRPr="007B5A79">
        <w:rPr>
          <w:rFonts w:ascii="Calibri" w:hAnsi="Calibri" w:cs="Calibri"/>
          <w:sz w:val="20"/>
          <w:szCs w:val="20"/>
        </w:rPr>
        <w:lastRenderedPageBreak/>
        <w:t xml:space="preserve">uveřejňování těchto smluv a o registru smluv (zákon o registru smluv). Dle tohoto zákona je </w:t>
      </w:r>
      <w:r>
        <w:rPr>
          <w:rFonts w:ascii="Calibri" w:hAnsi="Calibri" w:cs="Calibri"/>
          <w:sz w:val="20"/>
          <w:szCs w:val="20"/>
        </w:rPr>
        <w:t>vypůjčitel</w:t>
      </w:r>
      <w:r w:rsidRPr="007B5A79">
        <w:rPr>
          <w:rFonts w:ascii="Calibri" w:hAnsi="Calibri" w:cs="Calibri"/>
          <w:sz w:val="20"/>
          <w:szCs w:val="20"/>
        </w:rPr>
        <w:t xml:space="preserve"> osobou povinnou k uveřejňování a zavazuje se zveřejnit ji v registru smluv. Zároveň se zavazuje informovat o účinnosti smlouvy </w:t>
      </w:r>
      <w:r>
        <w:rPr>
          <w:rFonts w:ascii="Calibri" w:hAnsi="Calibri" w:cs="Calibri"/>
          <w:sz w:val="20"/>
          <w:szCs w:val="20"/>
        </w:rPr>
        <w:t>půjčitele</w:t>
      </w:r>
      <w:r w:rsidRPr="007B5A79">
        <w:rPr>
          <w:rFonts w:ascii="Calibri" w:hAnsi="Calibri" w:cs="Calibri"/>
          <w:sz w:val="20"/>
          <w:szCs w:val="20"/>
        </w:rPr>
        <w:t xml:space="preserve"> e</w:t>
      </w:r>
      <w:r w:rsidR="00F1376E">
        <w:rPr>
          <w:rFonts w:ascii="Calibri" w:hAnsi="Calibri" w:cs="Calibri"/>
          <w:sz w:val="20"/>
          <w:szCs w:val="20"/>
        </w:rPr>
        <w:t>-</w:t>
      </w:r>
      <w:r w:rsidRPr="007B5A79">
        <w:rPr>
          <w:rFonts w:ascii="Calibri" w:hAnsi="Calibri" w:cs="Calibri"/>
          <w:sz w:val="20"/>
          <w:szCs w:val="20"/>
        </w:rPr>
        <w:t>mailem.</w:t>
      </w:r>
    </w:p>
    <w:p w14:paraId="09FD6947" w14:textId="77777777" w:rsidR="007B5A79" w:rsidRPr="007B5A79" w:rsidRDefault="007B5A79" w:rsidP="007B5A79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 w:rsidRPr="007B5A79">
        <w:rPr>
          <w:rFonts w:asciiTheme="minorHAnsi" w:hAnsiTheme="minorHAnsi" w:cstheme="minorHAnsi"/>
          <w:iCs/>
          <w:sz w:val="20"/>
          <w:szCs w:val="20"/>
        </w:rPr>
        <w:t xml:space="preserve">Informace k ochraně osobních údajů jsou ze strany </w:t>
      </w:r>
      <w:r>
        <w:rPr>
          <w:rFonts w:asciiTheme="minorHAnsi" w:hAnsiTheme="minorHAnsi" w:cstheme="minorHAnsi"/>
          <w:iCs/>
          <w:sz w:val="20"/>
          <w:szCs w:val="20"/>
        </w:rPr>
        <w:t>vypůjčitele</w:t>
      </w:r>
      <w:r w:rsidRPr="007B5A79">
        <w:rPr>
          <w:rFonts w:asciiTheme="minorHAnsi" w:hAnsiTheme="minorHAnsi" w:cstheme="minorHAnsi"/>
          <w:iCs/>
          <w:sz w:val="20"/>
          <w:szCs w:val="20"/>
        </w:rPr>
        <w:t xml:space="preserve"> uveřejněny na webových stránkách </w:t>
      </w:r>
      <w:hyperlink r:id="rId8" w:history="1">
        <w:r w:rsidRPr="007B5A79">
          <w:rPr>
            <w:rStyle w:val="Hypertextovodkaz"/>
            <w:rFonts w:asciiTheme="minorHAnsi" w:hAnsiTheme="minorHAnsi" w:cstheme="minorHAnsi"/>
            <w:iCs/>
            <w:sz w:val="20"/>
            <w:szCs w:val="20"/>
          </w:rPr>
          <w:t>www.npu.cz</w:t>
        </w:r>
      </w:hyperlink>
      <w:r w:rsidRPr="007B5A79">
        <w:rPr>
          <w:rFonts w:asciiTheme="minorHAnsi" w:hAnsiTheme="minorHAnsi" w:cstheme="minorHAnsi"/>
          <w:iCs/>
          <w:sz w:val="20"/>
          <w:szCs w:val="20"/>
        </w:rPr>
        <w:t xml:space="preserve"> v sekci „Ochrana</w:t>
      </w:r>
      <w:r w:rsidRPr="007B5A79">
        <w:rPr>
          <w:rFonts w:ascii="Calibri" w:hAnsi="Calibri"/>
          <w:iCs/>
          <w:sz w:val="20"/>
          <w:szCs w:val="20"/>
        </w:rPr>
        <w:t xml:space="preserve"> osobních údajů“.</w:t>
      </w:r>
    </w:p>
    <w:p w14:paraId="59BC8196" w14:textId="77777777" w:rsidR="007B5A79" w:rsidRPr="007B5A79" w:rsidRDefault="007B5A79" w:rsidP="007B5A79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FC44B8F" w14:textId="77777777" w:rsidR="00997C14" w:rsidRPr="007B5A79" w:rsidRDefault="00997C14" w:rsidP="00997C14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18936E4A" w14:textId="77777777" w:rsidR="00997C14" w:rsidRPr="007B5A79" w:rsidRDefault="00997C14" w:rsidP="00997C14">
      <w:pPr>
        <w:pStyle w:val="Zkladntex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997C14" w:rsidRPr="007B5A79" w14:paraId="377B4F01" w14:textId="77777777" w:rsidTr="00A47868">
        <w:trPr>
          <w:jc w:val="center"/>
        </w:trPr>
        <w:tc>
          <w:tcPr>
            <w:tcW w:w="4606" w:type="dxa"/>
          </w:tcPr>
          <w:p w14:paraId="6AFACF58" w14:textId="07873D53" w:rsidR="00997C14" w:rsidRPr="007B5A79" w:rsidRDefault="00997C14" w:rsidP="00A478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A79">
              <w:rPr>
                <w:rFonts w:asciiTheme="minorHAnsi" w:hAnsiTheme="minorHAnsi" w:cstheme="minorHAnsi"/>
                <w:sz w:val="20"/>
                <w:szCs w:val="20"/>
              </w:rPr>
              <w:t xml:space="preserve">V </w:t>
            </w:r>
            <w:r w:rsidR="0026716B" w:rsidRPr="007B5A79">
              <w:rPr>
                <w:rFonts w:asciiTheme="minorHAnsi" w:hAnsiTheme="minorHAnsi" w:cstheme="minorHAnsi"/>
                <w:sz w:val="20"/>
                <w:szCs w:val="20"/>
              </w:rPr>
              <w:t>Kroměříži</w:t>
            </w:r>
            <w:r w:rsidRPr="007B5A79">
              <w:rPr>
                <w:rFonts w:asciiTheme="minorHAnsi" w:hAnsiTheme="minorHAnsi" w:cstheme="minorHAnsi"/>
                <w:sz w:val="20"/>
                <w:szCs w:val="20"/>
              </w:rPr>
              <w:t xml:space="preserve"> dne </w:t>
            </w:r>
            <w:r w:rsidR="00CF3B1E">
              <w:rPr>
                <w:rFonts w:asciiTheme="minorHAnsi" w:hAnsiTheme="minorHAnsi" w:cstheme="minorHAnsi"/>
                <w:sz w:val="20"/>
                <w:szCs w:val="20"/>
              </w:rPr>
              <w:t>27.12.2024</w:t>
            </w:r>
          </w:p>
          <w:p w14:paraId="32F1413B" w14:textId="77777777" w:rsidR="00997C14" w:rsidRPr="007B5A79" w:rsidRDefault="00997C14" w:rsidP="00A478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603B63" w14:textId="77777777" w:rsidR="0026716B" w:rsidRPr="007B5A79" w:rsidRDefault="0026716B" w:rsidP="00A478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D345B1" w14:textId="77777777" w:rsidR="0026716B" w:rsidRPr="007B5A79" w:rsidRDefault="0026716B" w:rsidP="00A478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25738A" w14:textId="6860DAED" w:rsidR="0026716B" w:rsidRDefault="0026716B" w:rsidP="00A478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BBB6F9" w14:textId="4A67587B" w:rsidR="004109A4" w:rsidRDefault="004109A4" w:rsidP="00A478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BA4158" w14:textId="77777777" w:rsidR="004109A4" w:rsidRPr="007B5A79" w:rsidRDefault="004109A4" w:rsidP="00A478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CE3F9D" w14:textId="77777777" w:rsidR="00997C14" w:rsidRPr="007B5A79" w:rsidRDefault="00997C14" w:rsidP="00A478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A7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…………………………………………..</w:t>
            </w:r>
          </w:p>
          <w:p w14:paraId="2C6B32A4" w14:textId="77777777" w:rsidR="00997C14" w:rsidRPr="007B5A79" w:rsidRDefault="0026716B" w:rsidP="007B5A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A79">
              <w:rPr>
                <w:rFonts w:asciiTheme="minorHAnsi" w:hAnsiTheme="minorHAnsi" w:cstheme="minorHAnsi"/>
                <w:b/>
                <w:sz w:val="20"/>
                <w:szCs w:val="20"/>
              </w:rPr>
              <w:t>Ing</w:t>
            </w:r>
            <w:r w:rsidR="007B5A79" w:rsidRPr="007B5A79">
              <w:rPr>
                <w:rFonts w:asciiTheme="minorHAnsi" w:hAnsiTheme="minorHAnsi" w:cstheme="minorHAnsi"/>
                <w:b/>
                <w:sz w:val="20"/>
                <w:szCs w:val="20"/>
              </w:rPr>
              <w:t>. Petr Šubík</w:t>
            </w:r>
            <w:r w:rsidRPr="007B5A79">
              <w:rPr>
                <w:rFonts w:asciiTheme="minorHAnsi" w:hAnsiTheme="minorHAnsi" w:cstheme="minorHAnsi"/>
                <w:b/>
                <w:sz w:val="20"/>
                <w:szCs w:val="20"/>
              </w:rPr>
              <w:t>, ředitel</w:t>
            </w:r>
          </w:p>
        </w:tc>
        <w:tc>
          <w:tcPr>
            <w:tcW w:w="4606" w:type="dxa"/>
          </w:tcPr>
          <w:p w14:paraId="278297CB" w14:textId="3C6BE046" w:rsidR="00997C14" w:rsidRPr="007B5A79" w:rsidRDefault="00997C14" w:rsidP="00A478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A79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2E2CC1">
              <w:rPr>
                <w:rFonts w:asciiTheme="minorHAnsi" w:hAnsiTheme="minorHAnsi" w:cstheme="minorHAnsi"/>
                <w:sz w:val="20"/>
                <w:szCs w:val="20"/>
              </w:rPr>
              <w:t xml:space="preserve">e Zlíně </w:t>
            </w:r>
            <w:r w:rsidRPr="007B5A79">
              <w:rPr>
                <w:rFonts w:asciiTheme="minorHAnsi" w:hAnsiTheme="minorHAnsi" w:cstheme="minorHAnsi"/>
                <w:sz w:val="20"/>
                <w:szCs w:val="20"/>
              </w:rPr>
              <w:t xml:space="preserve">dne </w:t>
            </w:r>
            <w:r w:rsidR="00CF3B1E">
              <w:rPr>
                <w:rFonts w:asciiTheme="minorHAnsi" w:hAnsiTheme="minorHAnsi" w:cstheme="minorHAnsi"/>
                <w:sz w:val="20"/>
                <w:szCs w:val="20"/>
              </w:rPr>
              <w:t>27.12.2024</w:t>
            </w:r>
          </w:p>
          <w:p w14:paraId="580614E5" w14:textId="77777777" w:rsidR="00997C14" w:rsidRPr="007B5A79" w:rsidRDefault="00997C14" w:rsidP="00A478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5C8056" w14:textId="77777777" w:rsidR="00997C14" w:rsidRPr="007B5A79" w:rsidRDefault="00997C14" w:rsidP="00A478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B459B5" w14:textId="7969C4ED" w:rsidR="0026716B" w:rsidRDefault="0026716B" w:rsidP="00A478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B4B0F4" w14:textId="53F58064" w:rsidR="004109A4" w:rsidRDefault="004109A4" w:rsidP="00A478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4B70EC" w14:textId="77777777" w:rsidR="004109A4" w:rsidRPr="007B5A79" w:rsidRDefault="004109A4" w:rsidP="00A478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E22EF9" w14:textId="77777777" w:rsidR="0026716B" w:rsidRPr="007B5A79" w:rsidRDefault="0026716B" w:rsidP="00A478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30E577" w14:textId="77777777" w:rsidR="00997C14" w:rsidRPr="007B5A79" w:rsidRDefault="00997C14" w:rsidP="00A478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A7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…………………………………………..</w:t>
            </w:r>
          </w:p>
          <w:p w14:paraId="66DFEC5B" w14:textId="77777777" w:rsidR="00997C14" w:rsidRPr="007B5A79" w:rsidRDefault="0026716B" w:rsidP="00A478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A79">
              <w:rPr>
                <w:rFonts w:asciiTheme="minorHAnsi" w:hAnsiTheme="minorHAnsi" w:cstheme="minorHAnsi"/>
                <w:b/>
                <w:sz w:val="20"/>
                <w:szCs w:val="20"/>
              </w:rPr>
              <w:t>Ing. Roman Horský, ředitel</w:t>
            </w:r>
          </w:p>
        </w:tc>
      </w:tr>
    </w:tbl>
    <w:p w14:paraId="10929B14" w14:textId="77777777" w:rsidR="00EF03E1" w:rsidRPr="007B5A79" w:rsidRDefault="00EF03E1" w:rsidP="00EF03E1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63540D34" w14:textId="77777777" w:rsidR="00EF03E1" w:rsidRPr="007B5A79" w:rsidRDefault="00EF03E1" w:rsidP="00EF03E1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2A8B73E9" w14:textId="77777777" w:rsidR="0026716B" w:rsidRPr="007B5A79" w:rsidRDefault="0026716B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7B5A79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42EA7A53" w14:textId="77777777" w:rsidR="00EF03E1" w:rsidRPr="007B5A79" w:rsidRDefault="00EF03E1" w:rsidP="00EF03E1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074027FC" w14:textId="77777777" w:rsidR="004109A4" w:rsidRDefault="004109A4" w:rsidP="00EF03E1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3863A356" w14:textId="33BA2592" w:rsidR="00EF03E1" w:rsidRPr="007B5A79" w:rsidRDefault="00EF03E1" w:rsidP="00EF03E1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B5A79">
        <w:rPr>
          <w:rFonts w:asciiTheme="minorHAnsi" w:hAnsiTheme="minorHAnsi" w:cstheme="minorHAnsi"/>
          <w:b/>
          <w:sz w:val="20"/>
          <w:szCs w:val="20"/>
        </w:rPr>
        <w:t>Příloha č. 1 Seznam depozitářů</w:t>
      </w:r>
    </w:p>
    <w:tbl>
      <w:tblPr>
        <w:tblW w:w="9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77"/>
        <w:gridCol w:w="1649"/>
        <w:gridCol w:w="4780"/>
      </w:tblGrid>
      <w:tr w:rsidR="00E543EA" w:rsidRPr="00E543EA" w14:paraId="52D39379" w14:textId="77777777" w:rsidTr="004109A4">
        <w:trPr>
          <w:trHeight w:val="288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D207" w14:textId="77777777" w:rsidR="00E543EA" w:rsidRPr="00E543EA" w:rsidRDefault="00E543EA" w:rsidP="00E543EA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25A1" w14:textId="77777777" w:rsidR="00E543EA" w:rsidRPr="00E543EA" w:rsidRDefault="00E543EA" w:rsidP="00E543EA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73CB" w14:textId="77777777" w:rsidR="00E543EA" w:rsidRPr="00E543EA" w:rsidRDefault="00E543EA" w:rsidP="00E543EA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1894" w14:textId="77777777" w:rsidR="00E543EA" w:rsidRPr="00E543EA" w:rsidRDefault="00E543EA" w:rsidP="00E543EA">
            <w:pPr>
              <w:rPr>
                <w:sz w:val="20"/>
                <w:szCs w:val="20"/>
              </w:rPr>
            </w:pPr>
          </w:p>
        </w:tc>
      </w:tr>
      <w:tr w:rsidR="00E543EA" w:rsidRPr="00E543EA" w14:paraId="0F2F1B8E" w14:textId="77777777" w:rsidTr="004109A4">
        <w:trPr>
          <w:trHeight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5B28" w14:textId="77777777" w:rsidR="00E543EA" w:rsidRPr="00E543EA" w:rsidRDefault="00E543EA" w:rsidP="00E54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LA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CAF8" w14:textId="77777777" w:rsidR="00E543EA" w:rsidRPr="00E543EA" w:rsidRDefault="00E543EA" w:rsidP="00E54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Lešná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8A32" w14:textId="77777777" w:rsidR="00E543EA" w:rsidRPr="00E543EA" w:rsidRDefault="00E543EA" w:rsidP="00E54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D021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94F9" w14:textId="42B2B9C5" w:rsidR="00E543EA" w:rsidRPr="00E543EA" w:rsidRDefault="00350167" w:rsidP="00E543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xxxxxxxxxx</w:t>
            </w:r>
          </w:p>
        </w:tc>
      </w:tr>
      <w:tr w:rsidR="00350167" w:rsidRPr="00E543EA" w14:paraId="7E5D1438" w14:textId="77777777" w:rsidTr="00C05BB8">
        <w:trPr>
          <w:trHeight w:val="28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DD3F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LA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7860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Lešná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E771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D075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DE1D3" w14:textId="11931F9C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49B">
              <w:rPr>
                <w:rFonts w:ascii="Calibri" w:hAnsi="Calibri" w:cs="Calibri"/>
                <w:color w:val="000000"/>
                <w:sz w:val="22"/>
                <w:szCs w:val="22"/>
              </w:rPr>
              <w:t>xxxxxxxxxx</w:t>
            </w:r>
          </w:p>
        </w:tc>
      </w:tr>
      <w:tr w:rsidR="00350167" w:rsidRPr="00E543EA" w14:paraId="1BD55858" w14:textId="77777777" w:rsidTr="00C05BB8">
        <w:trPr>
          <w:trHeight w:val="28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ADDD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LA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EB7F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Lešná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5CC6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D076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9F8A9" w14:textId="5CD426C0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49B">
              <w:rPr>
                <w:rFonts w:ascii="Calibri" w:hAnsi="Calibri" w:cs="Calibri"/>
                <w:color w:val="000000"/>
                <w:sz w:val="22"/>
                <w:szCs w:val="22"/>
              </w:rPr>
              <w:t>xxxxxxxxxx</w:t>
            </w:r>
          </w:p>
        </w:tc>
      </w:tr>
      <w:tr w:rsidR="00350167" w:rsidRPr="00E543EA" w14:paraId="2949C2B2" w14:textId="77777777" w:rsidTr="00C05BB8">
        <w:trPr>
          <w:trHeight w:val="28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DF7D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LA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AF1A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Lešná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597B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D096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37FC7" w14:textId="0872925E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49B">
              <w:rPr>
                <w:rFonts w:ascii="Calibri" w:hAnsi="Calibri" w:cs="Calibri"/>
                <w:color w:val="000000"/>
                <w:sz w:val="22"/>
                <w:szCs w:val="22"/>
              </w:rPr>
              <w:t>xxxxxxxxxx</w:t>
            </w:r>
          </w:p>
        </w:tc>
      </w:tr>
      <w:tr w:rsidR="00350167" w:rsidRPr="00E543EA" w14:paraId="43A00CD4" w14:textId="77777777" w:rsidTr="00C05BB8">
        <w:trPr>
          <w:trHeight w:val="28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F27F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LA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9EB7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Lešná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D59A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D097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1705A" w14:textId="165FD12D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49B">
              <w:rPr>
                <w:rFonts w:ascii="Calibri" w:hAnsi="Calibri" w:cs="Calibri"/>
                <w:color w:val="000000"/>
                <w:sz w:val="22"/>
                <w:szCs w:val="22"/>
              </w:rPr>
              <w:t>xxxxxxxxxx</w:t>
            </w:r>
          </w:p>
        </w:tc>
      </w:tr>
      <w:tr w:rsidR="00350167" w:rsidRPr="00E543EA" w14:paraId="6740FBDE" w14:textId="77777777" w:rsidTr="00C05BB8">
        <w:trPr>
          <w:trHeight w:val="28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FC93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LA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9241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Lešná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B563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D098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44E69" w14:textId="11E0D273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49B">
              <w:rPr>
                <w:rFonts w:ascii="Calibri" w:hAnsi="Calibri" w:cs="Calibri"/>
                <w:color w:val="000000"/>
                <w:sz w:val="22"/>
                <w:szCs w:val="22"/>
              </w:rPr>
              <w:t>xxxxxxxxxx</w:t>
            </w:r>
          </w:p>
        </w:tc>
      </w:tr>
      <w:tr w:rsidR="00350167" w:rsidRPr="00E543EA" w14:paraId="77BAE577" w14:textId="77777777" w:rsidTr="00C05BB8">
        <w:trPr>
          <w:trHeight w:val="28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58CD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LA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928E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Lešná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2283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D107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9B5A9" w14:textId="17A653CF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49B">
              <w:rPr>
                <w:rFonts w:ascii="Calibri" w:hAnsi="Calibri" w:cs="Calibri"/>
                <w:color w:val="000000"/>
                <w:sz w:val="22"/>
                <w:szCs w:val="22"/>
              </w:rPr>
              <w:t>xxxxxxxxxx</w:t>
            </w:r>
            <w:bookmarkStart w:id="1" w:name="_GoBack"/>
            <w:bookmarkEnd w:id="1"/>
          </w:p>
        </w:tc>
      </w:tr>
      <w:tr w:rsidR="00350167" w:rsidRPr="00E543EA" w14:paraId="11B64EB4" w14:textId="77777777" w:rsidTr="00C05BB8">
        <w:trPr>
          <w:trHeight w:val="28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F499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LA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80D9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Lešná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FAEB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D109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EED68" w14:textId="408A4948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49B">
              <w:rPr>
                <w:rFonts w:ascii="Calibri" w:hAnsi="Calibri" w:cs="Calibri"/>
                <w:color w:val="000000"/>
                <w:sz w:val="22"/>
                <w:szCs w:val="22"/>
              </w:rPr>
              <w:t>xxxxxxxxxx</w:t>
            </w:r>
          </w:p>
        </w:tc>
      </w:tr>
      <w:tr w:rsidR="00350167" w:rsidRPr="00E543EA" w14:paraId="627B5BC6" w14:textId="77777777" w:rsidTr="00C05BB8">
        <w:trPr>
          <w:trHeight w:val="28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1168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LA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8E3D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Lešná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6A43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D110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87DB6" w14:textId="2D31F5D1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49B">
              <w:rPr>
                <w:rFonts w:ascii="Calibri" w:hAnsi="Calibri" w:cs="Calibri"/>
                <w:color w:val="000000"/>
                <w:sz w:val="22"/>
                <w:szCs w:val="22"/>
              </w:rPr>
              <w:t>xxxxxxxxxx</w:t>
            </w:r>
          </w:p>
        </w:tc>
      </w:tr>
      <w:tr w:rsidR="00350167" w:rsidRPr="00E543EA" w14:paraId="04F4133E" w14:textId="77777777" w:rsidTr="00C05BB8">
        <w:trPr>
          <w:trHeight w:val="28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9EA9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LA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8A2C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Lešná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661E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D111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E6637" w14:textId="2CC165C8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49B">
              <w:rPr>
                <w:rFonts w:ascii="Calibri" w:hAnsi="Calibri" w:cs="Calibri"/>
                <w:color w:val="000000"/>
                <w:sz w:val="22"/>
                <w:szCs w:val="22"/>
              </w:rPr>
              <w:t>xxxxxxxxxx</w:t>
            </w:r>
          </w:p>
        </w:tc>
      </w:tr>
      <w:tr w:rsidR="00350167" w:rsidRPr="00E543EA" w14:paraId="22D45FB3" w14:textId="77777777" w:rsidTr="00C05BB8">
        <w:trPr>
          <w:trHeight w:val="28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DB09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LA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B3DF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Lešná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566A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D114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E09A2" w14:textId="16FF21F5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49B">
              <w:rPr>
                <w:rFonts w:ascii="Calibri" w:hAnsi="Calibri" w:cs="Calibri"/>
                <w:color w:val="000000"/>
                <w:sz w:val="22"/>
                <w:szCs w:val="22"/>
              </w:rPr>
              <w:t>xxxxxxxxxx</w:t>
            </w:r>
          </w:p>
        </w:tc>
      </w:tr>
      <w:tr w:rsidR="00350167" w:rsidRPr="00E543EA" w14:paraId="06052D5B" w14:textId="77777777" w:rsidTr="00C05BB8">
        <w:trPr>
          <w:trHeight w:val="28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1352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LA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FA98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Lešná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6FD7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D117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23DAF" w14:textId="5962F80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49B">
              <w:rPr>
                <w:rFonts w:ascii="Calibri" w:hAnsi="Calibri" w:cs="Calibri"/>
                <w:color w:val="000000"/>
                <w:sz w:val="22"/>
                <w:szCs w:val="22"/>
              </w:rPr>
              <w:t>xxxxxxxxxx</w:t>
            </w:r>
          </w:p>
        </w:tc>
      </w:tr>
      <w:tr w:rsidR="00350167" w:rsidRPr="00E543EA" w14:paraId="6A5712D0" w14:textId="77777777" w:rsidTr="00C05BB8">
        <w:trPr>
          <w:trHeight w:val="28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BA2D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LA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1A13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Lešná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40EA" w14:textId="77777777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3EA">
              <w:rPr>
                <w:rFonts w:ascii="Calibri" w:hAnsi="Calibri" w:cs="Calibri"/>
                <w:color w:val="000000"/>
                <w:sz w:val="22"/>
                <w:szCs w:val="22"/>
              </w:rPr>
              <w:t>D119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02E25" w14:textId="4A0FA522" w:rsidR="00350167" w:rsidRPr="00E543EA" w:rsidRDefault="00350167" w:rsidP="00350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49B">
              <w:rPr>
                <w:rFonts w:ascii="Calibri" w:hAnsi="Calibri" w:cs="Calibri"/>
                <w:color w:val="000000"/>
                <w:sz w:val="22"/>
                <w:szCs w:val="22"/>
              </w:rPr>
              <w:t>xxxxxxxxxx</w:t>
            </w:r>
          </w:p>
        </w:tc>
      </w:tr>
    </w:tbl>
    <w:p w14:paraId="0B80E147" w14:textId="77777777" w:rsidR="00EF03E1" w:rsidRPr="007B5A79" w:rsidRDefault="00EF03E1" w:rsidP="00EF03E1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sectPr w:rsidR="00EF03E1" w:rsidRPr="007B5A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1B419" w16cex:dateUtc="2024-11-27T14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C3D62" w14:textId="77777777" w:rsidR="00E867C7" w:rsidRDefault="00E867C7" w:rsidP="00B44047">
      <w:r>
        <w:separator/>
      </w:r>
    </w:p>
  </w:endnote>
  <w:endnote w:type="continuationSeparator" w:id="0">
    <w:p w14:paraId="01598795" w14:textId="77777777" w:rsidR="00E867C7" w:rsidRDefault="00E867C7" w:rsidP="00B4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367990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8954B89" w14:textId="1F5DA16D" w:rsidR="00B44047" w:rsidRPr="00D45DFE" w:rsidRDefault="00B44047">
        <w:pPr>
          <w:pStyle w:val="Zpat"/>
          <w:jc w:val="right"/>
          <w:rPr>
            <w:rFonts w:asciiTheme="minorHAnsi" w:hAnsiTheme="minorHAnsi" w:cstheme="minorHAnsi"/>
          </w:rPr>
        </w:pPr>
        <w:r w:rsidRPr="00D45DFE">
          <w:rPr>
            <w:rFonts w:asciiTheme="minorHAnsi" w:hAnsiTheme="minorHAnsi" w:cstheme="minorHAnsi"/>
          </w:rPr>
          <w:fldChar w:fldCharType="begin"/>
        </w:r>
        <w:r w:rsidRPr="00D45DFE">
          <w:rPr>
            <w:rFonts w:asciiTheme="minorHAnsi" w:hAnsiTheme="minorHAnsi" w:cstheme="minorHAnsi"/>
          </w:rPr>
          <w:instrText>PAGE   \* MERGEFORMAT</w:instrText>
        </w:r>
        <w:r w:rsidRPr="00D45DFE">
          <w:rPr>
            <w:rFonts w:asciiTheme="minorHAnsi" w:hAnsiTheme="minorHAnsi" w:cstheme="minorHAnsi"/>
          </w:rPr>
          <w:fldChar w:fldCharType="separate"/>
        </w:r>
        <w:r w:rsidR="00350167">
          <w:rPr>
            <w:rFonts w:asciiTheme="minorHAnsi" w:hAnsiTheme="minorHAnsi" w:cstheme="minorHAnsi"/>
            <w:noProof/>
          </w:rPr>
          <w:t>1</w:t>
        </w:r>
        <w:r w:rsidRPr="00D45DFE">
          <w:rPr>
            <w:rFonts w:asciiTheme="minorHAnsi" w:hAnsiTheme="minorHAnsi" w:cstheme="minorHAnsi"/>
          </w:rPr>
          <w:fldChar w:fldCharType="end"/>
        </w:r>
      </w:p>
    </w:sdtContent>
  </w:sdt>
  <w:p w14:paraId="327F7E5E" w14:textId="77777777" w:rsidR="00B44047" w:rsidRDefault="00B440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58D04" w14:textId="77777777" w:rsidR="00E867C7" w:rsidRDefault="00E867C7" w:rsidP="00B44047">
      <w:r>
        <w:separator/>
      </w:r>
    </w:p>
  </w:footnote>
  <w:footnote w:type="continuationSeparator" w:id="0">
    <w:p w14:paraId="1B9E2A6B" w14:textId="77777777" w:rsidR="00E867C7" w:rsidRDefault="00E867C7" w:rsidP="00B44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7AF9"/>
    <w:multiLevelType w:val="multilevel"/>
    <w:tmpl w:val="D00CFDEE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  <w:i w:val="0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3A7DF5"/>
    <w:multiLevelType w:val="hybridMultilevel"/>
    <w:tmpl w:val="1938D06A"/>
    <w:lvl w:ilvl="0" w:tplc="FAC04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2E27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850BA"/>
    <w:multiLevelType w:val="hybridMultilevel"/>
    <w:tmpl w:val="1E0C2316"/>
    <w:lvl w:ilvl="0" w:tplc="7DF481D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14"/>
    <w:rsid w:val="000308B2"/>
    <w:rsid w:val="0008264F"/>
    <w:rsid w:val="000A1366"/>
    <w:rsid w:val="000E042B"/>
    <w:rsid w:val="001209FA"/>
    <w:rsid w:val="001309C7"/>
    <w:rsid w:val="001476FE"/>
    <w:rsid w:val="001A43E1"/>
    <w:rsid w:val="001B66AD"/>
    <w:rsid w:val="0026716B"/>
    <w:rsid w:val="00286D27"/>
    <w:rsid w:val="00296820"/>
    <w:rsid w:val="002A4CFC"/>
    <w:rsid w:val="002E2CC1"/>
    <w:rsid w:val="00332580"/>
    <w:rsid w:val="00350167"/>
    <w:rsid w:val="00374177"/>
    <w:rsid w:val="003D7797"/>
    <w:rsid w:val="003E6FCA"/>
    <w:rsid w:val="004109A4"/>
    <w:rsid w:val="004B77A5"/>
    <w:rsid w:val="00564E40"/>
    <w:rsid w:val="00622095"/>
    <w:rsid w:val="00660529"/>
    <w:rsid w:val="006E1610"/>
    <w:rsid w:val="00761023"/>
    <w:rsid w:val="00774A57"/>
    <w:rsid w:val="007B5A79"/>
    <w:rsid w:val="0081109B"/>
    <w:rsid w:val="008305D0"/>
    <w:rsid w:val="0086370F"/>
    <w:rsid w:val="00876E6D"/>
    <w:rsid w:val="00880A36"/>
    <w:rsid w:val="0089250E"/>
    <w:rsid w:val="00931AF3"/>
    <w:rsid w:val="00992EC3"/>
    <w:rsid w:val="00996CA5"/>
    <w:rsid w:val="00997C14"/>
    <w:rsid w:val="00A3248B"/>
    <w:rsid w:val="00A47868"/>
    <w:rsid w:val="00AC2FEB"/>
    <w:rsid w:val="00AC6827"/>
    <w:rsid w:val="00B36D46"/>
    <w:rsid w:val="00B44047"/>
    <w:rsid w:val="00B83176"/>
    <w:rsid w:val="00BF0542"/>
    <w:rsid w:val="00C0709E"/>
    <w:rsid w:val="00C34280"/>
    <w:rsid w:val="00CB5D6F"/>
    <w:rsid w:val="00CF3B1E"/>
    <w:rsid w:val="00D0392C"/>
    <w:rsid w:val="00D23CB6"/>
    <w:rsid w:val="00D3617F"/>
    <w:rsid w:val="00D45DFE"/>
    <w:rsid w:val="00D73E10"/>
    <w:rsid w:val="00D9483A"/>
    <w:rsid w:val="00DE29F2"/>
    <w:rsid w:val="00DF6C9F"/>
    <w:rsid w:val="00E543EA"/>
    <w:rsid w:val="00E867C7"/>
    <w:rsid w:val="00EF03E1"/>
    <w:rsid w:val="00F1376E"/>
    <w:rsid w:val="00F20B3B"/>
    <w:rsid w:val="00F2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BA6D"/>
  <w15:chartTrackingRefBased/>
  <w15:docId w15:val="{735F1A64-1800-441D-9AD9-E8C6212C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7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článek smlouva"/>
    <w:basedOn w:val="Normln"/>
    <w:next w:val="Normln"/>
    <w:link w:val="Nadpis1Char"/>
    <w:qFormat/>
    <w:rsid w:val="00997C14"/>
    <w:pPr>
      <w:keepNext/>
      <w:keepLines/>
      <w:widowControl w:val="0"/>
      <w:numPr>
        <w:numId w:val="3"/>
      </w:numPr>
      <w:spacing w:before="240" w:after="120"/>
      <w:jc w:val="center"/>
      <w:outlineLvl w:val="0"/>
    </w:pPr>
    <w:rPr>
      <w:rFonts w:ascii="Calibri" w:hAnsi="Calibri"/>
      <w:b/>
      <w:sz w:val="22"/>
      <w:szCs w:val="20"/>
    </w:rPr>
  </w:style>
  <w:style w:type="paragraph" w:styleId="Nadpis4">
    <w:name w:val="heading 4"/>
    <w:basedOn w:val="Normln"/>
    <w:next w:val="Normln"/>
    <w:link w:val="Nadpis4Char"/>
    <w:qFormat/>
    <w:rsid w:val="00997C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rsid w:val="00997C14"/>
    <w:rPr>
      <w:rFonts w:ascii="Calibri" w:eastAsia="Times New Roman" w:hAnsi="Calibri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97C14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rsid w:val="00997C14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997C14"/>
    <w:rPr>
      <w:rFonts w:ascii="Arial" w:eastAsia="Times New Roman" w:hAnsi="Arial" w:cs="Arial"/>
      <w:szCs w:val="24"/>
      <w:lang w:eastAsia="cs-CZ"/>
    </w:rPr>
  </w:style>
  <w:style w:type="paragraph" w:customStyle="1" w:styleId="odstavce">
    <w:name w:val="odstavce"/>
    <w:basedOn w:val="Normln"/>
    <w:link w:val="odstavceChar"/>
    <w:qFormat/>
    <w:rsid w:val="00997C14"/>
    <w:pPr>
      <w:numPr>
        <w:ilvl w:val="1"/>
        <w:numId w:val="3"/>
      </w:numPr>
      <w:spacing w:after="60"/>
      <w:jc w:val="both"/>
      <w:outlineLvl w:val="1"/>
    </w:pPr>
    <w:rPr>
      <w:rFonts w:ascii="Calibri" w:hAnsi="Calibri"/>
      <w:sz w:val="22"/>
      <w:szCs w:val="22"/>
      <w:lang w:val="x-none" w:eastAsia="x-none"/>
    </w:rPr>
  </w:style>
  <w:style w:type="paragraph" w:customStyle="1" w:styleId="psm">
    <w:name w:val="písm"/>
    <w:basedOn w:val="odstavce"/>
    <w:qFormat/>
    <w:rsid w:val="00997C14"/>
    <w:pPr>
      <w:numPr>
        <w:ilvl w:val="2"/>
      </w:numPr>
      <w:tabs>
        <w:tab w:val="num" w:pos="360"/>
      </w:tabs>
    </w:pPr>
  </w:style>
  <w:style w:type="character" w:customStyle="1" w:styleId="odstavceChar">
    <w:name w:val="odstavce Char"/>
    <w:link w:val="odstavce"/>
    <w:rsid w:val="00997C14"/>
    <w:rPr>
      <w:rFonts w:ascii="Calibri" w:eastAsia="Times New Roman" w:hAnsi="Calibri" w:cs="Times New Roman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B440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40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40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40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2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28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B5A79"/>
    <w:pPr>
      <w:ind w:left="720"/>
      <w:contextualSpacing/>
    </w:pPr>
  </w:style>
  <w:style w:type="character" w:styleId="Hypertextovodkaz">
    <w:name w:val="Hyperlink"/>
    <w:semiHidden/>
    <w:rsid w:val="007B5A79"/>
    <w:rPr>
      <w:color w:val="0000FF"/>
      <w:u w:val="single"/>
    </w:rPr>
  </w:style>
  <w:style w:type="paragraph" w:styleId="Bezmezer">
    <w:name w:val="No Spacing"/>
    <w:uiPriority w:val="1"/>
    <w:qFormat/>
    <w:rsid w:val="00F1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C68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68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68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8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8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s.npu.cz/ost/posta/brow_spis.php?cislo_spisu1=107826&amp;cislo_spisu2=2024&amp;doc_id=1002448510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mayerová</dc:creator>
  <cp:keywords/>
  <dc:description/>
  <cp:lastModifiedBy>-</cp:lastModifiedBy>
  <cp:revision>2</cp:revision>
  <cp:lastPrinted>2024-12-23T10:19:00Z</cp:lastPrinted>
  <dcterms:created xsi:type="dcterms:W3CDTF">2024-12-27T07:15:00Z</dcterms:created>
  <dcterms:modified xsi:type="dcterms:W3CDTF">2024-12-27T07:15:00Z</dcterms:modified>
</cp:coreProperties>
</file>