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6968" w14:textId="77777777" w:rsidR="00446C8D" w:rsidRDefault="0025039A">
      <w:pPr>
        <w:spacing w:before="75"/>
        <w:ind w:left="3051"/>
        <w:rPr>
          <w:b/>
          <w:sz w:val="32"/>
        </w:rPr>
      </w:pPr>
      <w:r>
        <w:rPr>
          <w:b/>
          <w:sz w:val="32"/>
        </w:rPr>
        <w:t>SMLOUVA O NÁJMU</w:t>
      </w:r>
    </w:p>
    <w:p w14:paraId="1A399F0A" w14:textId="77777777" w:rsidR="00446C8D" w:rsidRDefault="00446C8D">
      <w:pPr>
        <w:pStyle w:val="Zkladntext"/>
        <w:spacing w:before="1"/>
        <w:ind w:left="0" w:firstLine="0"/>
        <w:rPr>
          <w:b/>
          <w:sz w:val="30"/>
        </w:rPr>
      </w:pPr>
    </w:p>
    <w:p w14:paraId="2F96F775" w14:textId="77777777" w:rsidR="00446C8D" w:rsidRDefault="0025039A">
      <w:pPr>
        <w:pStyle w:val="Nadpis1"/>
        <w:numPr>
          <w:ilvl w:val="0"/>
          <w:numId w:val="11"/>
        </w:numPr>
        <w:tabs>
          <w:tab w:val="left" w:pos="3680"/>
        </w:tabs>
        <w:spacing w:before="1"/>
        <w:ind w:hanging="45"/>
        <w:jc w:val="left"/>
      </w:pPr>
      <w:r>
        <w:t>SMLUVNÍ</w:t>
      </w:r>
      <w:r>
        <w:rPr>
          <w:spacing w:val="-8"/>
        </w:rPr>
        <w:t xml:space="preserve"> </w:t>
      </w:r>
      <w:r>
        <w:t>STRANY</w:t>
      </w:r>
    </w:p>
    <w:p w14:paraId="4DA01F84" w14:textId="77777777" w:rsidR="00446C8D" w:rsidRDefault="0025039A">
      <w:pPr>
        <w:pStyle w:val="Zkladntext"/>
        <w:spacing w:before="43"/>
        <w:ind w:left="115" w:firstLine="0"/>
      </w:pPr>
      <w:r>
        <w:t>Tato smlouva o nájmu (dále jen „</w:t>
      </w:r>
      <w:r>
        <w:rPr>
          <w:b/>
        </w:rPr>
        <w:t>Nájemní smlouva</w:t>
      </w:r>
      <w:r>
        <w:t>“) byla uzavřena níže uvedeného dne mezi:</w:t>
      </w:r>
    </w:p>
    <w:p w14:paraId="12E5E6E5" w14:textId="77777777" w:rsidR="00446C8D" w:rsidRDefault="00446C8D">
      <w:pPr>
        <w:pStyle w:val="Zkladntext"/>
        <w:spacing w:before="8"/>
        <w:ind w:left="0" w:firstLine="0"/>
        <w:rPr>
          <w:sz w:val="31"/>
        </w:rPr>
      </w:pPr>
    </w:p>
    <w:p w14:paraId="18D78DCD" w14:textId="77777777" w:rsidR="00446C8D" w:rsidRDefault="0025039A">
      <w:pPr>
        <w:pStyle w:val="Zkladntext"/>
        <w:ind w:left="116" w:firstLine="0"/>
      </w:pPr>
      <w:r>
        <w:t>Jankovcova 1114, s.r.o.</w:t>
      </w:r>
    </w:p>
    <w:p w14:paraId="2067A434" w14:textId="77777777" w:rsidR="00446C8D" w:rsidRDefault="0025039A">
      <w:pPr>
        <w:pStyle w:val="Zkladntext"/>
        <w:spacing w:before="43"/>
        <w:ind w:left="116" w:firstLine="0"/>
      </w:pPr>
      <w:r>
        <w:t>se sídlem na adrese Jankovcova 1114/23, Holešovice, 170 00 Praha 7</w:t>
      </w:r>
    </w:p>
    <w:p w14:paraId="4313113E" w14:textId="77777777" w:rsidR="00446C8D" w:rsidRDefault="0025039A">
      <w:pPr>
        <w:pStyle w:val="Zkladntext"/>
        <w:spacing w:before="45"/>
        <w:ind w:left="116" w:firstLine="0"/>
      </w:pPr>
      <w:r>
        <w:t>zapsaná v obchodním rejstříku vedeném Městským soudem v Praze, oddíl C, vložka   330444,</w:t>
      </w:r>
    </w:p>
    <w:p w14:paraId="4D8953C2" w14:textId="77777777" w:rsidR="00446C8D" w:rsidRDefault="0025039A">
      <w:pPr>
        <w:pStyle w:val="Zkladntext"/>
        <w:spacing w:before="42"/>
        <w:ind w:left="115" w:firstLine="0"/>
      </w:pPr>
      <w:r>
        <w:t>IČ: 090 78 321</w:t>
      </w:r>
    </w:p>
    <w:p w14:paraId="285F2A52" w14:textId="77777777" w:rsidR="00446C8D" w:rsidRDefault="0025039A">
      <w:pPr>
        <w:spacing w:before="42" w:line="556" w:lineRule="auto"/>
        <w:ind w:left="115" w:right="6642"/>
        <w:rPr>
          <w:sz w:val="24"/>
        </w:rPr>
      </w:pPr>
      <w:r>
        <w:rPr>
          <w:sz w:val="24"/>
        </w:rPr>
        <w:t>(dále jen „</w:t>
      </w:r>
      <w:r>
        <w:rPr>
          <w:b/>
          <w:sz w:val="24"/>
        </w:rPr>
        <w:t>Pronajímatel</w:t>
      </w:r>
      <w:r>
        <w:rPr>
          <w:sz w:val="24"/>
        </w:rPr>
        <w:t>“) a</w:t>
      </w:r>
    </w:p>
    <w:p w14:paraId="65E75465" w14:textId="77777777" w:rsidR="00446C8D" w:rsidRDefault="0025039A">
      <w:pPr>
        <w:pStyle w:val="Zkladntext"/>
        <w:spacing w:before="13" w:line="278" w:lineRule="auto"/>
        <w:ind w:left="115" w:right="4449" w:firstLine="0"/>
      </w:pPr>
      <w:r>
        <w:t>Vysoká škola chemicko-technologická v Praze, se sídlem na adrese Technická 5, 166 28 Praha 6,</w:t>
      </w:r>
    </w:p>
    <w:p w14:paraId="769D80E7" w14:textId="77777777" w:rsidR="00446C8D" w:rsidRDefault="0025039A">
      <w:pPr>
        <w:pStyle w:val="Zkladntext"/>
        <w:ind w:left="116" w:firstLine="0"/>
      </w:pPr>
      <w:r>
        <w:t>IČ: 604 61 373</w:t>
      </w:r>
    </w:p>
    <w:p w14:paraId="1367126F" w14:textId="77777777" w:rsidR="00446C8D" w:rsidRDefault="0025039A" w:rsidP="004A5E5C">
      <w:pPr>
        <w:spacing w:before="45" w:line="278" w:lineRule="auto"/>
        <w:ind w:left="115" w:right="96"/>
        <w:jc w:val="both"/>
        <w:rPr>
          <w:sz w:val="24"/>
        </w:rPr>
      </w:pPr>
      <w:r>
        <w:rPr>
          <w:sz w:val="24"/>
        </w:rPr>
        <w:t>(dále jen „</w:t>
      </w:r>
      <w:r>
        <w:rPr>
          <w:b/>
          <w:sz w:val="24"/>
        </w:rPr>
        <w:t>Nájemce</w:t>
      </w:r>
      <w:r>
        <w:rPr>
          <w:sz w:val="24"/>
        </w:rPr>
        <w:t>“; Pronajímatel a Nájemce dále společně také jen „</w:t>
      </w:r>
      <w:r>
        <w:rPr>
          <w:b/>
          <w:sz w:val="24"/>
        </w:rPr>
        <w:t>Smluvní strany</w:t>
      </w:r>
      <w:r>
        <w:rPr>
          <w:sz w:val="24"/>
        </w:rPr>
        <w:t>“ či jednotlivě také „</w:t>
      </w:r>
      <w:r>
        <w:rPr>
          <w:b/>
          <w:sz w:val="24"/>
        </w:rPr>
        <w:t>Smluvní strana</w:t>
      </w:r>
      <w:r>
        <w:rPr>
          <w:sz w:val="24"/>
        </w:rPr>
        <w:t>“)</w:t>
      </w:r>
    </w:p>
    <w:p w14:paraId="743AF12E" w14:textId="77777777" w:rsidR="00446C8D" w:rsidRDefault="00446C8D">
      <w:pPr>
        <w:pStyle w:val="Zkladntext"/>
        <w:spacing w:before="11"/>
        <w:ind w:left="0" w:firstLine="0"/>
        <w:rPr>
          <w:sz w:val="27"/>
        </w:rPr>
      </w:pPr>
    </w:p>
    <w:p w14:paraId="14436F25" w14:textId="77777777" w:rsidR="00446C8D" w:rsidRDefault="0025039A">
      <w:pPr>
        <w:pStyle w:val="Nadpis1"/>
        <w:numPr>
          <w:ilvl w:val="0"/>
          <w:numId w:val="11"/>
        </w:numPr>
        <w:tabs>
          <w:tab w:val="left" w:pos="3709"/>
        </w:tabs>
        <w:ind w:left="3708"/>
        <w:jc w:val="left"/>
      </w:pPr>
      <w:r>
        <w:t>PŘEDMĚT</w:t>
      </w:r>
      <w:r>
        <w:rPr>
          <w:spacing w:val="-8"/>
        </w:rPr>
        <w:t xml:space="preserve"> </w:t>
      </w:r>
      <w:r>
        <w:t>NÁJMU</w:t>
      </w:r>
    </w:p>
    <w:p w14:paraId="7A0B949D" w14:textId="77777777" w:rsidR="00446C8D" w:rsidRDefault="0025039A">
      <w:pPr>
        <w:pStyle w:val="Odstavecseseznamem"/>
        <w:numPr>
          <w:ilvl w:val="1"/>
          <w:numId w:val="10"/>
        </w:numPr>
        <w:tabs>
          <w:tab w:val="left" w:pos="823"/>
          <w:tab w:val="left" w:pos="824"/>
        </w:tabs>
        <w:spacing w:before="43"/>
        <w:rPr>
          <w:sz w:val="24"/>
        </w:rPr>
      </w:pPr>
      <w:r>
        <w:rPr>
          <w:sz w:val="24"/>
        </w:rPr>
        <w:t>Pronajímané prostory a parkovací</w:t>
      </w:r>
      <w:r>
        <w:rPr>
          <w:spacing w:val="-10"/>
          <w:sz w:val="24"/>
        </w:rPr>
        <w:t xml:space="preserve"> </w:t>
      </w:r>
      <w:r>
        <w:rPr>
          <w:sz w:val="24"/>
        </w:rPr>
        <w:t>stání</w:t>
      </w:r>
    </w:p>
    <w:p w14:paraId="29513164" w14:textId="77777777" w:rsidR="00446C8D" w:rsidRDefault="0025039A">
      <w:pPr>
        <w:pStyle w:val="Odstavecseseznamem"/>
        <w:numPr>
          <w:ilvl w:val="2"/>
          <w:numId w:val="10"/>
        </w:numPr>
        <w:tabs>
          <w:tab w:val="left" w:pos="822"/>
        </w:tabs>
        <w:spacing w:before="43" w:line="278" w:lineRule="auto"/>
        <w:ind w:right="115" w:hanging="705"/>
        <w:jc w:val="both"/>
        <w:rPr>
          <w:sz w:val="24"/>
        </w:rPr>
      </w:pPr>
      <w:r>
        <w:rPr>
          <w:sz w:val="24"/>
        </w:rPr>
        <w:t>Pronajímatel</w:t>
      </w:r>
      <w:r>
        <w:rPr>
          <w:spacing w:val="-8"/>
          <w:sz w:val="24"/>
        </w:rPr>
        <w:t xml:space="preserve"> </w:t>
      </w:r>
      <w:r>
        <w:rPr>
          <w:sz w:val="24"/>
        </w:rPr>
        <w:t>prohlašuje,</w:t>
      </w:r>
      <w:r>
        <w:rPr>
          <w:spacing w:val="-6"/>
          <w:sz w:val="24"/>
        </w:rPr>
        <w:t xml:space="preserve"> </w:t>
      </w:r>
      <w:r>
        <w:rPr>
          <w:sz w:val="24"/>
        </w:rPr>
        <w:t>že</w:t>
      </w:r>
      <w:r>
        <w:rPr>
          <w:spacing w:val="-10"/>
          <w:sz w:val="24"/>
        </w:rPr>
        <w:t xml:space="preserve"> </w:t>
      </w:r>
      <w:r>
        <w:rPr>
          <w:sz w:val="24"/>
        </w:rPr>
        <w:t>je</w:t>
      </w:r>
      <w:r>
        <w:rPr>
          <w:spacing w:val="-10"/>
          <w:sz w:val="24"/>
        </w:rPr>
        <w:t xml:space="preserve"> </w:t>
      </w:r>
      <w:r>
        <w:rPr>
          <w:sz w:val="24"/>
        </w:rPr>
        <w:t>vlastníkem</w:t>
      </w:r>
      <w:r>
        <w:rPr>
          <w:spacing w:val="-8"/>
          <w:sz w:val="24"/>
        </w:rPr>
        <w:t xml:space="preserve"> </w:t>
      </w:r>
      <w:r>
        <w:rPr>
          <w:sz w:val="24"/>
        </w:rPr>
        <w:t>pozemku</w:t>
      </w:r>
      <w:r>
        <w:rPr>
          <w:spacing w:val="-9"/>
          <w:sz w:val="24"/>
        </w:rPr>
        <w:t xml:space="preserve"> </w:t>
      </w:r>
      <w:r>
        <w:rPr>
          <w:sz w:val="24"/>
        </w:rPr>
        <w:t>parc.</w:t>
      </w:r>
      <w:r>
        <w:rPr>
          <w:spacing w:val="-6"/>
          <w:sz w:val="24"/>
        </w:rPr>
        <w:t xml:space="preserve"> </w:t>
      </w:r>
      <w:r>
        <w:rPr>
          <w:sz w:val="24"/>
        </w:rPr>
        <w:t>č.</w:t>
      </w:r>
      <w:r>
        <w:rPr>
          <w:spacing w:val="-9"/>
          <w:sz w:val="24"/>
        </w:rPr>
        <w:t xml:space="preserve"> </w:t>
      </w:r>
      <w:r>
        <w:rPr>
          <w:sz w:val="24"/>
        </w:rPr>
        <w:t>947</w:t>
      </w:r>
      <w:r>
        <w:rPr>
          <w:spacing w:val="-9"/>
          <w:sz w:val="24"/>
        </w:rPr>
        <w:t xml:space="preserve"> </w:t>
      </w:r>
      <w:r>
        <w:rPr>
          <w:sz w:val="24"/>
        </w:rPr>
        <w:t>v</w:t>
      </w:r>
      <w:r>
        <w:rPr>
          <w:spacing w:val="-9"/>
          <w:sz w:val="24"/>
        </w:rPr>
        <w:t xml:space="preserve"> </w:t>
      </w:r>
      <w:r>
        <w:rPr>
          <w:sz w:val="24"/>
        </w:rPr>
        <w:t>k.</w:t>
      </w:r>
      <w:r>
        <w:rPr>
          <w:spacing w:val="-9"/>
          <w:sz w:val="24"/>
        </w:rPr>
        <w:t xml:space="preserve"> </w:t>
      </w:r>
      <w:r>
        <w:rPr>
          <w:sz w:val="24"/>
        </w:rPr>
        <w:t>ú.</w:t>
      </w:r>
      <w:r>
        <w:rPr>
          <w:spacing w:val="-9"/>
          <w:sz w:val="24"/>
        </w:rPr>
        <w:t xml:space="preserve"> </w:t>
      </w:r>
      <w:r>
        <w:rPr>
          <w:sz w:val="24"/>
        </w:rPr>
        <w:t>Holešovice,</w:t>
      </w:r>
      <w:r>
        <w:rPr>
          <w:spacing w:val="-9"/>
          <w:sz w:val="24"/>
        </w:rPr>
        <w:t xml:space="preserve"> </w:t>
      </w:r>
      <w:r>
        <w:rPr>
          <w:sz w:val="24"/>
        </w:rPr>
        <w:t>obec Praha,</w:t>
      </w:r>
      <w:r>
        <w:rPr>
          <w:spacing w:val="-5"/>
          <w:sz w:val="24"/>
        </w:rPr>
        <w:t xml:space="preserve"> </w:t>
      </w:r>
      <w:r>
        <w:rPr>
          <w:sz w:val="24"/>
        </w:rPr>
        <w:t>jehož</w:t>
      </w:r>
      <w:r>
        <w:rPr>
          <w:spacing w:val="-6"/>
          <w:sz w:val="24"/>
        </w:rPr>
        <w:t xml:space="preserve"> </w:t>
      </w:r>
      <w:r>
        <w:rPr>
          <w:sz w:val="24"/>
        </w:rPr>
        <w:t>součástí</w:t>
      </w:r>
      <w:r>
        <w:rPr>
          <w:spacing w:val="-4"/>
          <w:sz w:val="24"/>
        </w:rPr>
        <w:t xml:space="preserve"> </w:t>
      </w:r>
      <w:r>
        <w:rPr>
          <w:sz w:val="24"/>
        </w:rPr>
        <w:t>je</w:t>
      </w:r>
      <w:r>
        <w:rPr>
          <w:spacing w:val="-6"/>
          <w:sz w:val="24"/>
        </w:rPr>
        <w:t xml:space="preserve"> </w:t>
      </w:r>
      <w:r>
        <w:rPr>
          <w:sz w:val="24"/>
        </w:rPr>
        <w:t>budova</w:t>
      </w:r>
      <w:r>
        <w:rPr>
          <w:spacing w:val="-6"/>
          <w:sz w:val="24"/>
        </w:rPr>
        <w:t xml:space="preserve"> </w:t>
      </w:r>
      <w:r>
        <w:rPr>
          <w:sz w:val="24"/>
        </w:rPr>
        <w:t>č.</w:t>
      </w:r>
      <w:r>
        <w:rPr>
          <w:spacing w:val="-5"/>
          <w:sz w:val="24"/>
        </w:rPr>
        <w:t xml:space="preserve"> </w:t>
      </w:r>
      <w:r>
        <w:rPr>
          <w:sz w:val="24"/>
        </w:rPr>
        <w:t>p.</w:t>
      </w:r>
      <w:r>
        <w:rPr>
          <w:spacing w:val="-5"/>
          <w:sz w:val="24"/>
        </w:rPr>
        <w:t xml:space="preserve"> </w:t>
      </w:r>
      <w:r>
        <w:rPr>
          <w:sz w:val="24"/>
        </w:rPr>
        <w:t>1114,</w:t>
      </w:r>
      <w:r>
        <w:rPr>
          <w:spacing w:val="-5"/>
          <w:sz w:val="24"/>
        </w:rPr>
        <w:t xml:space="preserve"> </w:t>
      </w:r>
      <w:r>
        <w:rPr>
          <w:sz w:val="24"/>
        </w:rPr>
        <w:t>s</w:t>
      </w:r>
      <w:r>
        <w:rPr>
          <w:spacing w:val="-5"/>
          <w:sz w:val="24"/>
        </w:rPr>
        <w:t xml:space="preserve"> </w:t>
      </w:r>
      <w:r>
        <w:rPr>
          <w:sz w:val="24"/>
        </w:rPr>
        <w:t>adresou</w:t>
      </w:r>
      <w:r>
        <w:rPr>
          <w:spacing w:val="-5"/>
          <w:sz w:val="24"/>
        </w:rPr>
        <w:t xml:space="preserve"> </w:t>
      </w:r>
      <w:r>
        <w:rPr>
          <w:sz w:val="24"/>
        </w:rPr>
        <w:t>Praha</w:t>
      </w:r>
      <w:r>
        <w:rPr>
          <w:spacing w:val="-6"/>
          <w:sz w:val="24"/>
        </w:rPr>
        <w:t xml:space="preserve"> </w:t>
      </w:r>
      <w:r>
        <w:rPr>
          <w:sz w:val="24"/>
        </w:rPr>
        <w:t>7,</w:t>
      </w:r>
      <w:r>
        <w:rPr>
          <w:spacing w:val="-5"/>
          <w:sz w:val="24"/>
        </w:rPr>
        <w:t xml:space="preserve"> </w:t>
      </w:r>
      <w:r>
        <w:rPr>
          <w:sz w:val="24"/>
        </w:rPr>
        <w:t>Jankovcova</w:t>
      </w:r>
      <w:r>
        <w:rPr>
          <w:spacing w:val="-6"/>
          <w:sz w:val="24"/>
        </w:rPr>
        <w:t xml:space="preserve"> </w:t>
      </w:r>
      <w:r>
        <w:rPr>
          <w:sz w:val="24"/>
        </w:rPr>
        <w:t>23,</w:t>
      </w:r>
      <w:r>
        <w:rPr>
          <w:spacing w:val="-5"/>
          <w:sz w:val="24"/>
        </w:rPr>
        <w:t xml:space="preserve"> </w:t>
      </w:r>
      <w:r>
        <w:rPr>
          <w:sz w:val="24"/>
        </w:rPr>
        <w:t>PSČ:</w:t>
      </w:r>
      <w:r>
        <w:rPr>
          <w:spacing w:val="-4"/>
          <w:sz w:val="24"/>
        </w:rPr>
        <w:t xml:space="preserve"> </w:t>
      </w:r>
      <w:r>
        <w:rPr>
          <w:sz w:val="24"/>
        </w:rPr>
        <w:t>170 00 (dále jen</w:t>
      </w:r>
      <w:r>
        <w:rPr>
          <w:spacing w:val="-7"/>
          <w:sz w:val="24"/>
        </w:rPr>
        <w:t xml:space="preserve"> </w:t>
      </w:r>
      <w:r>
        <w:rPr>
          <w:sz w:val="24"/>
        </w:rPr>
        <w:t>„</w:t>
      </w:r>
      <w:r>
        <w:rPr>
          <w:b/>
          <w:sz w:val="24"/>
        </w:rPr>
        <w:t>Budova</w:t>
      </w:r>
      <w:r>
        <w:rPr>
          <w:sz w:val="24"/>
        </w:rPr>
        <w:t>“).</w:t>
      </w:r>
    </w:p>
    <w:p w14:paraId="2AE0819A" w14:textId="77777777" w:rsidR="00446C8D" w:rsidRDefault="0025039A">
      <w:pPr>
        <w:pStyle w:val="Odstavecseseznamem"/>
        <w:numPr>
          <w:ilvl w:val="2"/>
          <w:numId w:val="10"/>
        </w:numPr>
        <w:tabs>
          <w:tab w:val="left" w:pos="822"/>
        </w:tabs>
        <w:spacing w:line="278" w:lineRule="auto"/>
        <w:ind w:right="113" w:hanging="705"/>
        <w:jc w:val="both"/>
        <w:rPr>
          <w:sz w:val="24"/>
        </w:rPr>
      </w:pPr>
      <w:r>
        <w:rPr>
          <w:sz w:val="24"/>
        </w:rPr>
        <w:t>Pronajímatel se tímto zavazuje přenechat Nájemci níže definovaný Předmět nájmu k dočasnému užívání na dobu a za podmínek stanovených touto Nájemní smlouvou a Nájemce je povinen platit za to Pronajímateli Nájemné (jak je definováno</w:t>
      </w:r>
      <w:r>
        <w:rPr>
          <w:spacing w:val="-18"/>
          <w:sz w:val="24"/>
        </w:rPr>
        <w:t xml:space="preserve"> </w:t>
      </w:r>
      <w:r>
        <w:rPr>
          <w:sz w:val="24"/>
        </w:rPr>
        <w:t>níže):</w:t>
      </w:r>
    </w:p>
    <w:p w14:paraId="01D8B43C" w14:textId="77777777" w:rsidR="00446C8D" w:rsidRDefault="0025039A">
      <w:pPr>
        <w:pStyle w:val="Odstavecseseznamem"/>
        <w:numPr>
          <w:ilvl w:val="3"/>
          <w:numId w:val="10"/>
        </w:numPr>
        <w:tabs>
          <w:tab w:val="left" w:pos="1530"/>
        </w:tabs>
        <w:spacing w:line="278" w:lineRule="auto"/>
        <w:ind w:right="115" w:hanging="705"/>
        <w:jc w:val="both"/>
        <w:rPr>
          <w:sz w:val="24"/>
        </w:rPr>
      </w:pPr>
      <w:r>
        <w:rPr>
          <w:sz w:val="24"/>
        </w:rPr>
        <w:t>prostory</w:t>
      </w:r>
      <w:r>
        <w:rPr>
          <w:spacing w:val="-5"/>
          <w:sz w:val="24"/>
        </w:rPr>
        <w:t xml:space="preserve"> </w:t>
      </w:r>
      <w:r>
        <w:rPr>
          <w:sz w:val="24"/>
        </w:rPr>
        <w:t>kanceláří</w:t>
      </w:r>
      <w:r>
        <w:rPr>
          <w:spacing w:val="-4"/>
          <w:sz w:val="24"/>
        </w:rPr>
        <w:t xml:space="preserve"> </w:t>
      </w:r>
      <w:r>
        <w:rPr>
          <w:sz w:val="24"/>
        </w:rPr>
        <w:t>nacházející</w:t>
      </w:r>
      <w:r>
        <w:rPr>
          <w:spacing w:val="-4"/>
          <w:sz w:val="24"/>
        </w:rPr>
        <w:t xml:space="preserve"> </w:t>
      </w:r>
      <w:r>
        <w:rPr>
          <w:sz w:val="24"/>
        </w:rPr>
        <w:t>se</w:t>
      </w:r>
      <w:r>
        <w:rPr>
          <w:spacing w:val="-6"/>
          <w:sz w:val="24"/>
        </w:rPr>
        <w:t xml:space="preserve"> </w:t>
      </w:r>
      <w:r>
        <w:rPr>
          <w:sz w:val="24"/>
        </w:rPr>
        <w:t>v</w:t>
      </w:r>
      <w:r>
        <w:rPr>
          <w:spacing w:val="-5"/>
          <w:sz w:val="24"/>
        </w:rPr>
        <w:t xml:space="preserve"> </w:t>
      </w:r>
      <w:r>
        <w:rPr>
          <w:sz w:val="24"/>
        </w:rPr>
        <w:t>prvním</w:t>
      </w:r>
      <w:r>
        <w:rPr>
          <w:spacing w:val="-4"/>
          <w:sz w:val="24"/>
        </w:rPr>
        <w:t xml:space="preserve"> </w:t>
      </w:r>
      <w:r>
        <w:rPr>
          <w:sz w:val="24"/>
        </w:rPr>
        <w:t>podzemním</w:t>
      </w:r>
      <w:r>
        <w:rPr>
          <w:spacing w:val="-4"/>
          <w:sz w:val="24"/>
        </w:rPr>
        <w:t xml:space="preserve"> </w:t>
      </w:r>
      <w:r>
        <w:rPr>
          <w:sz w:val="24"/>
        </w:rPr>
        <w:t>(-1),</w:t>
      </w:r>
      <w:r>
        <w:rPr>
          <w:spacing w:val="-5"/>
          <w:sz w:val="24"/>
        </w:rPr>
        <w:t xml:space="preserve"> </w:t>
      </w:r>
      <w:r>
        <w:rPr>
          <w:sz w:val="24"/>
        </w:rPr>
        <w:t>prvním</w:t>
      </w:r>
      <w:r>
        <w:rPr>
          <w:spacing w:val="-4"/>
          <w:sz w:val="24"/>
        </w:rPr>
        <w:t xml:space="preserve"> </w:t>
      </w:r>
      <w:r>
        <w:rPr>
          <w:sz w:val="24"/>
        </w:rPr>
        <w:t>(1),</w:t>
      </w:r>
      <w:r>
        <w:rPr>
          <w:spacing w:val="-5"/>
          <w:sz w:val="24"/>
        </w:rPr>
        <w:t xml:space="preserve"> </w:t>
      </w:r>
      <w:r>
        <w:rPr>
          <w:sz w:val="24"/>
        </w:rPr>
        <w:t>druhém (2), třetím (3) a čtvrtém (4) nadzemním podlaží Budovy s podlahovou výměrou (dále jen „</w:t>
      </w:r>
      <w:r>
        <w:rPr>
          <w:b/>
          <w:sz w:val="24"/>
        </w:rPr>
        <w:t>Podlahová výměra kanceláří</w:t>
      </w:r>
      <w:r>
        <w:rPr>
          <w:sz w:val="24"/>
        </w:rPr>
        <w:t>“) 3 094,6 m2 (dále jen „</w:t>
      </w:r>
      <w:r>
        <w:rPr>
          <w:b/>
          <w:sz w:val="24"/>
        </w:rPr>
        <w:t>Kancelářské prostory</w:t>
      </w:r>
      <w:r>
        <w:rPr>
          <w:sz w:val="24"/>
        </w:rPr>
        <w:t>“);</w:t>
      </w:r>
    </w:p>
    <w:p w14:paraId="7187199E" w14:textId="77777777" w:rsidR="00446C8D" w:rsidRDefault="0025039A">
      <w:pPr>
        <w:pStyle w:val="Odstavecseseznamem"/>
        <w:numPr>
          <w:ilvl w:val="3"/>
          <w:numId w:val="10"/>
        </w:numPr>
        <w:tabs>
          <w:tab w:val="left" w:pos="1530"/>
        </w:tabs>
        <w:spacing w:before="2" w:line="278" w:lineRule="auto"/>
        <w:ind w:right="116" w:hanging="705"/>
        <w:jc w:val="both"/>
        <w:rPr>
          <w:sz w:val="24"/>
        </w:rPr>
      </w:pPr>
      <w:r>
        <w:rPr>
          <w:sz w:val="24"/>
        </w:rPr>
        <w:t>terasy nacházející se ve třetím (3) a čtvrtém (4) podlaží Budovy s podlahovou výměrou 36,95 m2 (dále jen</w:t>
      </w:r>
      <w:r>
        <w:rPr>
          <w:spacing w:val="-8"/>
          <w:sz w:val="24"/>
        </w:rPr>
        <w:t xml:space="preserve"> </w:t>
      </w:r>
      <w:r>
        <w:rPr>
          <w:sz w:val="24"/>
        </w:rPr>
        <w:t>„</w:t>
      </w:r>
      <w:r>
        <w:rPr>
          <w:b/>
          <w:sz w:val="24"/>
        </w:rPr>
        <w:t>Terasy</w:t>
      </w:r>
      <w:r>
        <w:rPr>
          <w:sz w:val="24"/>
        </w:rPr>
        <w:t>“);</w:t>
      </w:r>
    </w:p>
    <w:p w14:paraId="66EEA89A" w14:textId="77777777" w:rsidR="00446C8D" w:rsidRDefault="0025039A">
      <w:pPr>
        <w:pStyle w:val="Odstavecseseznamem"/>
        <w:numPr>
          <w:ilvl w:val="3"/>
          <w:numId w:val="10"/>
        </w:numPr>
        <w:tabs>
          <w:tab w:val="left" w:pos="1531"/>
          <w:tab w:val="left" w:pos="1532"/>
        </w:tabs>
        <w:spacing w:line="278" w:lineRule="auto"/>
        <w:ind w:left="824" w:right="115" w:firstLine="0"/>
        <w:rPr>
          <w:sz w:val="24"/>
        </w:rPr>
      </w:pPr>
      <w:r>
        <w:rPr>
          <w:sz w:val="24"/>
        </w:rPr>
        <w:t>11 venkovních parkovacích stání (dále společně jen „</w:t>
      </w:r>
      <w:r>
        <w:rPr>
          <w:b/>
          <w:sz w:val="24"/>
        </w:rPr>
        <w:t>Parkovací stání</w:t>
      </w:r>
      <w:r>
        <w:rPr>
          <w:sz w:val="24"/>
        </w:rPr>
        <w:t>“), (Kancelářské prostory, Terasa a Parkovací stání dále také společně jen „</w:t>
      </w:r>
      <w:r>
        <w:rPr>
          <w:b/>
          <w:sz w:val="24"/>
        </w:rPr>
        <w:t>Předmět nájmu</w:t>
      </w:r>
      <w:r>
        <w:rPr>
          <w:sz w:val="24"/>
        </w:rPr>
        <w:t>“).</w:t>
      </w:r>
      <w:r>
        <w:rPr>
          <w:spacing w:val="-5"/>
          <w:sz w:val="24"/>
        </w:rPr>
        <w:t xml:space="preserve"> </w:t>
      </w:r>
      <w:r>
        <w:rPr>
          <w:sz w:val="24"/>
        </w:rPr>
        <w:t>Grafické</w:t>
      </w:r>
      <w:r>
        <w:rPr>
          <w:spacing w:val="-6"/>
          <w:sz w:val="24"/>
        </w:rPr>
        <w:t xml:space="preserve"> </w:t>
      </w:r>
      <w:r>
        <w:rPr>
          <w:sz w:val="24"/>
        </w:rPr>
        <w:t>vyznačení</w:t>
      </w:r>
      <w:r>
        <w:rPr>
          <w:spacing w:val="-4"/>
          <w:sz w:val="24"/>
        </w:rPr>
        <w:t xml:space="preserve"> </w:t>
      </w:r>
      <w:r>
        <w:rPr>
          <w:sz w:val="24"/>
        </w:rPr>
        <w:t>polohy</w:t>
      </w:r>
      <w:r>
        <w:rPr>
          <w:spacing w:val="-5"/>
          <w:sz w:val="24"/>
        </w:rPr>
        <w:t xml:space="preserve"> </w:t>
      </w:r>
      <w:r>
        <w:rPr>
          <w:sz w:val="24"/>
        </w:rPr>
        <w:t>Předmětu</w:t>
      </w:r>
      <w:r>
        <w:rPr>
          <w:spacing w:val="-5"/>
          <w:sz w:val="24"/>
        </w:rPr>
        <w:t xml:space="preserve"> </w:t>
      </w:r>
      <w:r>
        <w:rPr>
          <w:sz w:val="24"/>
        </w:rPr>
        <w:t>nájmu</w:t>
      </w:r>
      <w:r>
        <w:rPr>
          <w:spacing w:val="-5"/>
          <w:sz w:val="24"/>
        </w:rPr>
        <w:t xml:space="preserve"> </w:t>
      </w:r>
      <w:r>
        <w:rPr>
          <w:sz w:val="24"/>
        </w:rPr>
        <w:t>je</w:t>
      </w:r>
      <w:r>
        <w:rPr>
          <w:spacing w:val="-6"/>
          <w:sz w:val="24"/>
        </w:rPr>
        <w:t xml:space="preserve"> </w:t>
      </w:r>
      <w:r>
        <w:rPr>
          <w:sz w:val="24"/>
        </w:rPr>
        <w:t>vymezeno</w:t>
      </w:r>
      <w:r>
        <w:rPr>
          <w:spacing w:val="-5"/>
          <w:sz w:val="24"/>
        </w:rPr>
        <w:t xml:space="preserve"> </w:t>
      </w:r>
      <w:r>
        <w:rPr>
          <w:sz w:val="24"/>
        </w:rPr>
        <w:t>v</w:t>
      </w:r>
      <w:r>
        <w:rPr>
          <w:spacing w:val="-5"/>
          <w:sz w:val="24"/>
        </w:rPr>
        <w:t xml:space="preserve"> </w:t>
      </w:r>
      <w:r>
        <w:rPr>
          <w:sz w:val="24"/>
        </w:rPr>
        <w:t>příloze</w:t>
      </w:r>
      <w:r>
        <w:rPr>
          <w:spacing w:val="-6"/>
          <w:sz w:val="24"/>
        </w:rPr>
        <w:t xml:space="preserve"> </w:t>
      </w:r>
      <w:r>
        <w:rPr>
          <w:sz w:val="24"/>
        </w:rPr>
        <w:t>č.</w:t>
      </w:r>
      <w:r>
        <w:rPr>
          <w:spacing w:val="-5"/>
          <w:sz w:val="24"/>
        </w:rPr>
        <w:t xml:space="preserve"> </w:t>
      </w:r>
      <w:r>
        <w:rPr>
          <w:sz w:val="24"/>
        </w:rPr>
        <w:t>1</w:t>
      </w:r>
      <w:r>
        <w:rPr>
          <w:spacing w:val="-5"/>
          <w:sz w:val="24"/>
        </w:rPr>
        <w:t xml:space="preserve"> </w:t>
      </w:r>
      <w:r>
        <w:rPr>
          <w:sz w:val="24"/>
        </w:rPr>
        <w:t>k</w:t>
      </w:r>
      <w:r>
        <w:rPr>
          <w:spacing w:val="-5"/>
          <w:sz w:val="24"/>
        </w:rPr>
        <w:t xml:space="preserve"> </w:t>
      </w:r>
      <w:r>
        <w:rPr>
          <w:sz w:val="24"/>
        </w:rPr>
        <w:t>této Nájemní</w:t>
      </w:r>
      <w:r>
        <w:rPr>
          <w:spacing w:val="-4"/>
          <w:sz w:val="24"/>
        </w:rPr>
        <w:t xml:space="preserve"> </w:t>
      </w:r>
      <w:r>
        <w:rPr>
          <w:sz w:val="24"/>
        </w:rPr>
        <w:t>smlouvě.</w:t>
      </w:r>
    </w:p>
    <w:p w14:paraId="6CC70392" w14:textId="77777777" w:rsidR="00446C8D" w:rsidRDefault="0025039A">
      <w:pPr>
        <w:pStyle w:val="Odstavecseseznamem"/>
        <w:numPr>
          <w:ilvl w:val="2"/>
          <w:numId w:val="10"/>
        </w:numPr>
        <w:tabs>
          <w:tab w:val="left" w:pos="821"/>
          <w:tab w:val="left" w:pos="822"/>
        </w:tabs>
        <w:spacing w:before="3" w:line="278" w:lineRule="auto"/>
        <w:ind w:right="115" w:hanging="705"/>
        <w:rPr>
          <w:sz w:val="24"/>
        </w:rPr>
      </w:pPr>
      <w:r>
        <w:rPr>
          <w:sz w:val="24"/>
        </w:rPr>
        <w:t>Pro účely výpočtu výše Nájemného se Smluvní strany dohodly, že výměra Kancelářských prostor je stanovena</w:t>
      </w:r>
      <w:r>
        <w:rPr>
          <w:spacing w:val="-8"/>
          <w:sz w:val="24"/>
        </w:rPr>
        <w:t xml:space="preserve"> </w:t>
      </w:r>
      <w:r>
        <w:rPr>
          <w:sz w:val="24"/>
        </w:rPr>
        <w:t>následovně:</w:t>
      </w:r>
    </w:p>
    <w:p w14:paraId="29E0D9E6" w14:textId="77777777" w:rsidR="00446C8D" w:rsidRDefault="0025039A">
      <w:pPr>
        <w:pStyle w:val="Odstavecseseznamem"/>
        <w:numPr>
          <w:ilvl w:val="3"/>
          <w:numId w:val="10"/>
        </w:numPr>
        <w:tabs>
          <w:tab w:val="left" w:pos="1530"/>
        </w:tabs>
        <w:spacing w:line="278" w:lineRule="auto"/>
        <w:ind w:right="114" w:hanging="705"/>
        <w:jc w:val="both"/>
        <w:rPr>
          <w:sz w:val="24"/>
        </w:rPr>
      </w:pPr>
      <w:r>
        <w:rPr>
          <w:sz w:val="24"/>
        </w:rPr>
        <w:t>Pronajímatelná plocha Kancelářských prostor (dále jen „</w:t>
      </w:r>
      <w:r>
        <w:rPr>
          <w:b/>
          <w:sz w:val="24"/>
        </w:rPr>
        <w:t>Pronajímatelná plocha</w:t>
      </w:r>
      <w:r>
        <w:rPr>
          <w:b/>
          <w:spacing w:val="-9"/>
          <w:sz w:val="24"/>
        </w:rPr>
        <w:t xml:space="preserve"> </w:t>
      </w:r>
      <w:r>
        <w:rPr>
          <w:b/>
          <w:sz w:val="24"/>
        </w:rPr>
        <w:t>kanceláří</w:t>
      </w:r>
      <w:r>
        <w:rPr>
          <w:sz w:val="24"/>
        </w:rPr>
        <w:t>“)</w:t>
      </w:r>
      <w:r>
        <w:rPr>
          <w:spacing w:val="-9"/>
          <w:sz w:val="24"/>
        </w:rPr>
        <w:t xml:space="preserve"> </w:t>
      </w:r>
      <w:r>
        <w:rPr>
          <w:sz w:val="24"/>
        </w:rPr>
        <w:t>je</w:t>
      </w:r>
      <w:r>
        <w:rPr>
          <w:spacing w:val="-7"/>
          <w:sz w:val="24"/>
        </w:rPr>
        <w:t xml:space="preserve"> </w:t>
      </w:r>
      <w:r>
        <w:rPr>
          <w:sz w:val="24"/>
        </w:rPr>
        <w:t>3</w:t>
      </w:r>
      <w:r>
        <w:rPr>
          <w:spacing w:val="1"/>
          <w:sz w:val="24"/>
        </w:rPr>
        <w:t xml:space="preserve"> </w:t>
      </w:r>
      <w:r>
        <w:rPr>
          <w:sz w:val="24"/>
        </w:rPr>
        <w:t>214,7</w:t>
      </w:r>
      <w:r>
        <w:rPr>
          <w:spacing w:val="-9"/>
          <w:sz w:val="24"/>
        </w:rPr>
        <w:t xml:space="preserve"> </w:t>
      </w:r>
      <w:r>
        <w:rPr>
          <w:sz w:val="24"/>
        </w:rPr>
        <w:t>m2</w:t>
      </w:r>
      <w:r>
        <w:rPr>
          <w:spacing w:val="-9"/>
          <w:sz w:val="24"/>
        </w:rPr>
        <w:t xml:space="preserve"> </w:t>
      </w:r>
      <w:r>
        <w:rPr>
          <w:sz w:val="24"/>
        </w:rPr>
        <w:t>a</w:t>
      </w:r>
      <w:r>
        <w:rPr>
          <w:spacing w:val="-7"/>
          <w:sz w:val="24"/>
        </w:rPr>
        <w:t xml:space="preserve"> </w:t>
      </w:r>
      <w:r>
        <w:rPr>
          <w:sz w:val="24"/>
        </w:rPr>
        <w:t>skládá</w:t>
      </w:r>
      <w:r>
        <w:rPr>
          <w:spacing w:val="-7"/>
          <w:sz w:val="24"/>
        </w:rPr>
        <w:t xml:space="preserve"> </w:t>
      </w:r>
      <w:r>
        <w:rPr>
          <w:sz w:val="24"/>
        </w:rPr>
        <w:t>se</w:t>
      </w:r>
      <w:r>
        <w:rPr>
          <w:spacing w:val="-7"/>
          <w:sz w:val="24"/>
        </w:rPr>
        <w:t xml:space="preserve"> </w:t>
      </w:r>
      <w:r>
        <w:rPr>
          <w:sz w:val="24"/>
        </w:rPr>
        <w:t>z:</w:t>
      </w:r>
      <w:r>
        <w:rPr>
          <w:spacing w:val="-8"/>
          <w:sz w:val="24"/>
        </w:rPr>
        <w:t xml:space="preserve"> </w:t>
      </w:r>
      <w:r>
        <w:rPr>
          <w:sz w:val="24"/>
        </w:rPr>
        <w:t>(a)</w:t>
      </w:r>
      <w:r>
        <w:rPr>
          <w:spacing w:val="-9"/>
          <w:sz w:val="24"/>
        </w:rPr>
        <w:t xml:space="preserve"> </w:t>
      </w:r>
      <w:r>
        <w:rPr>
          <w:sz w:val="24"/>
        </w:rPr>
        <w:t>Podlahové</w:t>
      </w:r>
      <w:r>
        <w:rPr>
          <w:spacing w:val="-10"/>
          <w:sz w:val="24"/>
        </w:rPr>
        <w:t xml:space="preserve"> </w:t>
      </w:r>
      <w:r>
        <w:rPr>
          <w:sz w:val="24"/>
        </w:rPr>
        <w:t>výměry</w:t>
      </w:r>
      <w:r>
        <w:rPr>
          <w:spacing w:val="-9"/>
          <w:sz w:val="24"/>
        </w:rPr>
        <w:t xml:space="preserve"> </w:t>
      </w:r>
      <w:r>
        <w:rPr>
          <w:sz w:val="24"/>
        </w:rPr>
        <w:t>kanceláří a (b) podílu Nájemce na společných prostorách na prvním, druhém, třetím a čtvrtém</w:t>
      </w:r>
      <w:r>
        <w:rPr>
          <w:spacing w:val="33"/>
          <w:sz w:val="24"/>
        </w:rPr>
        <w:t xml:space="preserve"> </w:t>
      </w:r>
      <w:r>
        <w:rPr>
          <w:sz w:val="24"/>
        </w:rPr>
        <w:t>nadzemním</w:t>
      </w:r>
      <w:r>
        <w:rPr>
          <w:spacing w:val="33"/>
          <w:sz w:val="24"/>
        </w:rPr>
        <w:t xml:space="preserve"> </w:t>
      </w:r>
      <w:r>
        <w:rPr>
          <w:sz w:val="24"/>
        </w:rPr>
        <w:t>podlaží</w:t>
      </w:r>
      <w:r>
        <w:rPr>
          <w:spacing w:val="33"/>
          <w:sz w:val="24"/>
        </w:rPr>
        <w:t xml:space="preserve"> </w:t>
      </w:r>
      <w:r>
        <w:rPr>
          <w:sz w:val="24"/>
        </w:rPr>
        <w:t>sdílených</w:t>
      </w:r>
      <w:r>
        <w:rPr>
          <w:spacing w:val="32"/>
          <w:sz w:val="24"/>
        </w:rPr>
        <w:t xml:space="preserve"> </w:t>
      </w:r>
      <w:r>
        <w:rPr>
          <w:sz w:val="24"/>
        </w:rPr>
        <w:t>pouze</w:t>
      </w:r>
      <w:r>
        <w:rPr>
          <w:spacing w:val="31"/>
          <w:sz w:val="24"/>
        </w:rPr>
        <w:t xml:space="preserve"> </w:t>
      </w:r>
      <w:r>
        <w:rPr>
          <w:sz w:val="24"/>
        </w:rPr>
        <w:t>s</w:t>
      </w:r>
      <w:r>
        <w:rPr>
          <w:spacing w:val="32"/>
          <w:sz w:val="24"/>
        </w:rPr>
        <w:t xml:space="preserve"> </w:t>
      </w:r>
      <w:r>
        <w:rPr>
          <w:sz w:val="24"/>
        </w:rPr>
        <w:t>některými</w:t>
      </w:r>
      <w:r>
        <w:rPr>
          <w:spacing w:val="33"/>
          <w:sz w:val="24"/>
        </w:rPr>
        <w:t xml:space="preserve"> </w:t>
      </w:r>
      <w:r>
        <w:rPr>
          <w:sz w:val="24"/>
        </w:rPr>
        <w:t>dalšími</w:t>
      </w:r>
      <w:r>
        <w:rPr>
          <w:spacing w:val="33"/>
          <w:sz w:val="24"/>
        </w:rPr>
        <w:t xml:space="preserve"> </w:t>
      </w:r>
      <w:r>
        <w:rPr>
          <w:sz w:val="24"/>
        </w:rPr>
        <w:t>nájemci</w:t>
      </w:r>
      <w:r>
        <w:rPr>
          <w:spacing w:val="33"/>
          <w:sz w:val="24"/>
        </w:rPr>
        <w:t xml:space="preserve"> </w:t>
      </w:r>
      <w:r>
        <w:rPr>
          <w:sz w:val="24"/>
        </w:rPr>
        <w:t>ve</w:t>
      </w:r>
    </w:p>
    <w:p w14:paraId="321408B9" w14:textId="77777777" w:rsidR="00446C8D" w:rsidRDefault="00446C8D">
      <w:pPr>
        <w:spacing w:line="278" w:lineRule="auto"/>
        <w:jc w:val="both"/>
        <w:rPr>
          <w:sz w:val="24"/>
        </w:rPr>
        <w:sectPr w:rsidR="00446C8D">
          <w:type w:val="continuous"/>
          <w:pgSz w:w="11910" w:h="16840"/>
          <w:pgMar w:top="1280" w:right="1300" w:bottom="280" w:left="1300" w:header="708" w:footer="708" w:gutter="0"/>
          <w:cols w:space="708"/>
        </w:sectPr>
      </w:pPr>
    </w:p>
    <w:p w14:paraId="459F7594" w14:textId="77777777" w:rsidR="00446C8D" w:rsidRDefault="0025039A">
      <w:pPr>
        <w:pStyle w:val="Zkladntext"/>
        <w:spacing w:before="70" w:line="278" w:lineRule="auto"/>
        <w:ind w:left="1529" w:right="115" w:firstLine="0"/>
        <w:jc w:val="both"/>
      </w:pPr>
      <w:r>
        <w:lastRenderedPageBreak/>
        <w:t>výši 60,2 m2 (Kancelářské prostory a podíl Nájemce na společných prostorách na daném podlaží dále jen „Kancelářské prostory s Podílem“; celkem tedy        3 154,8 m2) a (c) add-on faktoru představujícího podíl Nájemce na Společných prostorách Budovy ve výši 1,9 % vztahující se k oběma výměrám stanoveným pod (a) a (b) výše (tj. odpovídající 59,9</w:t>
      </w:r>
      <w:r>
        <w:rPr>
          <w:spacing w:val="-8"/>
        </w:rPr>
        <w:t xml:space="preserve"> </w:t>
      </w:r>
      <w:r>
        <w:t>m2);</w:t>
      </w:r>
    </w:p>
    <w:p w14:paraId="116E767A" w14:textId="77777777" w:rsidR="00446C8D" w:rsidRDefault="00446C8D">
      <w:pPr>
        <w:pStyle w:val="Zkladntext"/>
        <w:spacing w:before="9"/>
        <w:ind w:left="0" w:firstLine="0"/>
        <w:rPr>
          <w:sz w:val="27"/>
        </w:rPr>
      </w:pPr>
    </w:p>
    <w:p w14:paraId="55C3D347" w14:textId="77777777" w:rsidR="00446C8D" w:rsidRDefault="0025039A">
      <w:pPr>
        <w:pStyle w:val="Odstavecseseznamem"/>
        <w:numPr>
          <w:ilvl w:val="1"/>
          <w:numId w:val="10"/>
        </w:numPr>
        <w:tabs>
          <w:tab w:val="left" w:pos="823"/>
          <w:tab w:val="left" w:pos="824"/>
        </w:tabs>
        <w:rPr>
          <w:sz w:val="24"/>
        </w:rPr>
      </w:pPr>
      <w:r>
        <w:rPr>
          <w:sz w:val="24"/>
        </w:rPr>
        <w:t>Společné</w:t>
      </w:r>
      <w:r>
        <w:rPr>
          <w:spacing w:val="-5"/>
          <w:sz w:val="24"/>
        </w:rPr>
        <w:t xml:space="preserve"> </w:t>
      </w:r>
      <w:r>
        <w:rPr>
          <w:sz w:val="24"/>
        </w:rPr>
        <w:t>prostory</w:t>
      </w:r>
    </w:p>
    <w:p w14:paraId="548D2408" w14:textId="77777777" w:rsidR="00446C8D" w:rsidRDefault="0025039A">
      <w:pPr>
        <w:pStyle w:val="Odstavecseseznamem"/>
        <w:numPr>
          <w:ilvl w:val="2"/>
          <w:numId w:val="10"/>
        </w:numPr>
        <w:tabs>
          <w:tab w:val="left" w:pos="822"/>
        </w:tabs>
        <w:spacing w:before="45" w:line="278" w:lineRule="auto"/>
        <w:ind w:right="115" w:hanging="705"/>
        <w:jc w:val="both"/>
        <w:rPr>
          <w:sz w:val="24"/>
        </w:rPr>
      </w:pPr>
      <w:r>
        <w:rPr>
          <w:sz w:val="24"/>
        </w:rPr>
        <w:t>Ve</w:t>
      </w:r>
      <w:r>
        <w:rPr>
          <w:spacing w:val="-10"/>
          <w:sz w:val="24"/>
        </w:rPr>
        <w:t xml:space="preserve"> </w:t>
      </w:r>
      <w:r>
        <w:rPr>
          <w:sz w:val="24"/>
        </w:rPr>
        <w:t>spojení</w:t>
      </w:r>
      <w:r>
        <w:rPr>
          <w:spacing w:val="-9"/>
          <w:sz w:val="24"/>
        </w:rPr>
        <w:t xml:space="preserve"> </w:t>
      </w:r>
      <w:r>
        <w:rPr>
          <w:sz w:val="24"/>
        </w:rPr>
        <w:t>s</w:t>
      </w:r>
      <w:r>
        <w:rPr>
          <w:spacing w:val="-9"/>
          <w:sz w:val="24"/>
        </w:rPr>
        <w:t xml:space="preserve"> </w:t>
      </w:r>
      <w:r>
        <w:rPr>
          <w:sz w:val="24"/>
        </w:rPr>
        <w:t>užíváním</w:t>
      </w:r>
      <w:r>
        <w:rPr>
          <w:spacing w:val="-9"/>
          <w:sz w:val="24"/>
        </w:rPr>
        <w:t xml:space="preserve"> </w:t>
      </w:r>
      <w:r>
        <w:rPr>
          <w:sz w:val="24"/>
        </w:rPr>
        <w:t>Předmětu</w:t>
      </w:r>
      <w:r>
        <w:rPr>
          <w:spacing w:val="-10"/>
          <w:sz w:val="24"/>
        </w:rPr>
        <w:t xml:space="preserve"> </w:t>
      </w:r>
      <w:r>
        <w:rPr>
          <w:sz w:val="24"/>
        </w:rPr>
        <w:t>nájmu</w:t>
      </w:r>
      <w:r>
        <w:rPr>
          <w:spacing w:val="-10"/>
          <w:sz w:val="24"/>
        </w:rPr>
        <w:t xml:space="preserve"> </w:t>
      </w:r>
      <w:r>
        <w:rPr>
          <w:sz w:val="24"/>
        </w:rPr>
        <w:t>je</w:t>
      </w:r>
      <w:r>
        <w:rPr>
          <w:spacing w:val="-10"/>
          <w:sz w:val="24"/>
        </w:rPr>
        <w:t xml:space="preserve"> </w:t>
      </w:r>
      <w:r>
        <w:rPr>
          <w:sz w:val="24"/>
        </w:rPr>
        <w:t>Nájemce</w:t>
      </w:r>
      <w:r>
        <w:rPr>
          <w:spacing w:val="-10"/>
          <w:sz w:val="24"/>
        </w:rPr>
        <w:t xml:space="preserve"> </w:t>
      </w:r>
      <w:r>
        <w:rPr>
          <w:sz w:val="24"/>
        </w:rPr>
        <w:t>oprávněn</w:t>
      </w:r>
      <w:r>
        <w:rPr>
          <w:spacing w:val="-10"/>
          <w:sz w:val="24"/>
        </w:rPr>
        <w:t xml:space="preserve"> </w:t>
      </w:r>
      <w:r>
        <w:rPr>
          <w:sz w:val="24"/>
        </w:rPr>
        <w:t>užívat,</w:t>
      </w:r>
      <w:r>
        <w:rPr>
          <w:spacing w:val="-10"/>
          <w:sz w:val="24"/>
        </w:rPr>
        <w:t xml:space="preserve"> </w:t>
      </w:r>
      <w:r>
        <w:rPr>
          <w:sz w:val="24"/>
        </w:rPr>
        <w:t>v</w:t>
      </w:r>
      <w:r>
        <w:rPr>
          <w:spacing w:val="-10"/>
          <w:sz w:val="24"/>
        </w:rPr>
        <w:t xml:space="preserve"> </w:t>
      </w:r>
      <w:r>
        <w:rPr>
          <w:sz w:val="24"/>
        </w:rPr>
        <w:t>rozsahu</w:t>
      </w:r>
      <w:r>
        <w:rPr>
          <w:spacing w:val="-10"/>
          <w:sz w:val="24"/>
        </w:rPr>
        <w:t xml:space="preserve"> </w:t>
      </w:r>
      <w:r>
        <w:rPr>
          <w:sz w:val="24"/>
        </w:rPr>
        <w:t>důvodně nezbytném pro užívání Předmětu nájmu a způsobem neomezujícím ostatní nájemce nebo</w:t>
      </w:r>
      <w:r>
        <w:rPr>
          <w:spacing w:val="-12"/>
          <w:sz w:val="24"/>
        </w:rPr>
        <w:t xml:space="preserve"> </w:t>
      </w:r>
      <w:r>
        <w:rPr>
          <w:sz w:val="24"/>
        </w:rPr>
        <w:t>uživatele</w:t>
      </w:r>
      <w:r>
        <w:rPr>
          <w:spacing w:val="-12"/>
          <w:sz w:val="24"/>
        </w:rPr>
        <w:t xml:space="preserve"> </w:t>
      </w:r>
      <w:r>
        <w:rPr>
          <w:sz w:val="24"/>
        </w:rPr>
        <w:t>Budovy,</w:t>
      </w:r>
      <w:r>
        <w:rPr>
          <w:spacing w:val="-10"/>
          <w:sz w:val="24"/>
        </w:rPr>
        <w:t xml:space="preserve"> </w:t>
      </w:r>
      <w:r>
        <w:rPr>
          <w:sz w:val="24"/>
        </w:rPr>
        <w:t>ty</w:t>
      </w:r>
      <w:r>
        <w:rPr>
          <w:spacing w:val="-12"/>
          <w:sz w:val="24"/>
        </w:rPr>
        <w:t xml:space="preserve"> </w:t>
      </w:r>
      <w:r>
        <w:rPr>
          <w:sz w:val="24"/>
        </w:rPr>
        <w:t>společné</w:t>
      </w:r>
      <w:r>
        <w:rPr>
          <w:spacing w:val="-11"/>
          <w:sz w:val="24"/>
        </w:rPr>
        <w:t xml:space="preserve"> </w:t>
      </w:r>
      <w:r>
        <w:rPr>
          <w:sz w:val="24"/>
        </w:rPr>
        <w:t>prostory</w:t>
      </w:r>
      <w:r>
        <w:rPr>
          <w:spacing w:val="-10"/>
          <w:sz w:val="24"/>
        </w:rPr>
        <w:t xml:space="preserve"> </w:t>
      </w:r>
      <w:r>
        <w:rPr>
          <w:sz w:val="24"/>
        </w:rPr>
        <w:t>Budovy,</w:t>
      </w:r>
      <w:r>
        <w:rPr>
          <w:spacing w:val="-12"/>
          <w:sz w:val="24"/>
        </w:rPr>
        <w:t xml:space="preserve"> </w:t>
      </w:r>
      <w:r>
        <w:rPr>
          <w:sz w:val="24"/>
        </w:rPr>
        <w:t>které</w:t>
      </w:r>
      <w:r>
        <w:rPr>
          <w:spacing w:val="-11"/>
          <w:sz w:val="24"/>
        </w:rPr>
        <w:t xml:space="preserve"> </w:t>
      </w:r>
      <w:r>
        <w:rPr>
          <w:sz w:val="24"/>
        </w:rPr>
        <w:t>jsou</w:t>
      </w:r>
      <w:r>
        <w:rPr>
          <w:spacing w:val="-12"/>
          <w:sz w:val="24"/>
        </w:rPr>
        <w:t xml:space="preserve"> </w:t>
      </w:r>
      <w:r>
        <w:rPr>
          <w:sz w:val="24"/>
        </w:rPr>
        <w:t>Pronajímatelem</w:t>
      </w:r>
      <w:r>
        <w:rPr>
          <w:spacing w:val="-12"/>
          <w:sz w:val="24"/>
        </w:rPr>
        <w:t xml:space="preserve"> </w:t>
      </w:r>
      <w:r>
        <w:rPr>
          <w:sz w:val="24"/>
        </w:rPr>
        <w:t>určeny k nevýlučnému užívání Nájemcem, Pronajímatelem, jinými nájemci nebo uživateli Budovy (dále jen „</w:t>
      </w:r>
      <w:r>
        <w:rPr>
          <w:b/>
          <w:sz w:val="24"/>
        </w:rPr>
        <w:t>Společné</w:t>
      </w:r>
      <w:r>
        <w:rPr>
          <w:b/>
          <w:spacing w:val="-10"/>
          <w:sz w:val="24"/>
        </w:rPr>
        <w:t xml:space="preserve"> </w:t>
      </w:r>
      <w:r>
        <w:rPr>
          <w:b/>
          <w:sz w:val="24"/>
        </w:rPr>
        <w:t>prostory</w:t>
      </w:r>
      <w:r>
        <w:rPr>
          <w:sz w:val="24"/>
        </w:rPr>
        <w:t>“).</w:t>
      </w:r>
    </w:p>
    <w:p w14:paraId="45AC2D8F" w14:textId="77777777" w:rsidR="00446C8D" w:rsidRDefault="0025039A">
      <w:pPr>
        <w:pStyle w:val="Odstavecseseznamem"/>
        <w:numPr>
          <w:ilvl w:val="2"/>
          <w:numId w:val="10"/>
        </w:numPr>
        <w:tabs>
          <w:tab w:val="left" w:pos="822"/>
        </w:tabs>
        <w:spacing w:line="278" w:lineRule="auto"/>
        <w:ind w:right="114" w:hanging="705"/>
        <w:jc w:val="both"/>
        <w:rPr>
          <w:sz w:val="24"/>
        </w:rPr>
      </w:pPr>
      <w:r>
        <w:rPr>
          <w:sz w:val="24"/>
        </w:rPr>
        <w:t>Společné</w:t>
      </w:r>
      <w:r>
        <w:rPr>
          <w:spacing w:val="-13"/>
          <w:sz w:val="24"/>
        </w:rPr>
        <w:t xml:space="preserve"> </w:t>
      </w:r>
      <w:r>
        <w:rPr>
          <w:sz w:val="24"/>
        </w:rPr>
        <w:t>prostory</w:t>
      </w:r>
      <w:r>
        <w:rPr>
          <w:spacing w:val="-12"/>
          <w:sz w:val="24"/>
        </w:rPr>
        <w:t xml:space="preserve"> </w:t>
      </w:r>
      <w:r>
        <w:rPr>
          <w:sz w:val="24"/>
        </w:rPr>
        <w:t>slouží</w:t>
      </w:r>
      <w:r>
        <w:rPr>
          <w:spacing w:val="-12"/>
          <w:sz w:val="24"/>
        </w:rPr>
        <w:t xml:space="preserve"> </w:t>
      </w:r>
      <w:r>
        <w:rPr>
          <w:sz w:val="24"/>
        </w:rPr>
        <w:t>všem</w:t>
      </w:r>
      <w:r>
        <w:rPr>
          <w:spacing w:val="-12"/>
          <w:sz w:val="24"/>
        </w:rPr>
        <w:t xml:space="preserve"> </w:t>
      </w:r>
      <w:r>
        <w:rPr>
          <w:sz w:val="24"/>
        </w:rPr>
        <w:t>nájemcům</w:t>
      </w:r>
      <w:r>
        <w:rPr>
          <w:spacing w:val="-12"/>
          <w:sz w:val="24"/>
        </w:rPr>
        <w:t xml:space="preserve"> </w:t>
      </w:r>
      <w:r>
        <w:rPr>
          <w:sz w:val="24"/>
        </w:rPr>
        <w:t>i</w:t>
      </w:r>
      <w:r>
        <w:rPr>
          <w:spacing w:val="-12"/>
          <w:sz w:val="24"/>
        </w:rPr>
        <w:t xml:space="preserve"> </w:t>
      </w:r>
      <w:r>
        <w:rPr>
          <w:sz w:val="24"/>
        </w:rPr>
        <w:t>návštěvníkům</w:t>
      </w:r>
      <w:r>
        <w:rPr>
          <w:spacing w:val="-12"/>
          <w:sz w:val="24"/>
        </w:rPr>
        <w:t xml:space="preserve"> </w:t>
      </w:r>
      <w:r>
        <w:rPr>
          <w:sz w:val="24"/>
        </w:rPr>
        <w:t>Budovy,</w:t>
      </w:r>
      <w:r>
        <w:rPr>
          <w:spacing w:val="-12"/>
          <w:sz w:val="24"/>
        </w:rPr>
        <w:t xml:space="preserve"> </w:t>
      </w:r>
      <w:r>
        <w:rPr>
          <w:sz w:val="24"/>
        </w:rPr>
        <w:t>a</w:t>
      </w:r>
      <w:r>
        <w:rPr>
          <w:spacing w:val="-13"/>
          <w:sz w:val="24"/>
        </w:rPr>
        <w:t xml:space="preserve"> </w:t>
      </w:r>
      <w:r>
        <w:rPr>
          <w:sz w:val="24"/>
        </w:rPr>
        <w:t>Pronajímatel</w:t>
      </w:r>
      <w:r>
        <w:rPr>
          <w:spacing w:val="-12"/>
          <w:sz w:val="24"/>
        </w:rPr>
        <w:t xml:space="preserve"> </w:t>
      </w:r>
      <w:r>
        <w:rPr>
          <w:sz w:val="24"/>
        </w:rPr>
        <w:t>k</w:t>
      </w:r>
      <w:r>
        <w:rPr>
          <w:spacing w:val="-12"/>
          <w:sz w:val="24"/>
        </w:rPr>
        <w:t xml:space="preserve"> </w:t>
      </w:r>
      <w:r>
        <w:rPr>
          <w:sz w:val="24"/>
        </w:rPr>
        <w:t>nim má výlučné dispoziční právo. Nájemce není oprávněn ve Společných prostorech provádět svou obchodní či jinou</w:t>
      </w:r>
      <w:r>
        <w:rPr>
          <w:spacing w:val="-4"/>
          <w:sz w:val="24"/>
        </w:rPr>
        <w:t xml:space="preserve"> </w:t>
      </w:r>
      <w:r>
        <w:rPr>
          <w:sz w:val="24"/>
        </w:rPr>
        <w:t>činnost.</w:t>
      </w:r>
    </w:p>
    <w:p w14:paraId="795C9AF1" w14:textId="77777777" w:rsidR="00446C8D" w:rsidRDefault="00446C8D">
      <w:pPr>
        <w:pStyle w:val="Zkladntext"/>
        <w:ind w:left="0" w:firstLine="0"/>
        <w:rPr>
          <w:sz w:val="28"/>
        </w:rPr>
      </w:pPr>
    </w:p>
    <w:p w14:paraId="70B10124" w14:textId="77777777" w:rsidR="00446C8D" w:rsidRDefault="0025039A">
      <w:pPr>
        <w:pStyle w:val="Nadpis1"/>
        <w:numPr>
          <w:ilvl w:val="0"/>
          <w:numId w:val="11"/>
        </w:numPr>
        <w:tabs>
          <w:tab w:val="left" w:pos="3976"/>
        </w:tabs>
        <w:ind w:left="3975"/>
        <w:jc w:val="left"/>
      </w:pPr>
      <w:r>
        <w:t>ÚČEL</w:t>
      </w:r>
      <w:r>
        <w:rPr>
          <w:spacing w:val="-6"/>
        </w:rPr>
        <w:t xml:space="preserve"> </w:t>
      </w:r>
      <w:r>
        <w:t>NÁJMU</w:t>
      </w:r>
    </w:p>
    <w:p w14:paraId="5185AA01" w14:textId="77777777" w:rsidR="00446C8D" w:rsidRDefault="0025039A">
      <w:pPr>
        <w:pStyle w:val="Odstavecseseznamem"/>
        <w:numPr>
          <w:ilvl w:val="1"/>
          <w:numId w:val="9"/>
        </w:numPr>
        <w:tabs>
          <w:tab w:val="left" w:pos="822"/>
        </w:tabs>
        <w:spacing w:before="43" w:line="278" w:lineRule="auto"/>
        <w:ind w:right="116" w:hanging="705"/>
        <w:jc w:val="both"/>
        <w:rPr>
          <w:sz w:val="24"/>
        </w:rPr>
      </w:pPr>
      <w:r>
        <w:rPr>
          <w:sz w:val="24"/>
        </w:rPr>
        <w:t>Nájemce smí užívat (i) Kancelářské prostory výhradně za účelem všeobecného kancelářského využití a provozu vč. možnosti realizace výukových a volnočasových aktivit studentů, (ii) Terasy jako terasu a (iii) Parkovací stání za účelem parkování osobních</w:t>
      </w:r>
      <w:r>
        <w:rPr>
          <w:spacing w:val="45"/>
          <w:sz w:val="24"/>
        </w:rPr>
        <w:t xml:space="preserve"> </w:t>
      </w:r>
      <w:r>
        <w:rPr>
          <w:sz w:val="24"/>
        </w:rPr>
        <w:t>motorových</w:t>
      </w:r>
      <w:r>
        <w:rPr>
          <w:spacing w:val="45"/>
          <w:sz w:val="24"/>
        </w:rPr>
        <w:t xml:space="preserve"> </w:t>
      </w:r>
      <w:r>
        <w:rPr>
          <w:sz w:val="24"/>
        </w:rPr>
        <w:t>vozidel</w:t>
      </w:r>
      <w:r>
        <w:rPr>
          <w:spacing w:val="45"/>
          <w:sz w:val="24"/>
        </w:rPr>
        <w:t xml:space="preserve"> </w:t>
      </w:r>
      <w:r>
        <w:rPr>
          <w:sz w:val="24"/>
        </w:rPr>
        <w:t>Nájemce,</w:t>
      </w:r>
      <w:r>
        <w:rPr>
          <w:spacing w:val="45"/>
          <w:sz w:val="24"/>
        </w:rPr>
        <w:t xml:space="preserve"> </w:t>
      </w:r>
      <w:r>
        <w:rPr>
          <w:sz w:val="24"/>
        </w:rPr>
        <w:t>jeho</w:t>
      </w:r>
      <w:r>
        <w:rPr>
          <w:spacing w:val="45"/>
          <w:sz w:val="24"/>
        </w:rPr>
        <w:t xml:space="preserve"> </w:t>
      </w:r>
      <w:r>
        <w:rPr>
          <w:sz w:val="24"/>
        </w:rPr>
        <w:t>zaměstnanců</w:t>
      </w:r>
      <w:r>
        <w:rPr>
          <w:spacing w:val="45"/>
          <w:sz w:val="24"/>
        </w:rPr>
        <w:t xml:space="preserve"> </w:t>
      </w:r>
      <w:r>
        <w:rPr>
          <w:sz w:val="24"/>
        </w:rPr>
        <w:t>či</w:t>
      </w:r>
      <w:r>
        <w:rPr>
          <w:spacing w:val="45"/>
          <w:sz w:val="24"/>
        </w:rPr>
        <w:t xml:space="preserve"> </w:t>
      </w:r>
      <w:r>
        <w:rPr>
          <w:sz w:val="24"/>
        </w:rPr>
        <w:t>návštěvníků</w:t>
      </w:r>
      <w:r>
        <w:rPr>
          <w:spacing w:val="45"/>
          <w:sz w:val="24"/>
        </w:rPr>
        <w:t xml:space="preserve"> </w:t>
      </w:r>
      <w:r>
        <w:rPr>
          <w:sz w:val="24"/>
        </w:rPr>
        <w:t>(dále</w:t>
      </w:r>
      <w:r>
        <w:rPr>
          <w:spacing w:val="44"/>
          <w:sz w:val="24"/>
        </w:rPr>
        <w:t xml:space="preserve"> </w:t>
      </w:r>
      <w:r>
        <w:rPr>
          <w:sz w:val="24"/>
        </w:rPr>
        <w:t>jen</w:t>
      </w:r>
    </w:p>
    <w:p w14:paraId="0FD7BFCF" w14:textId="77777777" w:rsidR="00446C8D" w:rsidRDefault="0025039A">
      <w:pPr>
        <w:pStyle w:val="Zkladntext"/>
        <w:spacing w:line="280" w:lineRule="auto"/>
        <w:ind w:firstLine="0"/>
      </w:pPr>
      <w:r>
        <w:t>„Účel nájmu“). Účel nájmu nesmí být bez předchozího písemného souhlasu Pronajímatele měněn ani doplňován.</w:t>
      </w:r>
    </w:p>
    <w:p w14:paraId="62E61AB3" w14:textId="77777777" w:rsidR="00446C8D" w:rsidRDefault="0025039A">
      <w:pPr>
        <w:pStyle w:val="Odstavecseseznamem"/>
        <w:numPr>
          <w:ilvl w:val="1"/>
          <w:numId w:val="9"/>
        </w:numPr>
        <w:tabs>
          <w:tab w:val="left" w:pos="822"/>
        </w:tabs>
        <w:spacing w:line="278" w:lineRule="auto"/>
        <w:ind w:right="116" w:hanging="705"/>
        <w:jc w:val="both"/>
        <w:rPr>
          <w:sz w:val="24"/>
        </w:rPr>
      </w:pPr>
      <w:r>
        <w:rPr>
          <w:sz w:val="24"/>
        </w:rPr>
        <w:t>Nájemce je oprávněn pronajímat předmět nájmu třetím osobám, za podmínky dodržení účelu nájmu dle tohoto článku této smlouvy. Pronajímatel s tímto výslovně</w:t>
      </w:r>
      <w:r>
        <w:rPr>
          <w:spacing w:val="-15"/>
          <w:sz w:val="24"/>
        </w:rPr>
        <w:t xml:space="preserve"> </w:t>
      </w:r>
      <w:r>
        <w:rPr>
          <w:sz w:val="24"/>
        </w:rPr>
        <w:t>souhlasí.</w:t>
      </w:r>
    </w:p>
    <w:p w14:paraId="309B2F34" w14:textId="77777777" w:rsidR="00446C8D" w:rsidRDefault="00446C8D">
      <w:pPr>
        <w:pStyle w:val="Zkladntext"/>
        <w:spacing w:before="2"/>
        <w:ind w:left="0" w:firstLine="0"/>
        <w:rPr>
          <w:sz w:val="28"/>
        </w:rPr>
      </w:pPr>
    </w:p>
    <w:p w14:paraId="4C6EA020" w14:textId="77777777" w:rsidR="00446C8D" w:rsidRDefault="0025039A">
      <w:pPr>
        <w:pStyle w:val="Nadpis1"/>
        <w:numPr>
          <w:ilvl w:val="0"/>
          <w:numId w:val="11"/>
        </w:numPr>
        <w:tabs>
          <w:tab w:val="left" w:pos="3961"/>
        </w:tabs>
        <w:spacing w:before="1"/>
        <w:ind w:left="3960"/>
        <w:jc w:val="left"/>
      </w:pPr>
      <w:r>
        <w:t>DOBA</w:t>
      </w:r>
      <w:r>
        <w:rPr>
          <w:spacing w:val="-6"/>
        </w:rPr>
        <w:t xml:space="preserve"> </w:t>
      </w:r>
      <w:r>
        <w:t>NÁJMU</w:t>
      </w:r>
    </w:p>
    <w:p w14:paraId="4B01DB58" w14:textId="77777777" w:rsidR="00446C8D" w:rsidRDefault="0025039A">
      <w:pPr>
        <w:pStyle w:val="Zkladntext"/>
        <w:tabs>
          <w:tab w:val="left" w:pos="821"/>
        </w:tabs>
        <w:spacing w:before="43"/>
        <w:ind w:left="115" w:firstLine="0"/>
      </w:pPr>
      <w:r>
        <w:rPr>
          <w:b/>
        </w:rPr>
        <w:t>4.1</w:t>
      </w:r>
      <w:r>
        <w:rPr>
          <w:b/>
        </w:rPr>
        <w:tab/>
      </w:r>
      <w:r>
        <w:t>Nájem dle této Nájemní smlouvy se uzavírá na dobu určitou a začíná dnem</w:t>
      </w:r>
      <w:r>
        <w:rPr>
          <w:spacing w:val="3"/>
        </w:rPr>
        <w:t xml:space="preserve"> </w:t>
      </w:r>
      <w:r>
        <w:t>01.01.2025</w:t>
      </w:r>
    </w:p>
    <w:p w14:paraId="21489224" w14:textId="77777777" w:rsidR="00446C8D" w:rsidRDefault="0025039A">
      <w:pPr>
        <w:spacing w:before="45"/>
        <w:ind w:left="821"/>
        <w:rPr>
          <w:sz w:val="24"/>
        </w:rPr>
      </w:pPr>
      <w:r>
        <w:rPr>
          <w:sz w:val="24"/>
        </w:rPr>
        <w:t>(dále jen „</w:t>
      </w:r>
      <w:r>
        <w:rPr>
          <w:b/>
          <w:sz w:val="24"/>
        </w:rPr>
        <w:t>Den zahájení</w:t>
      </w:r>
      <w:r>
        <w:rPr>
          <w:sz w:val="24"/>
        </w:rPr>
        <w:t>“) a končí dnem 31.12.2025 (dále jen „</w:t>
      </w:r>
      <w:r>
        <w:rPr>
          <w:b/>
          <w:sz w:val="24"/>
        </w:rPr>
        <w:t>Doba nájmu</w:t>
      </w:r>
      <w:r>
        <w:rPr>
          <w:sz w:val="24"/>
        </w:rPr>
        <w:t>“).</w:t>
      </w:r>
    </w:p>
    <w:p w14:paraId="781B3A61" w14:textId="77777777" w:rsidR="00446C8D" w:rsidRDefault="00446C8D">
      <w:pPr>
        <w:pStyle w:val="Zkladntext"/>
        <w:spacing w:before="5"/>
        <w:ind w:left="0" w:firstLine="0"/>
        <w:rPr>
          <w:sz w:val="31"/>
        </w:rPr>
      </w:pPr>
    </w:p>
    <w:p w14:paraId="479B8A22" w14:textId="77777777" w:rsidR="00446C8D" w:rsidRDefault="0025039A">
      <w:pPr>
        <w:pStyle w:val="Nadpis1"/>
        <w:numPr>
          <w:ilvl w:val="0"/>
          <w:numId w:val="11"/>
        </w:numPr>
        <w:tabs>
          <w:tab w:val="left" w:pos="3044"/>
        </w:tabs>
        <w:ind w:left="3044"/>
        <w:jc w:val="left"/>
      </w:pPr>
      <w:r>
        <w:t>PŘEDÁNÍ PŘEDMĚTU</w:t>
      </w:r>
      <w:r>
        <w:rPr>
          <w:spacing w:val="-11"/>
        </w:rPr>
        <w:t xml:space="preserve"> </w:t>
      </w:r>
      <w:r>
        <w:t>NÁJMU</w:t>
      </w:r>
    </w:p>
    <w:p w14:paraId="350F0D99" w14:textId="77777777" w:rsidR="00446C8D" w:rsidRDefault="0025039A">
      <w:pPr>
        <w:pStyle w:val="Odstavecseseznamem"/>
        <w:numPr>
          <w:ilvl w:val="1"/>
          <w:numId w:val="8"/>
        </w:numPr>
        <w:tabs>
          <w:tab w:val="left" w:pos="822"/>
        </w:tabs>
        <w:spacing w:before="45" w:line="278" w:lineRule="auto"/>
        <w:ind w:right="119" w:hanging="705"/>
        <w:jc w:val="both"/>
        <w:rPr>
          <w:sz w:val="24"/>
        </w:rPr>
      </w:pPr>
      <w:r>
        <w:rPr>
          <w:sz w:val="24"/>
        </w:rPr>
        <w:t>Pronajímatel předá Nájemci Předmět nájmu ke Dni zahájení nebo před Dnem zahájení za podmínek uvedených</w:t>
      </w:r>
      <w:r>
        <w:rPr>
          <w:spacing w:val="-4"/>
          <w:sz w:val="24"/>
        </w:rPr>
        <w:t xml:space="preserve"> </w:t>
      </w:r>
      <w:r>
        <w:rPr>
          <w:sz w:val="24"/>
        </w:rPr>
        <w:t>níže.</w:t>
      </w:r>
    </w:p>
    <w:p w14:paraId="1D8978DB" w14:textId="77777777" w:rsidR="00446C8D" w:rsidRDefault="0025039A">
      <w:pPr>
        <w:pStyle w:val="Odstavecseseznamem"/>
        <w:numPr>
          <w:ilvl w:val="1"/>
          <w:numId w:val="8"/>
        </w:numPr>
        <w:tabs>
          <w:tab w:val="left" w:pos="822"/>
        </w:tabs>
        <w:spacing w:line="278" w:lineRule="auto"/>
        <w:ind w:right="115" w:hanging="705"/>
        <w:jc w:val="both"/>
        <w:rPr>
          <w:sz w:val="24"/>
        </w:rPr>
      </w:pPr>
      <w:r>
        <w:rPr>
          <w:sz w:val="24"/>
        </w:rPr>
        <w:t>Nájemce tímto potvrzuje, že mu Pronajímatel poskytl veškeré potřebné informace týkající se Budovy a Předmětu nájmu. Nájemce dále prohlašuje, že si Předmět nájmu a Budovu řádně prohlédl a že Předmět nájmu je vhodný k užívání pro sjednaný Účel nájmu.</w:t>
      </w:r>
    </w:p>
    <w:p w14:paraId="3DEE2DF8" w14:textId="77777777" w:rsidR="00446C8D" w:rsidRDefault="0025039A">
      <w:pPr>
        <w:pStyle w:val="Odstavecseseznamem"/>
        <w:numPr>
          <w:ilvl w:val="1"/>
          <w:numId w:val="8"/>
        </w:numPr>
        <w:tabs>
          <w:tab w:val="left" w:pos="822"/>
        </w:tabs>
        <w:spacing w:before="2" w:line="278" w:lineRule="auto"/>
        <w:ind w:right="113" w:hanging="705"/>
        <w:jc w:val="both"/>
        <w:rPr>
          <w:sz w:val="24"/>
        </w:rPr>
      </w:pPr>
      <w:r>
        <w:rPr>
          <w:sz w:val="24"/>
        </w:rPr>
        <w:t>Smluvní strany sepíší předávací protokol o předání a převzetí Předmětu nájmu, který musí ve všech podstatných ohledech odpovídat vzoru připojenému jako příloha č. 2 k této Nájemní smlouvě. Případné drobné vady Předmětu nájmu a/nebo nedokončené práce, které v podstatném rozsahu nebrání užívání Předmětu nájmu k Účelu nájmu, nebudou důvodem pro odmítnutí Nájemce převzít Předmět nájmu. Předáním</w:t>
      </w:r>
      <w:r>
        <w:rPr>
          <w:spacing w:val="19"/>
          <w:sz w:val="24"/>
        </w:rPr>
        <w:t xml:space="preserve"> </w:t>
      </w:r>
      <w:r>
        <w:rPr>
          <w:sz w:val="24"/>
        </w:rPr>
        <w:t>Předmětu</w:t>
      </w:r>
    </w:p>
    <w:p w14:paraId="756656B6" w14:textId="77777777" w:rsidR="00446C8D" w:rsidRDefault="00446C8D">
      <w:pPr>
        <w:spacing w:line="278" w:lineRule="auto"/>
        <w:jc w:val="both"/>
        <w:rPr>
          <w:sz w:val="24"/>
        </w:rPr>
        <w:sectPr w:rsidR="00446C8D">
          <w:pgSz w:w="11910" w:h="16840"/>
          <w:pgMar w:top="1360" w:right="1300" w:bottom="280" w:left="1300" w:header="708" w:footer="708" w:gutter="0"/>
          <w:cols w:space="708"/>
        </w:sectPr>
      </w:pPr>
    </w:p>
    <w:p w14:paraId="7219793A" w14:textId="77777777" w:rsidR="00446C8D" w:rsidRDefault="0025039A">
      <w:pPr>
        <w:pStyle w:val="Zkladntext"/>
        <w:spacing w:before="70" w:line="280" w:lineRule="auto"/>
        <w:ind w:right="114" w:firstLine="0"/>
        <w:jc w:val="both"/>
      </w:pPr>
      <w:r>
        <w:lastRenderedPageBreak/>
        <w:t>nájmu přechází na Nájemce plná odpovědnost za Předmět nájmu včetně odpovědnosti za škodu.</w:t>
      </w:r>
    </w:p>
    <w:p w14:paraId="564CA2AD" w14:textId="77777777" w:rsidR="00446C8D" w:rsidRDefault="00446C8D">
      <w:pPr>
        <w:pStyle w:val="Zkladntext"/>
        <w:spacing w:before="6"/>
        <w:ind w:left="0" w:firstLine="0"/>
        <w:rPr>
          <w:sz w:val="27"/>
        </w:rPr>
      </w:pPr>
    </w:p>
    <w:p w14:paraId="5509A362" w14:textId="77777777" w:rsidR="00446C8D" w:rsidRDefault="0025039A">
      <w:pPr>
        <w:pStyle w:val="Nadpis1"/>
        <w:numPr>
          <w:ilvl w:val="0"/>
          <w:numId w:val="11"/>
        </w:numPr>
        <w:tabs>
          <w:tab w:val="left" w:pos="2658"/>
        </w:tabs>
        <w:ind w:left="2657"/>
        <w:jc w:val="left"/>
      </w:pPr>
      <w:r>
        <w:t>NÁJEMNÉ A POPLATKY ZA</w:t>
      </w:r>
      <w:r>
        <w:rPr>
          <w:spacing w:val="-12"/>
        </w:rPr>
        <w:t xml:space="preserve"> </w:t>
      </w:r>
      <w:r>
        <w:t>SLUŽBY</w:t>
      </w:r>
    </w:p>
    <w:p w14:paraId="6DCDCCF3" w14:textId="77777777" w:rsidR="00446C8D" w:rsidRDefault="0025039A">
      <w:pPr>
        <w:pStyle w:val="Odstavecseseznamem"/>
        <w:numPr>
          <w:ilvl w:val="1"/>
          <w:numId w:val="7"/>
        </w:numPr>
        <w:tabs>
          <w:tab w:val="left" w:pos="823"/>
          <w:tab w:val="left" w:pos="824"/>
        </w:tabs>
        <w:spacing w:before="45"/>
        <w:rPr>
          <w:sz w:val="24"/>
        </w:rPr>
      </w:pPr>
      <w:r>
        <w:rPr>
          <w:sz w:val="24"/>
        </w:rPr>
        <w:t>Výše</w:t>
      </w:r>
      <w:r>
        <w:rPr>
          <w:spacing w:val="-4"/>
          <w:sz w:val="24"/>
        </w:rPr>
        <w:t xml:space="preserve"> </w:t>
      </w:r>
      <w:r>
        <w:rPr>
          <w:sz w:val="24"/>
        </w:rPr>
        <w:t>Nájemného</w:t>
      </w:r>
    </w:p>
    <w:p w14:paraId="0B3C8B21" w14:textId="77777777" w:rsidR="00446C8D" w:rsidRDefault="0025039A">
      <w:pPr>
        <w:pStyle w:val="Odstavecseseznamem"/>
        <w:numPr>
          <w:ilvl w:val="2"/>
          <w:numId w:val="7"/>
        </w:numPr>
        <w:tabs>
          <w:tab w:val="left" w:pos="822"/>
        </w:tabs>
        <w:spacing w:before="43" w:line="278" w:lineRule="auto"/>
        <w:ind w:right="116" w:hanging="705"/>
        <w:jc w:val="both"/>
        <w:rPr>
          <w:sz w:val="24"/>
        </w:rPr>
      </w:pPr>
      <w:r>
        <w:rPr>
          <w:sz w:val="24"/>
        </w:rPr>
        <w:t>Nájemce je povinen za užívání Předmětu nájmu platit Pronajímateli nájemné ve výši rovnající se součtu následujících částek, resp. částek vypočtených dle níže uvedeného způsobu:</w:t>
      </w:r>
    </w:p>
    <w:p w14:paraId="2CB2266A" w14:textId="77777777" w:rsidR="00446C8D" w:rsidRDefault="0025039A" w:rsidP="008B0C55">
      <w:pPr>
        <w:pStyle w:val="Odstavecseseznamem"/>
        <w:numPr>
          <w:ilvl w:val="3"/>
          <w:numId w:val="7"/>
        </w:numPr>
        <w:tabs>
          <w:tab w:val="left" w:pos="1529"/>
          <w:tab w:val="left" w:pos="1530"/>
        </w:tabs>
        <w:ind w:hanging="705"/>
        <w:jc w:val="both"/>
        <w:rPr>
          <w:sz w:val="24"/>
        </w:rPr>
      </w:pPr>
      <w:r>
        <w:rPr>
          <w:sz w:val="24"/>
        </w:rPr>
        <w:t>312,79 Kč měsíčně za jeden (1) m² Pronajímatelné plochy kanceláří, tj.</w:t>
      </w:r>
      <w:r>
        <w:rPr>
          <w:spacing w:val="56"/>
          <w:sz w:val="24"/>
        </w:rPr>
        <w:t xml:space="preserve"> </w:t>
      </w:r>
      <w:r>
        <w:rPr>
          <w:sz w:val="24"/>
        </w:rPr>
        <w:t>celkem</w:t>
      </w:r>
    </w:p>
    <w:p w14:paraId="4978778A" w14:textId="77777777" w:rsidR="00446C8D" w:rsidRDefault="0025039A" w:rsidP="008B0C55">
      <w:pPr>
        <w:pStyle w:val="Zkladntext"/>
        <w:spacing w:before="42"/>
        <w:ind w:left="1510" w:right="642" w:firstLine="0"/>
        <w:jc w:val="both"/>
      </w:pPr>
      <w:r>
        <w:t>1 005 526,01   Kč měsíčně (dále jen „Nájemné za Kancelářské prostory“),</w:t>
      </w:r>
    </w:p>
    <w:p w14:paraId="2D8ECA77" w14:textId="77777777" w:rsidR="00446C8D" w:rsidRDefault="0025039A" w:rsidP="008B0C55">
      <w:pPr>
        <w:pStyle w:val="Odstavecseseznamem"/>
        <w:numPr>
          <w:ilvl w:val="3"/>
          <w:numId w:val="7"/>
        </w:numPr>
        <w:tabs>
          <w:tab w:val="left" w:pos="1529"/>
          <w:tab w:val="left" w:pos="1530"/>
        </w:tabs>
        <w:spacing w:before="45" w:line="278" w:lineRule="auto"/>
        <w:ind w:right="115" w:hanging="705"/>
        <w:jc w:val="both"/>
        <w:rPr>
          <w:sz w:val="24"/>
        </w:rPr>
      </w:pPr>
      <w:r>
        <w:rPr>
          <w:sz w:val="24"/>
        </w:rPr>
        <w:t>100,00 Kč měsíčně za jeden (1) m² Terasy, tj. celkem 3 695 Kč měsíčně (dále jen „Nájemné za</w:t>
      </w:r>
      <w:r>
        <w:rPr>
          <w:spacing w:val="-5"/>
          <w:sz w:val="24"/>
        </w:rPr>
        <w:t xml:space="preserve"> </w:t>
      </w:r>
      <w:r>
        <w:rPr>
          <w:sz w:val="24"/>
        </w:rPr>
        <w:t>Terasu“),</w:t>
      </w:r>
    </w:p>
    <w:p w14:paraId="59FA0F32" w14:textId="77777777" w:rsidR="00446C8D" w:rsidRDefault="0025039A" w:rsidP="008B0C55">
      <w:pPr>
        <w:pStyle w:val="Odstavecseseznamem"/>
        <w:numPr>
          <w:ilvl w:val="3"/>
          <w:numId w:val="7"/>
        </w:numPr>
        <w:tabs>
          <w:tab w:val="left" w:pos="1529"/>
          <w:tab w:val="left" w:pos="1530"/>
        </w:tabs>
        <w:spacing w:line="280" w:lineRule="auto"/>
        <w:ind w:right="116" w:hanging="705"/>
        <w:jc w:val="both"/>
        <w:rPr>
          <w:sz w:val="24"/>
        </w:rPr>
      </w:pPr>
      <w:r>
        <w:rPr>
          <w:sz w:val="24"/>
        </w:rPr>
        <w:t>2 000,00 Kč měsíčně za jedno (1) venkovní parkovací stání, tj. celkem 22 000 Kč měsíčně (dále společně jen „Nájemné za Parkovací</w:t>
      </w:r>
      <w:r>
        <w:rPr>
          <w:spacing w:val="-13"/>
          <w:sz w:val="24"/>
        </w:rPr>
        <w:t xml:space="preserve"> </w:t>
      </w:r>
      <w:r>
        <w:rPr>
          <w:sz w:val="24"/>
        </w:rPr>
        <w:t>stání“),</w:t>
      </w:r>
    </w:p>
    <w:p w14:paraId="6925D471" w14:textId="77777777" w:rsidR="00446C8D" w:rsidRDefault="0025039A">
      <w:pPr>
        <w:pStyle w:val="Zkladntext"/>
        <w:spacing w:line="278" w:lineRule="auto"/>
        <w:ind w:right="116" w:firstLine="2"/>
        <w:jc w:val="both"/>
      </w:pPr>
      <w:r>
        <w:t>(Nájemné za Kancelářské prostory, Nájemné za Terasu a Nájemné za Parkovací stání dále také společně jen „Nájemné“).</w:t>
      </w:r>
    </w:p>
    <w:p w14:paraId="6B53E6BD" w14:textId="77777777" w:rsidR="00446C8D" w:rsidRDefault="0025039A">
      <w:pPr>
        <w:pStyle w:val="Odstavecseseznamem"/>
        <w:numPr>
          <w:ilvl w:val="2"/>
          <w:numId w:val="7"/>
        </w:numPr>
        <w:tabs>
          <w:tab w:val="left" w:pos="822"/>
        </w:tabs>
        <w:spacing w:before="5" w:line="278" w:lineRule="auto"/>
        <w:ind w:right="114" w:hanging="705"/>
        <w:jc w:val="both"/>
        <w:rPr>
          <w:sz w:val="24"/>
        </w:rPr>
      </w:pPr>
      <w:r>
        <w:rPr>
          <w:sz w:val="24"/>
        </w:rPr>
        <w:t>Nájemné</w:t>
      </w:r>
      <w:r>
        <w:rPr>
          <w:spacing w:val="-15"/>
          <w:sz w:val="24"/>
        </w:rPr>
        <w:t xml:space="preserve"> </w:t>
      </w:r>
      <w:r>
        <w:rPr>
          <w:sz w:val="24"/>
        </w:rPr>
        <w:t>je</w:t>
      </w:r>
      <w:r>
        <w:rPr>
          <w:spacing w:val="-15"/>
          <w:sz w:val="24"/>
        </w:rPr>
        <w:t xml:space="preserve"> </w:t>
      </w:r>
      <w:r>
        <w:rPr>
          <w:sz w:val="24"/>
        </w:rPr>
        <w:t>stanoveno</w:t>
      </w:r>
      <w:r>
        <w:rPr>
          <w:spacing w:val="-14"/>
          <w:sz w:val="24"/>
        </w:rPr>
        <w:t xml:space="preserve"> </w:t>
      </w:r>
      <w:r>
        <w:rPr>
          <w:sz w:val="24"/>
        </w:rPr>
        <w:t>bez</w:t>
      </w:r>
      <w:r>
        <w:rPr>
          <w:spacing w:val="-15"/>
          <w:sz w:val="24"/>
        </w:rPr>
        <w:t xml:space="preserve"> </w:t>
      </w:r>
      <w:r>
        <w:rPr>
          <w:sz w:val="24"/>
        </w:rPr>
        <w:t>DPH.</w:t>
      </w:r>
      <w:r>
        <w:rPr>
          <w:spacing w:val="-14"/>
          <w:sz w:val="24"/>
        </w:rPr>
        <w:t xml:space="preserve"> </w:t>
      </w:r>
      <w:r>
        <w:rPr>
          <w:sz w:val="24"/>
        </w:rPr>
        <w:t>K</w:t>
      </w:r>
      <w:r>
        <w:rPr>
          <w:spacing w:val="-15"/>
          <w:sz w:val="24"/>
        </w:rPr>
        <w:t xml:space="preserve"> </w:t>
      </w:r>
      <w:r>
        <w:rPr>
          <w:sz w:val="24"/>
        </w:rPr>
        <w:t>Nájemnému</w:t>
      </w:r>
      <w:r>
        <w:rPr>
          <w:spacing w:val="-14"/>
          <w:sz w:val="24"/>
        </w:rPr>
        <w:t xml:space="preserve"> </w:t>
      </w:r>
      <w:r>
        <w:rPr>
          <w:sz w:val="24"/>
        </w:rPr>
        <w:t>bude</w:t>
      </w:r>
      <w:r>
        <w:rPr>
          <w:spacing w:val="-15"/>
          <w:sz w:val="24"/>
        </w:rPr>
        <w:t xml:space="preserve"> </w:t>
      </w:r>
      <w:r>
        <w:rPr>
          <w:sz w:val="24"/>
        </w:rPr>
        <w:t>účtována</w:t>
      </w:r>
      <w:r>
        <w:rPr>
          <w:spacing w:val="-15"/>
          <w:sz w:val="24"/>
        </w:rPr>
        <w:t xml:space="preserve"> </w:t>
      </w:r>
      <w:r>
        <w:rPr>
          <w:sz w:val="24"/>
        </w:rPr>
        <w:t>příslušná</w:t>
      </w:r>
      <w:r>
        <w:rPr>
          <w:spacing w:val="-15"/>
          <w:sz w:val="24"/>
        </w:rPr>
        <w:t xml:space="preserve"> </w:t>
      </w:r>
      <w:r>
        <w:rPr>
          <w:sz w:val="24"/>
        </w:rPr>
        <w:t>DPH</w:t>
      </w:r>
      <w:r>
        <w:rPr>
          <w:spacing w:val="-15"/>
          <w:sz w:val="24"/>
        </w:rPr>
        <w:t xml:space="preserve"> </w:t>
      </w:r>
      <w:r>
        <w:rPr>
          <w:sz w:val="24"/>
        </w:rPr>
        <w:t>v</w:t>
      </w:r>
      <w:r>
        <w:rPr>
          <w:spacing w:val="-14"/>
          <w:sz w:val="24"/>
        </w:rPr>
        <w:t xml:space="preserve"> </w:t>
      </w:r>
      <w:r>
        <w:rPr>
          <w:sz w:val="24"/>
        </w:rPr>
        <w:t>aktuální zákonem stanovené výši. V případě, že budou v budoucnu stanoveny zákonem další daně</w:t>
      </w:r>
      <w:r>
        <w:rPr>
          <w:spacing w:val="-10"/>
          <w:sz w:val="24"/>
        </w:rPr>
        <w:t xml:space="preserve"> </w:t>
      </w:r>
      <w:r>
        <w:rPr>
          <w:sz w:val="24"/>
        </w:rPr>
        <w:t>a</w:t>
      </w:r>
      <w:r>
        <w:rPr>
          <w:spacing w:val="-12"/>
          <w:sz w:val="24"/>
        </w:rPr>
        <w:t xml:space="preserve"> </w:t>
      </w:r>
      <w:r>
        <w:rPr>
          <w:sz w:val="24"/>
        </w:rPr>
        <w:t>poplatky</w:t>
      </w:r>
      <w:r>
        <w:rPr>
          <w:spacing w:val="-11"/>
          <w:sz w:val="24"/>
        </w:rPr>
        <w:t xml:space="preserve"> </w:t>
      </w:r>
      <w:r>
        <w:rPr>
          <w:sz w:val="24"/>
        </w:rPr>
        <w:t>vztahující</w:t>
      </w:r>
      <w:r>
        <w:rPr>
          <w:spacing w:val="-11"/>
          <w:sz w:val="24"/>
        </w:rPr>
        <w:t xml:space="preserve"> </w:t>
      </w:r>
      <w:r>
        <w:rPr>
          <w:sz w:val="24"/>
        </w:rPr>
        <w:t>se</w:t>
      </w:r>
      <w:r>
        <w:rPr>
          <w:spacing w:val="-12"/>
          <w:sz w:val="24"/>
        </w:rPr>
        <w:t xml:space="preserve"> </w:t>
      </w:r>
      <w:r>
        <w:rPr>
          <w:sz w:val="24"/>
        </w:rPr>
        <w:t>k</w:t>
      </w:r>
      <w:r>
        <w:rPr>
          <w:spacing w:val="-9"/>
          <w:sz w:val="24"/>
        </w:rPr>
        <w:t xml:space="preserve"> </w:t>
      </w:r>
      <w:r>
        <w:rPr>
          <w:sz w:val="24"/>
        </w:rPr>
        <w:t>Nájemnému,</w:t>
      </w:r>
      <w:r>
        <w:rPr>
          <w:spacing w:val="-11"/>
          <w:sz w:val="24"/>
        </w:rPr>
        <w:t xml:space="preserve"> </w:t>
      </w:r>
      <w:r>
        <w:rPr>
          <w:sz w:val="24"/>
        </w:rPr>
        <w:t>budou</w:t>
      </w:r>
      <w:r>
        <w:rPr>
          <w:spacing w:val="-9"/>
          <w:sz w:val="24"/>
        </w:rPr>
        <w:t xml:space="preserve"> </w:t>
      </w:r>
      <w:r>
        <w:rPr>
          <w:sz w:val="24"/>
        </w:rPr>
        <w:t>takovéto</w:t>
      </w:r>
      <w:r>
        <w:rPr>
          <w:spacing w:val="-11"/>
          <w:sz w:val="24"/>
        </w:rPr>
        <w:t xml:space="preserve"> </w:t>
      </w:r>
      <w:r>
        <w:rPr>
          <w:sz w:val="24"/>
        </w:rPr>
        <w:t>daně</w:t>
      </w:r>
      <w:r>
        <w:rPr>
          <w:spacing w:val="-10"/>
          <w:sz w:val="24"/>
        </w:rPr>
        <w:t xml:space="preserve"> </w:t>
      </w:r>
      <w:r>
        <w:rPr>
          <w:sz w:val="24"/>
        </w:rPr>
        <w:t>a</w:t>
      </w:r>
      <w:r>
        <w:rPr>
          <w:spacing w:val="-12"/>
          <w:sz w:val="24"/>
        </w:rPr>
        <w:t xml:space="preserve"> </w:t>
      </w:r>
      <w:r>
        <w:rPr>
          <w:sz w:val="24"/>
        </w:rPr>
        <w:t>poplatky</w:t>
      </w:r>
      <w:r>
        <w:rPr>
          <w:spacing w:val="-9"/>
          <w:sz w:val="24"/>
        </w:rPr>
        <w:t xml:space="preserve"> </w:t>
      </w:r>
      <w:r>
        <w:rPr>
          <w:sz w:val="24"/>
        </w:rPr>
        <w:t>připočteny k</w:t>
      </w:r>
      <w:r>
        <w:rPr>
          <w:spacing w:val="-4"/>
          <w:sz w:val="24"/>
        </w:rPr>
        <w:t xml:space="preserve"> </w:t>
      </w:r>
      <w:r>
        <w:rPr>
          <w:sz w:val="24"/>
        </w:rPr>
        <w:t>Nájemnému.</w:t>
      </w:r>
    </w:p>
    <w:p w14:paraId="0CC7CBE3" w14:textId="77777777" w:rsidR="00446C8D" w:rsidRDefault="0025039A">
      <w:pPr>
        <w:pStyle w:val="Odstavecseseznamem"/>
        <w:numPr>
          <w:ilvl w:val="2"/>
          <w:numId w:val="7"/>
        </w:numPr>
        <w:tabs>
          <w:tab w:val="left" w:pos="822"/>
        </w:tabs>
        <w:spacing w:line="278" w:lineRule="auto"/>
        <w:ind w:right="114" w:hanging="705"/>
        <w:jc w:val="both"/>
        <w:rPr>
          <w:sz w:val="24"/>
        </w:rPr>
      </w:pPr>
      <w:r>
        <w:rPr>
          <w:sz w:val="24"/>
        </w:rPr>
        <w:t>Nájemné</w:t>
      </w:r>
      <w:r>
        <w:rPr>
          <w:spacing w:val="-14"/>
          <w:sz w:val="24"/>
        </w:rPr>
        <w:t xml:space="preserve"> </w:t>
      </w:r>
      <w:r>
        <w:rPr>
          <w:sz w:val="24"/>
        </w:rPr>
        <w:t>nezahrnuje</w:t>
      </w:r>
      <w:r>
        <w:rPr>
          <w:spacing w:val="-14"/>
          <w:sz w:val="24"/>
        </w:rPr>
        <w:t xml:space="preserve"> </w:t>
      </w:r>
      <w:r>
        <w:rPr>
          <w:sz w:val="24"/>
        </w:rPr>
        <w:t>platby</w:t>
      </w:r>
      <w:r>
        <w:rPr>
          <w:spacing w:val="-13"/>
          <w:sz w:val="24"/>
        </w:rPr>
        <w:t xml:space="preserve"> </w:t>
      </w:r>
      <w:r>
        <w:rPr>
          <w:sz w:val="24"/>
        </w:rPr>
        <w:t>na</w:t>
      </w:r>
      <w:r>
        <w:rPr>
          <w:spacing w:val="-14"/>
          <w:sz w:val="24"/>
        </w:rPr>
        <w:t xml:space="preserve"> </w:t>
      </w:r>
      <w:r>
        <w:rPr>
          <w:sz w:val="24"/>
        </w:rPr>
        <w:t>Úhrady</w:t>
      </w:r>
      <w:r>
        <w:rPr>
          <w:spacing w:val="-13"/>
          <w:sz w:val="24"/>
        </w:rPr>
        <w:t xml:space="preserve"> </w:t>
      </w:r>
      <w:r>
        <w:rPr>
          <w:sz w:val="24"/>
        </w:rPr>
        <w:t>za</w:t>
      </w:r>
      <w:r>
        <w:rPr>
          <w:spacing w:val="-14"/>
          <w:sz w:val="24"/>
        </w:rPr>
        <w:t xml:space="preserve"> </w:t>
      </w:r>
      <w:r>
        <w:rPr>
          <w:sz w:val="24"/>
        </w:rPr>
        <w:t>Služby</w:t>
      </w:r>
      <w:r>
        <w:rPr>
          <w:spacing w:val="-11"/>
          <w:sz w:val="24"/>
        </w:rPr>
        <w:t xml:space="preserve"> </w:t>
      </w:r>
      <w:r>
        <w:rPr>
          <w:sz w:val="24"/>
        </w:rPr>
        <w:t>a</w:t>
      </w:r>
      <w:r>
        <w:rPr>
          <w:spacing w:val="-12"/>
          <w:sz w:val="24"/>
        </w:rPr>
        <w:t xml:space="preserve"> </w:t>
      </w:r>
      <w:r>
        <w:rPr>
          <w:sz w:val="24"/>
        </w:rPr>
        <w:t>další</w:t>
      </w:r>
      <w:r>
        <w:rPr>
          <w:spacing w:val="-13"/>
          <w:sz w:val="24"/>
        </w:rPr>
        <w:t xml:space="preserve"> </w:t>
      </w:r>
      <w:r>
        <w:rPr>
          <w:sz w:val="24"/>
        </w:rPr>
        <w:t>platby</w:t>
      </w:r>
      <w:r>
        <w:rPr>
          <w:spacing w:val="-13"/>
          <w:sz w:val="24"/>
        </w:rPr>
        <w:t xml:space="preserve"> </w:t>
      </w:r>
      <w:r>
        <w:rPr>
          <w:sz w:val="24"/>
        </w:rPr>
        <w:t>stanovené</w:t>
      </w:r>
      <w:r>
        <w:rPr>
          <w:spacing w:val="-12"/>
          <w:sz w:val="24"/>
        </w:rPr>
        <w:t xml:space="preserve"> </w:t>
      </w:r>
      <w:r>
        <w:rPr>
          <w:sz w:val="24"/>
        </w:rPr>
        <w:t>touto</w:t>
      </w:r>
      <w:r>
        <w:rPr>
          <w:spacing w:val="-13"/>
          <w:sz w:val="24"/>
        </w:rPr>
        <w:t xml:space="preserve"> </w:t>
      </w:r>
      <w:r>
        <w:rPr>
          <w:sz w:val="24"/>
        </w:rPr>
        <w:t>Nájemní smlouvou</w:t>
      </w:r>
      <w:r>
        <w:rPr>
          <w:spacing w:val="-3"/>
          <w:sz w:val="24"/>
        </w:rPr>
        <w:t xml:space="preserve"> </w:t>
      </w:r>
      <w:r>
        <w:rPr>
          <w:sz w:val="24"/>
        </w:rPr>
        <w:t>samostatně.</w:t>
      </w:r>
    </w:p>
    <w:p w14:paraId="67E5743E" w14:textId="77777777" w:rsidR="00446C8D" w:rsidRDefault="00446C8D">
      <w:pPr>
        <w:pStyle w:val="Zkladntext"/>
        <w:ind w:left="0" w:firstLine="0"/>
        <w:rPr>
          <w:sz w:val="28"/>
        </w:rPr>
      </w:pPr>
    </w:p>
    <w:p w14:paraId="68A951E0" w14:textId="77777777" w:rsidR="00446C8D" w:rsidRDefault="0025039A">
      <w:pPr>
        <w:pStyle w:val="Odstavecseseznamem"/>
        <w:numPr>
          <w:ilvl w:val="1"/>
          <w:numId w:val="7"/>
        </w:numPr>
        <w:tabs>
          <w:tab w:val="left" w:pos="823"/>
          <w:tab w:val="left" w:pos="824"/>
        </w:tabs>
        <w:rPr>
          <w:sz w:val="24"/>
        </w:rPr>
      </w:pPr>
      <w:r>
        <w:rPr>
          <w:sz w:val="24"/>
        </w:rPr>
        <w:t>Splatnost</w:t>
      </w:r>
      <w:r>
        <w:rPr>
          <w:spacing w:val="-5"/>
          <w:sz w:val="24"/>
        </w:rPr>
        <w:t xml:space="preserve"> </w:t>
      </w:r>
      <w:r>
        <w:rPr>
          <w:sz w:val="24"/>
        </w:rPr>
        <w:t>Nájemného</w:t>
      </w:r>
    </w:p>
    <w:p w14:paraId="42B6F908" w14:textId="77777777" w:rsidR="00446C8D" w:rsidRDefault="0025039A">
      <w:pPr>
        <w:pStyle w:val="Odstavecseseznamem"/>
        <w:numPr>
          <w:ilvl w:val="2"/>
          <w:numId w:val="7"/>
        </w:numPr>
        <w:tabs>
          <w:tab w:val="left" w:pos="822"/>
        </w:tabs>
        <w:spacing w:before="43" w:line="280" w:lineRule="auto"/>
        <w:ind w:right="116" w:hanging="705"/>
        <w:jc w:val="both"/>
        <w:rPr>
          <w:sz w:val="24"/>
        </w:rPr>
      </w:pPr>
      <w:r>
        <w:rPr>
          <w:sz w:val="24"/>
        </w:rPr>
        <w:t xml:space="preserve">Nájemce hradí Nájemné v pravidelných měsíčních platbách předem vždy nejpozději k poslednímu dni měsíce předcházejícího měsíci, za který je Nájemné hrazeno (dále </w:t>
      </w:r>
      <w:r>
        <w:rPr>
          <w:spacing w:val="54"/>
          <w:sz w:val="24"/>
        </w:rPr>
        <w:t xml:space="preserve"> </w:t>
      </w:r>
      <w:r>
        <w:rPr>
          <w:sz w:val="24"/>
        </w:rPr>
        <w:t>jen</w:t>
      </w:r>
    </w:p>
    <w:p w14:paraId="007C8F03" w14:textId="77777777" w:rsidR="00446C8D" w:rsidRDefault="0025039A">
      <w:pPr>
        <w:pStyle w:val="Zkladntext"/>
        <w:spacing w:line="278" w:lineRule="auto"/>
        <w:ind w:right="114" w:firstLine="0"/>
        <w:jc w:val="both"/>
      </w:pPr>
      <w:r>
        <w:t>„Den splatnosti“). Pokud Den splatnosti připadne na jiný než pracovní den, je platba Nájemného splatná v nejbližší následující pracovní den. Smluvní strany se dohodly, že nezaslání faktury/daňového dokladu Pronajímatelem nemá žádný vliv na povinnost Nájemce hradit Nájemné a/nebo zálohy na Úhradu za Služby nebo další platby splatné dle této Nájemní smlouvy v den nebo přede dnem jejich splatnosti, jak je stanovena v této Nájemní smlouvě.</w:t>
      </w:r>
    </w:p>
    <w:p w14:paraId="4587172B" w14:textId="77777777" w:rsidR="00446C8D" w:rsidRDefault="0025039A">
      <w:pPr>
        <w:pStyle w:val="Odstavecseseznamem"/>
        <w:numPr>
          <w:ilvl w:val="2"/>
          <w:numId w:val="7"/>
        </w:numPr>
        <w:tabs>
          <w:tab w:val="left" w:pos="822"/>
        </w:tabs>
        <w:spacing w:before="2" w:line="278" w:lineRule="auto"/>
        <w:ind w:right="115" w:hanging="705"/>
        <w:jc w:val="both"/>
        <w:rPr>
          <w:sz w:val="24"/>
        </w:rPr>
      </w:pPr>
      <w:r>
        <w:rPr>
          <w:sz w:val="24"/>
        </w:rPr>
        <w:t>Pokud se Den zahájení nájmu nebude shodovat s prvním dnem kalendářního měsíce, bude první Nájemné hrazeno poměrně, a to na základě faktury/daňového dokladu vystavené</w:t>
      </w:r>
      <w:r>
        <w:rPr>
          <w:spacing w:val="-6"/>
          <w:sz w:val="24"/>
        </w:rPr>
        <w:t xml:space="preserve"> </w:t>
      </w:r>
      <w:r>
        <w:rPr>
          <w:sz w:val="24"/>
        </w:rPr>
        <w:t>Pronajímatelem.</w:t>
      </w:r>
    </w:p>
    <w:p w14:paraId="6A90A57C" w14:textId="77777777" w:rsidR="00446C8D" w:rsidRDefault="00446C8D">
      <w:pPr>
        <w:pStyle w:val="Zkladntext"/>
        <w:spacing w:before="8"/>
        <w:ind w:left="0" w:firstLine="0"/>
        <w:rPr>
          <w:sz w:val="27"/>
        </w:rPr>
      </w:pPr>
    </w:p>
    <w:p w14:paraId="4A297BAF" w14:textId="77777777" w:rsidR="00446C8D" w:rsidRDefault="0025039A">
      <w:pPr>
        <w:pStyle w:val="Odstavecseseznamem"/>
        <w:numPr>
          <w:ilvl w:val="1"/>
          <w:numId w:val="7"/>
        </w:numPr>
        <w:tabs>
          <w:tab w:val="left" w:pos="823"/>
          <w:tab w:val="left" w:pos="824"/>
        </w:tabs>
        <w:spacing w:before="1"/>
        <w:rPr>
          <w:sz w:val="24"/>
        </w:rPr>
      </w:pPr>
      <w:r>
        <w:rPr>
          <w:sz w:val="24"/>
        </w:rPr>
        <w:t>Způsob placení</w:t>
      </w:r>
      <w:r>
        <w:rPr>
          <w:spacing w:val="-4"/>
          <w:sz w:val="24"/>
        </w:rPr>
        <w:t xml:space="preserve"> </w:t>
      </w:r>
      <w:r>
        <w:rPr>
          <w:sz w:val="24"/>
        </w:rPr>
        <w:t>Nájemného</w:t>
      </w:r>
    </w:p>
    <w:p w14:paraId="347AC928" w14:textId="77777777" w:rsidR="00446C8D" w:rsidRDefault="0025039A">
      <w:pPr>
        <w:pStyle w:val="Odstavecseseznamem"/>
        <w:numPr>
          <w:ilvl w:val="2"/>
          <w:numId w:val="7"/>
        </w:numPr>
        <w:tabs>
          <w:tab w:val="left" w:pos="822"/>
        </w:tabs>
        <w:spacing w:before="45" w:line="278" w:lineRule="auto"/>
        <w:ind w:right="115" w:hanging="705"/>
        <w:jc w:val="both"/>
        <w:rPr>
          <w:sz w:val="24"/>
        </w:rPr>
      </w:pPr>
      <w:r>
        <w:rPr>
          <w:sz w:val="24"/>
        </w:rPr>
        <w:t>Nájemné se platí bezhotovostním převodem ve prospěch bankovního účtu, který je uveden na příslušné faktuře/daňovém dokladu. Pronajímatel vystaví příslušnou fakturu/daňový</w:t>
      </w:r>
      <w:r>
        <w:rPr>
          <w:spacing w:val="-16"/>
          <w:sz w:val="24"/>
        </w:rPr>
        <w:t xml:space="preserve"> </w:t>
      </w:r>
      <w:r>
        <w:rPr>
          <w:sz w:val="24"/>
        </w:rPr>
        <w:t>doklad</w:t>
      </w:r>
      <w:r>
        <w:rPr>
          <w:spacing w:val="-16"/>
          <w:sz w:val="24"/>
        </w:rPr>
        <w:t xml:space="preserve"> </w:t>
      </w:r>
      <w:r>
        <w:rPr>
          <w:sz w:val="24"/>
        </w:rPr>
        <w:t>nejdéle</w:t>
      </w:r>
      <w:r>
        <w:rPr>
          <w:spacing w:val="-17"/>
          <w:sz w:val="24"/>
        </w:rPr>
        <w:t xml:space="preserve"> </w:t>
      </w:r>
      <w:r>
        <w:rPr>
          <w:sz w:val="24"/>
        </w:rPr>
        <w:t>k</w:t>
      </w:r>
      <w:r>
        <w:rPr>
          <w:spacing w:val="-16"/>
          <w:sz w:val="24"/>
        </w:rPr>
        <w:t xml:space="preserve"> </w:t>
      </w:r>
      <w:r>
        <w:rPr>
          <w:sz w:val="24"/>
        </w:rPr>
        <w:t>1.</w:t>
      </w:r>
      <w:r>
        <w:rPr>
          <w:spacing w:val="-16"/>
          <w:sz w:val="24"/>
        </w:rPr>
        <w:t xml:space="preserve"> </w:t>
      </w:r>
      <w:r>
        <w:rPr>
          <w:sz w:val="24"/>
        </w:rPr>
        <w:t>dni</w:t>
      </w:r>
      <w:r>
        <w:rPr>
          <w:spacing w:val="-15"/>
          <w:sz w:val="24"/>
        </w:rPr>
        <w:t xml:space="preserve"> </w:t>
      </w:r>
      <w:r>
        <w:rPr>
          <w:sz w:val="24"/>
        </w:rPr>
        <w:t>příslušného</w:t>
      </w:r>
      <w:r>
        <w:rPr>
          <w:spacing w:val="-13"/>
          <w:sz w:val="24"/>
        </w:rPr>
        <w:t xml:space="preserve"> </w:t>
      </w:r>
      <w:r>
        <w:rPr>
          <w:sz w:val="24"/>
        </w:rPr>
        <w:t>měsíce,</w:t>
      </w:r>
      <w:r>
        <w:rPr>
          <w:spacing w:val="-16"/>
          <w:sz w:val="24"/>
        </w:rPr>
        <w:t xml:space="preserve"> </w:t>
      </w:r>
      <w:r>
        <w:rPr>
          <w:sz w:val="24"/>
        </w:rPr>
        <w:t>za</w:t>
      </w:r>
      <w:r>
        <w:rPr>
          <w:spacing w:val="-17"/>
          <w:sz w:val="24"/>
        </w:rPr>
        <w:t xml:space="preserve"> </w:t>
      </w:r>
      <w:r>
        <w:rPr>
          <w:sz w:val="24"/>
        </w:rPr>
        <w:t>který</w:t>
      </w:r>
      <w:r>
        <w:rPr>
          <w:spacing w:val="-16"/>
          <w:sz w:val="24"/>
        </w:rPr>
        <w:t xml:space="preserve"> </w:t>
      </w:r>
      <w:r>
        <w:rPr>
          <w:sz w:val="24"/>
        </w:rPr>
        <w:t>je</w:t>
      </w:r>
      <w:r>
        <w:rPr>
          <w:spacing w:val="-14"/>
          <w:sz w:val="24"/>
        </w:rPr>
        <w:t xml:space="preserve"> </w:t>
      </w:r>
      <w:r>
        <w:rPr>
          <w:sz w:val="24"/>
        </w:rPr>
        <w:t>Nájemné</w:t>
      </w:r>
      <w:r>
        <w:rPr>
          <w:spacing w:val="-17"/>
          <w:sz w:val="24"/>
        </w:rPr>
        <w:t xml:space="preserve"> </w:t>
      </w:r>
      <w:r>
        <w:rPr>
          <w:sz w:val="24"/>
        </w:rPr>
        <w:t>hrazeno. Výjimkou je platba nájemného za první měsíc, pro které vystaví Pronajímatel fakturu bezodkladně po nabytí účinnosti této</w:t>
      </w:r>
      <w:r>
        <w:rPr>
          <w:spacing w:val="-5"/>
          <w:sz w:val="24"/>
        </w:rPr>
        <w:t xml:space="preserve"> </w:t>
      </w:r>
      <w:r>
        <w:rPr>
          <w:sz w:val="24"/>
        </w:rPr>
        <w:t>smlouvy.</w:t>
      </w:r>
    </w:p>
    <w:p w14:paraId="6583E28A" w14:textId="77777777" w:rsidR="00446C8D" w:rsidRDefault="0025039A">
      <w:pPr>
        <w:pStyle w:val="Odstavecseseznamem"/>
        <w:numPr>
          <w:ilvl w:val="2"/>
          <w:numId w:val="7"/>
        </w:numPr>
        <w:tabs>
          <w:tab w:val="left" w:pos="823"/>
          <w:tab w:val="left" w:pos="824"/>
        </w:tabs>
        <w:ind w:left="824" w:hanging="708"/>
        <w:rPr>
          <w:sz w:val="24"/>
        </w:rPr>
      </w:pPr>
      <w:r>
        <w:rPr>
          <w:sz w:val="24"/>
        </w:rPr>
        <w:t>Nájemce je povinen hradit Nájemné v</w:t>
      </w:r>
      <w:r>
        <w:rPr>
          <w:spacing w:val="-11"/>
          <w:sz w:val="24"/>
        </w:rPr>
        <w:t xml:space="preserve"> </w:t>
      </w:r>
      <w:r>
        <w:rPr>
          <w:sz w:val="24"/>
        </w:rPr>
        <w:t>Kč.</w:t>
      </w:r>
    </w:p>
    <w:p w14:paraId="0F96AE43" w14:textId="77777777" w:rsidR="00446C8D" w:rsidRDefault="00446C8D">
      <w:pPr>
        <w:rPr>
          <w:sz w:val="24"/>
        </w:rPr>
        <w:sectPr w:rsidR="00446C8D">
          <w:pgSz w:w="11910" w:h="16840"/>
          <w:pgMar w:top="1360" w:right="1300" w:bottom="280" w:left="1300" w:header="708" w:footer="708" w:gutter="0"/>
          <w:cols w:space="708"/>
        </w:sectPr>
      </w:pPr>
    </w:p>
    <w:p w14:paraId="22A809EC" w14:textId="77777777" w:rsidR="00446C8D" w:rsidRDefault="0025039A">
      <w:pPr>
        <w:pStyle w:val="Odstavecseseznamem"/>
        <w:numPr>
          <w:ilvl w:val="2"/>
          <w:numId w:val="7"/>
        </w:numPr>
        <w:tabs>
          <w:tab w:val="left" w:pos="822"/>
        </w:tabs>
        <w:spacing w:before="70" w:line="278" w:lineRule="auto"/>
        <w:ind w:right="114" w:hanging="705"/>
        <w:jc w:val="both"/>
        <w:rPr>
          <w:sz w:val="24"/>
        </w:rPr>
      </w:pPr>
      <w:r>
        <w:rPr>
          <w:sz w:val="24"/>
        </w:rPr>
        <w:lastRenderedPageBreak/>
        <w:t>Pro daňové účely se platby za nájem dle této Nájemní smlouvy poskytované jako dílčí plnění považují za samostatná zdanitelná plnění. Dílčím plněním se rozumí zdanitelné plnění uskutečňované každý kalendářní měsíc. Datem zdanitelného plnění bude datum vystavení příslušných faktur/daňových dokladů s výjimkou prvního kalendářního měsíce Doby nájmu, kdy je datem zdanitelného plnění Den</w:t>
      </w:r>
      <w:r>
        <w:rPr>
          <w:spacing w:val="-12"/>
          <w:sz w:val="24"/>
        </w:rPr>
        <w:t xml:space="preserve"> </w:t>
      </w:r>
      <w:r>
        <w:rPr>
          <w:sz w:val="24"/>
        </w:rPr>
        <w:t>zahájení.</w:t>
      </w:r>
    </w:p>
    <w:p w14:paraId="23916473" w14:textId="77777777" w:rsidR="00446C8D" w:rsidRDefault="0025039A">
      <w:pPr>
        <w:pStyle w:val="Odstavecseseznamem"/>
        <w:numPr>
          <w:ilvl w:val="2"/>
          <w:numId w:val="7"/>
        </w:numPr>
        <w:tabs>
          <w:tab w:val="left" w:pos="822"/>
        </w:tabs>
        <w:spacing w:line="278" w:lineRule="auto"/>
        <w:ind w:right="114" w:hanging="705"/>
        <w:jc w:val="both"/>
        <w:rPr>
          <w:sz w:val="24"/>
        </w:rPr>
      </w:pPr>
      <w:r>
        <w:rPr>
          <w:sz w:val="24"/>
        </w:rPr>
        <w:t>Nájemce</w:t>
      </w:r>
      <w:r>
        <w:rPr>
          <w:spacing w:val="-14"/>
          <w:sz w:val="24"/>
        </w:rPr>
        <w:t xml:space="preserve"> </w:t>
      </w:r>
      <w:r>
        <w:rPr>
          <w:sz w:val="24"/>
        </w:rPr>
        <w:t>se</w:t>
      </w:r>
      <w:r>
        <w:rPr>
          <w:spacing w:val="-14"/>
          <w:sz w:val="24"/>
        </w:rPr>
        <w:t xml:space="preserve"> </w:t>
      </w:r>
      <w:r>
        <w:rPr>
          <w:sz w:val="24"/>
        </w:rPr>
        <w:t>zavazuje,</w:t>
      </w:r>
      <w:r>
        <w:rPr>
          <w:spacing w:val="-11"/>
          <w:sz w:val="24"/>
        </w:rPr>
        <w:t xml:space="preserve"> </w:t>
      </w:r>
      <w:r>
        <w:rPr>
          <w:sz w:val="24"/>
        </w:rPr>
        <w:t>že</w:t>
      </w:r>
      <w:r>
        <w:rPr>
          <w:spacing w:val="-12"/>
          <w:sz w:val="24"/>
        </w:rPr>
        <w:t xml:space="preserve"> </w:t>
      </w:r>
      <w:r>
        <w:rPr>
          <w:sz w:val="24"/>
        </w:rPr>
        <w:t>bude</w:t>
      </w:r>
      <w:r>
        <w:rPr>
          <w:spacing w:val="-14"/>
          <w:sz w:val="24"/>
        </w:rPr>
        <w:t xml:space="preserve"> </w:t>
      </w:r>
      <w:r>
        <w:rPr>
          <w:sz w:val="24"/>
        </w:rPr>
        <w:t>mít</w:t>
      </w:r>
      <w:r>
        <w:rPr>
          <w:spacing w:val="-13"/>
          <w:sz w:val="24"/>
        </w:rPr>
        <w:t xml:space="preserve"> </w:t>
      </w:r>
      <w:r>
        <w:rPr>
          <w:sz w:val="24"/>
        </w:rPr>
        <w:t>po</w:t>
      </w:r>
      <w:r>
        <w:rPr>
          <w:spacing w:val="-13"/>
          <w:sz w:val="24"/>
        </w:rPr>
        <w:t xml:space="preserve"> </w:t>
      </w:r>
      <w:r>
        <w:rPr>
          <w:sz w:val="24"/>
        </w:rPr>
        <w:t>celou</w:t>
      </w:r>
      <w:r>
        <w:rPr>
          <w:spacing w:val="-13"/>
          <w:sz w:val="24"/>
        </w:rPr>
        <w:t xml:space="preserve"> </w:t>
      </w:r>
      <w:r>
        <w:rPr>
          <w:sz w:val="24"/>
        </w:rPr>
        <w:t>Dobu</w:t>
      </w:r>
      <w:r>
        <w:rPr>
          <w:spacing w:val="-13"/>
          <w:sz w:val="24"/>
        </w:rPr>
        <w:t xml:space="preserve"> </w:t>
      </w:r>
      <w:r>
        <w:rPr>
          <w:sz w:val="24"/>
        </w:rPr>
        <w:t>nájmu</w:t>
      </w:r>
      <w:r>
        <w:rPr>
          <w:spacing w:val="-13"/>
          <w:sz w:val="24"/>
        </w:rPr>
        <w:t xml:space="preserve"> </w:t>
      </w:r>
      <w:r>
        <w:rPr>
          <w:sz w:val="24"/>
        </w:rPr>
        <w:t>dle</w:t>
      </w:r>
      <w:r>
        <w:rPr>
          <w:spacing w:val="-14"/>
          <w:sz w:val="24"/>
        </w:rPr>
        <w:t xml:space="preserve"> </w:t>
      </w:r>
      <w:r>
        <w:rPr>
          <w:sz w:val="24"/>
        </w:rPr>
        <w:t>této</w:t>
      </w:r>
      <w:r>
        <w:rPr>
          <w:spacing w:val="-13"/>
          <w:sz w:val="24"/>
        </w:rPr>
        <w:t xml:space="preserve"> </w:t>
      </w:r>
      <w:r>
        <w:rPr>
          <w:sz w:val="24"/>
        </w:rPr>
        <w:t>Nájemní</w:t>
      </w:r>
      <w:r>
        <w:rPr>
          <w:spacing w:val="-13"/>
          <w:sz w:val="24"/>
        </w:rPr>
        <w:t xml:space="preserve"> </w:t>
      </w:r>
      <w:r>
        <w:rPr>
          <w:sz w:val="24"/>
        </w:rPr>
        <w:t>smlouvy</w:t>
      </w:r>
      <w:r>
        <w:rPr>
          <w:spacing w:val="-13"/>
          <w:sz w:val="24"/>
        </w:rPr>
        <w:t xml:space="preserve"> </w:t>
      </w:r>
      <w:r>
        <w:rPr>
          <w:sz w:val="24"/>
        </w:rPr>
        <w:t>status plátce</w:t>
      </w:r>
      <w:r>
        <w:rPr>
          <w:spacing w:val="-5"/>
          <w:sz w:val="24"/>
        </w:rPr>
        <w:t xml:space="preserve"> </w:t>
      </w:r>
      <w:r>
        <w:rPr>
          <w:sz w:val="24"/>
        </w:rPr>
        <w:t>DPH.</w:t>
      </w:r>
    </w:p>
    <w:p w14:paraId="1BC74EB8" w14:textId="77777777" w:rsidR="00446C8D" w:rsidRDefault="0025039A">
      <w:pPr>
        <w:pStyle w:val="Odstavecseseznamem"/>
        <w:numPr>
          <w:ilvl w:val="2"/>
          <w:numId w:val="7"/>
        </w:numPr>
        <w:tabs>
          <w:tab w:val="left" w:pos="822"/>
        </w:tabs>
        <w:spacing w:before="2" w:line="278" w:lineRule="auto"/>
        <w:ind w:right="115" w:hanging="705"/>
        <w:jc w:val="both"/>
        <w:rPr>
          <w:sz w:val="24"/>
        </w:rPr>
      </w:pPr>
      <w:r>
        <w:rPr>
          <w:sz w:val="24"/>
        </w:rPr>
        <w:t>Pokud se Smluvní strany nedohodnou jinak, není Nájemce oprávněn (i) započítat jakékoli své pohledávky za Pronajímatelem vzniklé dle této Nájemní smlouvy (ii) uplatnit zadržovací právo vůči jakékoli takové platbě a/nebo (iii) provést odpočet z jakékoli takové platby včetně odpočtu bankovních</w:t>
      </w:r>
      <w:r>
        <w:rPr>
          <w:spacing w:val="-8"/>
          <w:sz w:val="24"/>
        </w:rPr>
        <w:t xml:space="preserve"> </w:t>
      </w:r>
      <w:r>
        <w:rPr>
          <w:sz w:val="24"/>
        </w:rPr>
        <w:t>poplatků.</w:t>
      </w:r>
    </w:p>
    <w:p w14:paraId="4823B280" w14:textId="77777777" w:rsidR="00446C8D" w:rsidRDefault="0025039A">
      <w:pPr>
        <w:pStyle w:val="Odstavecseseznamem"/>
        <w:numPr>
          <w:ilvl w:val="2"/>
          <w:numId w:val="7"/>
        </w:numPr>
        <w:tabs>
          <w:tab w:val="left" w:pos="822"/>
        </w:tabs>
        <w:spacing w:line="278" w:lineRule="auto"/>
        <w:ind w:right="115" w:hanging="705"/>
        <w:jc w:val="both"/>
        <w:rPr>
          <w:sz w:val="24"/>
        </w:rPr>
      </w:pPr>
      <w:r>
        <w:rPr>
          <w:sz w:val="24"/>
        </w:rPr>
        <w:t>Pronajímatel je oprávněn započíst platby provedené Nájemcem na jakýkoliv splatný závazek Nájemce, to neplatí pro případ, kdy Nájemce výslovně uvedl, na který dluh platí.</w:t>
      </w:r>
      <w:r>
        <w:rPr>
          <w:spacing w:val="-14"/>
          <w:sz w:val="24"/>
        </w:rPr>
        <w:t xml:space="preserve"> </w:t>
      </w:r>
      <w:r>
        <w:rPr>
          <w:sz w:val="24"/>
        </w:rPr>
        <w:t>O</w:t>
      </w:r>
      <w:r>
        <w:rPr>
          <w:spacing w:val="-15"/>
          <w:sz w:val="24"/>
        </w:rPr>
        <w:t xml:space="preserve"> </w:t>
      </w:r>
      <w:r>
        <w:rPr>
          <w:sz w:val="24"/>
        </w:rPr>
        <w:t>provedeném</w:t>
      </w:r>
      <w:r>
        <w:rPr>
          <w:spacing w:val="-14"/>
          <w:sz w:val="24"/>
        </w:rPr>
        <w:t xml:space="preserve"> </w:t>
      </w:r>
      <w:r>
        <w:rPr>
          <w:sz w:val="24"/>
        </w:rPr>
        <w:t>zápočtu</w:t>
      </w:r>
      <w:r>
        <w:rPr>
          <w:spacing w:val="-14"/>
          <w:sz w:val="24"/>
        </w:rPr>
        <w:t xml:space="preserve"> </w:t>
      </w:r>
      <w:r>
        <w:rPr>
          <w:sz w:val="24"/>
        </w:rPr>
        <w:t>s</w:t>
      </w:r>
      <w:r>
        <w:rPr>
          <w:spacing w:val="-14"/>
          <w:sz w:val="24"/>
        </w:rPr>
        <w:t xml:space="preserve"> </w:t>
      </w:r>
      <w:r>
        <w:rPr>
          <w:sz w:val="24"/>
        </w:rPr>
        <w:t>uvedením</w:t>
      </w:r>
      <w:r>
        <w:rPr>
          <w:spacing w:val="-14"/>
          <w:sz w:val="24"/>
        </w:rPr>
        <w:t xml:space="preserve"> </w:t>
      </w:r>
      <w:r>
        <w:rPr>
          <w:sz w:val="24"/>
        </w:rPr>
        <w:t>započítávaných</w:t>
      </w:r>
      <w:r>
        <w:rPr>
          <w:spacing w:val="-14"/>
          <w:sz w:val="24"/>
        </w:rPr>
        <w:t xml:space="preserve"> </w:t>
      </w:r>
      <w:r>
        <w:rPr>
          <w:sz w:val="24"/>
        </w:rPr>
        <w:t>částek</w:t>
      </w:r>
      <w:r>
        <w:rPr>
          <w:spacing w:val="-14"/>
          <w:sz w:val="24"/>
        </w:rPr>
        <w:t xml:space="preserve"> </w:t>
      </w:r>
      <w:r>
        <w:rPr>
          <w:sz w:val="24"/>
        </w:rPr>
        <w:t>je</w:t>
      </w:r>
      <w:r>
        <w:rPr>
          <w:spacing w:val="-15"/>
          <w:sz w:val="24"/>
        </w:rPr>
        <w:t xml:space="preserve"> </w:t>
      </w:r>
      <w:r>
        <w:rPr>
          <w:sz w:val="24"/>
        </w:rPr>
        <w:t>Pronajímatel</w:t>
      </w:r>
      <w:r>
        <w:rPr>
          <w:spacing w:val="-14"/>
          <w:sz w:val="24"/>
        </w:rPr>
        <w:t xml:space="preserve"> </w:t>
      </w:r>
      <w:r>
        <w:rPr>
          <w:sz w:val="24"/>
        </w:rPr>
        <w:t>povinen Nájemce písemně</w:t>
      </w:r>
      <w:r>
        <w:rPr>
          <w:spacing w:val="-6"/>
          <w:sz w:val="24"/>
        </w:rPr>
        <w:t xml:space="preserve"> </w:t>
      </w:r>
      <w:r>
        <w:rPr>
          <w:sz w:val="24"/>
        </w:rPr>
        <w:t>informovat.</w:t>
      </w:r>
    </w:p>
    <w:p w14:paraId="1C83A12F" w14:textId="77777777" w:rsidR="00446C8D" w:rsidRDefault="00446C8D">
      <w:pPr>
        <w:pStyle w:val="Zkladntext"/>
        <w:ind w:left="0" w:firstLine="0"/>
        <w:rPr>
          <w:sz w:val="28"/>
        </w:rPr>
      </w:pPr>
    </w:p>
    <w:p w14:paraId="00CB42E6" w14:textId="77777777" w:rsidR="00446C8D" w:rsidRDefault="0025039A">
      <w:pPr>
        <w:pStyle w:val="Odstavecseseznamem"/>
        <w:numPr>
          <w:ilvl w:val="1"/>
          <w:numId w:val="7"/>
        </w:numPr>
        <w:tabs>
          <w:tab w:val="left" w:pos="823"/>
          <w:tab w:val="left" w:pos="824"/>
        </w:tabs>
        <w:rPr>
          <w:sz w:val="24"/>
        </w:rPr>
      </w:pPr>
      <w:r>
        <w:rPr>
          <w:sz w:val="24"/>
        </w:rPr>
        <w:t>Úhrady za Služby. Rozsah poskytovaných služeb. Provozní</w:t>
      </w:r>
      <w:r>
        <w:rPr>
          <w:spacing w:val="-10"/>
          <w:sz w:val="24"/>
        </w:rPr>
        <w:t xml:space="preserve"> </w:t>
      </w:r>
      <w:r>
        <w:rPr>
          <w:sz w:val="24"/>
        </w:rPr>
        <w:t>náklady</w:t>
      </w:r>
    </w:p>
    <w:p w14:paraId="10D21539" w14:textId="77777777" w:rsidR="00446C8D" w:rsidRDefault="0025039A">
      <w:pPr>
        <w:pStyle w:val="Odstavecseseznamem"/>
        <w:numPr>
          <w:ilvl w:val="2"/>
          <w:numId w:val="7"/>
        </w:numPr>
        <w:tabs>
          <w:tab w:val="left" w:pos="822"/>
        </w:tabs>
        <w:spacing w:before="43" w:line="278" w:lineRule="auto"/>
        <w:ind w:right="114" w:hanging="705"/>
        <w:jc w:val="both"/>
        <w:rPr>
          <w:sz w:val="24"/>
        </w:rPr>
      </w:pPr>
      <w:r>
        <w:rPr>
          <w:sz w:val="24"/>
        </w:rPr>
        <w:t>Nájemce je povinen hradit Pronajímateli vedle Nájemného rovněž úhrady za Služby (dále jen „Úhrady za Služby“). Úhrady za Služby odpovídají podílu Nájemce na veškerých nákladech, výdajích a poplatcích, které Pronajímateli vzniknou v souvislosti s provozem, užíváním, správou a údržbou Nemovitostí včetně daní, poplatků a srážek vztahujících</w:t>
      </w:r>
      <w:r>
        <w:rPr>
          <w:spacing w:val="-5"/>
          <w:sz w:val="24"/>
        </w:rPr>
        <w:t xml:space="preserve"> </w:t>
      </w:r>
      <w:r>
        <w:rPr>
          <w:sz w:val="24"/>
        </w:rPr>
        <w:t>se</w:t>
      </w:r>
      <w:r>
        <w:rPr>
          <w:spacing w:val="-6"/>
          <w:sz w:val="24"/>
        </w:rPr>
        <w:t xml:space="preserve"> </w:t>
      </w:r>
      <w:r>
        <w:rPr>
          <w:sz w:val="24"/>
        </w:rPr>
        <w:t>k</w:t>
      </w:r>
      <w:r>
        <w:rPr>
          <w:spacing w:val="-5"/>
          <w:sz w:val="24"/>
        </w:rPr>
        <w:t xml:space="preserve"> </w:t>
      </w:r>
      <w:r>
        <w:rPr>
          <w:sz w:val="24"/>
        </w:rPr>
        <w:t>Nemovitostem</w:t>
      </w:r>
      <w:r>
        <w:rPr>
          <w:spacing w:val="-4"/>
          <w:sz w:val="24"/>
        </w:rPr>
        <w:t xml:space="preserve"> </w:t>
      </w:r>
      <w:r>
        <w:rPr>
          <w:sz w:val="24"/>
        </w:rPr>
        <w:t>(dále</w:t>
      </w:r>
      <w:r>
        <w:rPr>
          <w:spacing w:val="-6"/>
          <w:sz w:val="24"/>
        </w:rPr>
        <w:t xml:space="preserve"> </w:t>
      </w:r>
      <w:r>
        <w:rPr>
          <w:sz w:val="24"/>
        </w:rPr>
        <w:t>jen</w:t>
      </w:r>
      <w:r>
        <w:rPr>
          <w:spacing w:val="-5"/>
          <w:sz w:val="24"/>
        </w:rPr>
        <w:t xml:space="preserve"> </w:t>
      </w:r>
      <w:r>
        <w:rPr>
          <w:sz w:val="24"/>
        </w:rPr>
        <w:t>„Provozní</w:t>
      </w:r>
      <w:r>
        <w:rPr>
          <w:spacing w:val="-4"/>
          <w:sz w:val="24"/>
        </w:rPr>
        <w:t xml:space="preserve"> </w:t>
      </w:r>
      <w:r>
        <w:rPr>
          <w:sz w:val="24"/>
        </w:rPr>
        <w:t>náklady“).</w:t>
      </w:r>
      <w:r>
        <w:rPr>
          <w:spacing w:val="-5"/>
          <w:sz w:val="24"/>
        </w:rPr>
        <w:t xml:space="preserve"> </w:t>
      </w:r>
      <w:r>
        <w:rPr>
          <w:sz w:val="24"/>
        </w:rPr>
        <w:t>Tento</w:t>
      </w:r>
      <w:r>
        <w:rPr>
          <w:spacing w:val="-5"/>
          <w:sz w:val="24"/>
        </w:rPr>
        <w:t xml:space="preserve"> </w:t>
      </w:r>
      <w:r>
        <w:rPr>
          <w:sz w:val="24"/>
        </w:rPr>
        <w:t>podíl</w:t>
      </w:r>
      <w:r>
        <w:rPr>
          <w:spacing w:val="-4"/>
          <w:sz w:val="24"/>
        </w:rPr>
        <w:t xml:space="preserve"> </w:t>
      </w:r>
      <w:r>
        <w:rPr>
          <w:sz w:val="24"/>
        </w:rPr>
        <w:t>Nájemce</w:t>
      </w:r>
      <w:r>
        <w:rPr>
          <w:spacing w:val="-6"/>
          <w:sz w:val="24"/>
        </w:rPr>
        <w:t xml:space="preserve"> </w:t>
      </w:r>
      <w:r>
        <w:rPr>
          <w:sz w:val="24"/>
        </w:rPr>
        <w:t>je uveden</w:t>
      </w:r>
      <w:r>
        <w:rPr>
          <w:spacing w:val="-14"/>
          <w:sz w:val="24"/>
        </w:rPr>
        <w:t xml:space="preserve"> </w:t>
      </w:r>
      <w:r>
        <w:rPr>
          <w:sz w:val="24"/>
        </w:rPr>
        <w:t>v</w:t>
      </w:r>
      <w:r>
        <w:rPr>
          <w:spacing w:val="-14"/>
          <w:sz w:val="24"/>
        </w:rPr>
        <w:t xml:space="preserve"> </w:t>
      </w:r>
      <w:r>
        <w:rPr>
          <w:sz w:val="24"/>
        </w:rPr>
        <w:t>článku</w:t>
      </w:r>
      <w:r>
        <w:rPr>
          <w:spacing w:val="-14"/>
          <w:sz w:val="24"/>
        </w:rPr>
        <w:t xml:space="preserve"> </w:t>
      </w:r>
      <w:r>
        <w:rPr>
          <w:sz w:val="24"/>
        </w:rPr>
        <w:t>6.6.4</w:t>
      </w:r>
      <w:r>
        <w:rPr>
          <w:spacing w:val="-14"/>
          <w:sz w:val="24"/>
        </w:rPr>
        <w:t xml:space="preserve"> </w:t>
      </w:r>
      <w:r>
        <w:rPr>
          <w:sz w:val="24"/>
        </w:rPr>
        <w:t>níže.</w:t>
      </w:r>
      <w:r>
        <w:rPr>
          <w:spacing w:val="-14"/>
          <w:sz w:val="24"/>
        </w:rPr>
        <w:t xml:space="preserve"> </w:t>
      </w:r>
      <w:r>
        <w:rPr>
          <w:sz w:val="24"/>
        </w:rPr>
        <w:t>Úhrady</w:t>
      </w:r>
      <w:r>
        <w:rPr>
          <w:spacing w:val="-14"/>
          <w:sz w:val="24"/>
        </w:rPr>
        <w:t xml:space="preserve"> </w:t>
      </w:r>
      <w:r>
        <w:rPr>
          <w:sz w:val="24"/>
        </w:rPr>
        <w:t>za</w:t>
      </w:r>
      <w:r>
        <w:rPr>
          <w:spacing w:val="-15"/>
          <w:sz w:val="24"/>
        </w:rPr>
        <w:t xml:space="preserve"> </w:t>
      </w:r>
      <w:r>
        <w:rPr>
          <w:sz w:val="24"/>
        </w:rPr>
        <w:t>Služby</w:t>
      </w:r>
      <w:r>
        <w:rPr>
          <w:spacing w:val="-14"/>
          <w:sz w:val="24"/>
        </w:rPr>
        <w:t xml:space="preserve"> </w:t>
      </w:r>
      <w:r>
        <w:rPr>
          <w:sz w:val="24"/>
        </w:rPr>
        <w:t>rovněž</w:t>
      </w:r>
      <w:r>
        <w:rPr>
          <w:spacing w:val="-15"/>
          <w:sz w:val="24"/>
        </w:rPr>
        <w:t xml:space="preserve"> </w:t>
      </w:r>
      <w:r>
        <w:rPr>
          <w:sz w:val="24"/>
        </w:rPr>
        <w:t>zahrnují</w:t>
      </w:r>
      <w:r>
        <w:rPr>
          <w:spacing w:val="-14"/>
          <w:sz w:val="24"/>
        </w:rPr>
        <w:t xml:space="preserve"> </w:t>
      </w:r>
      <w:r>
        <w:rPr>
          <w:sz w:val="24"/>
        </w:rPr>
        <w:t>Provozní</w:t>
      </w:r>
      <w:r>
        <w:rPr>
          <w:spacing w:val="-14"/>
          <w:sz w:val="24"/>
        </w:rPr>
        <w:t xml:space="preserve"> </w:t>
      </w:r>
      <w:r>
        <w:rPr>
          <w:sz w:val="24"/>
        </w:rPr>
        <w:t>náklady</w:t>
      </w:r>
      <w:r>
        <w:rPr>
          <w:spacing w:val="-14"/>
          <w:sz w:val="24"/>
        </w:rPr>
        <w:t xml:space="preserve"> </w:t>
      </w:r>
      <w:r>
        <w:rPr>
          <w:sz w:val="24"/>
        </w:rPr>
        <w:t xml:space="preserve">hrazené Nájemcem na základě skutečné spotřeby v souladu s článkem 6.6.3 níže. Provozní náklady zahrnují rovněž služby uvedené v příloze č. 4 této Nájemní smlouvy (dále </w:t>
      </w:r>
      <w:r>
        <w:rPr>
          <w:spacing w:val="26"/>
          <w:sz w:val="24"/>
        </w:rPr>
        <w:t xml:space="preserve"> </w:t>
      </w:r>
      <w:r>
        <w:rPr>
          <w:sz w:val="24"/>
        </w:rPr>
        <w:t>jen</w:t>
      </w:r>
    </w:p>
    <w:p w14:paraId="6684F0DD" w14:textId="77777777" w:rsidR="00446C8D" w:rsidRDefault="0025039A">
      <w:pPr>
        <w:pStyle w:val="Zkladntext"/>
        <w:spacing w:before="3"/>
        <w:ind w:firstLine="0"/>
      </w:pPr>
      <w:r>
        <w:t>„Služby“).</w:t>
      </w:r>
    </w:p>
    <w:p w14:paraId="15194CBB" w14:textId="77777777" w:rsidR="00446C8D" w:rsidRDefault="0025039A">
      <w:pPr>
        <w:pStyle w:val="Odstavecseseznamem"/>
        <w:numPr>
          <w:ilvl w:val="2"/>
          <w:numId w:val="7"/>
        </w:numPr>
        <w:tabs>
          <w:tab w:val="left" w:pos="822"/>
        </w:tabs>
        <w:spacing w:before="43" w:line="278" w:lineRule="auto"/>
        <w:ind w:right="114" w:hanging="705"/>
        <w:jc w:val="both"/>
        <w:rPr>
          <w:sz w:val="24"/>
        </w:rPr>
      </w:pPr>
      <w:r>
        <w:rPr>
          <w:sz w:val="24"/>
        </w:rPr>
        <w:t>O</w:t>
      </w:r>
      <w:r>
        <w:rPr>
          <w:spacing w:val="-6"/>
          <w:sz w:val="24"/>
        </w:rPr>
        <w:t xml:space="preserve"> </w:t>
      </w:r>
      <w:r>
        <w:rPr>
          <w:sz w:val="24"/>
        </w:rPr>
        <w:t>poskytování</w:t>
      </w:r>
      <w:r>
        <w:rPr>
          <w:spacing w:val="-5"/>
          <w:sz w:val="24"/>
        </w:rPr>
        <w:t xml:space="preserve"> </w:t>
      </w:r>
      <w:r>
        <w:rPr>
          <w:sz w:val="24"/>
        </w:rPr>
        <w:t>Služeb</w:t>
      </w:r>
      <w:r>
        <w:rPr>
          <w:spacing w:val="-6"/>
          <w:sz w:val="24"/>
        </w:rPr>
        <w:t xml:space="preserve"> </w:t>
      </w:r>
      <w:r>
        <w:rPr>
          <w:sz w:val="24"/>
        </w:rPr>
        <w:t>a</w:t>
      </w:r>
      <w:r>
        <w:rPr>
          <w:spacing w:val="-7"/>
          <w:sz w:val="24"/>
        </w:rPr>
        <w:t xml:space="preserve"> </w:t>
      </w:r>
      <w:r>
        <w:rPr>
          <w:sz w:val="24"/>
        </w:rPr>
        <w:t>jejich</w:t>
      </w:r>
      <w:r>
        <w:rPr>
          <w:spacing w:val="-6"/>
          <w:sz w:val="24"/>
        </w:rPr>
        <w:t xml:space="preserve"> </w:t>
      </w:r>
      <w:r>
        <w:rPr>
          <w:sz w:val="24"/>
        </w:rPr>
        <w:t>rozsahu</w:t>
      </w:r>
      <w:r>
        <w:rPr>
          <w:spacing w:val="-6"/>
          <w:sz w:val="24"/>
        </w:rPr>
        <w:t xml:space="preserve"> </w:t>
      </w:r>
      <w:r>
        <w:rPr>
          <w:sz w:val="24"/>
        </w:rPr>
        <w:t>rozhoduje</w:t>
      </w:r>
      <w:r>
        <w:rPr>
          <w:spacing w:val="-4"/>
          <w:sz w:val="24"/>
        </w:rPr>
        <w:t xml:space="preserve"> </w:t>
      </w:r>
      <w:r>
        <w:rPr>
          <w:sz w:val="24"/>
        </w:rPr>
        <w:t>Pronajímatel</w:t>
      </w:r>
      <w:r>
        <w:rPr>
          <w:spacing w:val="-5"/>
          <w:sz w:val="24"/>
        </w:rPr>
        <w:t xml:space="preserve"> </w:t>
      </w:r>
      <w:r>
        <w:rPr>
          <w:sz w:val="24"/>
        </w:rPr>
        <w:t>v</w:t>
      </w:r>
      <w:r>
        <w:rPr>
          <w:spacing w:val="-6"/>
          <w:sz w:val="24"/>
        </w:rPr>
        <w:t xml:space="preserve"> </w:t>
      </w:r>
      <w:r>
        <w:rPr>
          <w:sz w:val="24"/>
        </w:rPr>
        <w:t>souladu</w:t>
      </w:r>
      <w:r>
        <w:rPr>
          <w:spacing w:val="-6"/>
          <w:sz w:val="24"/>
        </w:rPr>
        <w:t xml:space="preserve"> </w:t>
      </w:r>
      <w:r>
        <w:rPr>
          <w:sz w:val="24"/>
        </w:rPr>
        <w:t>se</w:t>
      </w:r>
      <w:r>
        <w:rPr>
          <w:spacing w:val="-7"/>
          <w:sz w:val="24"/>
        </w:rPr>
        <w:t xml:space="preserve"> </w:t>
      </w:r>
      <w:r>
        <w:rPr>
          <w:sz w:val="24"/>
        </w:rPr>
        <w:t>standardem Nemovitostí; v rámci udržení, resp. zlepšování standardu Nemovitostí je Pronajímatel oprávněn rozhodovat o rozšiřování či zužování rozsahu Služeb. Pronajímatel vyvine veškeré možné úsilí, které od něj lze důvodně požadovat, aby zajistil, že Služby budou poskytovány s řádnou péčí, včas a v nejvyšší možné kvalitě za nejpřijatelnější ceny, které lze na trhu s příslušnými dodavateli Služeb</w:t>
      </w:r>
      <w:r>
        <w:rPr>
          <w:spacing w:val="-11"/>
          <w:sz w:val="24"/>
        </w:rPr>
        <w:t xml:space="preserve"> </w:t>
      </w:r>
      <w:r>
        <w:rPr>
          <w:sz w:val="24"/>
        </w:rPr>
        <w:t>vyjednat.</w:t>
      </w:r>
    </w:p>
    <w:p w14:paraId="06A15616" w14:textId="77777777" w:rsidR="00446C8D" w:rsidRDefault="0025039A">
      <w:pPr>
        <w:pStyle w:val="Odstavecseseznamem"/>
        <w:numPr>
          <w:ilvl w:val="2"/>
          <w:numId w:val="7"/>
        </w:numPr>
        <w:tabs>
          <w:tab w:val="left" w:pos="822"/>
        </w:tabs>
        <w:spacing w:line="278" w:lineRule="auto"/>
        <w:ind w:right="115" w:hanging="705"/>
        <w:jc w:val="both"/>
        <w:rPr>
          <w:sz w:val="24"/>
        </w:rPr>
      </w:pPr>
      <w:r>
        <w:rPr>
          <w:sz w:val="24"/>
        </w:rPr>
        <w:t>Nájemce souhlasí, že Služby nezahrnují náklady na telefon, přenos dat, internetové připojení a další obdobné služby. Za zajištění těchto služeb a úhradu jejich nákladů je plně odpovědný Nájemce. Pronajímatel poskytuje možnost připojení k předmětné infrastruktuře na hranici Kancelářských</w:t>
      </w:r>
      <w:r>
        <w:rPr>
          <w:spacing w:val="-11"/>
          <w:sz w:val="24"/>
        </w:rPr>
        <w:t xml:space="preserve"> </w:t>
      </w:r>
      <w:r>
        <w:rPr>
          <w:sz w:val="24"/>
        </w:rPr>
        <w:t>prostor.</w:t>
      </w:r>
    </w:p>
    <w:p w14:paraId="76704DA6" w14:textId="77777777" w:rsidR="00446C8D" w:rsidRDefault="0025039A">
      <w:pPr>
        <w:pStyle w:val="Odstavecseseznamem"/>
        <w:numPr>
          <w:ilvl w:val="2"/>
          <w:numId w:val="7"/>
        </w:numPr>
        <w:tabs>
          <w:tab w:val="left" w:pos="822"/>
        </w:tabs>
        <w:spacing w:line="278" w:lineRule="auto"/>
        <w:ind w:right="114" w:hanging="705"/>
        <w:jc w:val="both"/>
        <w:rPr>
          <w:sz w:val="24"/>
        </w:rPr>
      </w:pPr>
      <w:r>
        <w:rPr>
          <w:sz w:val="24"/>
        </w:rPr>
        <w:t>Jakákoliv porucha techniky nebo zařízení v Budově, přerušení dodávek médií či přerušení provozu v Budově z jiných důvodů, neopravňují Nájemce požadovat snížení Nájemného</w:t>
      </w:r>
      <w:r>
        <w:rPr>
          <w:spacing w:val="-5"/>
          <w:sz w:val="24"/>
        </w:rPr>
        <w:t xml:space="preserve"> </w:t>
      </w:r>
      <w:r>
        <w:rPr>
          <w:sz w:val="24"/>
        </w:rPr>
        <w:t>a/nebo</w:t>
      </w:r>
      <w:r>
        <w:rPr>
          <w:spacing w:val="-5"/>
          <w:sz w:val="24"/>
        </w:rPr>
        <w:t xml:space="preserve"> </w:t>
      </w:r>
      <w:r>
        <w:rPr>
          <w:sz w:val="24"/>
        </w:rPr>
        <w:t>Úhrad</w:t>
      </w:r>
      <w:r>
        <w:rPr>
          <w:spacing w:val="-7"/>
          <w:sz w:val="24"/>
        </w:rPr>
        <w:t xml:space="preserve"> </w:t>
      </w:r>
      <w:r>
        <w:rPr>
          <w:sz w:val="24"/>
        </w:rPr>
        <w:t>za</w:t>
      </w:r>
      <w:r>
        <w:rPr>
          <w:spacing w:val="-6"/>
          <w:sz w:val="24"/>
        </w:rPr>
        <w:t xml:space="preserve"> </w:t>
      </w:r>
      <w:r>
        <w:rPr>
          <w:sz w:val="24"/>
        </w:rPr>
        <w:t>Služby</w:t>
      </w:r>
      <w:r>
        <w:rPr>
          <w:spacing w:val="-7"/>
          <w:sz w:val="24"/>
        </w:rPr>
        <w:t xml:space="preserve"> </w:t>
      </w:r>
      <w:r>
        <w:rPr>
          <w:sz w:val="24"/>
        </w:rPr>
        <w:t>a/nebo</w:t>
      </w:r>
      <w:r>
        <w:rPr>
          <w:spacing w:val="-5"/>
          <w:sz w:val="24"/>
        </w:rPr>
        <w:t xml:space="preserve"> </w:t>
      </w:r>
      <w:r>
        <w:rPr>
          <w:sz w:val="24"/>
        </w:rPr>
        <w:t>záloh</w:t>
      </w:r>
      <w:r>
        <w:rPr>
          <w:spacing w:val="-5"/>
          <w:sz w:val="24"/>
        </w:rPr>
        <w:t xml:space="preserve"> </w:t>
      </w:r>
      <w:r>
        <w:rPr>
          <w:sz w:val="24"/>
        </w:rPr>
        <w:t>na</w:t>
      </w:r>
      <w:r>
        <w:rPr>
          <w:spacing w:val="-8"/>
          <w:sz w:val="24"/>
        </w:rPr>
        <w:t xml:space="preserve"> </w:t>
      </w:r>
      <w:r>
        <w:rPr>
          <w:sz w:val="24"/>
        </w:rPr>
        <w:t>Úhrady</w:t>
      </w:r>
      <w:r>
        <w:rPr>
          <w:spacing w:val="-5"/>
          <w:sz w:val="24"/>
        </w:rPr>
        <w:t xml:space="preserve"> </w:t>
      </w:r>
      <w:r>
        <w:rPr>
          <w:sz w:val="24"/>
        </w:rPr>
        <w:t>za</w:t>
      </w:r>
      <w:r>
        <w:rPr>
          <w:spacing w:val="-6"/>
          <w:sz w:val="24"/>
        </w:rPr>
        <w:t xml:space="preserve"> </w:t>
      </w:r>
      <w:r>
        <w:rPr>
          <w:sz w:val="24"/>
        </w:rPr>
        <w:t>Služby</w:t>
      </w:r>
      <w:r>
        <w:rPr>
          <w:spacing w:val="-7"/>
          <w:sz w:val="24"/>
        </w:rPr>
        <w:t xml:space="preserve"> </w:t>
      </w:r>
      <w:r>
        <w:rPr>
          <w:sz w:val="24"/>
        </w:rPr>
        <w:t>nebo</w:t>
      </w:r>
      <w:r>
        <w:rPr>
          <w:spacing w:val="-7"/>
          <w:sz w:val="24"/>
        </w:rPr>
        <w:t xml:space="preserve"> </w:t>
      </w:r>
      <w:r>
        <w:rPr>
          <w:sz w:val="24"/>
        </w:rPr>
        <w:t>uplatňovat na Pronajímateli jakýkoli jiný nárok. Pokud se Předmět nájmu z důvodů na straně Pronajímatele stane nezpůsobilým k užívání v souladu s Účelem nájmu po dobu delší než</w:t>
      </w:r>
      <w:r>
        <w:rPr>
          <w:spacing w:val="17"/>
          <w:sz w:val="24"/>
        </w:rPr>
        <w:t xml:space="preserve"> </w:t>
      </w:r>
      <w:r>
        <w:rPr>
          <w:sz w:val="24"/>
        </w:rPr>
        <w:t>pět</w:t>
      </w:r>
      <w:r>
        <w:rPr>
          <w:spacing w:val="18"/>
          <w:sz w:val="24"/>
        </w:rPr>
        <w:t xml:space="preserve"> </w:t>
      </w:r>
      <w:r>
        <w:rPr>
          <w:sz w:val="24"/>
        </w:rPr>
        <w:t>(5)</w:t>
      </w:r>
      <w:r>
        <w:rPr>
          <w:spacing w:val="17"/>
          <w:sz w:val="24"/>
        </w:rPr>
        <w:t xml:space="preserve"> </w:t>
      </w:r>
      <w:r>
        <w:rPr>
          <w:sz w:val="24"/>
        </w:rPr>
        <w:t>dnů</w:t>
      </w:r>
      <w:r>
        <w:rPr>
          <w:spacing w:val="18"/>
          <w:sz w:val="24"/>
        </w:rPr>
        <w:t xml:space="preserve"> </w:t>
      </w:r>
      <w:r>
        <w:rPr>
          <w:sz w:val="24"/>
        </w:rPr>
        <w:t>a</w:t>
      </w:r>
      <w:r>
        <w:rPr>
          <w:spacing w:val="17"/>
          <w:sz w:val="24"/>
        </w:rPr>
        <w:t xml:space="preserve"> </w:t>
      </w:r>
      <w:r>
        <w:rPr>
          <w:sz w:val="24"/>
        </w:rPr>
        <w:t>Pronajímatel</w:t>
      </w:r>
      <w:r>
        <w:rPr>
          <w:spacing w:val="18"/>
          <w:sz w:val="24"/>
        </w:rPr>
        <w:t xml:space="preserve"> </w:t>
      </w:r>
      <w:r>
        <w:rPr>
          <w:sz w:val="24"/>
        </w:rPr>
        <w:t>tento</w:t>
      </w:r>
      <w:r>
        <w:rPr>
          <w:spacing w:val="18"/>
          <w:sz w:val="24"/>
        </w:rPr>
        <w:t xml:space="preserve"> </w:t>
      </w:r>
      <w:r>
        <w:rPr>
          <w:sz w:val="24"/>
        </w:rPr>
        <w:t>stav</w:t>
      </w:r>
      <w:r>
        <w:rPr>
          <w:spacing w:val="18"/>
          <w:sz w:val="24"/>
        </w:rPr>
        <w:t xml:space="preserve"> </w:t>
      </w:r>
      <w:r>
        <w:rPr>
          <w:sz w:val="24"/>
        </w:rPr>
        <w:t>nenapraví</w:t>
      </w:r>
      <w:r>
        <w:rPr>
          <w:spacing w:val="18"/>
          <w:sz w:val="24"/>
        </w:rPr>
        <w:t xml:space="preserve"> </w:t>
      </w:r>
      <w:r>
        <w:rPr>
          <w:sz w:val="24"/>
        </w:rPr>
        <w:t>do</w:t>
      </w:r>
      <w:r>
        <w:rPr>
          <w:spacing w:val="18"/>
          <w:sz w:val="24"/>
        </w:rPr>
        <w:t xml:space="preserve"> </w:t>
      </w:r>
      <w:r>
        <w:rPr>
          <w:sz w:val="24"/>
        </w:rPr>
        <w:t>pěti</w:t>
      </w:r>
      <w:r>
        <w:rPr>
          <w:spacing w:val="18"/>
          <w:sz w:val="24"/>
        </w:rPr>
        <w:t xml:space="preserve"> </w:t>
      </w:r>
      <w:r>
        <w:rPr>
          <w:sz w:val="24"/>
        </w:rPr>
        <w:t>(5)</w:t>
      </w:r>
      <w:r>
        <w:rPr>
          <w:spacing w:val="17"/>
          <w:sz w:val="24"/>
        </w:rPr>
        <w:t xml:space="preserve"> </w:t>
      </w:r>
      <w:r>
        <w:rPr>
          <w:sz w:val="24"/>
        </w:rPr>
        <w:t>dnů</w:t>
      </w:r>
      <w:r>
        <w:rPr>
          <w:spacing w:val="18"/>
          <w:sz w:val="24"/>
        </w:rPr>
        <w:t xml:space="preserve"> </w:t>
      </w:r>
      <w:r>
        <w:rPr>
          <w:sz w:val="24"/>
        </w:rPr>
        <w:t>ode</w:t>
      </w:r>
      <w:r>
        <w:rPr>
          <w:spacing w:val="17"/>
          <w:sz w:val="24"/>
        </w:rPr>
        <w:t xml:space="preserve"> </w:t>
      </w:r>
      <w:r>
        <w:rPr>
          <w:sz w:val="24"/>
        </w:rPr>
        <w:t>dne</w:t>
      </w:r>
      <w:r>
        <w:rPr>
          <w:spacing w:val="17"/>
          <w:sz w:val="24"/>
        </w:rPr>
        <w:t xml:space="preserve"> </w:t>
      </w:r>
      <w:r>
        <w:rPr>
          <w:sz w:val="24"/>
        </w:rPr>
        <w:t>obdržení</w:t>
      </w:r>
    </w:p>
    <w:p w14:paraId="4D5FDA55" w14:textId="77777777" w:rsidR="00446C8D" w:rsidRDefault="00446C8D">
      <w:pPr>
        <w:spacing w:line="278" w:lineRule="auto"/>
        <w:jc w:val="both"/>
        <w:rPr>
          <w:sz w:val="24"/>
        </w:rPr>
        <w:sectPr w:rsidR="00446C8D">
          <w:pgSz w:w="11910" w:h="16840"/>
          <w:pgMar w:top="1360" w:right="1300" w:bottom="280" w:left="1300" w:header="708" w:footer="708" w:gutter="0"/>
          <w:cols w:space="708"/>
        </w:sectPr>
      </w:pPr>
    </w:p>
    <w:p w14:paraId="7147C09F" w14:textId="77777777" w:rsidR="00446C8D" w:rsidRDefault="0025039A" w:rsidP="003D374E">
      <w:pPr>
        <w:pStyle w:val="Zkladntext"/>
        <w:spacing w:before="70" w:line="280" w:lineRule="auto"/>
        <w:ind w:right="96" w:firstLine="0"/>
        <w:jc w:val="both"/>
      </w:pPr>
      <w:r>
        <w:lastRenderedPageBreak/>
        <w:t>písemného oznámení Nájemce, bude mít Nájemce nárok na přiměřenou slevu z Nájemného a Úhrad za Služby.</w:t>
      </w:r>
    </w:p>
    <w:p w14:paraId="68B59A7B" w14:textId="77777777" w:rsidR="00446C8D" w:rsidRDefault="00446C8D">
      <w:pPr>
        <w:pStyle w:val="Zkladntext"/>
        <w:spacing w:before="6"/>
        <w:ind w:left="0" w:firstLine="0"/>
        <w:rPr>
          <w:sz w:val="27"/>
        </w:rPr>
      </w:pPr>
    </w:p>
    <w:p w14:paraId="19F4514E" w14:textId="77777777" w:rsidR="00446C8D" w:rsidRDefault="0025039A">
      <w:pPr>
        <w:pStyle w:val="Odstavecseseznamem"/>
        <w:numPr>
          <w:ilvl w:val="1"/>
          <w:numId w:val="7"/>
        </w:numPr>
        <w:tabs>
          <w:tab w:val="left" w:pos="823"/>
          <w:tab w:val="left" w:pos="824"/>
        </w:tabs>
        <w:rPr>
          <w:sz w:val="24"/>
        </w:rPr>
      </w:pPr>
      <w:r>
        <w:rPr>
          <w:sz w:val="24"/>
        </w:rPr>
        <w:t>Způsob výpočtu výše Úhrad za</w:t>
      </w:r>
      <w:r>
        <w:rPr>
          <w:spacing w:val="-7"/>
          <w:sz w:val="24"/>
        </w:rPr>
        <w:t xml:space="preserve"> </w:t>
      </w:r>
      <w:r>
        <w:rPr>
          <w:sz w:val="24"/>
        </w:rPr>
        <w:t>Služby</w:t>
      </w:r>
    </w:p>
    <w:p w14:paraId="4CDFD109" w14:textId="77777777" w:rsidR="00446C8D" w:rsidRDefault="0025039A">
      <w:pPr>
        <w:pStyle w:val="Odstavecseseznamem"/>
        <w:numPr>
          <w:ilvl w:val="2"/>
          <w:numId w:val="7"/>
        </w:numPr>
        <w:tabs>
          <w:tab w:val="left" w:pos="822"/>
        </w:tabs>
        <w:spacing w:before="45" w:line="278" w:lineRule="auto"/>
        <w:ind w:right="115" w:hanging="705"/>
        <w:jc w:val="both"/>
        <w:rPr>
          <w:sz w:val="24"/>
        </w:rPr>
      </w:pPr>
      <w:r>
        <w:rPr>
          <w:sz w:val="24"/>
        </w:rPr>
        <w:t>Úhrady</w:t>
      </w:r>
      <w:r>
        <w:rPr>
          <w:spacing w:val="-10"/>
          <w:sz w:val="24"/>
        </w:rPr>
        <w:t xml:space="preserve"> </w:t>
      </w:r>
      <w:r>
        <w:rPr>
          <w:sz w:val="24"/>
        </w:rPr>
        <w:t>za</w:t>
      </w:r>
      <w:r>
        <w:rPr>
          <w:spacing w:val="-11"/>
          <w:sz w:val="24"/>
        </w:rPr>
        <w:t xml:space="preserve"> </w:t>
      </w:r>
      <w:r>
        <w:rPr>
          <w:sz w:val="24"/>
        </w:rPr>
        <w:t>Služby</w:t>
      </w:r>
      <w:r>
        <w:rPr>
          <w:spacing w:val="-10"/>
          <w:sz w:val="24"/>
        </w:rPr>
        <w:t xml:space="preserve"> </w:t>
      </w:r>
      <w:r>
        <w:rPr>
          <w:sz w:val="24"/>
        </w:rPr>
        <w:t>budou</w:t>
      </w:r>
      <w:r>
        <w:rPr>
          <w:spacing w:val="-10"/>
          <w:sz w:val="24"/>
        </w:rPr>
        <w:t xml:space="preserve"> </w:t>
      </w:r>
      <w:r>
        <w:rPr>
          <w:sz w:val="24"/>
        </w:rPr>
        <w:t>účtovány</w:t>
      </w:r>
      <w:r>
        <w:rPr>
          <w:spacing w:val="-10"/>
          <w:sz w:val="24"/>
        </w:rPr>
        <w:t xml:space="preserve"> </w:t>
      </w:r>
      <w:r>
        <w:rPr>
          <w:sz w:val="24"/>
        </w:rPr>
        <w:t>na</w:t>
      </w:r>
      <w:r>
        <w:rPr>
          <w:spacing w:val="-11"/>
          <w:sz w:val="24"/>
        </w:rPr>
        <w:t xml:space="preserve"> </w:t>
      </w:r>
      <w:r>
        <w:rPr>
          <w:sz w:val="24"/>
        </w:rPr>
        <w:t>základě</w:t>
      </w:r>
      <w:r>
        <w:rPr>
          <w:spacing w:val="-11"/>
          <w:sz w:val="24"/>
        </w:rPr>
        <w:t xml:space="preserve"> </w:t>
      </w:r>
      <w:r>
        <w:rPr>
          <w:sz w:val="24"/>
        </w:rPr>
        <w:t>skutečné</w:t>
      </w:r>
      <w:r>
        <w:rPr>
          <w:spacing w:val="-11"/>
          <w:sz w:val="24"/>
        </w:rPr>
        <w:t xml:space="preserve"> </w:t>
      </w:r>
      <w:r>
        <w:rPr>
          <w:sz w:val="24"/>
        </w:rPr>
        <w:t>spotřeby</w:t>
      </w:r>
      <w:r>
        <w:rPr>
          <w:spacing w:val="-10"/>
          <w:sz w:val="24"/>
        </w:rPr>
        <w:t xml:space="preserve"> </w:t>
      </w:r>
      <w:r>
        <w:rPr>
          <w:sz w:val="24"/>
        </w:rPr>
        <w:t>Služeb</w:t>
      </w:r>
      <w:r>
        <w:rPr>
          <w:spacing w:val="-10"/>
          <w:sz w:val="24"/>
        </w:rPr>
        <w:t xml:space="preserve"> </w:t>
      </w:r>
      <w:r>
        <w:rPr>
          <w:sz w:val="24"/>
        </w:rPr>
        <w:t>či</w:t>
      </w:r>
      <w:r>
        <w:rPr>
          <w:spacing w:val="-9"/>
          <w:sz w:val="24"/>
        </w:rPr>
        <w:t xml:space="preserve"> </w:t>
      </w:r>
      <w:r>
        <w:rPr>
          <w:sz w:val="24"/>
        </w:rPr>
        <w:t>jiných</w:t>
      </w:r>
      <w:r>
        <w:rPr>
          <w:spacing w:val="-10"/>
          <w:sz w:val="24"/>
        </w:rPr>
        <w:t xml:space="preserve"> </w:t>
      </w:r>
      <w:r>
        <w:rPr>
          <w:sz w:val="24"/>
        </w:rPr>
        <w:t>služeb (u Služeb, které lze měřit samostatnými měřidly pro Kancelářské prostory/Terasu/Parkovací stání, pokud jsou tyto nainstalovány) (dále jen „Úhrady za Služby</w:t>
      </w:r>
      <w:r>
        <w:rPr>
          <w:spacing w:val="-6"/>
          <w:sz w:val="24"/>
        </w:rPr>
        <w:t xml:space="preserve"> </w:t>
      </w:r>
      <w:r>
        <w:rPr>
          <w:sz w:val="24"/>
        </w:rPr>
        <w:t>I“),</w:t>
      </w:r>
      <w:r>
        <w:rPr>
          <w:spacing w:val="-6"/>
          <w:sz w:val="24"/>
        </w:rPr>
        <w:t xml:space="preserve"> </w:t>
      </w:r>
      <w:r>
        <w:rPr>
          <w:sz w:val="24"/>
        </w:rPr>
        <w:t>nebo</w:t>
      </w:r>
      <w:r>
        <w:rPr>
          <w:spacing w:val="-6"/>
          <w:sz w:val="24"/>
        </w:rPr>
        <w:t xml:space="preserve"> </w:t>
      </w:r>
      <w:r>
        <w:rPr>
          <w:sz w:val="24"/>
        </w:rPr>
        <w:t>pomocí</w:t>
      </w:r>
      <w:r>
        <w:rPr>
          <w:spacing w:val="-3"/>
          <w:sz w:val="24"/>
        </w:rPr>
        <w:t xml:space="preserve"> </w:t>
      </w:r>
      <w:r>
        <w:rPr>
          <w:sz w:val="24"/>
        </w:rPr>
        <w:t>podílu</w:t>
      </w:r>
      <w:r>
        <w:rPr>
          <w:spacing w:val="-6"/>
          <w:sz w:val="24"/>
        </w:rPr>
        <w:t xml:space="preserve"> </w:t>
      </w:r>
      <w:r>
        <w:rPr>
          <w:sz w:val="24"/>
        </w:rPr>
        <w:t>Nájemce</w:t>
      </w:r>
      <w:r>
        <w:rPr>
          <w:spacing w:val="-7"/>
          <w:sz w:val="24"/>
        </w:rPr>
        <w:t xml:space="preserve"> </w:t>
      </w:r>
      <w:r>
        <w:rPr>
          <w:sz w:val="24"/>
        </w:rPr>
        <w:t>dle</w:t>
      </w:r>
      <w:r>
        <w:rPr>
          <w:spacing w:val="-7"/>
          <w:sz w:val="24"/>
        </w:rPr>
        <w:t xml:space="preserve"> </w:t>
      </w:r>
      <w:r>
        <w:rPr>
          <w:sz w:val="24"/>
        </w:rPr>
        <w:t>článku</w:t>
      </w:r>
      <w:r>
        <w:rPr>
          <w:spacing w:val="-6"/>
          <w:sz w:val="24"/>
        </w:rPr>
        <w:t xml:space="preserve"> </w:t>
      </w:r>
      <w:r>
        <w:rPr>
          <w:sz w:val="24"/>
        </w:rPr>
        <w:t>6.5.4</w:t>
      </w:r>
      <w:r>
        <w:rPr>
          <w:spacing w:val="-6"/>
          <w:sz w:val="24"/>
        </w:rPr>
        <w:t xml:space="preserve"> </w:t>
      </w:r>
      <w:r>
        <w:rPr>
          <w:sz w:val="24"/>
        </w:rPr>
        <w:t>níže</w:t>
      </w:r>
      <w:r>
        <w:rPr>
          <w:spacing w:val="-7"/>
          <w:sz w:val="24"/>
        </w:rPr>
        <w:t xml:space="preserve"> </w:t>
      </w:r>
      <w:r>
        <w:rPr>
          <w:sz w:val="24"/>
        </w:rPr>
        <w:t>pro</w:t>
      </w:r>
      <w:r>
        <w:rPr>
          <w:spacing w:val="-6"/>
          <w:sz w:val="24"/>
        </w:rPr>
        <w:t xml:space="preserve"> </w:t>
      </w:r>
      <w:r>
        <w:rPr>
          <w:sz w:val="24"/>
        </w:rPr>
        <w:t>veškeré</w:t>
      </w:r>
      <w:r>
        <w:rPr>
          <w:spacing w:val="-7"/>
          <w:sz w:val="24"/>
        </w:rPr>
        <w:t xml:space="preserve"> </w:t>
      </w:r>
      <w:r>
        <w:rPr>
          <w:sz w:val="24"/>
        </w:rPr>
        <w:t>další</w:t>
      </w:r>
      <w:r>
        <w:rPr>
          <w:spacing w:val="-6"/>
          <w:sz w:val="24"/>
        </w:rPr>
        <w:t xml:space="preserve"> </w:t>
      </w:r>
      <w:r>
        <w:rPr>
          <w:sz w:val="24"/>
        </w:rPr>
        <w:t>služby, spotřební náklady nebo náklady, ohledně kterých není výslovně uvedeno v tomto článku, že budou hrazeny prostřednictvím Úhrad za Služby I (dále jen „Úhrady za Služby</w:t>
      </w:r>
      <w:r>
        <w:rPr>
          <w:spacing w:val="-5"/>
          <w:sz w:val="24"/>
        </w:rPr>
        <w:t xml:space="preserve"> </w:t>
      </w:r>
      <w:r>
        <w:rPr>
          <w:sz w:val="24"/>
        </w:rPr>
        <w:t>II“).</w:t>
      </w:r>
    </w:p>
    <w:p w14:paraId="41632CD9" w14:textId="77777777" w:rsidR="00446C8D" w:rsidRDefault="0025039A">
      <w:pPr>
        <w:pStyle w:val="Odstavecseseznamem"/>
        <w:numPr>
          <w:ilvl w:val="2"/>
          <w:numId w:val="7"/>
        </w:numPr>
        <w:tabs>
          <w:tab w:val="left" w:pos="822"/>
        </w:tabs>
        <w:spacing w:line="278" w:lineRule="auto"/>
        <w:ind w:right="116" w:hanging="705"/>
        <w:jc w:val="both"/>
        <w:rPr>
          <w:sz w:val="24"/>
        </w:rPr>
      </w:pPr>
      <w:r>
        <w:rPr>
          <w:sz w:val="24"/>
        </w:rPr>
        <w:t>Pronajímatel je oprávněn přesunout jakékoli služby, spotřební náklady nebo náklady hrazené prostřednictvím Úhrad za Služby I, mezi služby, spotřební náklady a náklady hrazené prostřednictvím Úhrad za Služby II a</w:t>
      </w:r>
      <w:r>
        <w:rPr>
          <w:spacing w:val="-10"/>
          <w:sz w:val="24"/>
        </w:rPr>
        <w:t xml:space="preserve"> </w:t>
      </w:r>
      <w:r>
        <w:rPr>
          <w:sz w:val="24"/>
        </w:rPr>
        <w:t>naopak.</w:t>
      </w:r>
    </w:p>
    <w:p w14:paraId="14BC4DDC" w14:textId="77777777" w:rsidR="00446C8D" w:rsidRDefault="0025039A">
      <w:pPr>
        <w:pStyle w:val="Odstavecseseznamem"/>
        <w:numPr>
          <w:ilvl w:val="2"/>
          <w:numId w:val="7"/>
        </w:numPr>
        <w:tabs>
          <w:tab w:val="left" w:pos="822"/>
        </w:tabs>
        <w:spacing w:line="278" w:lineRule="auto"/>
        <w:ind w:right="118" w:hanging="705"/>
        <w:jc w:val="both"/>
        <w:rPr>
          <w:sz w:val="24"/>
        </w:rPr>
      </w:pPr>
      <w:r>
        <w:rPr>
          <w:sz w:val="24"/>
        </w:rPr>
        <w:t>Ke dni uzavření této Nájemní smlouvy budou následující Služby hrazeny prostřednictvím Úhrad za Služby I: (i) elektřina, (ii) voda, (iii)</w:t>
      </w:r>
      <w:r>
        <w:rPr>
          <w:spacing w:val="-17"/>
          <w:sz w:val="24"/>
        </w:rPr>
        <w:t xml:space="preserve"> </w:t>
      </w:r>
      <w:r>
        <w:rPr>
          <w:sz w:val="24"/>
        </w:rPr>
        <w:t>teplo.</w:t>
      </w:r>
    </w:p>
    <w:p w14:paraId="1703C046" w14:textId="77777777" w:rsidR="00446C8D" w:rsidRDefault="0025039A">
      <w:pPr>
        <w:pStyle w:val="Odstavecseseznamem"/>
        <w:numPr>
          <w:ilvl w:val="2"/>
          <w:numId w:val="7"/>
        </w:numPr>
        <w:tabs>
          <w:tab w:val="left" w:pos="822"/>
        </w:tabs>
        <w:spacing w:before="3" w:line="278" w:lineRule="auto"/>
        <w:ind w:right="114" w:hanging="705"/>
        <w:jc w:val="both"/>
        <w:rPr>
          <w:sz w:val="24"/>
        </w:rPr>
      </w:pPr>
      <w:r>
        <w:rPr>
          <w:sz w:val="24"/>
        </w:rPr>
        <w:t>Podíl Nájemce se stanoví jako poměr Pronajímatelné plochy kanceláří k celkové pronajatelné podlahové ploše kancelářských prostor v Budově, tj. ke dni uzavření této Nájemní smlouvy 3 214,7 m2 ku 3 521,50 m2. Dojde-li v Budově, Společných prostorech a/nebo Předmětu nájmu ke změnám, výše uvedený poměr bude</w:t>
      </w:r>
      <w:r>
        <w:rPr>
          <w:spacing w:val="-40"/>
          <w:sz w:val="24"/>
        </w:rPr>
        <w:t xml:space="preserve"> </w:t>
      </w:r>
      <w:r>
        <w:rPr>
          <w:sz w:val="24"/>
        </w:rPr>
        <w:t>automaticky přiměřeně upraven a Pronajímatel sdělí Nájemci takto nově upravený poměr. Výše uvedený</w:t>
      </w:r>
      <w:r>
        <w:rPr>
          <w:spacing w:val="-7"/>
          <w:sz w:val="24"/>
        </w:rPr>
        <w:t xml:space="preserve"> </w:t>
      </w:r>
      <w:r>
        <w:rPr>
          <w:sz w:val="24"/>
        </w:rPr>
        <w:t>poměr</w:t>
      </w:r>
      <w:r>
        <w:rPr>
          <w:spacing w:val="-8"/>
          <w:sz w:val="24"/>
        </w:rPr>
        <w:t xml:space="preserve"> </w:t>
      </w:r>
      <w:r>
        <w:rPr>
          <w:sz w:val="24"/>
        </w:rPr>
        <w:t>slouží</w:t>
      </w:r>
      <w:r>
        <w:rPr>
          <w:spacing w:val="-7"/>
          <w:sz w:val="24"/>
        </w:rPr>
        <w:t xml:space="preserve"> </w:t>
      </w:r>
      <w:r>
        <w:rPr>
          <w:sz w:val="24"/>
        </w:rPr>
        <w:t>výlučně</w:t>
      </w:r>
      <w:r>
        <w:rPr>
          <w:spacing w:val="-8"/>
          <w:sz w:val="24"/>
        </w:rPr>
        <w:t xml:space="preserve"> </w:t>
      </w:r>
      <w:r>
        <w:rPr>
          <w:sz w:val="24"/>
        </w:rPr>
        <w:t>pro</w:t>
      </w:r>
      <w:r>
        <w:rPr>
          <w:spacing w:val="-7"/>
          <w:sz w:val="24"/>
        </w:rPr>
        <w:t xml:space="preserve"> </w:t>
      </w:r>
      <w:r>
        <w:rPr>
          <w:sz w:val="24"/>
        </w:rPr>
        <w:t>účely</w:t>
      </w:r>
      <w:r>
        <w:rPr>
          <w:spacing w:val="-7"/>
          <w:sz w:val="24"/>
        </w:rPr>
        <w:t xml:space="preserve"> </w:t>
      </w:r>
      <w:r>
        <w:rPr>
          <w:sz w:val="24"/>
        </w:rPr>
        <w:t>účtování</w:t>
      </w:r>
      <w:r>
        <w:rPr>
          <w:spacing w:val="-7"/>
          <w:sz w:val="24"/>
        </w:rPr>
        <w:t xml:space="preserve"> </w:t>
      </w:r>
      <w:r>
        <w:rPr>
          <w:sz w:val="24"/>
        </w:rPr>
        <w:t>Úhrad</w:t>
      </w:r>
      <w:r>
        <w:rPr>
          <w:spacing w:val="-7"/>
          <w:sz w:val="24"/>
        </w:rPr>
        <w:t xml:space="preserve"> </w:t>
      </w:r>
      <w:r>
        <w:rPr>
          <w:sz w:val="24"/>
        </w:rPr>
        <w:t>za</w:t>
      </w:r>
      <w:r>
        <w:rPr>
          <w:spacing w:val="-8"/>
          <w:sz w:val="24"/>
        </w:rPr>
        <w:t xml:space="preserve"> </w:t>
      </w:r>
      <w:r>
        <w:rPr>
          <w:sz w:val="24"/>
        </w:rPr>
        <w:t>Služby</w:t>
      </w:r>
      <w:r>
        <w:rPr>
          <w:spacing w:val="-7"/>
          <w:sz w:val="24"/>
        </w:rPr>
        <w:t xml:space="preserve"> </w:t>
      </w:r>
      <w:r>
        <w:rPr>
          <w:sz w:val="24"/>
        </w:rPr>
        <w:t>a</w:t>
      </w:r>
      <w:r>
        <w:rPr>
          <w:spacing w:val="-8"/>
          <w:sz w:val="24"/>
        </w:rPr>
        <w:t xml:space="preserve"> </w:t>
      </w:r>
      <w:r>
        <w:rPr>
          <w:sz w:val="24"/>
        </w:rPr>
        <w:t>nemůže</w:t>
      </w:r>
      <w:r>
        <w:rPr>
          <w:spacing w:val="-8"/>
          <w:sz w:val="24"/>
        </w:rPr>
        <w:t xml:space="preserve"> </w:t>
      </w:r>
      <w:r>
        <w:rPr>
          <w:sz w:val="24"/>
        </w:rPr>
        <w:t>být</w:t>
      </w:r>
      <w:r>
        <w:rPr>
          <w:spacing w:val="-7"/>
          <w:sz w:val="24"/>
        </w:rPr>
        <w:t xml:space="preserve"> </w:t>
      </w:r>
      <w:r>
        <w:rPr>
          <w:sz w:val="24"/>
        </w:rPr>
        <w:t>použit v jiné</w:t>
      </w:r>
      <w:r>
        <w:rPr>
          <w:spacing w:val="-1"/>
          <w:sz w:val="24"/>
        </w:rPr>
        <w:t xml:space="preserve"> </w:t>
      </w:r>
      <w:r>
        <w:rPr>
          <w:sz w:val="24"/>
        </w:rPr>
        <w:t>souvislosti.</w:t>
      </w:r>
    </w:p>
    <w:p w14:paraId="05F3FE9F" w14:textId="77777777" w:rsidR="00446C8D" w:rsidRDefault="0025039A">
      <w:pPr>
        <w:pStyle w:val="Odstavecseseznamem"/>
        <w:numPr>
          <w:ilvl w:val="2"/>
          <w:numId w:val="7"/>
        </w:numPr>
        <w:tabs>
          <w:tab w:val="left" w:pos="822"/>
        </w:tabs>
        <w:spacing w:line="278" w:lineRule="auto"/>
        <w:ind w:right="113" w:hanging="705"/>
        <w:jc w:val="both"/>
        <w:rPr>
          <w:sz w:val="24"/>
        </w:rPr>
      </w:pPr>
      <w:r>
        <w:rPr>
          <w:sz w:val="24"/>
        </w:rPr>
        <w:t>Nájemce</w:t>
      </w:r>
      <w:r>
        <w:rPr>
          <w:spacing w:val="-17"/>
          <w:sz w:val="24"/>
        </w:rPr>
        <w:t xml:space="preserve"> </w:t>
      </w:r>
      <w:r>
        <w:rPr>
          <w:sz w:val="24"/>
        </w:rPr>
        <w:t>bude</w:t>
      </w:r>
      <w:r>
        <w:rPr>
          <w:spacing w:val="-17"/>
          <w:sz w:val="24"/>
        </w:rPr>
        <w:t xml:space="preserve"> </w:t>
      </w:r>
      <w:r>
        <w:rPr>
          <w:sz w:val="24"/>
        </w:rPr>
        <w:t>mít</w:t>
      </w:r>
      <w:r>
        <w:rPr>
          <w:spacing w:val="-15"/>
          <w:sz w:val="24"/>
        </w:rPr>
        <w:t xml:space="preserve"> </w:t>
      </w:r>
      <w:r>
        <w:rPr>
          <w:sz w:val="24"/>
        </w:rPr>
        <w:t>možnost</w:t>
      </w:r>
      <w:r>
        <w:rPr>
          <w:spacing w:val="-15"/>
          <w:sz w:val="24"/>
        </w:rPr>
        <w:t xml:space="preserve"> </w:t>
      </w:r>
      <w:r>
        <w:rPr>
          <w:sz w:val="24"/>
        </w:rPr>
        <w:t>nahlédnout</w:t>
      </w:r>
      <w:r>
        <w:rPr>
          <w:spacing w:val="-15"/>
          <w:sz w:val="24"/>
        </w:rPr>
        <w:t xml:space="preserve"> </w:t>
      </w:r>
      <w:r>
        <w:rPr>
          <w:sz w:val="24"/>
        </w:rPr>
        <w:t>do</w:t>
      </w:r>
      <w:r>
        <w:rPr>
          <w:spacing w:val="-16"/>
          <w:sz w:val="24"/>
        </w:rPr>
        <w:t xml:space="preserve"> </w:t>
      </w:r>
      <w:r>
        <w:rPr>
          <w:sz w:val="24"/>
        </w:rPr>
        <w:t>faktur,</w:t>
      </w:r>
      <w:r>
        <w:rPr>
          <w:spacing w:val="-16"/>
          <w:sz w:val="24"/>
        </w:rPr>
        <w:t xml:space="preserve"> </w:t>
      </w:r>
      <w:r>
        <w:rPr>
          <w:sz w:val="24"/>
        </w:rPr>
        <w:t>které</w:t>
      </w:r>
      <w:r>
        <w:rPr>
          <w:spacing w:val="-17"/>
          <w:sz w:val="24"/>
        </w:rPr>
        <w:t xml:space="preserve"> </w:t>
      </w:r>
      <w:r>
        <w:rPr>
          <w:sz w:val="24"/>
        </w:rPr>
        <w:t>slouží</w:t>
      </w:r>
      <w:r>
        <w:rPr>
          <w:spacing w:val="-15"/>
          <w:sz w:val="24"/>
        </w:rPr>
        <w:t xml:space="preserve"> </w:t>
      </w:r>
      <w:r>
        <w:rPr>
          <w:sz w:val="24"/>
        </w:rPr>
        <w:t>jako</w:t>
      </w:r>
      <w:r>
        <w:rPr>
          <w:spacing w:val="-16"/>
          <w:sz w:val="24"/>
        </w:rPr>
        <w:t xml:space="preserve"> </w:t>
      </w:r>
      <w:r>
        <w:rPr>
          <w:sz w:val="24"/>
        </w:rPr>
        <w:t>podklad</w:t>
      </w:r>
      <w:r>
        <w:rPr>
          <w:spacing w:val="-16"/>
          <w:sz w:val="24"/>
        </w:rPr>
        <w:t xml:space="preserve"> </w:t>
      </w:r>
      <w:r>
        <w:rPr>
          <w:sz w:val="24"/>
        </w:rPr>
        <w:t>k</w:t>
      </w:r>
      <w:r>
        <w:rPr>
          <w:spacing w:val="-13"/>
          <w:sz w:val="24"/>
        </w:rPr>
        <w:t xml:space="preserve"> </w:t>
      </w:r>
      <w:r>
        <w:rPr>
          <w:sz w:val="24"/>
        </w:rPr>
        <w:t>vyúčtování jednotlivých Služeb nebo jiných nákladů patřících mezi Provozní náklady, a to ve</w:t>
      </w:r>
      <w:r>
        <w:rPr>
          <w:spacing w:val="-39"/>
          <w:sz w:val="24"/>
        </w:rPr>
        <w:t xml:space="preserve"> </w:t>
      </w:r>
      <w:r>
        <w:rPr>
          <w:sz w:val="24"/>
        </w:rPr>
        <w:t>lhůtě tří (3) týdnů následujících po předání ročního vyúčtování Nájemci dle článku 6.6.4 této Nájemní</w:t>
      </w:r>
      <w:r>
        <w:rPr>
          <w:spacing w:val="-3"/>
          <w:sz w:val="24"/>
        </w:rPr>
        <w:t xml:space="preserve"> </w:t>
      </w:r>
      <w:r>
        <w:rPr>
          <w:sz w:val="24"/>
        </w:rPr>
        <w:t>smlouvy.</w:t>
      </w:r>
    </w:p>
    <w:p w14:paraId="7C7BCE48" w14:textId="77777777" w:rsidR="00446C8D" w:rsidRDefault="00446C8D">
      <w:pPr>
        <w:pStyle w:val="Zkladntext"/>
        <w:spacing w:before="11"/>
        <w:ind w:left="0" w:firstLine="0"/>
        <w:rPr>
          <w:sz w:val="27"/>
        </w:rPr>
      </w:pPr>
    </w:p>
    <w:p w14:paraId="34A5AD06" w14:textId="77777777" w:rsidR="00446C8D" w:rsidRDefault="0025039A">
      <w:pPr>
        <w:pStyle w:val="Odstavecseseznamem"/>
        <w:numPr>
          <w:ilvl w:val="2"/>
          <w:numId w:val="7"/>
        </w:numPr>
        <w:tabs>
          <w:tab w:val="left" w:pos="822"/>
        </w:tabs>
        <w:spacing w:line="278" w:lineRule="auto"/>
        <w:ind w:right="115" w:hanging="705"/>
        <w:jc w:val="both"/>
        <w:rPr>
          <w:sz w:val="24"/>
        </w:rPr>
      </w:pPr>
      <w:r>
        <w:rPr>
          <w:sz w:val="24"/>
        </w:rPr>
        <w:t>Úhrady za Služby budou v konečné výši vyúčtovány a fakturovány s příslušnou DPH. V</w:t>
      </w:r>
      <w:r>
        <w:rPr>
          <w:spacing w:val="-9"/>
          <w:sz w:val="24"/>
        </w:rPr>
        <w:t xml:space="preserve"> </w:t>
      </w:r>
      <w:r>
        <w:rPr>
          <w:sz w:val="24"/>
        </w:rPr>
        <w:t>případě,</w:t>
      </w:r>
      <w:r>
        <w:rPr>
          <w:spacing w:val="-6"/>
          <w:sz w:val="24"/>
        </w:rPr>
        <w:t xml:space="preserve"> </w:t>
      </w:r>
      <w:r>
        <w:rPr>
          <w:sz w:val="24"/>
        </w:rPr>
        <w:t>že</w:t>
      </w:r>
      <w:r>
        <w:rPr>
          <w:spacing w:val="-10"/>
          <w:sz w:val="24"/>
        </w:rPr>
        <w:t xml:space="preserve"> </w:t>
      </w:r>
      <w:r>
        <w:rPr>
          <w:sz w:val="24"/>
        </w:rPr>
        <w:t>v</w:t>
      </w:r>
      <w:r>
        <w:rPr>
          <w:spacing w:val="-9"/>
          <w:sz w:val="24"/>
        </w:rPr>
        <w:t xml:space="preserve"> </w:t>
      </w:r>
      <w:r>
        <w:rPr>
          <w:sz w:val="24"/>
        </w:rPr>
        <w:t>budoucnu</w:t>
      </w:r>
      <w:r>
        <w:rPr>
          <w:spacing w:val="-6"/>
          <w:sz w:val="24"/>
        </w:rPr>
        <w:t xml:space="preserve"> </w:t>
      </w:r>
      <w:r>
        <w:rPr>
          <w:sz w:val="24"/>
        </w:rPr>
        <w:t>budou</w:t>
      </w:r>
      <w:r>
        <w:rPr>
          <w:spacing w:val="-9"/>
          <w:sz w:val="24"/>
        </w:rPr>
        <w:t xml:space="preserve"> </w:t>
      </w:r>
      <w:r>
        <w:rPr>
          <w:sz w:val="24"/>
        </w:rPr>
        <w:t>zákonem</w:t>
      </w:r>
      <w:r>
        <w:rPr>
          <w:spacing w:val="-8"/>
          <w:sz w:val="24"/>
        </w:rPr>
        <w:t xml:space="preserve"> </w:t>
      </w:r>
      <w:r>
        <w:rPr>
          <w:sz w:val="24"/>
        </w:rPr>
        <w:t>stanoveny</w:t>
      </w:r>
      <w:r>
        <w:rPr>
          <w:spacing w:val="-9"/>
          <w:sz w:val="24"/>
        </w:rPr>
        <w:t xml:space="preserve"> </w:t>
      </w:r>
      <w:r>
        <w:rPr>
          <w:sz w:val="24"/>
        </w:rPr>
        <w:t>další</w:t>
      </w:r>
      <w:r>
        <w:rPr>
          <w:spacing w:val="-8"/>
          <w:sz w:val="24"/>
        </w:rPr>
        <w:t xml:space="preserve"> </w:t>
      </w:r>
      <w:r>
        <w:rPr>
          <w:sz w:val="24"/>
        </w:rPr>
        <w:t>daně</w:t>
      </w:r>
      <w:r>
        <w:rPr>
          <w:spacing w:val="-7"/>
          <w:sz w:val="24"/>
        </w:rPr>
        <w:t xml:space="preserve"> </w:t>
      </w:r>
      <w:r>
        <w:rPr>
          <w:sz w:val="24"/>
        </w:rPr>
        <w:t>a</w:t>
      </w:r>
      <w:r>
        <w:rPr>
          <w:spacing w:val="-10"/>
          <w:sz w:val="24"/>
        </w:rPr>
        <w:t xml:space="preserve"> </w:t>
      </w:r>
      <w:r>
        <w:rPr>
          <w:sz w:val="24"/>
        </w:rPr>
        <w:t>poplatky</w:t>
      </w:r>
      <w:r>
        <w:rPr>
          <w:spacing w:val="-6"/>
          <w:sz w:val="24"/>
        </w:rPr>
        <w:t xml:space="preserve"> </w:t>
      </w:r>
      <w:r>
        <w:rPr>
          <w:sz w:val="24"/>
        </w:rPr>
        <w:t>vztahující</w:t>
      </w:r>
      <w:r>
        <w:rPr>
          <w:spacing w:val="-8"/>
          <w:sz w:val="24"/>
        </w:rPr>
        <w:t xml:space="preserve"> </w:t>
      </w:r>
      <w:r>
        <w:rPr>
          <w:sz w:val="24"/>
        </w:rPr>
        <w:t>se k Úhradám na Služby, budou tyto daně či poplatky připočteny k Úhradám na</w:t>
      </w:r>
      <w:r>
        <w:rPr>
          <w:spacing w:val="-11"/>
          <w:sz w:val="24"/>
        </w:rPr>
        <w:t xml:space="preserve"> </w:t>
      </w:r>
      <w:r>
        <w:rPr>
          <w:sz w:val="24"/>
        </w:rPr>
        <w:t>Služby.</w:t>
      </w:r>
    </w:p>
    <w:p w14:paraId="52EB853D" w14:textId="77777777" w:rsidR="00446C8D" w:rsidRDefault="00446C8D">
      <w:pPr>
        <w:pStyle w:val="Zkladntext"/>
        <w:ind w:left="0" w:firstLine="0"/>
        <w:rPr>
          <w:sz w:val="28"/>
        </w:rPr>
      </w:pPr>
    </w:p>
    <w:p w14:paraId="306348A2" w14:textId="77777777" w:rsidR="00446C8D" w:rsidRDefault="0025039A">
      <w:pPr>
        <w:pStyle w:val="Odstavecseseznamem"/>
        <w:numPr>
          <w:ilvl w:val="1"/>
          <w:numId w:val="7"/>
        </w:numPr>
        <w:tabs>
          <w:tab w:val="left" w:pos="823"/>
          <w:tab w:val="left" w:pos="824"/>
        </w:tabs>
        <w:rPr>
          <w:sz w:val="24"/>
        </w:rPr>
      </w:pPr>
      <w:r>
        <w:rPr>
          <w:sz w:val="24"/>
        </w:rPr>
        <w:t>Výše záloh na Úhrady za</w:t>
      </w:r>
      <w:r>
        <w:rPr>
          <w:spacing w:val="-5"/>
          <w:sz w:val="24"/>
        </w:rPr>
        <w:t xml:space="preserve"> </w:t>
      </w:r>
      <w:r>
        <w:rPr>
          <w:sz w:val="24"/>
        </w:rPr>
        <w:t>Služby</w:t>
      </w:r>
    </w:p>
    <w:p w14:paraId="6BE62FAA" w14:textId="77777777" w:rsidR="00446C8D" w:rsidRDefault="0025039A">
      <w:pPr>
        <w:pStyle w:val="Odstavecseseznamem"/>
        <w:numPr>
          <w:ilvl w:val="2"/>
          <w:numId w:val="7"/>
        </w:numPr>
        <w:tabs>
          <w:tab w:val="left" w:pos="823"/>
          <w:tab w:val="left" w:pos="824"/>
        </w:tabs>
        <w:spacing w:before="43"/>
        <w:ind w:hanging="705"/>
        <w:rPr>
          <w:sz w:val="24"/>
        </w:rPr>
      </w:pPr>
      <w:r>
        <w:rPr>
          <w:sz w:val="24"/>
        </w:rPr>
        <w:t>Záloha na Úhrady za Služby I nájmu činí</w:t>
      </w:r>
      <w:r>
        <w:rPr>
          <w:spacing w:val="-11"/>
          <w:sz w:val="24"/>
        </w:rPr>
        <w:t xml:space="preserve"> </w:t>
      </w:r>
      <w:r>
        <w:rPr>
          <w:sz w:val="24"/>
        </w:rPr>
        <w:t>měsíčně:</w:t>
      </w:r>
    </w:p>
    <w:p w14:paraId="78BF6B2A" w14:textId="77777777" w:rsidR="00446C8D" w:rsidRDefault="0025039A">
      <w:pPr>
        <w:pStyle w:val="Odstavecseseznamem"/>
        <w:numPr>
          <w:ilvl w:val="3"/>
          <w:numId w:val="7"/>
        </w:numPr>
        <w:tabs>
          <w:tab w:val="left" w:pos="1531"/>
          <w:tab w:val="left" w:pos="1532"/>
        </w:tabs>
        <w:spacing w:before="45"/>
        <w:ind w:left="1532" w:hanging="708"/>
        <w:rPr>
          <w:sz w:val="24"/>
        </w:rPr>
      </w:pPr>
      <w:r>
        <w:rPr>
          <w:sz w:val="24"/>
        </w:rPr>
        <w:t>75,00 za jeden (1) m2 Pronajímatelné plochy</w:t>
      </w:r>
      <w:r>
        <w:rPr>
          <w:spacing w:val="-11"/>
          <w:sz w:val="24"/>
        </w:rPr>
        <w:t xml:space="preserve"> </w:t>
      </w:r>
      <w:r>
        <w:rPr>
          <w:sz w:val="24"/>
        </w:rPr>
        <w:t>kanceláří;</w:t>
      </w:r>
    </w:p>
    <w:p w14:paraId="627F255D" w14:textId="77777777" w:rsidR="00446C8D" w:rsidRDefault="0025039A">
      <w:pPr>
        <w:pStyle w:val="Odstavecseseznamem"/>
        <w:numPr>
          <w:ilvl w:val="2"/>
          <w:numId w:val="7"/>
        </w:numPr>
        <w:tabs>
          <w:tab w:val="left" w:pos="823"/>
          <w:tab w:val="left" w:pos="824"/>
        </w:tabs>
        <w:spacing w:before="42"/>
        <w:ind w:left="824" w:hanging="708"/>
        <w:rPr>
          <w:sz w:val="24"/>
        </w:rPr>
      </w:pPr>
      <w:r>
        <w:rPr>
          <w:sz w:val="24"/>
        </w:rPr>
        <w:t>Záloha na Úhrady za Služby II nájmu činí</w:t>
      </w:r>
      <w:r>
        <w:rPr>
          <w:spacing w:val="-12"/>
          <w:sz w:val="24"/>
        </w:rPr>
        <w:t xml:space="preserve"> </w:t>
      </w:r>
      <w:r>
        <w:rPr>
          <w:sz w:val="24"/>
        </w:rPr>
        <w:t>měsíčně:</w:t>
      </w:r>
    </w:p>
    <w:p w14:paraId="42C94B69" w14:textId="77777777" w:rsidR="00446C8D" w:rsidRDefault="0025039A">
      <w:pPr>
        <w:pStyle w:val="Odstavecseseznamem"/>
        <w:numPr>
          <w:ilvl w:val="3"/>
          <w:numId w:val="10"/>
        </w:numPr>
        <w:tabs>
          <w:tab w:val="left" w:pos="1531"/>
          <w:tab w:val="left" w:pos="1532"/>
        </w:tabs>
        <w:spacing w:before="42"/>
        <w:ind w:left="1532" w:hanging="708"/>
        <w:rPr>
          <w:sz w:val="24"/>
        </w:rPr>
      </w:pPr>
      <w:r>
        <w:rPr>
          <w:sz w:val="24"/>
        </w:rPr>
        <w:t>115,00 za jeden (1) m2 Pronajímatelné plochy</w:t>
      </w:r>
      <w:r>
        <w:rPr>
          <w:spacing w:val="-13"/>
          <w:sz w:val="24"/>
        </w:rPr>
        <w:t xml:space="preserve"> </w:t>
      </w:r>
      <w:r>
        <w:rPr>
          <w:sz w:val="24"/>
        </w:rPr>
        <w:t>kanceláří;</w:t>
      </w:r>
    </w:p>
    <w:p w14:paraId="3F5EC0D4" w14:textId="77777777" w:rsidR="00446C8D" w:rsidRDefault="0025039A">
      <w:pPr>
        <w:pStyle w:val="Odstavecseseznamem"/>
        <w:numPr>
          <w:ilvl w:val="2"/>
          <w:numId w:val="7"/>
        </w:numPr>
        <w:tabs>
          <w:tab w:val="left" w:pos="822"/>
        </w:tabs>
        <w:spacing w:before="45" w:line="278" w:lineRule="auto"/>
        <w:ind w:right="115" w:hanging="705"/>
        <w:jc w:val="both"/>
        <w:rPr>
          <w:sz w:val="24"/>
        </w:rPr>
      </w:pPr>
      <w:r>
        <w:rPr>
          <w:sz w:val="24"/>
        </w:rPr>
        <w:t>Záloha na Úhrady za Služby bude fakturována společně s Nájemným a na zálohu na Úhrady za Služby se přiměřeně použijí články 6.2 a 6.3. Ke dni uzavření této Nájemní smlouvy se výše zálohy na Úhrady za Služby měsíčně rovná částce 610 793,00 Kč. K záloze na Úhrady za Služby bude připočtena částka odpovídající DPH v zákonné</w:t>
      </w:r>
      <w:r>
        <w:rPr>
          <w:spacing w:val="-14"/>
          <w:sz w:val="24"/>
        </w:rPr>
        <w:t xml:space="preserve"> </w:t>
      </w:r>
      <w:r>
        <w:rPr>
          <w:sz w:val="24"/>
        </w:rPr>
        <w:t>výši.</w:t>
      </w:r>
    </w:p>
    <w:p w14:paraId="31185C02" w14:textId="77777777" w:rsidR="00446C8D" w:rsidRDefault="0025039A">
      <w:pPr>
        <w:pStyle w:val="Odstavecseseznamem"/>
        <w:numPr>
          <w:ilvl w:val="2"/>
          <w:numId w:val="7"/>
        </w:numPr>
        <w:tabs>
          <w:tab w:val="left" w:pos="822"/>
        </w:tabs>
        <w:spacing w:line="278" w:lineRule="auto"/>
        <w:ind w:right="115" w:hanging="705"/>
        <w:jc w:val="both"/>
        <w:rPr>
          <w:sz w:val="24"/>
        </w:rPr>
      </w:pPr>
      <w:r>
        <w:rPr>
          <w:sz w:val="24"/>
        </w:rPr>
        <w:t>Vyúčtování záloh na Úhrady za Služby provede Pronajímatel ke konci každého kalendářního</w:t>
      </w:r>
      <w:r>
        <w:rPr>
          <w:spacing w:val="20"/>
          <w:sz w:val="24"/>
        </w:rPr>
        <w:t xml:space="preserve"> </w:t>
      </w:r>
      <w:r>
        <w:rPr>
          <w:sz w:val="24"/>
        </w:rPr>
        <w:t>roku,</w:t>
      </w:r>
      <w:r>
        <w:rPr>
          <w:spacing w:val="18"/>
          <w:sz w:val="24"/>
        </w:rPr>
        <w:t xml:space="preserve"> </w:t>
      </w:r>
      <w:r>
        <w:rPr>
          <w:sz w:val="24"/>
        </w:rPr>
        <w:t>nejpozději</w:t>
      </w:r>
      <w:r>
        <w:rPr>
          <w:spacing w:val="18"/>
          <w:sz w:val="24"/>
        </w:rPr>
        <w:t xml:space="preserve"> </w:t>
      </w:r>
      <w:r>
        <w:rPr>
          <w:sz w:val="24"/>
        </w:rPr>
        <w:t>však</w:t>
      </w:r>
      <w:r>
        <w:rPr>
          <w:spacing w:val="20"/>
          <w:sz w:val="24"/>
        </w:rPr>
        <w:t xml:space="preserve"> </w:t>
      </w:r>
      <w:r>
        <w:rPr>
          <w:sz w:val="24"/>
        </w:rPr>
        <w:t>do</w:t>
      </w:r>
      <w:r>
        <w:rPr>
          <w:spacing w:val="18"/>
          <w:sz w:val="24"/>
        </w:rPr>
        <w:t xml:space="preserve"> </w:t>
      </w:r>
      <w:r>
        <w:rPr>
          <w:sz w:val="24"/>
        </w:rPr>
        <w:t>30.</w:t>
      </w:r>
      <w:r>
        <w:rPr>
          <w:spacing w:val="20"/>
          <w:sz w:val="24"/>
        </w:rPr>
        <w:t xml:space="preserve"> </w:t>
      </w:r>
      <w:r>
        <w:rPr>
          <w:sz w:val="24"/>
        </w:rPr>
        <w:t>června</w:t>
      </w:r>
      <w:r>
        <w:rPr>
          <w:spacing w:val="19"/>
          <w:sz w:val="24"/>
        </w:rPr>
        <w:t xml:space="preserve"> </w:t>
      </w:r>
      <w:r>
        <w:rPr>
          <w:sz w:val="24"/>
        </w:rPr>
        <w:t>roku</w:t>
      </w:r>
      <w:r>
        <w:rPr>
          <w:spacing w:val="18"/>
          <w:sz w:val="24"/>
        </w:rPr>
        <w:t xml:space="preserve"> </w:t>
      </w:r>
      <w:r>
        <w:rPr>
          <w:sz w:val="24"/>
        </w:rPr>
        <w:t>následujícího,</w:t>
      </w:r>
      <w:r>
        <w:rPr>
          <w:spacing w:val="18"/>
          <w:sz w:val="24"/>
        </w:rPr>
        <w:t xml:space="preserve"> </w:t>
      </w:r>
      <w:r>
        <w:rPr>
          <w:sz w:val="24"/>
        </w:rPr>
        <w:t>a</w:t>
      </w:r>
      <w:r>
        <w:rPr>
          <w:spacing w:val="19"/>
          <w:sz w:val="24"/>
        </w:rPr>
        <w:t xml:space="preserve"> </w:t>
      </w:r>
      <w:r>
        <w:rPr>
          <w:sz w:val="24"/>
        </w:rPr>
        <w:t>to</w:t>
      </w:r>
      <w:r>
        <w:rPr>
          <w:spacing w:val="20"/>
          <w:sz w:val="24"/>
        </w:rPr>
        <w:t xml:space="preserve"> </w:t>
      </w:r>
      <w:r>
        <w:rPr>
          <w:sz w:val="24"/>
        </w:rPr>
        <w:t>na</w:t>
      </w:r>
      <w:r>
        <w:rPr>
          <w:spacing w:val="19"/>
          <w:sz w:val="24"/>
        </w:rPr>
        <w:t xml:space="preserve"> </w:t>
      </w:r>
      <w:r>
        <w:rPr>
          <w:sz w:val="24"/>
        </w:rPr>
        <w:t>základě</w:t>
      </w:r>
    </w:p>
    <w:p w14:paraId="0E8E8E26" w14:textId="77777777" w:rsidR="00446C8D" w:rsidRDefault="00446C8D">
      <w:pPr>
        <w:spacing w:line="278" w:lineRule="auto"/>
        <w:jc w:val="both"/>
        <w:rPr>
          <w:sz w:val="24"/>
        </w:rPr>
        <w:sectPr w:rsidR="00446C8D">
          <w:pgSz w:w="11910" w:h="16840"/>
          <w:pgMar w:top="1360" w:right="1300" w:bottom="280" w:left="1300" w:header="708" w:footer="708" w:gutter="0"/>
          <w:cols w:space="708"/>
        </w:sectPr>
      </w:pPr>
    </w:p>
    <w:p w14:paraId="0DEFFDFB" w14:textId="77777777" w:rsidR="00446C8D" w:rsidRDefault="0025039A">
      <w:pPr>
        <w:pStyle w:val="Zkladntext"/>
        <w:spacing w:before="70" w:line="278" w:lineRule="auto"/>
        <w:ind w:right="113" w:firstLine="0"/>
        <w:jc w:val="both"/>
      </w:pPr>
      <w:r>
        <w:lastRenderedPageBreak/>
        <w:t>konečného vyúčtování veškerých Provozních nákladů. Bez ohledu na výše uvedené v případě, že bude tato Nájemní smlouva ukončena, připraví Pronajímatel v přiměřené době vyúčtování Úhrad za Služby, a to ke dni ukončení této Nájemní smlouvy, na základě Provozních nákladů určených podle dostupných faktur a přiměřeného odhadu Pronajímatele.</w:t>
      </w:r>
      <w:r>
        <w:rPr>
          <w:spacing w:val="-8"/>
        </w:rPr>
        <w:t xml:space="preserve"> </w:t>
      </w:r>
      <w:r>
        <w:t>V</w:t>
      </w:r>
      <w:r>
        <w:rPr>
          <w:spacing w:val="-9"/>
        </w:rPr>
        <w:t xml:space="preserve"> </w:t>
      </w:r>
      <w:r>
        <w:t>případě,</w:t>
      </w:r>
      <w:r>
        <w:rPr>
          <w:spacing w:val="-6"/>
        </w:rPr>
        <w:t xml:space="preserve"> </w:t>
      </w:r>
      <w:r>
        <w:t>že</w:t>
      </w:r>
      <w:r>
        <w:rPr>
          <w:spacing w:val="-9"/>
        </w:rPr>
        <w:t xml:space="preserve"> </w:t>
      </w:r>
      <w:r>
        <w:t>skutečná</w:t>
      </w:r>
      <w:r>
        <w:rPr>
          <w:spacing w:val="-9"/>
        </w:rPr>
        <w:t xml:space="preserve"> </w:t>
      </w:r>
      <w:r>
        <w:t>výše</w:t>
      </w:r>
      <w:r>
        <w:rPr>
          <w:spacing w:val="-9"/>
        </w:rPr>
        <w:t xml:space="preserve"> </w:t>
      </w:r>
      <w:r>
        <w:t>Úhrad</w:t>
      </w:r>
      <w:r>
        <w:rPr>
          <w:spacing w:val="-6"/>
        </w:rPr>
        <w:t xml:space="preserve"> </w:t>
      </w:r>
      <w:r>
        <w:t>za</w:t>
      </w:r>
      <w:r>
        <w:rPr>
          <w:spacing w:val="-9"/>
        </w:rPr>
        <w:t xml:space="preserve"> </w:t>
      </w:r>
      <w:r>
        <w:t>Služby</w:t>
      </w:r>
      <w:r>
        <w:rPr>
          <w:spacing w:val="-8"/>
        </w:rPr>
        <w:t xml:space="preserve"> </w:t>
      </w:r>
      <w:r>
        <w:t>překročí</w:t>
      </w:r>
      <w:r>
        <w:rPr>
          <w:spacing w:val="-8"/>
        </w:rPr>
        <w:t xml:space="preserve"> </w:t>
      </w:r>
      <w:r>
        <w:t>částku</w:t>
      </w:r>
      <w:r>
        <w:rPr>
          <w:spacing w:val="-6"/>
        </w:rPr>
        <w:t xml:space="preserve"> </w:t>
      </w:r>
      <w:r>
        <w:t>Nájemcem zaplacených záloh, je Nájemce na základě vyúčtování předloženého Pronajímatelem povinen uhradit Pronajímateli rozdíl ve lhůtě jednoho (1) měsíce jeho</w:t>
      </w:r>
      <w:r>
        <w:rPr>
          <w:spacing w:val="-15"/>
        </w:rPr>
        <w:t xml:space="preserve"> </w:t>
      </w:r>
      <w:r>
        <w:t>předložení.</w:t>
      </w:r>
    </w:p>
    <w:p w14:paraId="4AEF462C" w14:textId="77777777" w:rsidR="00446C8D" w:rsidRDefault="0025039A">
      <w:pPr>
        <w:pStyle w:val="Odstavecseseznamem"/>
        <w:numPr>
          <w:ilvl w:val="2"/>
          <w:numId w:val="7"/>
        </w:numPr>
        <w:tabs>
          <w:tab w:val="left" w:pos="822"/>
        </w:tabs>
        <w:spacing w:before="2" w:line="278" w:lineRule="auto"/>
        <w:ind w:right="116" w:hanging="705"/>
        <w:jc w:val="both"/>
        <w:rPr>
          <w:sz w:val="24"/>
        </w:rPr>
      </w:pPr>
      <w:r>
        <w:rPr>
          <w:sz w:val="24"/>
        </w:rPr>
        <w:t>V případě, že skutečná výše Úhrad za Služby je nižší než částka Nájemcem skutečně zaplacených záloh na Úhrady za Služby, Pronajímatel nevrací přeplatek a započte jej oproti</w:t>
      </w:r>
      <w:r>
        <w:rPr>
          <w:spacing w:val="-15"/>
          <w:sz w:val="24"/>
        </w:rPr>
        <w:t xml:space="preserve"> </w:t>
      </w:r>
      <w:r>
        <w:rPr>
          <w:sz w:val="24"/>
        </w:rPr>
        <w:t>jakékoli</w:t>
      </w:r>
      <w:r>
        <w:rPr>
          <w:spacing w:val="-15"/>
          <w:sz w:val="24"/>
        </w:rPr>
        <w:t xml:space="preserve"> </w:t>
      </w:r>
      <w:r>
        <w:rPr>
          <w:sz w:val="24"/>
        </w:rPr>
        <w:t>Nájemcem</w:t>
      </w:r>
      <w:r>
        <w:rPr>
          <w:spacing w:val="-15"/>
          <w:sz w:val="24"/>
        </w:rPr>
        <w:t xml:space="preserve"> </w:t>
      </w:r>
      <w:r>
        <w:rPr>
          <w:sz w:val="24"/>
        </w:rPr>
        <w:t>dlužné</w:t>
      </w:r>
      <w:r>
        <w:rPr>
          <w:spacing w:val="-17"/>
          <w:sz w:val="24"/>
        </w:rPr>
        <w:t xml:space="preserve"> </w:t>
      </w:r>
      <w:r>
        <w:rPr>
          <w:sz w:val="24"/>
        </w:rPr>
        <w:t>platbě</w:t>
      </w:r>
      <w:r>
        <w:rPr>
          <w:spacing w:val="-14"/>
          <w:sz w:val="24"/>
        </w:rPr>
        <w:t xml:space="preserve"> </w:t>
      </w:r>
      <w:r>
        <w:rPr>
          <w:sz w:val="24"/>
        </w:rPr>
        <w:t>a/nebo</w:t>
      </w:r>
      <w:r>
        <w:rPr>
          <w:spacing w:val="-13"/>
          <w:sz w:val="24"/>
        </w:rPr>
        <w:t xml:space="preserve"> </w:t>
      </w:r>
      <w:r>
        <w:rPr>
          <w:sz w:val="24"/>
        </w:rPr>
        <w:t>na</w:t>
      </w:r>
      <w:r>
        <w:rPr>
          <w:spacing w:val="-17"/>
          <w:sz w:val="24"/>
        </w:rPr>
        <w:t xml:space="preserve"> </w:t>
      </w:r>
      <w:r>
        <w:rPr>
          <w:sz w:val="24"/>
        </w:rPr>
        <w:t>zálohu</w:t>
      </w:r>
      <w:r>
        <w:rPr>
          <w:spacing w:val="-16"/>
          <w:sz w:val="24"/>
        </w:rPr>
        <w:t xml:space="preserve"> </w:t>
      </w:r>
      <w:r>
        <w:rPr>
          <w:sz w:val="24"/>
        </w:rPr>
        <w:t>na</w:t>
      </w:r>
      <w:r>
        <w:rPr>
          <w:spacing w:val="-14"/>
          <w:sz w:val="24"/>
        </w:rPr>
        <w:t xml:space="preserve"> </w:t>
      </w:r>
      <w:r>
        <w:rPr>
          <w:sz w:val="24"/>
        </w:rPr>
        <w:t>Úhrady</w:t>
      </w:r>
      <w:r>
        <w:rPr>
          <w:spacing w:val="-13"/>
          <w:sz w:val="24"/>
        </w:rPr>
        <w:t xml:space="preserve"> </w:t>
      </w:r>
      <w:r>
        <w:rPr>
          <w:sz w:val="24"/>
        </w:rPr>
        <w:t>za</w:t>
      </w:r>
      <w:r>
        <w:rPr>
          <w:spacing w:val="-14"/>
          <w:sz w:val="24"/>
        </w:rPr>
        <w:t xml:space="preserve"> </w:t>
      </w:r>
      <w:r>
        <w:rPr>
          <w:sz w:val="24"/>
        </w:rPr>
        <w:t>Služby</w:t>
      </w:r>
      <w:r>
        <w:rPr>
          <w:spacing w:val="-16"/>
          <w:sz w:val="24"/>
        </w:rPr>
        <w:t xml:space="preserve"> </w:t>
      </w:r>
      <w:r>
        <w:rPr>
          <w:sz w:val="24"/>
        </w:rPr>
        <w:t>placenou Nájemcem v dalším období podle této Nájemní</w:t>
      </w:r>
      <w:r>
        <w:rPr>
          <w:spacing w:val="-9"/>
          <w:sz w:val="24"/>
        </w:rPr>
        <w:t xml:space="preserve"> </w:t>
      </w:r>
      <w:r>
        <w:rPr>
          <w:sz w:val="24"/>
        </w:rPr>
        <w:t>smlouvy.</w:t>
      </w:r>
    </w:p>
    <w:p w14:paraId="5863E478" w14:textId="77777777" w:rsidR="00446C8D" w:rsidRDefault="00446C8D">
      <w:pPr>
        <w:pStyle w:val="Zkladntext"/>
        <w:spacing w:before="8"/>
        <w:ind w:left="0" w:firstLine="0"/>
        <w:rPr>
          <w:sz w:val="27"/>
        </w:rPr>
      </w:pPr>
    </w:p>
    <w:p w14:paraId="0B40AB4F" w14:textId="77777777" w:rsidR="00446C8D" w:rsidRDefault="0025039A">
      <w:pPr>
        <w:pStyle w:val="Nadpis1"/>
        <w:numPr>
          <w:ilvl w:val="0"/>
          <w:numId w:val="11"/>
        </w:numPr>
        <w:tabs>
          <w:tab w:val="left" w:pos="4139"/>
        </w:tabs>
        <w:ind w:left="4138"/>
        <w:jc w:val="left"/>
      </w:pPr>
      <w:r>
        <w:t>POJIŠTĚNÍ</w:t>
      </w:r>
    </w:p>
    <w:p w14:paraId="4AF8B5C3" w14:textId="77777777" w:rsidR="00446C8D" w:rsidRDefault="0025039A">
      <w:pPr>
        <w:pStyle w:val="Odstavecseseznamem"/>
        <w:numPr>
          <w:ilvl w:val="1"/>
          <w:numId w:val="6"/>
        </w:numPr>
        <w:tabs>
          <w:tab w:val="left" w:pos="822"/>
        </w:tabs>
        <w:spacing w:before="45" w:line="278" w:lineRule="auto"/>
        <w:ind w:right="114" w:hanging="705"/>
        <w:jc w:val="both"/>
        <w:rPr>
          <w:sz w:val="24"/>
        </w:rPr>
      </w:pPr>
      <w:r>
        <w:rPr>
          <w:sz w:val="24"/>
        </w:rPr>
        <w:t>Pronajímatel</w:t>
      </w:r>
      <w:r>
        <w:rPr>
          <w:spacing w:val="-16"/>
          <w:sz w:val="24"/>
        </w:rPr>
        <w:t xml:space="preserve"> </w:t>
      </w:r>
      <w:r>
        <w:rPr>
          <w:sz w:val="24"/>
        </w:rPr>
        <w:t>prohlašuje,</w:t>
      </w:r>
      <w:r>
        <w:rPr>
          <w:spacing w:val="-17"/>
          <w:sz w:val="24"/>
        </w:rPr>
        <w:t xml:space="preserve"> </w:t>
      </w:r>
      <w:r>
        <w:rPr>
          <w:sz w:val="24"/>
        </w:rPr>
        <w:t>že</w:t>
      </w:r>
      <w:r>
        <w:rPr>
          <w:spacing w:val="-18"/>
          <w:sz w:val="24"/>
        </w:rPr>
        <w:t xml:space="preserve"> </w:t>
      </w:r>
      <w:r>
        <w:rPr>
          <w:sz w:val="24"/>
        </w:rPr>
        <w:t>ke</w:t>
      </w:r>
      <w:r>
        <w:rPr>
          <w:spacing w:val="-18"/>
          <w:sz w:val="24"/>
        </w:rPr>
        <w:t xml:space="preserve"> </w:t>
      </w:r>
      <w:r>
        <w:rPr>
          <w:sz w:val="24"/>
        </w:rPr>
        <w:t>dni</w:t>
      </w:r>
      <w:r>
        <w:rPr>
          <w:spacing w:val="-16"/>
          <w:sz w:val="24"/>
        </w:rPr>
        <w:t xml:space="preserve"> </w:t>
      </w:r>
      <w:r>
        <w:rPr>
          <w:sz w:val="24"/>
        </w:rPr>
        <w:t>uzavření</w:t>
      </w:r>
      <w:r>
        <w:rPr>
          <w:spacing w:val="-16"/>
          <w:sz w:val="24"/>
        </w:rPr>
        <w:t xml:space="preserve"> </w:t>
      </w:r>
      <w:r>
        <w:rPr>
          <w:sz w:val="24"/>
        </w:rPr>
        <w:t>této</w:t>
      </w:r>
      <w:r>
        <w:rPr>
          <w:spacing w:val="-17"/>
          <w:sz w:val="24"/>
        </w:rPr>
        <w:t xml:space="preserve"> </w:t>
      </w:r>
      <w:r>
        <w:rPr>
          <w:sz w:val="24"/>
        </w:rPr>
        <w:t>Nájemní</w:t>
      </w:r>
      <w:r>
        <w:rPr>
          <w:spacing w:val="-16"/>
          <w:sz w:val="24"/>
        </w:rPr>
        <w:t xml:space="preserve"> </w:t>
      </w:r>
      <w:r>
        <w:rPr>
          <w:sz w:val="24"/>
        </w:rPr>
        <w:t>smlouvy</w:t>
      </w:r>
      <w:r>
        <w:rPr>
          <w:spacing w:val="-17"/>
          <w:sz w:val="24"/>
        </w:rPr>
        <w:t xml:space="preserve"> </w:t>
      </w:r>
      <w:r>
        <w:rPr>
          <w:sz w:val="24"/>
        </w:rPr>
        <w:t>má</w:t>
      </w:r>
      <w:r>
        <w:rPr>
          <w:spacing w:val="-18"/>
          <w:sz w:val="24"/>
        </w:rPr>
        <w:t xml:space="preserve"> </w:t>
      </w:r>
      <w:r>
        <w:rPr>
          <w:sz w:val="24"/>
        </w:rPr>
        <w:t>uzavřeno</w:t>
      </w:r>
      <w:r>
        <w:rPr>
          <w:spacing w:val="-17"/>
          <w:sz w:val="24"/>
        </w:rPr>
        <w:t xml:space="preserve"> </w:t>
      </w:r>
      <w:r>
        <w:rPr>
          <w:sz w:val="24"/>
        </w:rPr>
        <w:t>pojištění majetku proti živelným pohromám, přerušení provozu a všeobecně nutné pojištění odpovědnosti za škodu způsobenou třetím osobám a pojištění pro případ úrazu návštěvníků</w:t>
      </w:r>
      <w:r>
        <w:rPr>
          <w:spacing w:val="-2"/>
          <w:sz w:val="24"/>
        </w:rPr>
        <w:t xml:space="preserve"> </w:t>
      </w:r>
      <w:r>
        <w:rPr>
          <w:sz w:val="24"/>
        </w:rPr>
        <w:t>Budovy.</w:t>
      </w:r>
    </w:p>
    <w:p w14:paraId="4261DF4B" w14:textId="77777777" w:rsidR="00446C8D" w:rsidRDefault="0025039A">
      <w:pPr>
        <w:pStyle w:val="Odstavecseseznamem"/>
        <w:numPr>
          <w:ilvl w:val="1"/>
          <w:numId w:val="6"/>
        </w:numPr>
        <w:tabs>
          <w:tab w:val="left" w:pos="822"/>
        </w:tabs>
        <w:spacing w:line="278" w:lineRule="auto"/>
        <w:ind w:right="114" w:hanging="705"/>
        <w:jc w:val="both"/>
        <w:rPr>
          <w:sz w:val="24"/>
        </w:rPr>
      </w:pPr>
      <w:r>
        <w:rPr>
          <w:sz w:val="24"/>
        </w:rPr>
        <w:t>Nájemce</w:t>
      </w:r>
      <w:r>
        <w:rPr>
          <w:spacing w:val="-13"/>
          <w:sz w:val="24"/>
        </w:rPr>
        <w:t xml:space="preserve"> </w:t>
      </w:r>
      <w:r>
        <w:rPr>
          <w:sz w:val="24"/>
        </w:rPr>
        <w:t>je</w:t>
      </w:r>
      <w:r>
        <w:rPr>
          <w:spacing w:val="-13"/>
          <w:sz w:val="24"/>
        </w:rPr>
        <w:t xml:space="preserve"> </w:t>
      </w:r>
      <w:r>
        <w:rPr>
          <w:sz w:val="24"/>
        </w:rPr>
        <w:t>povinen</w:t>
      </w:r>
      <w:r>
        <w:rPr>
          <w:spacing w:val="-12"/>
          <w:sz w:val="24"/>
        </w:rPr>
        <w:t xml:space="preserve"> </w:t>
      </w:r>
      <w:r>
        <w:rPr>
          <w:sz w:val="24"/>
        </w:rPr>
        <w:t>sjednat</w:t>
      </w:r>
      <w:r>
        <w:rPr>
          <w:spacing w:val="-12"/>
          <w:sz w:val="24"/>
        </w:rPr>
        <w:t xml:space="preserve"> </w:t>
      </w:r>
      <w:r>
        <w:rPr>
          <w:sz w:val="24"/>
        </w:rPr>
        <w:t>a</w:t>
      </w:r>
      <w:r>
        <w:rPr>
          <w:spacing w:val="-13"/>
          <w:sz w:val="24"/>
        </w:rPr>
        <w:t xml:space="preserve"> </w:t>
      </w:r>
      <w:r>
        <w:rPr>
          <w:sz w:val="24"/>
        </w:rPr>
        <w:t>na</w:t>
      </w:r>
      <w:r>
        <w:rPr>
          <w:spacing w:val="-13"/>
          <w:sz w:val="24"/>
        </w:rPr>
        <w:t xml:space="preserve"> </w:t>
      </w:r>
      <w:r>
        <w:rPr>
          <w:sz w:val="24"/>
        </w:rPr>
        <w:t>své</w:t>
      </w:r>
      <w:r>
        <w:rPr>
          <w:spacing w:val="-13"/>
          <w:sz w:val="24"/>
        </w:rPr>
        <w:t xml:space="preserve"> </w:t>
      </w:r>
      <w:r>
        <w:rPr>
          <w:sz w:val="24"/>
        </w:rPr>
        <w:t>náklady</w:t>
      </w:r>
      <w:r>
        <w:rPr>
          <w:spacing w:val="-12"/>
          <w:sz w:val="24"/>
        </w:rPr>
        <w:t xml:space="preserve"> </w:t>
      </w:r>
      <w:r>
        <w:rPr>
          <w:sz w:val="24"/>
        </w:rPr>
        <w:t>udržovat</w:t>
      </w:r>
      <w:r>
        <w:rPr>
          <w:spacing w:val="-12"/>
          <w:sz w:val="24"/>
        </w:rPr>
        <w:t xml:space="preserve"> </w:t>
      </w:r>
      <w:r>
        <w:rPr>
          <w:sz w:val="24"/>
        </w:rPr>
        <w:t>po</w:t>
      </w:r>
      <w:r>
        <w:rPr>
          <w:spacing w:val="-12"/>
          <w:sz w:val="24"/>
        </w:rPr>
        <w:t xml:space="preserve"> </w:t>
      </w:r>
      <w:r>
        <w:rPr>
          <w:sz w:val="24"/>
        </w:rPr>
        <w:t>celou</w:t>
      </w:r>
      <w:r>
        <w:rPr>
          <w:spacing w:val="-12"/>
          <w:sz w:val="24"/>
        </w:rPr>
        <w:t xml:space="preserve"> </w:t>
      </w:r>
      <w:r>
        <w:rPr>
          <w:sz w:val="24"/>
        </w:rPr>
        <w:t>Dobu</w:t>
      </w:r>
      <w:r>
        <w:rPr>
          <w:spacing w:val="-12"/>
          <w:sz w:val="24"/>
        </w:rPr>
        <w:t xml:space="preserve"> </w:t>
      </w:r>
      <w:r>
        <w:rPr>
          <w:sz w:val="24"/>
        </w:rPr>
        <w:t>nájmu</w:t>
      </w:r>
      <w:r>
        <w:rPr>
          <w:spacing w:val="-14"/>
          <w:sz w:val="24"/>
        </w:rPr>
        <w:t xml:space="preserve"> </w:t>
      </w:r>
      <w:r>
        <w:rPr>
          <w:sz w:val="24"/>
        </w:rPr>
        <w:t>(i)</w:t>
      </w:r>
      <w:r>
        <w:rPr>
          <w:spacing w:val="-13"/>
          <w:sz w:val="24"/>
        </w:rPr>
        <w:t xml:space="preserve"> </w:t>
      </w:r>
      <w:r>
        <w:rPr>
          <w:sz w:val="24"/>
        </w:rPr>
        <w:t>pojištění odpovědnosti</w:t>
      </w:r>
      <w:r>
        <w:rPr>
          <w:spacing w:val="-8"/>
          <w:sz w:val="24"/>
        </w:rPr>
        <w:t xml:space="preserve"> </w:t>
      </w:r>
      <w:r>
        <w:rPr>
          <w:sz w:val="24"/>
        </w:rPr>
        <w:t>za</w:t>
      </w:r>
      <w:r>
        <w:rPr>
          <w:spacing w:val="-10"/>
          <w:sz w:val="24"/>
        </w:rPr>
        <w:t xml:space="preserve"> </w:t>
      </w:r>
      <w:r>
        <w:rPr>
          <w:sz w:val="24"/>
        </w:rPr>
        <w:t>škodu</w:t>
      </w:r>
      <w:r>
        <w:rPr>
          <w:spacing w:val="-6"/>
          <w:sz w:val="24"/>
        </w:rPr>
        <w:t xml:space="preserve"> </w:t>
      </w:r>
      <w:r>
        <w:rPr>
          <w:sz w:val="24"/>
        </w:rPr>
        <w:t>na</w:t>
      </w:r>
      <w:r>
        <w:rPr>
          <w:spacing w:val="-10"/>
          <w:sz w:val="24"/>
        </w:rPr>
        <w:t xml:space="preserve"> </w:t>
      </w:r>
      <w:r>
        <w:rPr>
          <w:sz w:val="24"/>
        </w:rPr>
        <w:t>majetku</w:t>
      </w:r>
      <w:r>
        <w:rPr>
          <w:spacing w:val="-6"/>
          <w:sz w:val="24"/>
        </w:rPr>
        <w:t xml:space="preserve"> </w:t>
      </w:r>
      <w:r>
        <w:rPr>
          <w:sz w:val="24"/>
        </w:rPr>
        <w:t>a</w:t>
      </w:r>
      <w:r>
        <w:rPr>
          <w:spacing w:val="-10"/>
          <w:sz w:val="24"/>
        </w:rPr>
        <w:t xml:space="preserve"> </w:t>
      </w:r>
      <w:r>
        <w:rPr>
          <w:sz w:val="24"/>
        </w:rPr>
        <w:t>zdraví</w:t>
      </w:r>
      <w:r>
        <w:rPr>
          <w:spacing w:val="-8"/>
          <w:sz w:val="24"/>
        </w:rPr>
        <w:t xml:space="preserve"> </w:t>
      </w:r>
      <w:r>
        <w:rPr>
          <w:sz w:val="24"/>
        </w:rPr>
        <w:t>včetně</w:t>
      </w:r>
      <w:r>
        <w:rPr>
          <w:spacing w:val="-7"/>
          <w:sz w:val="24"/>
        </w:rPr>
        <w:t xml:space="preserve"> </w:t>
      </w:r>
      <w:r>
        <w:rPr>
          <w:sz w:val="24"/>
        </w:rPr>
        <w:t>smrti,</w:t>
      </w:r>
      <w:r>
        <w:rPr>
          <w:spacing w:val="-9"/>
          <w:sz w:val="24"/>
        </w:rPr>
        <w:t xml:space="preserve"> </w:t>
      </w:r>
      <w:r>
        <w:rPr>
          <w:sz w:val="24"/>
        </w:rPr>
        <w:t>která</w:t>
      </w:r>
      <w:r>
        <w:rPr>
          <w:spacing w:val="-10"/>
          <w:sz w:val="24"/>
        </w:rPr>
        <w:t xml:space="preserve"> </w:t>
      </w:r>
      <w:r>
        <w:rPr>
          <w:sz w:val="24"/>
        </w:rPr>
        <w:t>může</w:t>
      </w:r>
      <w:r>
        <w:rPr>
          <w:spacing w:val="-10"/>
          <w:sz w:val="24"/>
        </w:rPr>
        <w:t xml:space="preserve"> </w:t>
      </w:r>
      <w:r>
        <w:rPr>
          <w:sz w:val="24"/>
        </w:rPr>
        <w:t>nastat</w:t>
      </w:r>
      <w:r>
        <w:rPr>
          <w:spacing w:val="-6"/>
          <w:sz w:val="24"/>
        </w:rPr>
        <w:t xml:space="preserve"> </w:t>
      </w:r>
      <w:r>
        <w:rPr>
          <w:sz w:val="24"/>
        </w:rPr>
        <w:t>v</w:t>
      </w:r>
      <w:r>
        <w:rPr>
          <w:spacing w:val="-9"/>
          <w:sz w:val="24"/>
        </w:rPr>
        <w:t xml:space="preserve"> </w:t>
      </w:r>
      <w:r>
        <w:rPr>
          <w:sz w:val="24"/>
        </w:rPr>
        <w:t xml:space="preserve">souvislosti s prováděním činnosti Nájemce v Předmětu nájmu a/nebo Společných prostorech s limitem pojistného plnění ve výši nejméně 25 000 000 Kč na jednu pojistnou  </w:t>
      </w:r>
      <w:r>
        <w:rPr>
          <w:spacing w:val="21"/>
          <w:sz w:val="24"/>
        </w:rPr>
        <w:t xml:space="preserve"> </w:t>
      </w:r>
      <w:r>
        <w:rPr>
          <w:sz w:val="24"/>
        </w:rPr>
        <w:t>událost,</w:t>
      </w:r>
    </w:p>
    <w:p w14:paraId="3FC017D6" w14:textId="77777777" w:rsidR="00446C8D" w:rsidRDefault="0025039A">
      <w:pPr>
        <w:pStyle w:val="Zkladntext"/>
        <w:spacing w:line="278" w:lineRule="auto"/>
        <w:ind w:right="113" w:firstLine="0"/>
        <w:jc w:val="both"/>
      </w:pPr>
      <w:r>
        <w:t>(ii) pojištění vztahující se na majetek Nájemce a majetek třetích stran, který je umístěn v Předmětu nájmu, včetně obchodního příslušenství a veškerého technického zhodnocení provedeného Nájemcem a jakéhokoli majetku Nájemce umístěného mimo Předmět nájmu v Nemovitostech s přiměřeným pojistným plněním (iii) pojištění přerušení provozu s přiměřeným pojistným plněním. Veškerá pojištění Nájemce musí být platné a účinné nejpozději ke dni převzetí Předmětu nájmu Nájemcem. Veškeré pojistné smlouvy budou uzavřeny s pojistnou společností oprávněnou k poskytování pojištění v České republice.</w:t>
      </w:r>
    </w:p>
    <w:p w14:paraId="475F538B" w14:textId="77777777" w:rsidR="00446C8D" w:rsidRDefault="0025039A">
      <w:pPr>
        <w:pStyle w:val="Odstavecseseznamem"/>
        <w:numPr>
          <w:ilvl w:val="1"/>
          <w:numId w:val="6"/>
        </w:numPr>
        <w:tabs>
          <w:tab w:val="left" w:pos="822"/>
        </w:tabs>
        <w:spacing w:line="278" w:lineRule="auto"/>
        <w:ind w:right="115" w:hanging="705"/>
        <w:jc w:val="both"/>
        <w:rPr>
          <w:sz w:val="24"/>
        </w:rPr>
      </w:pPr>
      <w:r>
        <w:rPr>
          <w:sz w:val="24"/>
        </w:rPr>
        <w:t>Nájemce je povinen doručit Pronajímateli na jeho žádost kopie pojistných certifikátů vztahujících</w:t>
      </w:r>
      <w:r>
        <w:rPr>
          <w:spacing w:val="-15"/>
          <w:sz w:val="24"/>
        </w:rPr>
        <w:t xml:space="preserve"> </w:t>
      </w:r>
      <w:r>
        <w:rPr>
          <w:sz w:val="24"/>
        </w:rPr>
        <w:t>se</w:t>
      </w:r>
      <w:r>
        <w:rPr>
          <w:spacing w:val="-15"/>
          <w:sz w:val="24"/>
        </w:rPr>
        <w:t xml:space="preserve"> </w:t>
      </w:r>
      <w:r>
        <w:rPr>
          <w:sz w:val="24"/>
        </w:rPr>
        <w:t>k</w:t>
      </w:r>
      <w:r>
        <w:rPr>
          <w:spacing w:val="-15"/>
          <w:sz w:val="24"/>
        </w:rPr>
        <w:t xml:space="preserve"> </w:t>
      </w:r>
      <w:r>
        <w:rPr>
          <w:sz w:val="24"/>
        </w:rPr>
        <w:t>pojištění</w:t>
      </w:r>
      <w:r>
        <w:rPr>
          <w:spacing w:val="-15"/>
          <w:sz w:val="24"/>
        </w:rPr>
        <w:t xml:space="preserve"> </w:t>
      </w:r>
      <w:r>
        <w:rPr>
          <w:sz w:val="24"/>
        </w:rPr>
        <w:t>uvedenému</w:t>
      </w:r>
      <w:r>
        <w:rPr>
          <w:spacing w:val="-15"/>
          <w:sz w:val="24"/>
        </w:rPr>
        <w:t xml:space="preserve"> </w:t>
      </w:r>
      <w:r>
        <w:rPr>
          <w:sz w:val="24"/>
        </w:rPr>
        <w:t>výše.</w:t>
      </w:r>
      <w:r>
        <w:rPr>
          <w:spacing w:val="-15"/>
          <w:sz w:val="24"/>
        </w:rPr>
        <w:t xml:space="preserve"> </w:t>
      </w:r>
      <w:r>
        <w:rPr>
          <w:sz w:val="24"/>
        </w:rPr>
        <w:t>Pokud</w:t>
      </w:r>
      <w:r>
        <w:rPr>
          <w:spacing w:val="-17"/>
          <w:sz w:val="24"/>
        </w:rPr>
        <w:t xml:space="preserve"> </w:t>
      </w:r>
      <w:r>
        <w:rPr>
          <w:sz w:val="24"/>
        </w:rPr>
        <w:t>tak</w:t>
      </w:r>
      <w:r>
        <w:rPr>
          <w:spacing w:val="-15"/>
          <w:sz w:val="24"/>
        </w:rPr>
        <w:t xml:space="preserve"> </w:t>
      </w:r>
      <w:r>
        <w:rPr>
          <w:sz w:val="24"/>
        </w:rPr>
        <w:t>Nájemce</w:t>
      </w:r>
      <w:r>
        <w:rPr>
          <w:spacing w:val="-15"/>
          <w:sz w:val="24"/>
        </w:rPr>
        <w:t xml:space="preserve"> </w:t>
      </w:r>
      <w:r>
        <w:rPr>
          <w:sz w:val="24"/>
        </w:rPr>
        <w:t>neučiní,</w:t>
      </w:r>
      <w:r>
        <w:rPr>
          <w:spacing w:val="-15"/>
          <w:sz w:val="24"/>
        </w:rPr>
        <w:t xml:space="preserve"> </w:t>
      </w:r>
      <w:r>
        <w:rPr>
          <w:sz w:val="24"/>
        </w:rPr>
        <w:t>je</w:t>
      </w:r>
      <w:r>
        <w:rPr>
          <w:spacing w:val="-15"/>
          <w:sz w:val="24"/>
        </w:rPr>
        <w:t xml:space="preserve"> </w:t>
      </w:r>
      <w:r>
        <w:rPr>
          <w:sz w:val="24"/>
        </w:rPr>
        <w:t>Pronajímatel oprávněn požadovat po Nájemci smluvní pokutu ve výši odpovídající dennímu Nájemnému za každý den prodlení se splněním uvedené</w:t>
      </w:r>
      <w:r>
        <w:rPr>
          <w:spacing w:val="-10"/>
          <w:sz w:val="24"/>
        </w:rPr>
        <w:t xml:space="preserve"> </w:t>
      </w:r>
      <w:r>
        <w:rPr>
          <w:sz w:val="24"/>
        </w:rPr>
        <w:t>povinnosti.</w:t>
      </w:r>
    </w:p>
    <w:p w14:paraId="2F14DD6E" w14:textId="77777777" w:rsidR="00446C8D" w:rsidRDefault="0025039A">
      <w:pPr>
        <w:pStyle w:val="Odstavecseseznamem"/>
        <w:numPr>
          <w:ilvl w:val="1"/>
          <w:numId w:val="6"/>
        </w:numPr>
        <w:tabs>
          <w:tab w:val="left" w:pos="822"/>
        </w:tabs>
        <w:spacing w:line="278" w:lineRule="auto"/>
        <w:ind w:right="114" w:hanging="705"/>
        <w:jc w:val="both"/>
        <w:rPr>
          <w:sz w:val="24"/>
        </w:rPr>
      </w:pPr>
      <w:r>
        <w:rPr>
          <w:sz w:val="24"/>
        </w:rPr>
        <w:t>Nájemce je oprávněn zastavit/vinkulovat pojistné plnění ve prospěch jakékoli třetí osoby nebo postoupit pojistné plnění jen po obdržení písemného souhlasu Pronajímatele, který nebude bezdůvodně</w:t>
      </w:r>
      <w:r>
        <w:rPr>
          <w:spacing w:val="-10"/>
          <w:sz w:val="24"/>
        </w:rPr>
        <w:t xml:space="preserve"> </w:t>
      </w:r>
      <w:r>
        <w:rPr>
          <w:sz w:val="24"/>
        </w:rPr>
        <w:t>odpírán.</w:t>
      </w:r>
    </w:p>
    <w:p w14:paraId="4E7F87F2" w14:textId="77777777" w:rsidR="00446C8D" w:rsidRDefault="00446C8D">
      <w:pPr>
        <w:pStyle w:val="Zkladntext"/>
        <w:ind w:left="0" w:firstLine="0"/>
        <w:rPr>
          <w:sz w:val="28"/>
        </w:rPr>
      </w:pPr>
    </w:p>
    <w:p w14:paraId="0D8F3798" w14:textId="77777777" w:rsidR="00446C8D" w:rsidRDefault="0025039A">
      <w:pPr>
        <w:pStyle w:val="Nadpis1"/>
        <w:numPr>
          <w:ilvl w:val="0"/>
          <w:numId w:val="11"/>
        </w:numPr>
        <w:tabs>
          <w:tab w:val="left" w:pos="443"/>
        </w:tabs>
        <w:spacing w:line="278" w:lineRule="auto"/>
        <w:ind w:right="204" w:hanging="3283"/>
        <w:jc w:val="left"/>
      </w:pPr>
      <w:r>
        <w:t>SPOLEČNÁ ZAŘÍZENÍ A STAVEBNÍ ZHODNOCENÍ ČI ZMĚNY PROVÁDĚNÉ PRONAJÍMATELEM</w:t>
      </w:r>
    </w:p>
    <w:p w14:paraId="4A546C2E" w14:textId="77777777" w:rsidR="00446C8D" w:rsidRDefault="0025039A">
      <w:pPr>
        <w:pStyle w:val="Odstavecseseznamem"/>
        <w:numPr>
          <w:ilvl w:val="1"/>
          <w:numId w:val="5"/>
        </w:numPr>
        <w:tabs>
          <w:tab w:val="left" w:pos="822"/>
        </w:tabs>
        <w:spacing w:line="278" w:lineRule="auto"/>
        <w:ind w:right="115" w:hanging="705"/>
        <w:jc w:val="both"/>
        <w:rPr>
          <w:sz w:val="24"/>
        </w:rPr>
      </w:pPr>
      <w:r>
        <w:rPr>
          <w:sz w:val="24"/>
        </w:rPr>
        <w:t>Pronajímatel</w:t>
      </w:r>
      <w:r>
        <w:rPr>
          <w:spacing w:val="-12"/>
          <w:sz w:val="24"/>
        </w:rPr>
        <w:t xml:space="preserve"> </w:t>
      </w:r>
      <w:r>
        <w:rPr>
          <w:sz w:val="24"/>
        </w:rPr>
        <w:t>je</w:t>
      </w:r>
      <w:r>
        <w:rPr>
          <w:spacing w:val="-13"/>
          <w:sz w:val="24"/>
        </w:rPr>
        <w:t xml:space="preserve"> </w:t>
      </w:r>
      <w:r>
        <w:rPr>
          <w:sz w:val="24"/>
        </w:rPr>
        <w:t>oprávněn</w:t>
      </w:r>
      <w:r>
        <w:rPr>
          <w:spacing w:val="-10"/>
          <w:sz w:val="24"/>
        </w:rPr>
        <w:t xml:space="preserve"> </w:t>
      </w:r>
      <w:r>
        <w:rPr>
          <w:sz w:val="24"/>
        </w:rPr>
        <w:t>dle</w:t>
      </w:r>
      <w:r>
        <w:rPr>
          <w:spacing w:val="-13"/>
          <w:sz w:val="24"/>
        </w:rPr>
        <w:t xml:space="preserve"> </w:t>
      </w:r>
      <w:r>
        <w:rPr>
          <w:sz w:val="24"/>
        </w:rPr>
        <w:t>svého</w:t>
      </w:r>
      <w:r>
        <w:rPr>
          <w:spacing w:val="-12"/>
          <w:sz w:val="24"/>
        </w:rPr>
        <w:t xml:space="preserve"> </w:t>
      </w:r>
      <w:r>
        <w:rPr>
          <w:sz w:val="24"/>
        </w:rPr>
        <w:t>uvážení</w:t>
      </w:r>
      <w:r>
        <w:rPr>
          <w:spacing w:val="-12"/>
          <w:sz w:val="24"/>
        </w:rPr>
        <w:t xml:space="preserve"> </w:t>
      </w:r>
      <w:r>
        <w:rPr>
          <w:sz w:val="24"/>
        </w:rPr>
        <w:t>provádět</w:t>
      </w:r>
      <w:r>
        <w:rPr>
          <w:spacing w:val="-12"/>
          <w:sz w:val="24"/>
        </w:rPr>
        <w:t xml:space="preserve"> </w:t>
      </w:r>
      <w:r>
        <w:rPr>
          <w:sz w:val="24"/>
        </w:rPr>
        <w:t>opravy</w:t>
      </w:r>
      <w:r>
        <w:rPr>
          <w:spacing w:val="-12"/>
          <w:sz w:val="24"/>
        </w:rPr>
        <w:t xml:space="preserve"> </w:t>
      </w:r>
      <w:r>
        <w:rPr>
          <w:sz w:val="24"/>
        </w:rPr>
        <w:t>a</w:t>
      </w:r>
      <w:r>
        <w:rPr>
          <w:spacing w:val="-13"/>
          <w:sz w:val="24"/>
        </w:rPr>
        <w:t xml:space="preserve"> </w:t>
      </w:r>
      <w:r>
        <w:rPr>
          <w:sz w:val="24"/>
        </w:rPr>
        <w:t>rekonstrukce</w:t>
      </w:r>
      <w:r>
        <w:rPr>
          <w:spacing w:val="-11"/>
          <w:sz w:val="24"/>
        </w:rPr>
        <w:t xml:space="preserve"> </w:t>
      </w:r>
      <w:r>
        <w:rPr>
          <w:sz w:val="24"/>
        </w:rPr>
        <w:t>Společných prostor, garáží a fasády Budovy nebo dalších prvků na Budově, za předpokladu, že v dostatečném časovém předstihu před započetím takových prací Nájemci zašle písemné oznámení</w:t>
      </w:r>
      <w:r>
        <w:rPr>
          <w:spacing w:val="21"/>
          <w:sz w:val="24"/>
        </w:rPr>
        <w:t xml:space="preserve"> </w:t>
      </w:r>
      <w:r>
        <w:rPr>
          <w:sz w:val="24"/>
        </w:rPr>
        <w:t>a</w:t>
      </w:r>
      <w:r>
        <w:rPr>
          <w:spacing w:val="19"/>
          <w:sz w:val="24"/>
        </w:rPr>
        <w:t xml:space="preserve"> </w:t>
      </w:r>
      <w:r>
        <w:rPr>
          <w:sz w:val="24"/>
        </w:rPr>
        <w:t>bude</w:t>
      </w:r>
      <w:r>
        <w:rPr>
          <w:spacing w:val="19"/>
          <w:sz w:val="24"/>
        </w:rPr>
        <w:t xml:space="preserve"> </w:t>
      </w:r>
      <w:r>
        <w:rPr>
          <w:sz w:val="24"/>
        </w:rPr>
        <w:t>brát</w:t>
      </w:r>
      <w:r>
        <w:rPr>
          <w:spacing w:val="21"/>
          <w:sz w:val="24"/>
        </w:rPr>
        <w:t xml:space="preserve"> </w:t>
      </w:r>
      <w:r>
        <w:rPr>
          <w:sz w:val="24"/>
        </w:rPr>
        <w:t>ohled</w:t>
      </w:r>
      <w:r>
        <w:rPr>
          <w:spacing w:val="20"/>
          <w:sz w:val="24"/>
        </w:rPr>
        <w:t xml:space="preserve"> </w:t>
      </w:r>
      <w:r>
        <w:rPr>
          <w:sz w:val="24"/>
        </w:rPr>
        <w:t>na</w:t>
      </w:r>
      <w:r>
        <w:rPr>
          <w:spacing w:val="19"/>
          <w:sz w:val="24"/>
        </w:rPr>
        <w:t xml:space="preserve"> </w:t>
      </w:r>
      <w:r>
        <w:rPr>
          <w:sz w:val="24"/>
        </w:rPr>
        <w:t>provoz</w:t>
      </w:r>
      <w:r>
        <w:rPr>
          <w:spacing w:val="19"/>
          <w:sz w:val="24"/>
        </w:rPr>
        <w:t xml:space="preserve"> </w:t>
      </w:r>
      <w:r>
        <w:rPr>
          <w:sz w:val="24"/>
        </w:rPr>
        <w:t>Nájemce.</w:t>
      </w:r>
      <w:r>
        <w:rPr>
          <w:spacing w:val="23"/>
          <w:sz w:val="24"/>
        </w:rPr>
        <w:t xml:space="preserve"> </w:t>
      </w:r>
      <w:r>
        <w:rPr>
          <w:sz w:val="24"/>
        </w:rPr>
        <w:t>Nájemce</w:t>
      </w:r>
      <w:r>
        <w:rPr>
          <w:spacing w:val="19"/>
          <w:sz w:val="24"/>
        </w:rPr>
        <w:t xml:space="preserve"> </w:t>
      </w:r>
      <w:r>
        <w:rPr>
          <w:sz w:val="24"/>
        </w:rPr>
        <w:t>je</w:t>
      </w:r>
      <w:r>
        <w:rPr>
          <w:spacing w:val="19"/>
          <w:sz w:val="24"/>
        </w:rPr>
        <w:t xml:space="preserve"> </w:t>
      </w:r>
      <w:r>
        <w:rPr>
          <w:sz w:val="24"/>
        </w:rPr>
        <w:t>povinen</w:t>
      </w:r>
      <w:r>
        <w:rPr>
          <w:spacing w:val="20"/>
          <w:sz w:val="24"/>
        </w:rPr>
        <w:t xml:space="preserve"> </w:t>
      </w:r>
      <w:r>
        <w:rPr>
          <w:sz w:val="24"/>
        </w:rPr>
        <w:t>strpět</w:t>
      </w:r>
      <w:r>
        <w:rPr>
          <w:spacing w:val="21"/>
          <w:sz w:val="24"/>
        </w:rPr>
        <w:t xml:space="preserve"> </w:t>
      </w:r>
      <w:r>
        <w:rPr>
          <w:sz w:val="24"/>
        </w:rPr>
        <w:t>případné</w:t>
      </w:r>
    </w:p>
    <w:p w14:paraId="23C6EFC3" w14:textId="77777777" w:rsidR="00446C8D" w:rsidRDefault="00446C8D">
      <w:pPr>
        <w:spacing w:line="278" w:lineRule="auto"/>
        <w:jc w:val="both"/>
        <w:rPr>
          <w:sz w:val="24"/>
        </w:rPr>
        <w:sectPr w:rsidR="00446C8D">
          <w:pgSz w:w="11910" w:h="16840"/>
          <w:pgMar w:top="1360" w:right="1300" w:bottom="280" w:left="1300" w:header="708" w:footer="708" w:gutter="0"/>
          <w:cols w:space="708"/>
        </w:sectPr>
      </w:pPr>
    </w:p>
    <w:p w14:paraId="21E8D785" w14:textId="77777777" w:rsidR="00446C8D" w:rsidRDefault="0025039A">
      <w:pPr>
        <w:pStyle w:val="Zkladntext"/>
        <w:spacing w:before="70" w:line="278" w:lineRule="auto"/>
        <w:ind w:right="115" w:firstLine="0"/>
        <w:jc w:val="both"/>
      </w:pPr>
      <w:r>
        <w:lastRenderedPageBreak/>
        <w:t>přiměřené</w:t>
      </w:r>
      <w:r>
        <w:rPr>
          <w:spacing w:val="-10"/>
        </w:rPr>
        <w:t xml:space="preserve"> </w:t>
      </w:r>
      <w:r>
        <w:t>imise</w:t>
      </w:r>
      <w:r>
        <w:rPr>
          <w:spacing w:val="-12"/>
        </w:rPr>
        <w:t xml:space="preserve"> </w:t>
      </w:r>
      <w:r>
        <w:t>(hluk,</w:t>
      </w:r>
      <w:r>
        <w:rPr>
          <w:spacing w:val="-11"/>
        </w:rPr>
        <w:t xml:space="preserve"> </w:t>
      </w:r>
      <w:r>
        <w:t>vibrace,</w:t>
      </w:r>
      <w:r>
        <w:rPr>
          <w:spacing w:val="-9"/>
        </w:rPr>
        <w:t xml:space="preserve"> </w:t>
      </w:r>
      <w:r>
        <w:t>zápach</w:t>
      </w:r>
      <w:r>
        <w:rPr>
          <w:spacing w:val="-9"/>
        </w:rPr>
        <w:t xml:space="preserve"> </w:t>
      </w:r>
      <w:r>
        <w:t>apod.),</w:t>
      </w:r>
      <w:r>
        <w:rPr>
          <w:spacing w:val="-11"/>
        </w:rPr>
        <w:t xml:space="preserve"> </w:t>
      </w:r>
      <w:r>
        <w:t>které</w:t>
      </w:r>
      <w:r>
        <w:rPr>
          <w:spacing w:val="-12"/>
        </w:rPr>
        <w:t xml:space="preserve"> </w:t>
      </w:r>
      <w:r>
        <w:t>se</w:t>
      </w:r>
      <w:r>
        <w:rPr>
          <w:spacing w:val="-12"/>
        </w:rPr>
        <w:t xml:space="preserve"> </w:t>
      </w:r>
      <w:r>
        <w:t>v</w:t>
      </w:r>
      <w:r>
        <w:rPr>
          <w:spacing w:val="-11"/>
        </w:rPr>
        <w:t xml:space="preserve"> </w:t>
      </w:r>
      <w:r>
        <w:t>průběhu</w:t>
      </w:r>
      <w:r>
        <w:rPr>
          <w:spacing w:val="-11"/>
        </w:rPr>
        <w:t xml:space="preserve"> </w:t>
      </w:r>
      <w:r>
        <w:t>těchto</w:t>
      </w:r>
      <w:r>
        <w:rPr>
          <w:spacing w:val="-11"/>
        </w:rPr>
        <w:t xml:space="preserve"> </w:t>
      </w:r>
      <w:r>
        <w:t>činností</w:t>
      </w:r>
      <w:r>
        <w:rPr>
          <w:spacing w:val="-11"/>
        </w:rPr>
        <w:t xml:space="preserve"> </w:t>
      </w:r>
      <w:r>
        <w:t>mohou vyskytnout a není oprávněn požadovat z těchto důvodů slevu z Nájemného či jiných plateb stanovených v této Nájemní smlouvě, náhradu škody či ukončení této Nájemní smlouvy z těchto důvodů. Bez ohledu na výše uvedené, pokud opravy či rekonstrukce trvají déle než jeden (1) týden a v jejich důsledku je podstatně omezeno užívání Předmětu nájmu, má Nájemce nárok na přiměřenou slevu z</w:t>
      </w:r>
      <w:r>
        <w:rPr>
          <w:spacing w:val="-14"/>
        </w:rPr>
        <w:t xml:space="preserve"> </w:t>
      </w:r>
      <w:r>
        <w:t>Nájemného.</w:t>
      </w:r>
    </w:p>
    <w:p w14:paraId="7CA0CE52" w14:textId="77777777" w:rsidR="00446C8D" w:rsidRDefault="0025039A">
      <w:pPr>
        <w:pStyle w:val="Odstavecseseznamem"/>
        <w:numPr>
          <w:ilvl w:val="1"/>
          <w:numId w:val="5"/>
        </w:numPr>
        <w:tabs>
          <w:tab w:val="left" w:pos="822"/>
        </w:tabs>
        <w:spacing w:line="278" w:lineRule="auto"/>
        <w:ind w:right="115" w:hanging="705"/>
        <w:jc w:val="both"/>
        <w:rPr>
          <w:sz w:val="24"/>
        </w:rPr>
      </w:pPr>
      <w:r>
        <w:rPr>
          <w:sz w:val="24"/>
        </w:rPr>
        <w:t>Pronajímatel se zavazuje upozornit Nájemce alespoň dva (2) týdny předem v případě potřeby podstatných oprav (s výjimkou případů nouze), během nichž mohou být práva Nájemce z této Nájemní smlouvy</w:t>
      </w:r>
      <w:r>
        <w:rPr>
          <w:spacing w:val="-12"/>
          <w:sz w:val="24"/>
        </w:rPr>
        <w:t xml:space="preserve"> </w:t>
      </w:r>
      <w:r>
        <w:rPr>
          <w:sz w:val="24"/>
        </w:rPr>
        <w:t>omezena.</w:t>
      </w:r>
    </w:p>
    <w:p w14:paraId="40182B28" w14:textId="77777777" w:rsidR="00446C8D" w:rsidRDefault="00446C8D">
      <w:pPr>
        <w:pStyle w:val="Zkladntext"/>
        <w:spacing w:before="11"/>
        <w:ind w:left="0" w:firstLine="0"/>
        <w:rPr>
          <w:sz w:val="27"/>
        </w:rPr>
      </w:pPr>
    </w:p>
    <w:p w14:paraId="7A3C71AC" w14:textId="77777777" w:rsidR="00446C8D" w:rsidRDefault="0025039A">
      <w:pPr>
        <w:pStyle w:val="Nadpis1"/>
        <w:numPr>
          <w:ilvl w:val="0"/>
          <w:numId w:val="11"/>
        </w:numPr>
        <w:tabs>
          <w:tab w:val="left" w:pos="1180"/>
        </w:tabs>
        <w:ind w:left="1179"/>
        <w:jc w:val="left"/>
      </w:pPr>
      <w:r>
        <w:t>PRÁVO PRONAJÍMATELE PROVÁDĚT PROHLÍDKY</w:t>
      </w:r>
      <w:r>
        <w:rPr>
          <w:spacing w:val="-23"/>
        </w:rPr>
        <w:t xml:space="preserve"> </w:t>
      </w:r>
      <w:r>
        <w:t>PROSTOR</w:t>
      </w:r>
    </w:p>
    <w:p w14:paraId="7BE1D302" w14:textId="77777777" w:rsidR="00446C8D" w:rsidRDefault="0025039A">
      <w:pPr>
        <w:pStyle w:val="Odstavecseseznamem"/>
        <w:numPr>
          <w:ilvl w:val="1"/>
          <w:numId w:val="4"/>
        </w:numPr>
        <w:tabs>
          <w:tab w:val="left" w:pos="822"/>
        </w:tabs>
        <w:spacing w:before="42" w:line="278" w:lineRule="auto"/>
        <w:ind w:right="115" w:hanging="705"/>
        <w:jc w:val="both"/>
        <w:rPr>
          <w:sz w:val="24"/>
        </w:rPr>
      </w:pPr>
      <w:r>
        <w:rPr>
          <w:sz w:val="24"/>
        </w:rPr>
        <w:t>Pronajímatel nebo jím pověřené osoby jsou oprávněny vstoupit do Předmětu nájmu spolu s Nájemcem či osobou jím pověřenou v pracovních dnech v běžných provozních hodinách Nájemce maximálně však dvakrát (2) do měsíce, a to za účelem kontroly dodržování podmínek této Nájemní smlouvy, jakož i provádění údržby, nutných oprav či kontroly elektrického, plynového, vodovodního a dalšího vedení. Pronajímatel se zavazuje, že při těchto činnostech bude dbát, aby co nejméně narušoval běžný provoz Nájemce.</w:t>
      </w:r>
      <w:r>
        <w:rPr>
          <w:spacing w:val="-6"/>
          <w:sz w:val="24"/>
        </w:rPr>
        <w:t xml:space="preserve"> </w:t>
      </w:r>
      <w:r>
        <w:rPr>
          <w:sz w:val="24"/>
        </w:rPr>
        <w:t>Provozní</w:t>
      </w:r>
      <w:r>
        <w:rPr>
          <w:spacing w:val="-8"/>
          <w:sz w:val="24"/>
        </w:rPr>
        <w:t xml:space="preserve"> </w:t>
      </w:r>
      <w:r>
        <w:rPr>
          <w:sz w:val="24"/>
        </w:rPr>
        <w:t>dobou</w:t>
      </w:r>
      <w:r>
        <w:rPr>
          <w:spacing w:val="-9"/>
          <w:sz w:val="24"/>
        </w:rPr>
        <w:t xml:space="preserve"> </w:t>
      </w:r>
      <w:r>
        <w:rPr>
          <w:sz w:val="24"/>
        </w:rPr>
        <w:t>Nájemce</w:t>
      </w:r>
      <w:r>
        <w:rPr>
          <w:spacing w:val="-10"/>
          <w:sz w:val="24"/>
        </w:rPr>
        <w:t xml:space="preserve"> </w:t>
      </w:r>
      <w:r>
        <w:rPr>
          <w:sz w:val="24"/>
        </w:rPr>
        <w:t>se</w:t>
      </w:r>
      <w:r>
        <w:rPr>
          <w:spacing w:val="-7"/>
          <w:sz w:val="24"/>
        </w:rPr>
        <w:t xml:space="preserve"> </w:t>
      </w:r>
      <w:r>
        <w:rPr>
          <w:sz w:val="24"/>
        </w:rPr>
        <w:t>pro</w:t>
      </w:r>
      <w:r>
        <w:rPr>
          <w:spacing w:val="-9"/>
          <w:sz w:val="24"/>
        </w:rPr>
        <w:t xml:space="preserve"> </w:t>
      </w:r>
      <w:r>
        <w:rPr>
          <w:sz w:val="24"/>
        </w:rPr>
        <w:t>účely</w:t>
      </w:r>
      <w:r>
        <w:rPr>
          <w:spacing w:val="-9"/>
          <w:sz w:val="24"/>
        </w:rPr>
        <w:t xml:space="preserve"> </w:t>
      </w:r>
      <w:r>
        <w:rPr>
          <w:sz w:val="24"/>
        </w:rPr>
        <w:t>této</w:t>
      </w:r>
      <w:r>
        <w:rPr>
          <w:spacing w:val="-9"/>
          <w:sz w:val="24"/>
        </w:rPr>
        <w:t xml:space="preserve"> </w:t>
      </w:r>
      <w:r>
        <w:rPr>
          <w:sz w:val="24"/>
        </w:rPr>
        <w:t>Nájemní</w:t>
      </w:r>
      <w:r>
        <w:rPr>
          <w:spacing w:val="-8"/>
          <w:sz w:val="24"/>
        </w:rPr>
        <w:t xml:space="preserve"> </w:t>
      </w:r>
      <w:r>
        <w:rPr>
          <w:sz w:val="24"/>
        </w:rPr>
        <w:t>smlouvy</w:t>
      </w:r>
      <w:r>
        <w:rPr>
          <w:spacing w:val="-9"/>
          <w:sz w:val="24"/>
        </w:rPr>
        <w:t xml:space="preserve"> </w:t>
      </w:r>
      <w:r>
        <w:rPr>
          <w:sz w:val="24"/>
        </w:rPr>
        <w:t>rozumí</w:t>
      </w:r>
      <w:r>
        <w:rPr>
          <w:spacing w:val="-8"/>
          <w:sz w:val="24"/>
        </w:rPr>
        <w:t xml:space="preserve"> </w:t>
      </w:r>
      <w:r>
        <w:rPr>
          <w:sz w:val="24"/>
        </w:rPr>
        <w:t>nejméně doba v každý pracovní den od 9:00 do 17:00</w:t>
      </w:r>
      <w:r>
        <w:rPr>
          <w:spacing w:val="-3"/>
          <w:sz w:val="24"/>
        </w:rPr>
        <w:t xml:space="preserve"> </w:t>
      </w:r>
      <w:r>
        <w:rPr>
          <w:sz w:val="24"/>
        </w:rPr>
        <w:t>hodin.</w:t>
      </w:r>
    </w:p>
    <w:p w14:paraId="2168F9ED" w14:textId="77777777" w:rsidR="00446C8D" w:rsidRDefault="0025039A">
      <w:pPr>
        <w:pStyle w:val="Odstavecseseznamem"/>
        <w:numPr>
          <w:ilvl w:val="1"/>
          <w:numId w:val="4"/>
        </w:numPr>
        <w:tabs>
          <w:tab w:val="left" w:pos="822"/>
        </w:tabs>
        <w:spacing w:before="2" w:line="278" w:lineRule="auto"/>
        <w:ind w:right="114" w:hanging="705"/>
        <w:jc w:val="both"/>
        <w:rPr>
          <w:sz w:val="24"/>
        </w:rPr>
      </w:pPr>
      <w:r>
        <w:rPr>
          <w:sz w:val="24"/>
        </w:rPr>
        <w:t>Pronajímatel nebo jím pověřené osoby, jsou oprávněni vstoupit do Předmětu nájmu ve výjimečných</w:t>
      </w:r>
      <w:r>
        <w:rPr>
          <w:spacing w:val="-13"/>
          <w:sz w:val="24"/>
        </w:rPr>
        <w:t xml:space="preserve"> </w:t>
      </w:r>
      <w:r>
        <w:rPr>
          <w:sz w:val="24"/>
        </w:rPr>
        <w:t>případech</w:t>
      </w:r>
      <w:r>
        <w:rPr>
          <w:spacing w:val="-13"/>
          <w:sz w:val="24"/>
        </w:rPr>
        <w:t xml:space="preserve"> </w:t>
      </w:r>
      <w:r>
        <w:rPr>
          <w:sz w:val="24"/>
        </w:rPr>
        <w:t>i</w:t>
      </w:r>
      <w:r>
        <w:rPr>
          <w:spacing w:val="-11"/>
          <w:sz w:val="24"/>
        </w:rPr>
        <w:t xml:space="preserve"> </w:t>
      </w:r>
      <w:r>
        <w:rPr>
          <w:sz w:val="24"/>
        </w:rPr>
        <w:t>mimo</w:t>
      </w:r>
      <w:r>
        <w:rPr>
          <w:spacing w:val="-13"/>
          <w:sz w:val="24"/>
        </w:rPr>
        <w:t xml:space="preserve"> </w:t>
      </w:r>
      <w:r>
        <w:rPr>
          <w:sz w:val="24"/>
        </w:rPr>
        <w:t>výše</w:t>
      </w:r>
      <w:r>
        <w:rPr>
          <w:spacing w:val="-14"/>
          <w:sz w:val="24"/>
        </w:rPr>
        <w:t xml:space="preserve"> </w:t>
      </w:r>
      <w:r>
        <w:rPr>
          <w:sz w:val="24"/>
        </w:rPr>
        <w:t>stanovenou</w:t>
      </w:r>
      <w:r>
        <w:rPr>
          <w:spacing w:val="-13"/>
          <w:sz w:val="24"/>
        </w:rPr>
        <w:t xml:space="preserve"> </w:t>
      </w:r>
      <w:r>
        <w:rPr>
          <w:sz w:val="24"/>
        </w:rPr>
        <w:t>dobu</w:t>
      </w:r>
      <w:r>
        <w:rPr>
          <w:spacing w:val="-13"/>
          <w:sz w:val="24"/>
        </w:rPr>
        <w:t xml:space="preserve"> </w:t>
      </w:r>
      <w:r>
        <w:rPr>
          <w:sz w:val="24"/>
        </w:rPr>
        <w:t>bez</w:t>
      </w:r>
      <w:r>
        <w:rPr>
          <w:spacing w:val="-14"/>
          <w:sz w:val="24"/>
        </w:rPr>
        <w:t xml:space="preserve"> </w:t>
      </w:r>
      <w:r>
        <w:rPr>
          <w:sz w:val="24"/>
        </w:rPr>
        <w:t>doprovodu</w:t>
      </w:r>
      <w:r>
        <w:rPr>
          <w:spacing w:val="-13"/>
          <w:sz w:val="24"/>
        </w:rPr>
        <w:t xml:space="preserve"> </w:t>
      </w:r>
      <w:r>
        <w:rPr>
          <w:sz w:val="24"/>
        </w:rPr>
        <w:t>Nájemce</w:t>
      </w:r>
      <w:r>
        <w:rPr>
          <w:spacing w:val="-14"/>
          <w:sz w:val="24"/>
        </w:rPr>
        <w:t xml:space="preserve"> </w:t>
      </w:r>
      <w:r>
        <w:rPr>
          <w:sz w:val="24"/>
        </w:rPr>
        <w:t>nebo</w:t>
      </w:r>
      <w:r>
        <w:rPr>
          <w:spacing w:val="-13"/>
          <w:sz w:val="24"/>
        </w:rPr>
        <w:t xml:space="preserve"> </w:t>
      </w:r>
      <w:r>
        <w:rPr>
          <w:sz w:val="24"/>
        </w:rPr>
        <w:t>jím pověřené osoby, jestliže to vyžaduje náhle vzniklý havarijní stav. O této skutečnosti musí Pronajímatel Nájemce bez zbytečného odkladu uvědomit. V souvislosti s výše uvedeným</w:t>
      </w:r>
      <w:r>
        <w:rPr>
          <w:spacing w:val="-6"/>
          <w:sz w:val="24"/>
        </w:rPr>
        <w:t xml:space="preserve"> </w:t>
      </w:r>
      <w:r>
        <w:rPr>
          <w:sz w:val="24"/>
        </w:rPr>
        <w:t>bere</w:t>
      </w:r>
      <w:r>
        <w:rPr>
          <w:spacing w:val="-7"/>
          <w:sz w:val="24"/>
        </w:rPr>
        <w:t xml:space="preserve"> </w:t>
      </w:r>
      <w:r>
        <w:rPr>
          <w:sz w:val="24"/>
        </w:rPr>
        <w:t>Nájemce</w:t>
      </w:r>
      <w:r>
        <w:rPr>
          <w:spacing w:val="-2"/>
          <w:sz w:val="24"/>
        </w:rPr>
        <w:t xml:space="preserve"> </w:t>
      </w:r>
      <w:r>
        <w:rPr>
          <w:sz w:val="24"/>
        </w:rPr>
        <w:t>na</w:t>
      </w:r>
      <w:r>
        <w:rPr>
          <w:spacing w:val="-7"/>
          <w:sz w:val="24"/>
        </w:rPr>
        <w:t xml:space="preserve"> </w:t>
      </w:r>
      <w:r>
        <w:rPr>
          <w:sz w:val="24"/>
        </w:rPr>
        <w:t>vědomí,</w:t>
      </w:r>
      <w:r>
        <w:rPr>
          <w:spacing w:val="-6"/>
          <w:sz w:val="24"/>
        </w:rPr>
        <w:t xml:space="preserve"> </w:t>
      </w:r>
      <w:r>
        <w:rPr>
          <w:sz w:val="24"/>
        </w:rPr>
        <w:t>že</w:t>
      </w:r>
      <w:r>
        <w:rPr>
          <w:spacing w:val="-7"/>
          <w:sz w:val="24"/>
        </w:rPr>
        <w:t xml:space="preserve"> </w:t>
      </w:r>
      <w:r>
        <w:rPr>
          <w:sz w:val="24"/>
        </w:rPr>
        <w:t>Pronajímatel</w:t>
      </w:r>
      <w:r>
        <w:rPr>
          <w:spacing w:val="-6"/>
          <w:sz w:val="24"/>
        </w:rPr>
        <w:t xml:space="preserve"> </w:t>
      </w:r>
      <w:r>
        <w:rPr>
          <w:sz w:val="24"/>
        </w:rPr>
        <w:t>bude</w:t>
      </w:r>
      <w:r>
        <w:rPr>
          <w:spacing w:val="-7"/>
          <w:sz w:val="24"/>
        </w:rPr>
        <w:t xml:space="preserve"> </w:t>
      </w:r>
      <w:r>
        <w:rPr>
          <w:sz w:val="24"/>
        </w:rPr>
        <w:t>mít</w:t>
      </w:r>
      <w:r>
        <w:rPr>
          <w:spacing w:val="-6"/>
          <w:sz w:val="24"/>
        </w:rPr>
        <w:t xml:space="preserve"> </w:t>
      </w:r>
      <w:r>
        <w:rPr>
          <w:sz w:val="24"/>
        </w:rPr>
        <w:t>v</w:t>
      </w:r>
      <w:r>
        <w:rPr>
          <w:spacing w:val="-6"/>
          <w:sz w:val="24"/>
        </w:rPr>
        <w:t xml:space="preserve"> </w:t>
      </w:r>
      <w:r>
        <w:rPr>
          <w:sz w:val="24"/>
        </w:rPr>
        <w:t>držení</w:t>
      </w:r>
      <w:r>
        <w:rPr>
          <w:spacing w:val="-6"/>
          <w:sz w:val="24"/>
        </w:rPr>
        <w:t xml:space="preserve"> </w:t>
      </w:r>
      <w:r>
        <w:rPr>
          <w:sz w:val="24"/>
        </w:rPr>
        <w:t>náhradní</w:t>
      </w:r>
      <w:r>
        <w:rPr>
          <w:spacing w:val="-6"/>
          <w:sz w:val="24"/>
        </w:rPr>
        <w:t xml:space="preserve"> </w:t>
      </w:r>
      <w:r>
        <w:rPr>
          <w:sz w:val="24"/>
        </w:rPr>
        <w:t>klíče</w:t>
      </w:r>
      <w:r>
        <w:rPr>
          <w:spacing w:val="-7"/>
          <w:sz w:val="24"/>
        </w:rPr>
        <w:t xml:space="preserve"> </w:t>
      </w:r>
      <w:r>
        <w:rPr>
          <w:sz w:val="24"/>
        </w:rPr>
        <w:t>k Předmětu nájmu, příp. jeden generální klíč. Tyto klíče budou bezpečně uloženy u ostrahy Budovy a budou použity pouze v případě havárie či jiného podobného nebezpečí. Nájemce není oprávněn bez písemného souhlasu Pronajímatele vyměnit zámky ve vstupních dveřích do Předmětu nájmu. Pokud dojde k výměně zámku ve vstupních dveřích do Předmětu nájmu, je Nájemce povinen poskytnout Pronajímateli jedno pare</w:t>
      </w:r>
      <w:r>
        <w:rPr>
          <w:spacing w:val="-5"/>
          <w:sz w:val="24"/>
        </w:rPr>
        <w:t xml:space="preserve"> </w:t>
      </w:r>
      <w:r>
        <w:rPr>
          <w:sz w:val="24"/>
        </w:rPr>
        <w:t>klíčů.</w:t>
      </w:r>
    </w:p>
    <w:p w14:paraId="5348B8DC" w14:textId="77777777" w:rsidR="00446C8D" w:rsidRDefault="0025039A">
      <w:pPr>
        <w:pStyle w:val="Odstavecseseznamem"/>
        <w:numPr>
          <w:ilvl w:val="1"/>
          <w:numId w:val="4"/>
        </w:numPr>
        <w:tabs>
          <w:tab w:val="left" w:pos="822"/>
        </w:tabs>
        <w:spacing w:line="278" w:lineRule="auto"/>
        <w:ind w:right="113" w:hanging="705"/>
        <w:jc w:val="both"/>
        <w:rPr>
          <w:sz w:val="24"/>
        </w:rPr>
      </w:pPr>
      <w:r>
        <w:rPr>
          <w:sz w:val="24"/>
        </w:rPr>
        <w:t>Pronajímatel nebo jím pověřené osoby jsou oprávněni vstupovat do Předmětu nájmu v provozních hodinách Nájemce za přítomnosti Nájemce nebo osoby jím pověřené za účelem prohlídky. Nájemce je povinen jim umožnit vstup a prohlídku pronajatých prostor. Pronajímatel je povinen oznámit Nájemci čas takovéto prohlídky písemně nejméně tři (3) dny předem. Při prohlídce je Pronajímatel povinen postupovat tak, aby byl co nejméně narušen běžný provoz Nájemce. V případě, že Nájemce poruší výše uvedené</w:t>
      </w:r>
      <w:r>
        <w:rPr>
          <w:spacing w:val="-8"/>
          <w:sz w:val="24"/>
        </w:rPr>
        <w:t xml:space="preserve"> </w:t>
      </w:r>
      <w:r>
        <w:rPr>
          <w:sz w:val="24"/>
        </w:rPr>
        <w:t>povinnosti,</w:t>
      </w:r>
      <w:r>
        <w:rPr>
          <w:spacing w:val="-10"/>
          <w:sz w:val="24"/>
        </w:rPr>
        <w:t xml:space="preserve"> </w:t>
      </w:r>
      <w:r>
        <w:rPr>
          <w:sz w:val="24"/>
        </w:rPr>
        <w:t>je</w:t>
      </w:r>
      <w:r>
        <w:rPr>
          <w:spacing w:val="-11"/>
          <w:sz w:val="24"/>
        </w:rPr>
        <w:t xml:space="preserve"> </w:t>
      </w:r>
      <w:r>
        <w:rPr>
          <w:sz w:val="24"/>
        </w:rPr>
        <w:t>Pronajímatel</w:t>
      </w:r>
      <w:r>
        <w:rPr>
          <w:spacing w:val="-9"/>
          <w:sz w:val="24"/>
        </w:rPr>
        <w:t xml:space="preserve"> </w:t>
      </w:r>
      <w:r>
        <w:rPr>
          <w:sz w:val="24"/>
        </w:rPr>
        <w:t>oprávněn</w:t>
      </w:r>
      <w:r>
        <w:rPr>
          <w:spacing w:val="-10"/>
          <w:sz w:val="24"/>
        </w:rPr>
        <w:t xml:space="preserve"> </w:t>
      </w:r>
      <w:r>
        <w:rPr>
          <w:sz w:val="24"/>
        </w:rPr>
        <w:t>požadovat</w:t>
      </w:r>
      <w:r>
        <w:rPr>
          <w:spacing w:val="-9"/>
          <w:sz w:val="24"/>
        </w:rPr>
        <w:t xml:space="preserve"> </w:t>
      </w:r>
      <w:r>
        <w:rPr>
          <w:sz w:val="24"/>
        </w:rPr>
        <w:t>po</w:t>
      </w:r>
      <w:r>
        <w:rPr>
          <w:spacing w:val="-7"/>
          <w:sz w:val="24"/>
        </w:rPr>
        <w:t xml:space="preserve"> </w:t>
      </w:r>
      <w:r>
        <w:rPr>
          <w:sz w:val="24"/>
        </w:rPr>
        <w:t>Nájemci</w:t>
      </w:r>
      <w:r>
        <w:rPr>
          <w:spacing w:val="-7"/>
          <w:sz w:val="24"/>
        </w:rPr>
        <w:t xml:space="preserve"> </w:t>
      </w:r>
      <w:r>
        <w:rPr>
          <w:sz w:val="24"/>
        </w:rPr>
        <w:t>zaplacení</w:t>
      </w:r>
      <w:r>
        <w:rPr>
          <w:spacing w:val="-9"/>
          <w:sz w:val="24"/>
        </w:rPr>
        <w:t xml:space="preserve"> </w:t>
      </w:r>
      <w:r>
        <w:rPr>
          <w:sz w:val="24"/>
        </w:rPr>
        <w:t>smluvní pokuty ve výši 200 EUR za každé jednotlivé porušení tohoto</w:t>
      </w:r>
      <w:r>
        <w:rPr>
          <w:spacing w:val="-12"/>
          <w:sz w:val="24"/>
        </w:rPr>
        <w:t xml:space="preserve"> </w:t>
      </w:r>
      <w:r>
        <w:rPr>
          <w:sz w:val="24"/>
        </w:rPr>
        <w:t>závazku.</w:t>
      </w:r>
    </w:p>
    <w:p w14:paraId="27E8BFDE" w14:textId="77777777" w:rsidR="00446C8D" w:rsidRDefault="00446C8D">
      <w:pPr>
        <w:pStyle w:val="Zkladntext"/>
        <w:spacing w:before="9"/>
        <w:ind w:left="0" w:firstLine="0"/>
        <w:rPr>
          <w:sz w:val="27"/>
        </w:rPr>
      </w:pPr>
    </w:p>
    <w:p w14:paraId="2715695D" w14:textId="77777777" w:rsidR="00446C8D" w:rsidRDefault="0025039A">
      <w:pPr>
        <w:pStyle w:val="Nadpis1"/>
        <w:numPr>
          <w:ilvl w:val="0"/>
          <w:numId w:val="11"/>
        </w:numPr>
        <w:tabs>
          <w:tab w:val="left" w:pos="2485"/>
        </w:tabs>
        <w:ind w:left="2484" w:hanging="360"/>
        <w:jc w:val="left"/>
      </w:pPr>
      <w:r>
        <w:t>OPRAVY A ÚDRŽBA PŘEDMĚTU</w:t>
      </w:r>
      <w:r>
        <w:rPr>
          <w:spacing w:val="-15"/>
        </w:rPr>
        <w:t xml:space="preserve"> </w:t>
      </w:r>
      <w:r>
        <w:t>NÁJMU</w:t>
      </w:r>
    </w:p>
    <w:p w14:paraId="7B77D3B9" w14:textId="77777777" w:rsidR="00446C8D" w:rsidRDefault="0025039A">
      <w:pPr>
        <w:pStyle w:val="Odstavecseseznamem"/>
        <w:numPr>
          <w:ilvl w:val="1"/>
          <w:numId w:val="3"/>
        </w:numPr>
        <w:tabs>
          <w:tab w:val="left" w:pos="823"/>
          <w:tab w:val="left" w:pos="824"/>
        </w:tabs>
        <w:spacing w:before="45"/>
        <w:rPr>
          <w:sz w:val="24"/>
        </w:rPr>
      </w:pPr>
      <w:r>
        <w:rPr>
          <w:sz w:val="24"/>
        </w:rPr>
        <w:t>Opravy a</w:t>
      </w:r>
      <w:r>
        <w:rPr>
          <w:spacing w:val="-4"/>
          <w:sz w:val="24"/>
        </w:rPr>
        <w:t xml:space="preserve"> </w:t>
      </w:r>
      <w:r>
        <w:rPr>
          <w:sz w:val="24"/>
        </w:rPr>
        <w:t>údržba</w:t>
      </w:r>
    </w:p>
    <w:p w14:paraId="3F02503A" w14:textId="77777777" w:rsidR="00446C8D" w:rsidRDefault="0025039A">
      <w:pPr>
        <w:pStyle w:val="Odstavecseseznamem"/>
        <w:numPr>
          <w:ilvl w:val="2"/>
          <w:numId w:val="3"/>
        </w:numPr>
        <w:tabs>
          <w:tab w:val="left" w:pos="822"/>
        </w:tabs>
        <w:spacing w:before="42" w:line="278" w:lineRule="auto"/>
        <w:ind w:right="115" w:hanging="705"/>
        <w:jc w:val="both"/>
        <w:rPr>
          <w:sz w:val="24"/>
        </w:rPr>
      </w:pPr>
      <w:r>
        <w:rPr>
          <w:sz w:val="24"/>
        </w:rPr>
        <w:t>Nájemce se zavazuje užívat Předmět nájmu jako řádný hospodář a udržovat jej v provozuschopném</w:t>
      </w:r>
      <w:r>
        <w:rPr>
          <w:spacing w:val="54"/>
          <w:sz w:val="24"/>
        </w:rPr>
        <w:t xml:space="preserve"> </w:t>
      </w:r>
      <w:r>
        <w:rPr>
          <w:sz w:val="24"/>
        </w:rPr>
        <w:t>stavu</w:t>
      </w:r>
      <w:r>
        <w:rPr>
          <w:spacing w:val="54"/>
          <w:sz w:val="24"/>
        </w:rPr>
        <w:t xml:space="preserve"> </w:t>
      </w:r>
      <w:r>
        <w:rPr>
          <w:sz w:val="24"/>
        </w:rPr>
        <w:t>a</w:t>
      </w:r>
      <w:r>
        <w:rPr>
          <w:spacing w:val="50"/>
          <w:sz w:val="24"/>
        </w:rPr>
        <w:t xml:space="preserve"> </w:t>
      </w:r>
      <w:r>
        <w:rPr>
          <w:sz w:val="24"/>
        </w:rPr>
        <w:t>čistý.</w:t>
      </w:r>
      <w:r>
        <w:rPr>
          <w:spacing w:val="54"/>
          <w:sz w:val="24"/>
        </w:rPr>
        <w:t xml:space="preserve"> </w:t>
      </w:r>
      <w:r>
        <w:rPr>
          <w:sz w:val="24"/>
        </w:rPr>
        <w:t>Nájemce</w:t>
      </w:r>
      <w:r>
        <w:rPr>
          <w:spacing w:val="50"/>
          <w:sz w:val="24"/>
        </w:rPr>
        <w:t xml:space="preserve"> </w:t>
      </w:r>
      <w:r>
        <w:rPr>
          <w:sz w:val="24"/>
        </w:rPr>
        <w:t>se</w:t>
      </w:r>
      <w:r>
        <w:rPr>
          <w:spacing w:val="53"/>
          <w:sz w:val="24"/>
        </w:rPr>
        <w:t xml:space="preserve"> </w:t>
      </w:r>
      <w:r>
        <w:rPr>
          <w:sz w:val="24"/>
        </w:rPr>
        <w:t>zavazuje,</w:t>
      </w:r>
      <w:r>
        <w:rPr>
          <w:spacing w:val="54"/>
          <w:sz w:val="24"/>
        </w:rPr>
        <w:t xml:space="preserve"> </w:t>
      </w:r>
      <w:r>
        <w:rPr>
          <w:sz w:val="24"/>
        </w:rPr>
        <w:t>že</w:t>
      </w:r>
      <w:r>
        <w:rPr>
          <w:spacing w:val="50"/>
          <w:sz w:val="24"/>
        </w:rPr>
        <w:t xml:space="preserve"> </w:t>
      </w:r>
      <w:r>
        <w:rPr>
          <w:sz w:val="24"/>
        </w:rPr>
        <w:t>výlučně</w:t>
      </w:r>
      <w:r>
        <w:rPr>
          <w:spacing w:val="50"/>
          <w:sz w:val="24"/>
        </w:rPr>
        <w:t xml:space="preserve"> </w:t>
      </w:r>
      <w:r>
        <w:rPr>
          <w:sz w:val="24"/>
        </w:rPr>
        <w:t>na</w:t>
      </w:r>
      <w:r>
        <w:rPr>
          <w:spacing w:val="50"/>
          <w:sz w:val="24"/>
        </w:rPr>
        <w:t xml:space="preserve"> </w:t>
      </w:r>
      <w:r>
        <w:rPr>
          <w:sz w:val="24"/>
        </w:rPr>
        <w:t>své</w:t>
      </w:r>
      <w:r>
        <w:rPr>
          <w:spacing w:val="50"/>
          <w:sz w:val="24"/>
        </w:rPr>
        <w:t xml:space="preserve"> </w:t>
      </w:r>
      <w:r>
        <w:rPr>
          <w:sz w:val="24"/>
        </w:rPr>
        <w:t>náklady</w:t>
      </w:r>
    </w:p>
    <w:p w14:paraId="56CC89D3" w14:textId="77777777" w:rsidR="00446C8D" w:rsidRDefault="00446C8D">
      <w:pPr>
        <w:spacing w:line="278" w:lineRule="auto"/>
        <w:jc w:val="both"/>
        <w:rPr>
          <w:sz w:val="24"/>
        </w:rPr>
        <w:sectPr w:rsidR="00446C8D">
          <w:pgSz w:w="11910" w:h="16840"/>
          <w:pgMar w:top="1360" w:right="1300" w:bottom="280" w:left="1300" w:header="708" w:footer="708" w:gutter="0"/>
          <w:cols w:space="708"/>
        </w:sectPr>
      </w:pPr>
    </w:p>
    <w:p w14:paraId="7FD04BCD" w14:textId="77777777" w:rsidR="00446C8D" w:rsidRDefault="0025039A">
      <w:pPr>
        <w:pStyle w:val="Zkladntext"/>
        <w:spacing w:before="70" w:line="278" w:lineRule="auto"/>
        <w:ind w:right="116" w:firstLine="0"/>
        <w:jc w:val="both"/>
      </w:pPr>
      <w:r>
        <w:lastRenderedPageBreak/>
        <w:t>provede</w:t>
      </w:r>
      <w:r>
        <w:rPr>
          <w:spacing w:val="-10"/>
        </w:rPr>
        <w:t xml:space="preserve"> </w:t>
      </w:r>
      <w:r>
        <w:t>veškeré</w:t>
      </w:r>
      <w:r>
        <w:rPr>
          <w:spacing w:val="-10"/>
        </w:rPr>
        <w:t xml:space="preserve"> </w:t>
      </w:r>
      <w:r>
        <w:t>nutné</w:t>
      </w:r>
      <w:r>
        <w:rPr>
          <w:spacing w:val="-7"/>
        </w:rPr>
        <w:t xml:space="preserve"> </w:t>
      </w:r>
      <w:r>
        <w:t>opravy</w:t>
      </w:r>
      <w:r>
        <w:rPr>
          <w:spacing w:val="-9"/>
        </w:rPr>
        <w:t xml:space="preserve"> </w:t>
      </w:r>
      <w:r>
        <w:t>a</w:t>
      </w:r>
      <w:r>
        <w:rPr>
          <w:spacing w:val="-7"/>
        </w:rPr>
        <w:t xml:space="preserve"> </w:t>
      </w:r>
      <w:r>
        <w:t>údržbu</w:t>
      </w:r>
      <w:r>
        <w:rPr>
          <w:spacing w:val="-9"/>
        </w:rPr>
        <w:t xml:space="preserve"> </w:t>
      </w:r>
      <w:r>
        <w:t>Předmětu</w:t>
      </w:r>
      <w:r>
        <w:rPr>
          <w:spacing w:val="-9"/>
        </w:rPr>
        <w:t xml:space="preserve"> </w:t>
      </w:r>
      <w:r>
        <w:t>nájmu</w:t>
      </w:r>
      <w:r>
        <w:rPr>
          <w:spacing w:val="-9"/>
        </w:rPr>
        <w:t xml:space="preserve"> </w:t>
      </w:r>
      <w:r>
        <w:t>včetně</w:t>
      </w:r>
      <w:r>
        <w:rPr>
          <w:spacing w:val="-7"/>
        </w:rPr>
        <w:t xml:space="preserve"> </w:t>
      </w:r>
      <w:r>
        <w:t>všech</w:t>
      </w:r>
      <w:r>
        <w:rPr>
          <w:spacing w:val="-6"/>
        </w:rPr>
        <w:t xml:space="preserve"> </w:t>
      </w:r>
      <w:r>
        <w:t>stavebních</w:t>
      </w:r>
      <w:r>
        <w:rPr>
          <w:spacing w:val="-9"/>
        </w:rPr>
        <w:t xml:space="preserve"> </w:t>
      </w:r>
      <w:r>
        <w:t>změn, zařízení a příslušenství, s výjimkou oprav a údržby, které zajišťuje Pronajímatel. Pronajímatel bude zajišťovat pouze opravy konstrukce Budovy tvořící Předmět nájmu, rozvodných sítí v něm, pokud tyto sítě nebyly naistalovány nebo zřízeny Nájemcem, nebo dalších technologií a technických prvků, které souvisí s infrastrukturou</w:t>
      </w:r>
      <w:r>
        <w:rPr>
          <w:spacing w:val="-11"/>
        </w:rPr>
        <w:t xml:space="preserve"> </w:t>
      </w:r>
      <w:r>
        <w:t>Budovy.</w:t>
      </w:r>
    </w:p>
    <w:p w14:paraId="74F8E3BE" w14:textId="77777777" w:rsidR="00446C8D" w:rsidRDefault="0025039A">
      <w:pPr>
        <w:pStyle w:val="Odstavecseseznamem"/>
        <w:numPr>
          <w:ilvl w:val="2"/>
          <w:numId w:val="3"/>
        </w:numPr>
        <w:tabs>
          <w:tab w:val="left" w:pos="822"/>
        </w:tabs>
        <w:spacing w:line="278" w:lineRule="auto"/>
        <w:ind w:right="116" w:hanging="705"/>
        <w:jc w:val="both"/>
        <w:rPr>
          <w:sz w:val="24"/>
        </w:rPr>
      </w:pPr>
      <w:r>
        <w:rPr>
          <w:sz w:val="24"/>
        </w:rPr>
        <w:t>Nájemce je povinen odstranit bez zbytečného odkladu a na své náklady poškození Předmětu nájmu a Společných prostor či Nemovitostí, která způsobil on nebo osoby zdržující se v těchto prostorách s jeho souhlasem, zejm. jeho zaměstnanci, zákazníci či obchodní</w:t>
      </w:r>
      <w:r>
        <w:rPr>
          <w:spacing w:val="-5"/>
          <w:sz w:val="24"/>
        </w:rPr>
        <w:t xml:space="preserve"> </w:t>
      </w:r>
      <w:r>
        <w:rPr>
          <w:sz w:val="24"/>
        </w:rPr>
        <w:t>partneři.</w:t>
      </w:r>
    </w:p>
    <w:p w14:paraId="0B45DC00" w14:textId="77777777" w:rsidR="00446C8D" w:rsidRDefault="0025039A">
      <w:pPr>
        <w:pStyle w:val="Odstavecseseznamem"/>
        <w:numPr>
          <w:ilvl w:val="2"/>
          <w:numId w:val="3"/>
        </w:numPr>
        <w:tabs>
          <w:tab w:val="left" w:pos="822"/>
        </w:tabs>
        <w:spacing w:line="278" w:lineRule="auto"/>
        <w:ind w:right="116" w:hanging="705"/>
        <w:jc w:val="both"/>
        <w:rPr>
          <w:sz w:val="24"/>
        </w:rPr>
      </w:pPr>
      <w:r>
        <w:rPr>
          <w:sz w:val="24"/>
        </w:rPr>
        <w:t>Nájemce je povinen oznámit bez zbytečného odkladu Pronajímateli veškeré změny, které nastaly na Předmětu nájmu, bez ohledu na to, zda byly způsobeny Nájemcem či nikoli.</w:t>
      </w:r>
      <w:r>
        <w:rPr>
          <w:spacing w:val="-7"/>
          <w:sz w:val="24"/>
        </w:rPr>
        <w:t xml:space="preserve"> </w:t>
      </w:r>
      <w:r>
        <w:rPr>
          <w:sz w:val="24"/>
        </w:rPr>
        <w:t>Nájemce</w:t>
      </w:r>
      <w:r>
        <w:rPr>
          <w:spacing w:val="-8"/>
          <w:sz w:val="24"/>
        </w:rPr>
        <w:t xml:space="preserve"> </w:t>
      </w:r>
      <w:r>
        <w:rPr>
          <w:sz w:val="24"/>
        </w:rPr>
        <w:t>je</w:t>
      </w:r>
      <w:r>
        <w:rPr>
          <w:spacing w:val="-8"/>
          <w:sz w:val="24"/>
        </w:rPr>
        <w:t xml:space="preserve"> </w:t>
      </w:r>
      <w:r>
        <w:rPr>
          <w:sz w:val="24"/>
        </w:rPr>
        <w:t>dále</w:t>
      </w:r>
      <w:r>
        <w:rPr>
          <w:spacing w:val="-8"/>
          <w:sz w:val="24"/>
        </w:rPr>
        <w:t xml:space="preserve"> </w:t>
      </w:r>
      <w:r>
        <w:rPr>
          <w:sz w:val="24"/>
        </w:rPr>
        <w:t>povinen</w:t>
      </w:r>
      <w:r>
        <w:rPr>
          <w:spacing w:val="-7"/>
          <w:sz w:val="24"/>
        </w:rPr>
        <w:t xml:space="preserve"> </w:t>
      </w:r>
      <w:r>
        <w:rPr>
          <w:sz w:val="24"/>
        </w:rPr>
        <w:t>bez</w:t>
      </w:r>
      <w:r>
        <w:rPr>
          <w:spacing w:val="-8"/>
          <w:sz w:val="24"/>
        </w:rPr>
        <w:t xml:space="preserve"> </w:t>
      </w:r>
      <w:r>
        <w:rPr>
          <w:sz w:val="24"/>
        </w:rPr>
        <w:t>zbytečného</w:t>
      </w:r>
      <w:r>
        <w:rPr>
          <w:spacing w:val="-7"/>
          <w:sz w:val="24"/>
        </w:rPr>
        <w:t xml:space="preserve"> </w:t>
      </w:r>
      <w:r>
        <w:rPr>
          <w:sz w:val="24"/>
        </w:rPr>
        <w:t>odkladu</w:t>
      </w:r>
      <w:r>
        <w:rPr>
          <w:spacing w:val="-7"/>
          <w:sz w:val="24"/>
        </w:rPr>
        <w:t xml:space="preserve"> </w:t>
      </w:r>
      <w:r>
        <w:rPr>
          <w:sz w:val="24"/>
        </w:rPr>
        <w:t>oznámit</w:t>
      </w:r>
      <w:r>
        <w:rPr>
          <w:spacing w:val="-7"/>
          <w:sz w:val="24"/>
        </w:rPr>
        <w:t xml:space="preserve"> </w:t>
      </w:r>
      <w:r>
        <w:rPr>
          <w:sz w:val="24"/>
        </w:rPr>
        <w:t>Pronajímateli</w:t>
      </w:r>
      <w:r>
        <w:rPr>
          <w:spacing w:val="-7"/>
          <w:sz w:val="24"/>
        </w:rPr>
        <w:t xml:space="preserve"> </w:t>
      </w:r>
      <w:r>
        <w:rPr>
          <w:sz w:val="24"/>
        </w:rPr>
        <w:t>potřebu oprav, které má Pronajímatel provést, a dále umožnit provedení těchto i jiných nezbytných oprav, měření</w:t>
      </w:r>
      <w:r>
        <w:rPr>
          <w:spacing w:val="-3"/>
          <w:sz w:val="24"/>
        </w:rPr>
        <w:t xml:space="preserve"> </w:t>
      </w:r>
      <w:r>
        <w:rPr>
          <w:sz w:val="24"/>
        </w:rPr>
        <w:t>apod.</w:t>
      </w:r>
    </w:p>
    <w:p w14:paraId="121595BD" w14:textId="77777777" w:rsidR="00446C8D" w:rsidRDefault="00446C8D">
      <w:pPr>
        <w:pStyle w:val="Zkladntext"/>
        <w:spacing w:before="9"/>
        <w:ind w:left="0" w:firstLine="0"/>
        <w:rPr>
          <w:sz w:val="27"/>
        </w:rPr>
      </w:pPr>
    </w:p>
    <w:p w14:paraId="611E2DCE" w14:textId="77777777" w:rsidR="00446C8D" w:rsidRDefault="0025039A">
      <w:pPr>
        <w:pStyle w:val="Odstavecseseznamem"/>
        <w:numPr>
          <w:ilvl w:val="1"/>
          <w:numId w:val="3"/>
        </w:numPr>
        <w:tabs>
          <w:tab w:val="left" w:pos="823"/>
          <w:tab w:val="left" w:pos="824"/>
        </w:tabs>
        <w:rPr>
          <w:sz w:val="24"/>
        </w:rPr>
      </w:pPr>
      <w:r>
        <w:rPr>
          <w:sz w:val="24"/>
        </w:rPr>
        <w:t>Užívání Předmětu nájmu a</w:t>
      </w:r>
      <w:r>
        <w:rPr>
          <w:spacing w:val="-8"/>
          <w:sz w:val="24"/>
        </w:rPr>
        <w:t xml:space="preserve"> </w:t>
      </w:r>
      <w:r>
        <w:rPr>
          <w:sz w:val="24"/>
        </w:rPr>
        <w:t>Nemovitostí</w:t>
      </w:r>
    </w:p>
    <w:p w14:paraId="5DD00FE0" w14:textId="77777777" w:rsidR="00446C8D" w:rsidRDefault="0025039A">
      <w:pPr>
        <w:pStyle w:val="Odstavecseseznamem"/>
        <w:numPr>
          <w:ilvl w:val="2"/>
          <w:numId w:val="3"/>
        </w:numPr>
        <w:tabs>
          <w:tab w:val="left" w:pos="822"/>
        </w:tabs>
        <w:spacing w:before="45" w:line="278" w:lineRule="auto"/>
        <w:ind w:right="115" w:hanging="705"/>
        <w:jc w:val="both"/>
        <w:rPr>
          <w:sz w:val="24"/>
        </w:rPr>
      </w:pPr>
      <w:r>
        <w:rPr>
          <w:sz w:val="24"/>
        </w:rPr>
        <w:t>S</w:t>
      </w:r>
      <w:r>
        <w:rPr>
          <w:spacing w:val="-11"/>
          <w:sz w:val="24"/>
        </w:rPr>
        <w:t xml:space="preserve"> </w:t>
      </w:r>
      <w:r>
        <w:rPr>
          <w:sz w:val="24"/>
        </w:rPr>
        <w:t>předchozím</w:t>
      </w:r>
      <w:r>
        <w:rPr>
          <w:spacing w:val="-12"/>
          <w:sz w:val="24"/>
        </w:rPr>
        <w:t xml:space="preserve"> </w:t>
      </w:r>
      <w:r>
        <w:rPr>
          <w:sz w:val="24"/>
        </w:rPr>
        <w:t>souhlasem</w:t>
      </w:r>
      <w:r>
        <w:rPr>
          <w:spacing w:val="-9"/>
          <w:sz w:val="24"/>
        </w:rPr>
        <w:t xml:space="preserve"> </w:t>
      </w:r>
      <w:r>
        <w:rPr>
          <w:sz w:val="24"/>
        </w:rPr>
        <w:t>Pronajímatele</w:t>
      </w:r>
      <w:r>
        <w:rPr>
          <w:spacing w:val="-13"/>
          <w:sz w:val="24"/>
        </w:rPr>
        <w:t xml:space="preserve"> </w:t>
      </w:r>
      <w:r>
        <w:rPr>
          <w:sz w:val="24"/>
        </w:rPr>
        <w:t>je</w:t>
      </w:r>
      <w:r>
        <w:rPr>
          <w:spacing w:val="-13"/>
          <w:sz w:val="24"/>
        </w:rPr>
        <w:t xml:space="preserve"> </w:t>
      </w:r>
      <w:r>
        <w:rPr>
          <w:sz w:val="24"/>
        </w:rPr>
        <w:t>Nájemce</w:t>
      </w:r>
      <w:r>
        <w:rPr>
          <w:spacing w:val="-13"/>
          <w:sz w:val="24"/>
        </w:rPr>
        <w:t xml:space="preserve"> </w:t>
      </w:r>
      <w:r>
        <w:rPr>
          <w:sz w:val="24"/>
        </w:rPr>
        <w:t>oprávněn</w:t>
      </w:r>
      <w:r>
        <w:rPr>
          <w:spacing w:val="-12"/>
          <w:sz w:val="24"/>
        </w:rPr>
        <w:t xml:space="preserve"> </w:t>
      </w:r>
      <w:r>
        <w:rPr>
          <w:sz w:val="24"/>
        </w:rPr>
        <w:t>provést</w:t>
      </w:r>
      <w:r>
        <w:rPr>
          <w:spacing w:val="-12"/>
          <w:sz w:val="24"/>
        </w:rPr>
        <w:t xml:space="preserve"> </w:t>
      </w:r>
      <w:r>
        <w:rPr>
          <w:sz w:val="24"/>
        </w:rPr>
        <w:t>výzdobu/dekoraci Předmětu nájmu včetně oken a výloh. Nájemce se zavazuje na písemnou výzvu Pronajímatele</w:t>
      </w:r>
      <w:r>
        <w:rPr>
          <w:spacing w:val="-7"/>
          <w:sz w:val="24"/>
        </w:rPr>
        <w:t xml:space="preserve"> </w:t>
      </w:r>
      <w:r>
        <w:rPr>
          <w:sz w:val="24"/>
        </w:rPr>
        <w:t>změnit</w:t>
      </w:r>
      <w:r>
        <w:rPr>
          <w:spacing w:val="-5"/>
          <w:sz w:val="24"/>
        </w:rPr>
        <w:t xml:space="preserve"> </w:t>
      </w:r>
      <w:r>
        <w:rPr>
          <w:sz w:val="24"/>
        </w:rPr>
        <w:t>či</w:t>
      </w:r>
      <w:r>
        <w:rPr>
          <w:spacing w:val="-5"/>
          <w:sz w:val="24"/>
        </w:rPr>
        <w:t xml:space="preserve"> </w:t>
      </w:r>
      <w:r>
        <w:rPr>
          <w:sz w:val="24"/>
        </w:rPr>
        <w:t>upravit</w:t>
      </w:r>
      <w:r>
        <w:rPr>
          <w:spacing w:val="-5"/>
          <w:sz w:val="24"/>
        </w:rPr>
        <w:t xml:space="preserve"> </w:t>
      </w:r>
      <w:r>
        <w:rPr>
          <w:sz w:val="24"/>
        </w:rPr>
        <w:t>vnější</w:t>
      </w:r>
      <w:r>
        <w:rPr>
          <w:spacing w:val="-5"/>
          <w:sz w:val="24"/>
        </w:rPr>
        <w:t xml:space="preserve"> </w:t>
      </w:r>
      <w:r>
        <w:rPr>
          <w:sz w:val="24"/>
        </w:rPr>
        <w:t>vzhled</w:t>
      </w:r>
      <w:r>
        <w:rPr>
          <w:spacing w:val="-6"/>
          <w:sz w:val="24"/>
        </w:rPr>
        <w:t xml:space="preserve"> </w:t>
      </w:r>
      <w:r>
        <w:rPr>
          <w:sz w:val="24"/>
        </w:rPr>
        <w:t>výzdoby/dekorace</w:t>
      </w:r>
      <w:r>
        <w:rPr>
          <w:spacing w:val="-7"/>
          <w:sz w:val="24"/>
        </w:rPr>
        <w:t xml:space="preserve"> </w:t>
      </w:r>
      <w:r>
        <w:rPr>
          <w:sz w:val="24"/>
        </w:rPr>
        <w:t>oken</w:t>
      </w:r>
      <w:r>
        <w:rPr>
          <w:spacing w:val="-6"/>
          <w:sz w:val="24"/>
        </w:rPr>
        <w:t xml:space="preserve"> </w:t>
      </w:r>
      <w:r>
        <w:rPr>
          <w:sz w:val="24"/>
        </w:rPr>
        <w:t>Předmětu</w:t>
      </w:r>
      <w:r>
        <w:rPr>
          <w:spacing w:val="-6"/>
          <w:sz w:val="24"/>
        </w:rPr>
        <w:t xml:space="preserve"> </w:t>
      </w:r>
      <w:r>
        <w:rPr>
          <w:sz w:val="24"/>
        </w:rPr>
        <w:t>nájmu, případně jiných částí Předmětu nájmu, které jsou viditelné ze Společných prostor Budovy nebo z okolí</w:t>
      </w:r>
      <w:r>
        <w:rPr>
          <w:spacing w:val="-2"/>
          <w:sz w:val="24"/>
        </w:rPr>
        <w:t xml:space="preserve"> </w:t>
      </w:r>
      <w:r>
        <w:rPr>
          <w:sz w:val="24"/>
        </w:rPr>
        <w:t>Budovy.</w:t>
      </w:r>
    </w:p>
    <w:p w14:paraId="11FDEEA0" w14:textId="77777777" w:rsidR="00446C8D" w:rsidRDefault="0025039A">
      <w:pPr>
        <w:pStyle w:val="Odstavecseseznamem"/>
        <w:numPr>
          <w:ilvl w:val="2"/>
          <w:numId w:val="3"/>
        </w:numPr>
        <w:tabs>
          <w:tab w:val="left" w:pos="822"/>
        </w:tabs>
        <w:spacing w:line="278" w:lineRule="auto"/>
        <w:ind w:right="113" w:hanging="705"/>
        <w:jc w:val="both"/>
        <w:rPr>
          <w:sz w:val="24"/>
        </w:rPr>
      </w:pPr>
      <w:r>
        <w:rPr>
          <w:sz w:val="24"/>
        </w:rPr>
        <w:t>Nájemce</w:t>
      </w:r>
      <w:r>
        <w:rPr>
          <w:spacing w:val="-11"/>
          <w:sz w:val="24"/>
        </w:rPr>
        <w:t xml:space="preserve"> </w:t>
      </w:r>
      <w:r>
        <w:rPr>
          <w:sz w:val="24"/>
        </w:rPr>
        <w:t>se</w:t>
      </w:r>
      <w:r>
        <w:rPr>
          <w:spacing w:val="-11"/>
          <w:sz w:val="24"/>
        </w:rPr>
        <w:t xml:space="preserve"> </w:t>
      </w:r>
      <w:r>
        <w:rPr>
          <w:sz w:val="24"/>
        </w:rPr>
        <w:t>zavazuje,</w:t>
      </w:r>
      <w:r>
        <w:rPr>
          <w:spacing w:val="-10"/>
          <w:sz w:val="24"/>
        </w:rPr>
        <w:t xml:space="preserve"> </w:t>
      </w:r>
      <w:r>
        <w:rPr>
          <w:sz w:val="24"/>
        </w:rPr>
        <w:t>že</w:t>
      </w:r>
      <w:r>
        <w:rPr>
          <w:spacing w:val="-9"/>
          <w:sz w:val="24"/>
        </w:rPr>
        <w:t xml:space="preserve"> </w:t>
      </w:r>
      <w:r>
        <w:rPr>
          <w:sz w:val="24"/>
        </w:rPr>
        <w:t>nebude</w:t>
      </w:r>
      <w:r>
        <w:rPr>
          <w:spacing w:val="-11"/>
          <w:sz w:val="24"/>
        </w:rPr>
        <w:t xml:space="preserve"> </w:t>
      </w:r>
      <w:r>
        <w:rPr>
          <w:sz w:val="24"/>
        </w:rPr>
        <w:t>skladovat</w:t>
      </w:r>
      <w:r>
        <w:rPr>
          <w:spacing w:val="-10"/>
          <w:sz w:val="24"/>
        </w:rPr>
        <w:t xml:space="preserve"> </w:t>
      </w:r>
      <w:r>
        <w:rPr>
          <w:sz w:val="24"/>
        </w:rPr>
        <w:t>ani</w:t>
      </w:r>
      <w:r>
        <w:rPr>
          <w:spacing w:val="-10"/>
          <w:sz w:val="24"/>
        </w:rPr>
        <w:t xml:space="preserve"> </w:t>
      </w:r>
      <w:r>
        <w:rPr>
          <w:sz w:val="24"/>
        </w:rPr>
        <w:t>odkládat</w:t>
      </w:r>
      <w:r>
        <w:rPr>
          <w:spacing w:val="-10"/>
          <w:sz w:val="24"/>
        </w:rPr>
        <w:t xml:space="preserve"> </w:t>
      </w:r>
      <w:r>
        <w:rPr>
          <w:sz w:val="24"/>
        </w:rPr>
        <w:t>materiál,</w:t>
      </w:r>
      <w:r>
        <w:rPr>
          <w:spacing w:val="-10"/>
          <w:sz w:val="24"/>
        </w:rPr>
        <w:t xml:space="preserve"> </w:t>
      </w:r>
      <w:r>
        <w:rPr>
          <w:sz w:val="24"/>
        </w:rPr>
        <w:t>zboží</w:t>
      </w:r>
      <w:r>
        <w:rPr>
          <w:spacing w:val="-10"/>
          <w:sz w:val="24"/>
        </w:rPr>
        <w:t xml:space="preserve"> </w:t>
      </w:r>
      <w:r>
        <w:rPr>
          <w:sz w:val="24"/>
        </w:rPr>
        <w:t>nebo</w:t>
      </w:r>
      <w:r>
        <w:rPr>
          <w:spacing w:val="-8"/>
          <w:sz w:val="24"/>
        </w:rPr>
        <w:t xml:space="preserve"> </w:t>
      </w:r>
      <w:r>
        <w:rPr>
          <w:sz w:val="24"/>
        </w:rPr>
        <w:t>nepotřebné věci</w:t>
      </w:r>
      <w:r>
        <w:rPr>
          <w:spacing w:val="-15"/>
          <w:sz w:val="24"/>
        </w:rPr>
        <w:t xml:space="preserve"> </w:t>
      </w:r>
      <w:r>
        <w:rPr>
          <w:sz w:val="24"/>
        </w:rPr>
        <w:t>ve</w:t>
      </w:r>
      <w:r>
        <w:rPr>
          <w:spacing w:val="-17"/>
          <w:sz w:val="24"/>
        </w:rPr>
        <w:t xml:space="preserve"> </w:t>
      </w:r>
      <w:r>
        <w:rPr>
          <w:sz w:val="24"/>
        </w:rPr>
        <w:t>Společných</w:t>
      </w:r>
      <w:r>
        <w:rPr>
          <w:spacing w:val="-16"/>
          <w:sz w:val="24"/>
        </w:rPr>
        <w:t xml:space="preserve"> </w:t>
      </w:r>
      <w:r>
        <w:rPr>
          <w:sz w:val="24"/>
        </w:rPr>
        <w:t>prostorách,</w:t>
      </w:r>
      <w:r>
        <w:rPr>
          <w:spacing w:val="-16"/>
          <w:sz w:val="24"/>
        </w:rPr>
        <w:t xml:space="preserve"> </w:t>
      </w:r>
      <w:r>
        <w:rPr>
          <w:sz w:val="24"/>
        </w:rPr>
        <w:t>na</w:t>
      </w:r>
      <w:r>
        <w:rPr>
          <w:spacing w:val="-17"/>
          <w:sz w:val="24"/>
        </w:rPr>
        <w:t xml:space="preserve"> </w:t>
      </w:r>
      <w:r>
        <w:rPr>
          <w:sz w:val="24"/>
        </w:rPr>
        <w:t>chodníku</w:t>
      </w:r>
      <w:r>
        <w:rPr>
          <w:spacing w:val="-16"/>
          <w:sz w:val="24"/>
        </w:rPr>
        <w:t xml:space="preserve"> </w:t>
      </w:r>
      <w:r>
        <w:rPr>
          <w:sz w:val="24"/>
        </w:rPr>
        <w:t>či</w:t>
      </w:r>
      <w:r>
        <w:rPr>
          <w:spacing w:val="-15"/>
          <w:sz w:val="24"/>
        </w:rPr>
        <w:t xml:space="preserve"> </w:t>
      </w:r>
      <w:r>
        <w:rPr>
          <w:sz w:val="24"/>
        </w:rPr>
        <w:t>komunikaci</w:t>
      </w:r>
      <w:r>
        <w:rPr>
          <w:spacing w:val="-15"/>
          <w:sz w:val="24"/>
        </w:rPr>
        <w:t xml:space="preserve"> </w:t>
      </w:r>
      <w:r>
        <w:rPr>
          <w:sz w:val="24"/>
        </w:rPr>
        <w:t>před</w:t>
      </w:r>
      <w:r>
        <w:rPr>
          <w:spacing w:val="-16"/>
          <w:sz w:val="24"/>
        </w:rPr>
        <w:t xml:space="preserve"> </w:t>
      </w:r>
      <w:r>
        <w:rPr>
          <w:sz w:val="24"/>
        </w:rPr>
        <w:t>Budovou</w:t>
      </w:r>
      <w:r>
        <w:rPr>
          <w:spacing w:val="-16"/>
          <w:sz w:val="24"/>
        </w:rPr>
        <w:t xml:space="preserve"> </w:t>
      </w:r>
      <w:r>
        <w:rPr>
          <w:sz w:val="24"/>
        </w:rPr>
        <w:t>apod.</w:t>
      </w:r>
      <w:r>
        <w:rPr>
          <w:spacing w:val="-16"/>
          <w:sz w:val="24"/>
        </w:rPr>
        <w:t xml:space="preserve"> </w:t>
      </w:r>
      <w:r>
        <w:rPr>
          <w:sz w:val="24"/>
        </w:rPr>
        <w:t>a</w:t>
      </w:r>
      <w:r>
        <w:rPr>
          <w:spacing w:val="-17"/>
          <w:sz w:val="24"/>
        </w:rPr>
        <w:t xml:space="preserve"> </w:t>
      </w:r>
      <w:r>
        <w:rPr>
          <w:sz w:val="24"/>
        </w:rPr>
        <w:t>zajistí, že jeho zaměstnanci, zákazníci, návštěvníci a dodavatelé budou dodržovat totéž. Porušením této povinnosti vzniká Pronajímateli nárok požadovat po Nájemci zaplacení smluvní pokuty ve výši 2 500 Kč za každý započatý den porušení této povinnosti. Dále je Pronajímatel oprávněn po marné výzvě adresované Nájemci nechat odložené věci odstranit na náklady a riziko Nájemce. Nájemce se zavazuje zaplatit veškeré sankce, které by v souvislosti s porušením výše uvedené povinnosti mohly požadovat příslušné orgány veřejné</w:t>
      </w:r>
      <w:r>
        <w:rPr>
          <w:spacing w:val="-5"/>
          <w:sz w:val="24"/>
        </w:rPr>
        <w:t xml:space="preserve"> </w:t>
      </w:r>
      <w:r>
        <w:rPr>
          <w:sz w:val="24"/>
        </w:rPr>
        <w:t>moci.</w:t>
      </w:r>
    </w:p>
    <w:p w14:paraId="55B83954" w14:textId="77777777" w:rsidR="00446C8D" w:rsidRDefault="0025039A">
      <w:pPr>
        <w:pStyle w:val="Odstavecseseznamem"/>
        <w:numPr>
          <w:ilvl w:val="2"/>
          <w:numId w:val="3"/>
        </w:numPr>
        <w:tabs>
          <w:tab w:val="left" w:pos="822"/>
        </w:tabs>
        <w:spacing w:line="280" w:lineRule="auto"/>
        <w:ind w:right="118" w:hanging="705"/>
        <w:jc w:val="both"/>
        <w:rPr>
          <w:sz w:val="24"/>
        </w:rPr>
      </w:pPr>
      <w:r>
        <w:rPr>
          <w:sz w:val="24"/>
        </w:rPr>
        <w:t>Nájemce se zavazuje, že zajistí, aby v žádné části Předmětu nájmu nebylo překročeno maximální přípustné rovnoměrné užitné zatížení podlahy, tj. 250</w:t>
      </w:r>
      <w:r>
        <w:rPr>
          <w:spacing w:val="-10"/>
          <w:sz w:val="24"/>
        </w:rPr>
        <w:t xml:space="preserve"> </w:t>
      </w:r>
      <w:r>
        <w:rPr>
          <w:sz w:val="24"/>
        </w:rPr>
        <w:t>kg/m2.</w:t>
      </w:r>
    </w:p>
    <w:p w14:paraId="177C371E" w14:textId="77777777" w:rsidR="00446C8D" w:rsidRDefault="0025039A">
      <w:pPr>
        <w:pStyle w:val="Odstavecseseznamem"/>
        <w:numPr>
          <w:ilvl w:val="2"/>
          <w:numId w:val="3"/>
        </w:numPr>
        <w:tabs>
          <w:tab w:val="left" w:pos="822"/>
        </w:tabs>
        <w:spacing w:line="278" w:lineRule="auto"/>
        <w:ind w:right="115" w:hanging="705"/>
        <w:jc w:val="both"/>
        <w:rPr>
          <w:sz w:val="24"/>
        </w:rPr>
      </w:pPr>
      <w:r>
        <w:rPr>
          <w:sz w:val="24"/>
        </w:rPr>
        <w:t>Nájemce je povinen se zdržet jakýchkoliv jednání, která by rušila nebo mohla rušit výkon ostatních užívacích práv třetích osob. Nájemce zajistí, že výše uvedené budou dodržovat i jeho zaměstnanci, zákazníci, návštěvníci a</w:t>
      </w:r>
      <w:r>
        <w:rPr>
          <w:spacing w:val="-10"/>
          <w:sz w:val="24"/>
        </w:rPr>
        <w:t xml:space="preserve"> </w:t>
      </w:r>
      <w:r>
        <w:rPr>
          <w:sz w:val="24"/>
        </w:rPr>
        <w:t>dodavatelé</w:t>
      </w:r>
    </w:p>
    <w:p w14:paraId="135B2715" w14:textId="77777777" w:rsidR="00446C8D" w:rsidRDefault="0025039A">
      <w:pPr>
        <w:pStyle w:val="Odstavecseseznamem"/>
        <w:numPr>
          <w:ilvl w:val="2"/>
          <w:numId w:val="3"/>
        </w:numPr>
        <w:tabs>
          <w:tab w:val="left" w:pos="822"/>
        </w:tabs>
        <w:spacing w:before="3" w:line="278" w:lineRule="auto"/>
        <w:ind w:right="115" w:hanging="705"/>
        <w:jc w:val="both"/>
        <w:rPr>
          <w:sz w:val="24"/>
        </w:rPr>
      </w:pPr>
      <w:r>
        <w:rPr>
          <w:sz w:val="24"/>
        </w:rPr>
        <w:t xml:space="preserve">Pokud Nájemce i přes písemnou výzvu Pronajímatele (nebo i bez oznámení v případě nouze) nesplní jakýkoliv závazek dle této Nájemní smlouvy, je Pronajímatel oprávněn zjednat nápravu na náklady Nájemce. Za takovou činnost je Nájemce povinen uhradit Pronajímateli kromě skutečné vynaložených nákladů koordinační poplatek ve výši  </w:t>
      </w:r>
      <w:r>
        <w:rPr>
          <w:spacing w:val="13"/>
          <w:sz w:val="24"/>
        </w:rPr>
        <w:t xml:space="preserve"> </w:t>
      </w:r>
      <w:r>
        <w:rPr>
          <w:sz w:val="24"/>
        </w:rPr>
        <w:t>15</w:t>
      </w:r>
    </w:p>
    <w:p w14:paraId="2AF71869" w14:textId="77777777" w:rsidR="00446C8D" w:rsidRDefault="0025039A">
      <w:pPr>
        <w:pStyle w:val="Zkladntext"/>
        <w:spacing w:line="278" w:lineRule="auto"/>
        <w:ind w:right="113" w:firstLine="0"/>
        <w:jc w:val="both"/>
      </w:pPr>
      <w:r>
        <w:t>% z hodnoty skutečně vynaložených nákladů. Nájemce nebude v prodlení s plněním svých povinností dle tohoto článku, pokud na základě výzvy Pronajímatele započal s plněním závazku bez zbytečného odkladu, avšak i přes veškeré vynaložené úsilí se Nájemci nepodařilo příslušný závazek splnit.</w:t>
      </w:r>
    </w:p>
    <w:p w14:paraId="64704E6E" w14:textId="77777777" w:rsidR="00446C8D" w:rsidRDefault="00446C8D">
      <w:pPr>
        <w:spacing w:line="278" w:lineRule="auto"/>
        <w:jc w:val="both"/>
        <w:sectPr w:rsidR="00446C8D">
          <w:pgSz w:w="11910" w:h="16840"/>
          <w:pgMar w:top="1360" w:right="1300" w:bottom="280" w:left="1300" w:header="708" w:footer="708" w:gutter="0"/>
          <w:cols w:space="708"/>
        </w:sectPr>
      </w:pPr>
    </w:p>
    <w:p w14:paraId="437DCD71" w14:textId="77777777" w:rsidR="00446C8D" w:rsidRDefault="0025039A">
      <w:pPr>
        <w:pStyle w:val="Odstavecseseznamem"/>
        <w:numPr>
          <w:ilvl w:val="2"/>
          <w:numId w:val="3"/>
        </w:numPr>
        <w:tabs>
          <w:tab w:val="left" w:pos="822"/>
        </w:tabs>
        <w:spacing w:before="70" w:line="278" w:lineRule="auto"/>
        <w:ind w:right="114" w:hanging="705"/>
        <w:jc w:val="both"/>
        <w:rPr>
          <w:sz w:val="24"/>
        </w:rPr>
      </w:pPr>
      <w:r>
        <w:rPr>
          <w:sz w:val="24"/>
        </w:rPr>
        <w:lastRenderedPageBreak/>
        <w:t>Nájemce</w:t>
      </w:r>
      <w:r>
        <w:rPr>
          <w:spacing w:val="-11"/>
          <w:sz w:val="24"/>
        </w:rPr>
        <w:t xml:space="preserve"> </w:t>
      </w:r>
      <w:r>
        <w:rPr>
          <w:sz w:val="24"/>
        </w:rPr>
        <w:t>se</w:t>
      </w:r>
      <w:r>
        <w:rPr>
          <w:spacing w:val="-11"/>
          <w:sz w:val="24"/>
        </w:rPr>
        <w:t xml:space="preserve"> </w:t>
      </w:r>
      <w:r>
        <w:rPr>
          <w:sz w:val="24"/>
        </w:rPr>
        <w:t>zavazuje,</w:t>
      </w:r>
      <w:r>
        <w:rPr>
          <w:spacing w:val="-10"/>
          <w:sz w:val="24"/>
        </w:rPr>
        <w:t xml:space="preserve"> </w:t>
      </w:r>
      <w:r>
        <w:rPr>
          <w:sz w:val="24"/>
        </w:rPr>
        <w:t>že</w:t>
      </w:r>
      <w:r>
        <w:rPr>
          <w:spacing w:val="-11"/>
          <w:sz w:val="24"/>
        </w:rPr>
        <w:t xml:space="preserve"> </w:t>
      </w:r>
      <w:r>
        <w:rPr>
          <w:sz w:val="24"/>
        </w:rPr>
        <w:t>bude</w:t>
      </w:r>
      <w:r>
        <w:rPr>
          <w:spacing w:val="-11"/>
          <w:sz w:val="24"/>
        </w:rPr>
        <w:t xml:space="preserve"> </w:t>
      </w:r>
      <w:r>
        <w:rPr>
          <w:sz w:val="24"/>
        </w:rPr>
        <w:t>dbát</w:t>
      </w:r>
      <w:r>
        <w:rPr>
          <w:spacing w:val="-9"/>
          <w:sz w:val="24"/>
        </w:rPr>
        <w:t xml:space="preserve"> </w:t>
      </w:r>
      <w:r>
        <w:rPr>
          <w:sz w:val="24"/>
        </w:rPr>
        <w:t>obecně</w:t>
      </w:r>
      <w:r>
        <w:rPr>
          <w:spacing w:val="-11"/>
          <w:sz w:val="24"/>
        </w:rPr>
        <w:t xml:space="preserve"> </w:t>
      </w:r>
      <w:r>
        <w:rPr>
          <w:sz w:val="24"/>
        </w:rPr>
        <w:t>závazných</w:t>
      </w:r>
      <w:r>
        <w:rPr>
          <w:spacing w:val="-10"/>
          <w:sz w:val="24"/>
        </w:rPr>
        <w:t xml:space="preserve"> </w:t>
      </w:r>
      <w:r>
        <w:rPr>
          <w:sz w:val="24"/>
        </w:rPr>
        <w:t>protipožárních</w:t>
      </w:r>
      <w:r>
        <w:rPr>
          <w:spacing w:val="-10"/>
          <w:sz w:val="24"/>
        </w:rPr>
        <w:t xml:space="preserve"> </w:t>
      </w:r>
      <w:r>
        <w:rPr>
          <w:sz w:val="24"/>
        </w:rPr>
        <w:t>předpisů,</w:t>
      </w:r>
      <w:r>
        <w:rPr>
          <w:spacing w:val="-10"/>
          <w:sz w:val="24"/>
        </w:rPr>
        <w:t xml:space="preserve"> </w:t>
      </w:r>
      <w:r>
        <w:rPr>
          <w:sz w:val="24"/>
        </w:rPr>
        <w:t>předpisů týkajících</w:t>
      </w:r>
      <w:r>
        <w:rPr>
          <w:spacing w:val="-13"/>
          <w:sz w:val="24"/>
        </w:rPr>
        <w:t xml:space="preserve"> </w:t>
      </w:r>
      <w:r>
        <w:rPr>
          <w:sz w:val="24"/>
        </w:rPr>
        <w:t>se</w:t>
      </w:r>
      <w:r>
        <w:rPr>
          <w:spacing w:val="-14"/>
          <w:sz w:val="24"/>
        </w:rPr>
        <w:t xml:space="preserve"> </w:t>
      </w:r>
      <w:r>
        <w:rPr>
          <w:sz w:val="24"/>
        </w:rPr>
        <w:t>bezpečnosti</w:t>
      </w:r>
      <w:r>
        <w:rPr>
          <w:spacing w:val="-11"/>
          <w:sz w:val="24"/>
        </w:rPr>
        <w:t xml:space="preserve"> </w:t>
      </w:r>
      <w:r>
        <w:rPr>
          <w:sz w:val="24"/>
        </w:rPr>
        <w:t>práce,</w:t>
      </w:r>
      <w:r>
        <w:rPr>
          <w:spacing w:val="-11"/>
          <w:sz w:val="24"/>
        </w:rPr>
        <w:t xml:space="preserve"> </w:t>
      </w:r>
      <w:r>
        <w:rPr>
          <w:sz w:val="24"/>
        </w:rPr>
        <w:t>hygieny</w:t>
      </w:r>
      <w:r>
        <w:rPr>
          <w:spacing w:val="-11"/>
          <w:sz w:val="24"/>
        </w:rPr>
        <w:t xml:space="preserve"> </w:t>
      </w:r>
      <w:r>
        <w:rPr>
          <w:sz w:val="24"/>
        </w:rPr>
        <w:t>a</w:t>
      </w:r>
      <w:r>
        <w:rPr>
          <w:spacing w:val="-14"/>
          <w:sz w:val="24"/>
        </w:rPr>
        <w:t xml:space="preserve"> </w:t>
      </w:r>
      <w:r>
        <w:rPr>
          <w:sz w:val="24"/>
        </w:rPr>
        <w:t>ochrany</w:t>
      </w:r>
      <w:r>
        <w:rPr>
          <w:spacing w:val="-9"/>
          <w:sz w:val="24"/>
        </w:rPr>
        <w:t xml:space="preserve"> </w:t>
      </w:r>
      <w:r>
        <w:rPr>
          <w:sz w:val="24"/>
        </w:rPr>
        <w:t>zdraví</w:t>
      </w:r>
      <w:r>
        <w:rPr>
          <w:spacing w:val="-13"/>
          <w:sz w:val="24"/>
        </w:rPr>
        <w:t xml:space="preserve"> </w:t>
      </w:r>
      <w:r>
        <w:rPr>
          <w:sz w:val="24"/>
        </w:rPr>
        <w:t>při</w:t>
      </w:r>
      <w:r>
        <w:rPr>
          <w:spacing w:val="-13"/>
          <w:sz w:val="24"/>
        </w:rPr>
        <w:t xml:space="preserve"> </w:t>
      </w:r>
      <w:r>
        <w:rPr>
          <w:sz w:val="24"/>
        </w:rPr>
        <w:t>práci</w:t>
      </w:r>
      <w:r>
        <w:rPr>
          <w:spacing w:val="-13"/>
          <w:sz w:val="24"/>
        </w:rPr>
        <w:t xml:space="preserve"> </w:t>
      </w:r>
      <w:r>
        <w:rPr>
          <w:sz w:val="24"/>
        </w:rPr>
        <w:t>a</w:t>
      </w:r>
      <w:r>
        <w:rPr>
          <w:spacing w:val="-12"/>
          <w:sz w:val="24"/>
        </w:rPr>
        <w:t xml:space="preserve"> </w:t>
      </w:r>
      <w:r>
        <w:rPr>
          <w:sz w:val="24"/>
        </w:rPr>
        <w:t>je</w:t>
      </w:r>
      <w:r>
        <w:rPr>
          <w:spacing w:val="-14"/>
          <w:sz w:val="24"/>
        </w:rPr>
        <w:t xml:space="preserve"> </w:t>
      </w:r>
      <w:r>
        <w:rPr>
          <w:sz w:val="24"/>
        </w:rPr>
        <w:t>povinen</w:t>
      </w:r>
      <w:r>
        <w:rPr>
          <w:spacing w:val="-13"/>
          <w:sz w:val="24"/>
        </w:rPr>
        <w:t xml:space="preserve"> </w:t>
      </w:r>
      <w:r>
        <w:rPr>
          <w:sz w:val="24"/>
        </w:rPr>
        <w:t>se</w:t>
      </w:r>
      <w:r>
        <w:rPr>
          <w:spacing w:val="-14"/>
          <w:sz w:val="24"/>
        </w:rPr>
        <w:t xml:space="preserve"> </w:t>
      </w:r>
      <w:r>
        <w:rPr>
          <w:sz w:val="24"/>
        </w:rPr>
        <w:t>všemi těmito předpisy seznámit i svoje</w:t>
      </w:r>
      <w:r>
        <w:rPr>
          <w:spacing w:val="-11"/>
          <w:sz w:val="24"/>
        </w:rPr>
        <w:t xml:space="preserve"> </w:t>
      </w:r>
      <w:r>
        <w:rPr>
          <w:sz w:val="24"/>
        </w:rPr>
        <w:t>zaměstnance.</w:t>
      </w:r>
    </w:p>
    <w:p w14:paraId="4C3F4F14" w14:textId="77777777" w:rsidR="00446C8D" w:rsidRDefault="0025039A">
      <w:pPr>
        <w:pStyle w:val="Odstavecseseznamem"/>
        <w:numPr>
          <w:ilvl w:val="2"/>
          <w:numId w:val="3"/>
        </w:numPr>
        <w:tabs>
          <w:tab w:val="left" w:pos="822"/>
        </w:tabs>
        <w:spacing w:line="278" w:lineRule="auto"/>
        <w:ind w:right="114" w:hanging="705"/>
        <w:jc w:val="both"/>
        <w:rPr>
          <w:sz w:val="24"/>
        </w:rPr>
      </w:pPr>
      <w:r>
        <w:rPr>
          <w:sz w:val="24"/>
        </w:rPr>
        <w:t>Další povinnosti Nájemce a pravidla pro užívání Předmětu nájmu, Společných prostor a Nemovitostí jsou stanoveny v provozním řádu, s jehož aktuálním zněním se Nájemce seznámil před podpisem této Nájemní smlouvy (dále jen „Provozní řád") a který tvoří přílohu č. 3 této Nájemní smlouvy. Nájemce je povinen Provozní řád dodržovat a zajistit, že jej dodrží i jeho zaměstnanci, zákazníci, návštěvníci a dodavatelé. Pronajímatel je oprávněn provádět v Provozním řádu nezbytné změny, které budou sloužit k zlepšení funkčnosti a provozu Nemovitostí a reflektovat potřeby nájemců a změny technických podmínek pro provoz Budovy. Veškeré změny Provozního řádu oznámí Pronajímatel Nájemci</w:t>
      </w:r>
      <w:r>
        <w:rPr>
          <w:spacing w:val="-10"/>
          <w:sz w:val="24"/>
        </w:rPr>
        <w:t xml:space="preserve"> </w:t>
      </w:r>
      <w:r>
        <w:rPr>
          <w:sz w:val="24"/>
        </w:rPr>
        <w:t>písemně.</w:t>
      </w:r>
    </w:p>
    <w:p w14:paraId="33C982BD" w14:textId="77777777" w:rsidR="00446C8D" w:rsidRDefault="00446C8D">
      <w:pPr>
        <w:pStyle w:val="Zkladntext"/>
        <w:spacing w:before="11"/>
        <w:ind w:left="0" w:firstLine="0"/>
        <w:rPr>
          <w:sz w:val="27"/>
        </w:rPr>
      </w:pPr>
    </w:p>
    <w:p w14:paraId="54A969A5" w14:textId="77777777" w:rsidR="00446C8D" w:rsidRDefault="0025039A">
      <w:pPr>
        <w:pStyle w:val="Odstavecseseznamem"/>
        <w:numPr>
          <w:ilvl w:val="1"/>
          <w:numId w:val="3"/>
        </w:numPr>
        <w:tabs>
          <w:tab w:val="left" w:pos="823"/>
          <w:tab w:val="left" w:pos="824"/>
        </w:tabs>
        <w:rPr>
          <w:sz w:val="24"/>
        </w:rPr>
      </w:pPr>
      <w:r>
        <w:rPr>
          <w:sz w:val="24"/>
        </w:rPr>
        <w:t>Ostatní</w:t>
      </w:r>
    </w:p>
    <w:p w14:paraId="0246C8BF" w14:textId="77777777" w:rsidR="00446C8D" w:rsidRDefault="0025039A">
      <w:pPr>
        <w:pStyle w:val="Odstavecseseznamem"/>
        <w:numPr>
          <w:ilvl w:val="2"/>
          <w:numId w:val="3"/>
        </w:numPr>
        <w:tabs>
          <w:tab w:val="left" w:pos="822"/>
        </w:tabs>
        <w:spacing w:before="42" w:line="278" w:lineRule="auto"/>
        <w:ind w:right="115" w:hanging="705"/>
        <w:jc w:val="both"/>
        <w:rPr>
          <w:sz w:val="24"/>
        </w:rPr>
      </w:pPr>
      <w:r>
        <w:rPr>
          <w:sz w:val="24"/>
        </w:rPr>
        <w:t>Pronajímatel nenese odpovědnost za zničení, zcizení nebo znehodnocení věcí Nájemce či třetích osob umístěných v nebo na Předmětu nájmu a/nebo Nemovitostech, vyjma škod, které sám způsobí. Nájemce bere na vědomí, že Pronajímatel nenese zodpovědnost za jakékoli škody nebo zranění způsobená Nájemcem v Předmětu nájmu klientům či zaměstnancům Pronajímatele, Nájemce či třetích osob, vyjma těch škod či zranění, které sám</w:t>
      </w:r>
      <w:r>
        <w:rPr>
          <w:spacing w:val="-3"/>
          <w:sz w:val="24"/>
        </w:rPr>
        <w:t xml:space="preserve"> </w:t>
      </w:r>
      <w:r>
        <w:rPr>
          <w:sz w:val="24"/>
        </w:rPr>
        <w:t>způsobí.</w:t>
      </w:r>
    </w:p>
    <w:p w14:paraId="708FE6C7" w14:textId="77777777" w:rsidR="00446C8D" w:rsidRDefault="0025039A">
      <w:pPr>
        <w:pStyle w:val="Odstavecseseznamem"/>
        <w:numPr>
          <w:ilvl w:val="2"/>
          <w:numId w:val="3"/>
        </w:numPr>
        <w:tabs>
          <w:tab w:val="left" w:pos="822"/>
        </w:tabs>
        <w:spacing w:line="278" w:lineRule="auto"/>
        <w:ind w:right="113" w:hanging="705"/>
        <w:jc w:val="both"/>
        <w:rPr>
          <w:sz w:val="24"/>
        </w:rPr>
      </w:pPr>
      <w:r>
        <w:rPr>
          <w:sz w:val="24"/>
        </w:rPr>
        <w:t>Pronajímatel je oprávněn pověřit zajišťováním správy Nemovitostí včetně přijímání plateb podle této Nájemní smlouvy třetí osobu (dále jen "Správce"), o osobě Správce bude Pronajímatel Nájemce informovat. Kontaktní údaje o Správci jsou uvedeny níže ve</w:t>
      </w:r>
      <w:r>
        <w:rPr>
          <w:spacing w:val="-8"/>
          <w:sz w:val="24"/>
        </w:rPr>
        <w:t xml:space="preserve"> </w:t>
      </w:r>
      <w:r>
        <w:rPr>
          <w:sz w:val="24"/>
        </w:rPr>
        <w:t>smlouvě</w:t>
      </w:r>
      <w:r>
        <w:rPr>
          <w:spacing w:val="-8"/>
          <w:sz w:val="24"/>
        </w:rPr>
        <w:t xml:space="preserve"> </w:t>
      </w:r>
      <w:r>
        <w:rPr>
          <w:sz w:val="24"/>
        </w:rPr>
        <w:t>v</w:t>
      </w:r>
      <w:r>
        <w:rPr>
          <w:spacing w:val="-7"/>
          <w:sz w:val="24"/>
        </w:rPr>
        <w:t xml:space="preserve"> </w:t>
      </w:r>
      <w:r>
        <w:rPr>
          <w:sz w:val="24"/>
        </w:rPr>
        <w:t>čl.</w:t>
      </w:r>
      <w:r>
        <w:rPr>
          <w:spacing w:val="-7"/>
          <w:sz w:val="24"/>
        </w:rPr>
        <w:t xml:space="preserve"> </w:t>
      </w:r>
      <w:r>
        <w:rPr>
          <w:sz w:val="24"/>
        </w:rPr>
        <w:t>12.4.4.</w:t>
      </w:r>
      <w:r>
        <w:rPr>
          <w:spacing w:val="-5"/>
          <w:sz w:val="24"/>
        </w:rPr>
        <w:t xml:space="preserve"> </w:t>
      </w:r>
      <w:r>
        <w:rPr>
          <w:sz w:val="24"/>
        </w:rPr>
        <w:t>Nájemce</w:t>
      </w:r>
      <w:r>
        <w:rPr>
          <w:spacing w:val="-8"/>
          <w:sz w:val="24"/>
        </w:rPr>
        <w:t xml:space="preserve"> </w:t>
      </w:r>
      <w:r>
        <w:rPr>
          <w:sz w:val="24"/>
        </w:rPr>
        <w:t>i</w:t>
      </w:r>
      <w:r>
        <w:rPr>
          <w:spacing w:val="-7"/>
          <w:sz w:val="24"/>
        </w:rPr>
        <w:t xml:space="preserve"> </w:t>
      </w:r>
      <w:r>
        <w:rPr>
          <w:sz w:val="24"/>
        </w:rPr>
        <w:t>Pronajímatel</w:t>
      </w:r>
      <w:r>
        <w:rPr>
          <w:spacing w:val="-7"/>
          <w:sz w:val="24"/>
        </w:rPr>
        <w:t xml:space="preserve"> </w:t>
      </w:r>
      <w:r>
        <w:rPr>
          <w:sz w:val="24"/>
        </w:rPr>
        <w:t>se</w:t>
      </w:r>
      <w:r>
        <w:rPr>
          <w:spacing w:val="-8"/>
          <w:sz w:val="24"/>
        </w:rPr>
        <w:t xml:space="preserve"> </w:t>
      </w:r>
      <w:r>
        <w:rPr>
          <w:sz w:val="24"/>
        </w:rPr>
        <w:t>zavazují</w:t>
      </w:r>
      <w:r>
        <w:rPr>
          <w:spacing w:val="-7"/>
          <w:sz w:val="24"/>
        </w:rPr>
        <w:t xml:space="preserve"> </w:t>
      </w:r>
      <w:r>
        <w:rPr>
          <w:sz w:val="24"/>
        </w:rPr>
        <w:t>spolupracovat</w:t>
      </w:r>
      <w:r>
        <w:rPr>
          <w:spacing w:val="-4"/>
          <w:sz w:val="24"/>
        </w:rPr>
        <w:t xml:space="preserve"> </w:t>
      </w:r>
      <w:r>
        <w:rPr>
          <w:sz w:val="24"/>
        </w:rPr>
        <w:t>se</w:t>
      </w:r>
      <w:r>
        <w:rPr>
          <w:spacing w:val="-8"/>
          <w:sz w:val="24"/>
        </w:rPr>
        <w:t xml:space="preserve"> </w:t>
      </w:r>
      <w:r>
        <w:rPr>
          <w:sz w:val="24"/>
        </w:rPr>
        <w:t>Správcem a poskytnout mu veškerou potřebou</w:t>
      </w:r>
      <w:r>
        <w:rPr>
          <w:spacing w:val="-5"/>
          <w:sz w:val="24"/>
        </w:rPr>
        <w:t xml:space="preserve"> </w:t>
      </w:r>
      <w:r>
        <w:rPr>
          <w:sz w:val="24"/>
        </w:rPr>
        <w:t>součinnost.</w:t>
      </w:r>
    </w:p>
    <w:p w14:paraId="5B95649E" w14:textId="77777777" w:rsidR="00446C8D" w:rsidRDefault="00446C8D">
      <w:pPr>
        <w:pStyle w:val="Zkladntext"/>
        <w:ind w:left="0" w:firstLine="0"/>
        <w:rPr>
          <w:sz w:val="28"/>
        </w:rPr>
      </w:pPr>
    </w:p>
    <w:p w14:paraId="0D41E9C7" w14:textId="77777777" w:rsidR="00446C8D" w:rsidRDefault="0025039A">
      <w:pPr>
        <w:pStyle w:val="Nadpis1"/>
        <w:numPr>
          <w:ilvl w:val="0"/>
          <w:numId w:val="11"/>
        </w:numPr>
        <w:tabs>
          <w:tab w:val="left" w:pos="2466"/>
        </w:tabs>
        <w:ind w:left="2465" w:hanging="360"/>
        <w:jc w:val="left"/>
      </w:pPr>
      <w:r>
        <w:t>STAVEBNÍ ÚPRAVY A ZMĚNY</w:t>
      </w:r>
      <w:r>
        <w:rPr>
          <w:spacing w:val="-17"/>
        </w:rPr>
        <w:t xml:space="preserve"> </w:t>
      </w:r>
      <w:r>
        <w:t>NÁJEMCE</w:t>
      </w:r>
    </w:p>
    <w:p w14:paraId="34B22BBE" w14:textId="77777777" w:rsidR="00446C8D" w:rsidRDefault="0025039A">
      <w:pPr>
        <w:pStyle w:val="Odstavecseseznamem"/>
        <w:numPr>
          <w:ilvl w:val="1"/>
          <w:numId w:val="2"/>
        </w:numPr>
        <w:tabs>
          <w:tab w:val="left" w:pos="822"/>
        </w:tabs>
        <w:spacing w:before="43" w:line="278" w:lineRule="auto"/>
        <w:ind w:right="113" w:hanging="705"/>
        <w:jc w:val="both"/>
        <w:rPr>
          <w:sz w:val="24"/>
        </w:rPr>
      </w:pPr>
      <w:r>
        <w:rPr>
          <w:sz w:val="24"/>
        </w:rPr>
        <w:t>Nájemce je oprávněn provést jakékoliv úpravy Předmětu nájmu pouze na základě předchozího písemného souhlasu Pronajímatele. Provádění jakýchkoliv úprav je dále podmíněno tím, že Nájemce obdrží veškeré potřebné souhlasy či povolení i od příslušných úřadů veřejné</w:t>
      </w:r>
      <w:r>
        <w:rPr>
          <w:spacing w:val="-6"/>
          <w:sz w:val="24"/>
        </w:rPr>
        <w:t xml:space="preserve"> </w:t>
      </w:r>
      <w:r>
        <w:rPr>
          <w:sz w:val="24"/>
        </w:rPr>
        <w:t>správy.</w:t>
      </w:r>
    </w:p>
    <w:p w14:paraId="3244F78F" w14:textId="77777777" w:rsidR="00446C8D" w:rsidRDefault="00446C8D">
      <w:pPr>
        <w:pStyle w:val="Zkladntext"/>
        <w:ind w:left="0" w:firstLine="0"/>
        <w:rPr>
          <w:sz w:val="28"/>
        </w:rPr>
      </w:pPr>
    </w:p>
    <w:p w14:paraId="1AD9F321" w14:textId="77777777" w:rsidR="00446C8D" w:rsidRDefault="0025039A">
      <w:pPr>
        <w:pStyle w:val="Odstavecseseznamem"/>
        <w:numPr>
          <w:ilvl w:val="1"/>
          <w:numId w:val="2"/>
        </w:numPr>
        <w:tabs>
          <w:tab w:val="left" w:pos="822"/>
        </w:tabs>
        <w:spacing w:line="278" w:lineRule="auto"/>
        <w:ind w:right="116" w:hanging="705"/>
        <w:jc w:val="both"/>
        <w:rPr>
          <w:sz w:val="24"/>
        </w:rPr>
      </w:pPr>
      <w:r>
        <w:rPr>
          <w:sz w:val="24"/>
        </w:rPr>
        <w:t>Pronajímatel</w:t>
      </w:r>
      <w:r>
        <w:rPr>
          <w:spacing w:val="-16"/>
          <w:sz w:val="24"/>
        </w:rPr>
        <w:t xml:space="preserve"> </w:t>
      </w:r>
      <w:r>
        <w:rPr>
          <w:sz w:val="24"/>
        </w:rPr>
        <w:t>je</w:t>
      </w:r>
      <w:r>
        <w:rPr>
          <w:spacing w:val="-18"/>
          <w:sz w:val="24"/>
        </w:rPr>
        <w:t xml:space="preserve"> </w:t>
      </w:r>
      <w:r>
        <w:rPr>
          <w:sz w:val="24"/>
        </w:rPr>
        <w:t>oprávněn</w:t>
      </w:r>
      <w:r>
        <w:rPr>
          <w:spacing w:val="-14"/>
          <w:sz w:val="24"/>
        </w:rPr>
        <w:t xml:space="preserve"> </w:t>
      </w:r>
      <w:r>
        <w:rPr>
          <w:sz w:val="24"/>
        </w:rPr>
        <w:t>kdykoli</w:t>
      </w:r>
      <w:r>
        <w:rPr>
          <w:spacing w:val="-16"/>
          <w:sz w:val="24"/>
        </w:rPr>
        <w:t xml:space="preserve"> </w:t>
      </w:r>
      <w:r>
        <w:rPr>
          <w:sz w:val="24"/>
        </w:rPr>
        <w:t>v</w:t>
      </w:r>
      <w:r>
        <w:rPr>
          <w:spacing w:val="-17"/>
          <w:sz w:val="24"/>
        </w:rPr>
        <w:t xml:space="preserve"> </w:t>
      </w:r>
      <w:r>
        <w:rPr>
          <w:sz w:val="24"/>
        </w:rPr>
        <w:t>průběhu</w:t>
      </w:r>
      <w:r>
        <w:rPr>
          <w:spacing w:val="-17"/>
          <w:sz w:val="24"/>
        </w:rPr>
        <w:t xml:space="preserve"> </w:t>
      </w:r>
      <w:r>
        <w:rPr>
          <w:sz w:val="24"/>
        </w:rPr>
        <w:t>realizace</w:t>
      </w:r>
      <w:r>
        <w:rPr>
          <w:spacing w:val="-18"/>
          <w:sz w:val="24"/>
        </w:rPr>
        <w:t xml:space="preserve"> </w:t>
      </w:r>
      <w:r>
        <w:rPr>
          <w:sz w:val="24"/>
        </w:rPr>
        <w:t>úprav</w:t>
      </w:r>
      <w:r>
        <w:rPr>
          <w:spacing w:val="-17"/>
          <w:sz w:val="24"/>
        </w:rPr>
        <w:t xml:space="preserve"> </w:t>
      </w:r>
      <w:r>
        <w:rPr>
          <w:sz w:val="24"/>
        </w:rPr>
        <w:t>vstoupit</w:t>
      </w:r>
      <w:r>
        <w:rPr>
          <w:spacing w:val="-16"/>
          <w:sz w:val="24"/>
        </w:rPr>
        <w:t xml:space="preserve"> </w:t>
      </w:r>
      <w:r>
        <w:rPr>
          <w:sz w:val="24"/>
        </w:rPr>
        <w:t>do</w:t>
      </w:r>
      <w:r>
        <w:rPr>
          <w:spacing w:val="-17"/>
          <w:sz w:val="24"/>
        </w:rPr>
        <w:t xml:space="preserve"> </w:t>
      </w:r>
      <w:r>
        <w:rPr>
          <w:sz w:val="24"/>
        </w:rPr>
        <w:t>Předmětu</w:t>
      </w:r>
      <w:r>
        <w:rPr>
          <w:spacing w:val="-17"/>
          <w:sz w:val="24"/>
        </w:rPr>
        <w:t xml:space="preserve"> </w:t>
      </w:r>
      <w:r>
        <w:rPr>
          <w:sz w:val="24"/>
        </w:rPr>
        <w:t>nájmu za účelem kontroly stavebních</w:t>
      </w:r>
      <w:r>
        <w:rPr>
          <w:spacing w:val="-7"/>
          <w:sz w:val="24"/>
        </w:rPr>
        <w:t xml:space="preserve"> </w:t>
      </w:r>
      <w:r>
        <w:rPr>
          <w:sz w:val="24"/>
        </w:rPr>
        <w:t>úprav.</w:t>
      </w:r>
    </w:p>
    <w:p w14:paraId="36510C16" w14:textId="77777777" w:rsidR="00446C8D" w:rsidRDefault="00446C8D">
      <w:pPr>
        <w:pStyle w:val="Zkladntext"/>
        <w:spacing w:before="11"/>
        <w:ind w:left="0" w:firstLine="0"/>
        <w:rPr>
          <w:sz w:val="27"/>
        </w:rPr>
      </w:pPr>
    </w:p>
    <w:p w14:paraId="5E496C53" w14:textId="77777777" w:rsidR="00446C8D" w:rsidRDefault="0025039A">
      <w:pPr>
        <w:pStyle w:val="Odstavecseseznamem"/>
        <w:numPr>
          <w:ilvl w:val="1"/>
          <w:numId w:val="2"/>
        </w:numPr>
        <w:tabs>
          <w:tab w:val="left" w:pos="822"/>
        </w:tabs>
        <w:spacing w:line="278" w:lineRule="auto"/>
        <w:ind w:right="113" w:hanging="705"/>
        <w:jc w:val="both"/>
        <w:rPr>
          <w:sz w:val="24"/>
        </w:rPr>
      </w:pPr>
      <w:r>
        <w:rPr>
          <w:sz w:val="24"/>
        </w:rPr>
        <w:t>Nájemce</w:t>
      </w:r>
      <w:r>
        <w:rPr>
          <w:spacing w:val="-5"/>
          <w:sz w:val="24"/>
        </w:rPr>
        <w:t xml:space="preserve"> </w:t>
      </w:r>
      <w:r>
        <w:rPr>
          <w:sz w:val="24"/>
        </w:rPr>
        <w:t>je</w:t>
      </w:r>
      <w:r>
        <w:rPr>
          <w:spacing w:val="-7"/>
          <w:sz w:val="24"/>
        </w:rPr>
        <w:t xml:space="preserve"> </w:t>
      </w:r>
      <w:r>
        <w:rPr>
          <w:sz w:val="24"/>
        </w:rPr>
        <w:t>povinen</w:t>
      </w:r>
      <w:r>
        <w:rPr>
          <w:spacing w:val="-6"/>
          <w:sz w:val="24"/>
        </w:rPr>
        <w:t xml:space="preserve"> </w:t>
      </w:r>
      <w:r>
        <w:rPr>
          <w:sz w:val="24"/>
        </w:rPr>
        <w:t>předat</w:t>
      </w:r>
      <w:r>
        <w:rPr>
          <w:spacing w:val="-6"/>
          <w:sz w:val="24"/>
        </w:rPr>
        <w:t xml:space="preserve"> </w:t>
      </w:r>
      <w:r>
        <w:rPr>
          <w:sz w:val="24"/>
        </w:rPr>
        <w:t>Pronajímateli</w:t>
      </w:r>
      <w:r>
        <w:rPr>
          <w:spacing w:val="-6"/>
          <w:sz w:val="24"/>
        </w:rPr>
        <w:t xml:space="preserve"> </w:t>
      </w:r>
      <w:r>
        <w:rPr>
          <w:sz w:val="24"/>
        </w:rPr>
        <w:t>dokumentaci</w:t>
      </w:r>
      <w:r>
        <w:rPr>
          <w:spacing w:val="-6"/>
          <w:sz w:val="24"/>
        </w:rPr>
        <w:t xml:space="preserve"> </w:t>
      </w:r>
      <w:r>
        <w:rPr>
          <w:sz w:val="24"/>
        </w:rPr>
        <w:t>skutečného</w:t>
      </w:r>
      <w:r>
        <w:rPr>
          <w:spacing w:val="-6"/>
          <w:sz w:val="24"/>
        </w:rPr>
        <w:t xml:space="preserve"> </w:t>
      </w:r>
      <w:r>
        <w:rPr>
          <w:sz w:val="24"/>
        </w:rPr>
        <w:t>provedení</w:t>
      </w:r>
      <w:r>
        <w:rPr>
          <w:spacing w:val="-6"/>
          <w:sz w:val="24"/>
        </w:rPr>
        <w:t xml:space="preserve"> </w:t>
      </w:r>
      <w:r>
        <w:rPr>
          <w:sz w:val="24"/>
        </w:rPr>
        <w:t>vztahující se k úpravám a dále kopie veškerých povolení vydaných státními orgány, a to jak v listinné, tak v digitální upravovatelné podobě. Pokud Nájemce poruší své povinnosti a nesjedná</w:t>
      </w:r>
      <w:r>
        <w:rPr>
          <w:spacing w:val="-5"/>
          <w:sz w:val="24"/>
        </w:rPr>
        <w:t xml:space="preserve"> </w:t>
      </w:r>
      <w:r>
        <w:rPr>
          <w:sz w:val="24"/>
        </w:rPr>
        <w:t>nápravu</w:t>
      </w:r>
      <w:r>
        <w:rPr>
          <w:spacing w:val="-4"/>
          <w:sz w:val="24"/>
        </w:rPr>
        <w:t xml:space="preserve"> </w:t>
      </w:r>
      <w:r>
        <w:rPr>
          <w:sz w:val="24"/>
        </w:rPr>
        <w:t>tohoto</w:t>
      </w:r>
      <w:r>
        <w:rPr>
          <w:spacing w:val="-4"/>
          <w:sz w:val="24"/>
        </w:rPr>
        <w:t xml:space="preserve"> </w:t>
      </w:r>
      <w:r>
        <w:rPr>
          <w:sz w:val="24"/>
        </w:rPr>
        <w:t>porušení</w:t>
      </w:r>
      <w:r>
        <w:rPr>
          <w:spacing w:val="-3"/>
          <w:sz w:val="24"/>
        </w:rPr>
        <w:t xml:space="preserve"> </w:t>
      </w:r>
      <w:r>
        <w:rPr>
          <w:sz w:val="24"/>
        </w:rPr>
        <w:t>ve</w:t>
      </w:r>
      <w:r>
        <w:rPr>
          <w:spacing w:val="-5"/>
          <w:sz w:val="24"/>
        </w:rPr>
        <w:t xml:space="preserve"> </w:t>
      </w:r>
      <w:r>
        <w:rPr>
          <w:sz w:val="24"/>
        </w:rPr>
        <w:t>lhůtě</w:t>
      </w:r>
      <w:r>
        <w:rPr>
          <w:spacing w:val="-5"/>
          <w:sz w:val="24"/>
        </w:rPr>
        <w:t xml:space="preserve"> </w:t>
      </w:r>
      <w:r>
        <w:rPr>
          <w:sz w:val="24"/>
        </w:rPr>
        <w:t>jednoho</w:t>
      </w:r>
      <w:r>
        <w:rPr>
          <w:spacing w:val="-4"/>
          <w:sz w:val="24"/>
        </w:rPr>
        <w:t xml:space="preserve"> </w:t>
      </w:r>
      <w:r>
        <w:rPr>
          <w:sz w:val="24"/>
        </w:rPr>
        <w:t>(1)</w:t>
      </w:r>
      <w:r>
        <w:rPr>
          <w:spacing w:val="-5"/>
          <w:sz w:val="24"/>
        </w:rPr>
        <w:t xml:space="preserve"> </w:t>
      </w:r>
      <w:r>
        <w:rPr>
          <w:sz w:val="24"/>
        </w:rPr>
        <w:t>týdne</w:t>
      </w:r>
      <w:r>
        <w:rPr>
          <w:spacing w:val="-5"/>
          <w:sz w:val="24"/>
        </w:rPr>
        <w:t xml:space="preserve"> </w:t>
      </w:r>
      <w:r>
        <w:rPr>
          <w:sz w:val="24"/>
        </w:rPr>
        <w:t>ode</w:t>
      </w:r>
      <w:r>
        <w:rPr>
          <w:spacing w:val="-5"/>
          <w:sz w:val="24"/>
        </w:rPr>
        <w:t xml:space="preserve"> </w:t>
      </w:r>
      <w:r>
        <w:rPr>
          <w:sz w:val="24"/>
        </w:rPr>
        <w:t>dne</w:t>
      </w:r>
      <w:r>
        <w:rPr>
          <w:spacing w:val="-5"/>
          <w:sz w:val="24"/>
        </w:rPr>
        <w:t xml:space="preserve"> </w:t>
      </w:r>
      <w:r>
        <w:rPr>
          <w:sz w:val="24"/>
        </w:rPr>
        <w:t>obdržení</w:t>
      </w:r>
      <w:r>
        <w:rPr>
          <w:spacing w:val="-3"/>
          <w:sz w:val="24"/>
        </w:rPr>
        <w:t xml:space="preserve"> </w:t>
      </w:r>
      <w:r>
        <w:rPr>
          <w:sz w:val="24"/>
        </w:rPr>
        <w:t>písemné výzvy</w:t>
      </w:r>
      <w:r>
        <w:rPr>
          <w:spacing w:val="-7"/>
          <w:sz w:val="24"/>
        </w:rPr>
        <w:t xml:space="preserve"> </w:t>
      </w:r>
      <w:r>
        <w:rPr>
          <w:sz w:val="24"/>
        </w:rPr>
        <w:t>Pronajímatele,</w:t>
      </w:r>
      <w:r>
        <w:rPr>
          <w:spacing w:val="-7"/>
          <w:sz w:val="24"/>
        </w:rPr>
        <w:t xml:space="preserve"> </w:t>
      </w:r>
      <w:r>
        <w:rPr>
          <w:sz w:val="24"/>
        </w:rPr>
        <w:t>je</w:t>
      </w:r>
      <w:r>
        <w:rPr>
          <w:spacing w:val="-6"/>
          <w:sz w:val="24"/>
        </w:rPr>
        <w:t xml:space="preserve"> </w:t>
      </w:r>
      <w:r>
        <w:rPr>
          <w:sz w:val="24"/>
        </w:rPr>
        <w:t>Nájemce</w:t>
      </w:r>
      <w:r>
        <w:rPr>
          <w:spacing w:val="-8"/>
          <w:sz w:val="24"/>
        </w:rPr>
        <w:t xml:space="preserve"> </w:t>
      </w:r>
      <w:r>
        <w:rPr>
          <w:sz w:val="24"/>
        </w:rPr>
        <w:t>povinen</w:t>
      </w:r>
      <w:r>
        <w:rPr>
          <w:spacing w:val="-7"/>
          <w:sz w:val="24"/>
        </w:rPr>
        <w:t xml:space="preserve"> </w:t>
      </w:r>
      <w:r>
        <w:rPr>
          <w:sz w:val="24"/>
        </w:rPr>
        <w:t>uhradit</w:t>
      </w:r>
      <w:r>
        <w:rPr>
          <w:spacing w:val="-4"/>
          <w:sz w:val="24"/>
        </w:rPr>
        <w:t xml:space="preserve"> </w:t>
      </w:r>
      <w:r>
        <w:rPr>
          <w:sz w:val="24"/>
        </w:rPr>
        <w:t>Pronajímateli</w:t>
      </w:r>
      <w:r>
        <w:rPr>
          <w:spacing w:val="-7"/>
          <w:sz w:val="24"/>
        </w:rPr>
        <w:t xml:space="preserve"> </w:t>
      </w:r>
      <w:r>
        <w:rPr>
          <w:sz w:val="24"/>
        </w:rPr>
        <w:t>smluvní</w:t>
      </w:r>
      <w:r>
        <w:rPr>
          <w:spacing w:val="-7"/>
          <w:sz w:val="24"/>
        </w:rPr>
        <w:t xml:space="preserve"> </w:t>
      </w:r>
      <w:r>
        <w:rPr>
          <w:sz w:val="24"/>
        </w:rPr>
        <w:t>pokutu</w:t>
      </w:r>
      <w:r>
        <w:rPr>
          <w:spacing w:val="-7"/>
          <w:sz w:val="24"/>
        </w:rPr>
        <w:t xml:space="preserve"> </w:t>
      </w:r>
      <w:r>
        <w:rPr>
          <w:sz w:val="24"/>
        </w:rPr>
        <w:t>ve</w:t>
      </w:r>
      <w:r>
        <w:rPr>
          <w:spacing w:val="-8"/>
          <w:sz w:val="24"/>
        </w:rPr>
        <w:t xml:space="preserve"> </w:t>
      </w:r>
      <w:r>
        <w:rPr>
          <w:sz w:val="24"/>
        </w:rPr>
        <w:t>výši 5 000 Kč za každý den trvání tohoto</w:t>
      </w:r>
      <w:r>
        <w:rPr>
          <w:spacing w:val="-5"/>
          <w:sz w:val="24"/>
        </w:rPr>
        <w:t xml:space="preserve"> </w:t>
      </w:r>
      <w:r>
        <w:rPr>
          <w:sz w:val="24"/>
        </w:rPr>
        <w:t>porušení.</w:t>
      </w:r>
    </w:p>
    <w:p w14:paraId="41CD9F2B" w14:textId="77777777" w:rsidR="00446C8D" w:rsidRDefault="00446C8D">
      <w:pPr>
        <w:pStyle w:val="Zkladntext"/>
        <w:spacing w:before="9"/>
        <w:ind w:left="0" w:firstLine="0"/>
        <w:rPr>
          <w:sz w:val="27"/>
        </w:rPr>
      </w:pPr>
    </w:p>
    <w:p w14:paraId="0860077F" w14:textId="77777777" w:rsidR="00446C8D" w:rsidRDefault="0025039A">
      <w:pPr>
        <w:pStyle w:val="Nadpis1"/>
        <w:numPr>
          <w:ilvl w:val="0"/>
          <w:numId w:val="11"/>
        </w:numPr>
        <w:tabs>
          <w:tab w:val="left" w:pos="3256"/>
        </w:tabs>
        <w:ind w:left="3255" w:hanging="360"/>
        <w:jc w:val="left"/>
      </w:pPr>
      <w:r>
        <w:t>VŠEOBECNÁ</w:t>
      </w:r>
      <w:r>
        <w:rPr>
          <w:spacing w:val="-13"/>
        </w:rPr>
        <w:t xml:space="preserve"> </w:t>
      </w:r>
      <w:r>
        <w:t>USTANOVENÍ</w:t>
      </w:r>
    </w:p>
    <w:p w14:paraId="670C4290" w14:textId="77777777" w:rsidR="00446C8D" w:rsidRDefault="00446C8D">
      <w:pPr>
        <w:sectPr w:rsidR="00446C8D">
          <w:pgSz w:w="11910" w:h="16840"/>
          <w:pgMar w:top="1360" w:right="1300" w:bottom="280" w:left="1300" w:header="708" w:footer="708" w:gutter="0"/>
          <w:cols w:space="708"/>
        </w:sectPr>
      </w:pPr>
    </w:p>
    <w:p w14:paraId="5C628DB0" w14:textId="77777777" w:rsidR="00446C8D" w:rsidRDefault="0025039A">
      <w:pPr>
        <w:pStyle w:val="Odstavecseseznamem"/>
        <w:numPr>
          <w:ilvl w:val="1"/>
          <w:numId w:val="1"/>
        </w:numPr>
        <w:tabs>
          <w:tab w:val="left" w:pos="823"/>
          <w:tab w:val="left" w:pos="824"/>
        </w:tabs>
        <w:spacing w:before="70"/>
        <w:rPr>
          <w:sz w:val="24"/>
        </w:rPr>
      </w:pPr>
      <w:r>
        <w:rPr>
          <w:sz w:val="24"/>
        </w:rPr>
        <w:lastRenderedPageBreak/>
        <w:t>Smluvní pokuty. Náhrada škody.</w:t>
      </w:r>
      <w:r>
        <w:rPr>
          <w:spacing w:val="-6"/>
          <w:sz w:val="24"/>
        </w:rPr>
        <w:t xml:space="preserve"> </w:t>
      </w:r>
      <w:r>
        <w:rPr>
          <w:sz w:val="24"/>
        </w:rPr>
        <w:t>Různé</w:t>
      </w:r>
    </w:p>
    <w:p w14:paraId="4BE2910C" w14:textId="77777777" w:rsidR="00446C8D" w:rsidRDefault="0025039A">
      <w:pPr>
        <w:pStyle w:val="Odstavecseseznamem"/>
        <w:numPr>
          <w:ilvl w:val="2"/>
          <w:numId w:val="1"/>
        </w:numPr>
        <w:tabs>
          <w:tab w:val="left" w:pos="822"/>
        </w:tabs>
        <w:spacing w:before="45" w:line="278" w:lineRule="auto"/>
        <w:ind w:right="113" w:hanging="705"/>
        <w:jc w:val="both"/>
        <w:rPr>
          <w:sz w:val="24"/>
        </w:rPr>
      </w:pPr>
      <w:r>
        <w:rPr>
          <w:sz w:val="24"/>
        </w:rPr>
        <w:t>Úhrada jakýchkoliv smluvních pokut Nájemcem dle této Nájemní smlouvy nemá vliv na nárok Pronajímatele na náhradu škody ve výši přesahující smluvní pokutu a nemá vliv na jakákoliv další práva Pronajímatele dle této Nájemní</w:t>
      </w:r>
      <w:r>
        <w:rPr>
          <w:spacing w:val="-14"/>
          <w:sz w:val="24"/>
        </w:rPr>
        <w:t xml:space="preserve"> </w:t>
      </w:r>
      <w:r>
        <w:rPr>
          <w:sz w:val="24"/>
        </w:rPr>
        <w:t>smlouvy.</w:t>
      </w:r>
    </w:p>
    <w:p w14:paraId="4DE359B7" w14:textId="77777777" w:rsidR="00446C8D" w:rsidRDefault="0025039A">
      <w:pPr>
        <w:pStyle w:val="Odstavecseseznamem"/>
        <w:numPr>
          <w:ilvl w:val="2"/>
          <w:numId w:val="1"/>
        </w:numPr>
        <w:tabs>
          <w:tab w:val="left" w:pos="822"/>
        </w:tabs>
        <w:spacing w:before="3" w:line="278" w:lineRule="auto"/>
        <w:ind w:right="116" w:hanging="705"/>
        <w:jc w:val="both"/>
        <w:rPr>
          <w:sz w:val="24"/>
        </w:rPr>
      </w:pPr>
      <w:r>
        <w:rPr>
          <w:sz w:val="24"/>
        </w:rPr>
        <w:t>V případě výpočtu smluvních pokut se nepřihlíží k dočasnému snížení plateb dle této Nájemní smlouvy, které jsou základem pro výpočet takové smluvní</w:t>
      </w:r>
      <w:r>
        <w:rPr>
          <w:spacing w:val="-9"/>
          <w:sz w:val="24"/>
        </w:rPr>
        <w:t xml:space="preserve"> </w:t>
      </w:r>
      <w:r>
        <w:rPr>
          <w:sz w:val="24"/>
        </w:rPr>
        <w:t>pokuty.</w:t>
      </w:r>
    </w:p>
    <w:p w14:paraId="25F5B1F3" w14:textId="77777777" w:rsidR="00446C8D" w:rsidRDefault="0025039A">
      <w:pPr>
        <w:pStyle w:val="Odstavecseseznamem"/>
        <w:numPr>
          <w:ilvl w:val="2"/>
          <w:numId w:val="1"/>
        </w:numPr>
        <w:tabs>
          <w:tab w:val="left" w:pos="822"/>
        </w:tabs>
        <w:spacing w:before="1" w:line="280" w:lineRule="auto"/>
        <w:ind w:right="117" w:hanging="705"/>
        <w:jc w:val="both"/>
        <w:rPr>
          <w:sz w:val="24"/>
        </w:rPr>
      </w:pPr>
      <w:r>
        <w:rPr>
          <w:sz w:val="24"/>
        </w:rPr>
        <w:t>Pokud</w:t>
      </w:r>
      <w:r>
        <w:rPr>
          <w:spacing w:val="-14"/>
          <w:sz w:val="24"/>
        </w:rPr>
        <w:t xml:space="preserve"> </w:t>
      </w:r>
      <w:r>
        <w:rPr>
          <w:sz w:val="24"/>
        </w:rPr>
        <w:t>je</w:t>
      </w:r>
      <w:r>
        <w:rPr>
          <w:spacing w:val="-15"/>
          <w:sz w:val="24"/>
        </w:rPr>
        <w:t xml:space="preserve"> </w:t>
      </w:r>
      <w:r>
        <w:rPr>
          <w:sz w:val="24"/>
        </w:rPr>
        <w:t>některá</w:t>
      </w:r>
      <w:r>
        <w:rPr>
          <w:spacing w:val="-15"/>
          <w:sz w:val="24"/>
        </w:rPr>
        <w:t xml:space="preserve"> </w:t>
      </w:r>
      <w:r>
        <w:rPr>
          <w:sz w:val="24"/>
        </w:rPr>
        <w:t>platba</w:t>
      </w:r>
      <w:r>
        <w:rPr>
          <w:spacing w:val="-15"/>
          <w:sz w:val="24"/>
        </w:rPr>
        <w:t xml:space="preserve"> </w:t>
      </w:r>
      <w:r>
        <w:rPr>
          <w:sz w:val="24"/>
        </w:rPr>
        <w:t>dle</w:t>
      </w:r>
      <w:r>
        <w:rPr>
          <w:spacing w:val="-15"/>
          <w:sz w:val="24"/>
        </w:rPr>
        <w:t xml:space="preserve"> </w:t>
      </w:r>
      <w:r>
        <w:rPr>
          <w:sz w:val="24"/>
        </w:rPr>
        <w:t>této</w:t>
      </w:r>
      <w:r>
        <w:rPr>
          <w:spacing w:val="-14"/>
          <w:sz w:val="24"/>
        </w:rPr>
        <w:t xml:space="preserve"> </w:t>
      </w:r>
      <w:r>
        <w:rPr>
          <w:sz w:val="24"/>
        </w:rPr>
        <w:t>Nájemní</w:t>
      </w:r>
      <w:r>
        <w:rPr>
          <w:spacing w:val="-14"/>
          <w:sz w:val="24"/>
        </w:rPr>
        <w:t xml:space="preserve"> </w:t>
      </w:r>
      <w:r>
        <w:rPr>
          <w:sz w:val="24"/>
        </w:rPr>
        <w:t>smlouvy</w:t>
      </w:r>
      <w:r>
        <w:rPr>
          <w:spacing w:val="-17"/>
          <w:sz w:val="24"/>
        </w:rPr>
        <w:t xml:space="preserve"> </w:t>
      </w:r>
      <w:r>
        <w:rPr>
          <w:sz w:val="24"/>
        </w:rPr>
        <w:t>určena</w:t>
      </w:r>
      <w:r>
        <w:rPr>
          <w:spacing w:val="-15"/>
          <w:sz w:val="24"/>
        </w:rPr>
        <w:t xml:space="preserve"> </w:t>
      </w:r>
      <w:r>
        <w:rPr>
          <w:sz w:val="24"/>
        </w:rPr>
        <w:t>podle</w:t>
      </w:r>
      <w:r>
        <w:rPr>
          <w:spacing w:val="-15"/>
          <w:sz w:val="24"/>
        </w:rPr>
        <w:t xml:space="preserve"> </w:t>
      </w:r>
      <w:r>
        <w:rPr>
          <w:sz w:val="24"/>
        </w:rPr>
        <w:t>dnů</w:t>
      </w:r>
      <w:r>
        <w:rPr>
          <w:spacing w:val="-14"/>
          <w:sz w:val="24"/>
        </w:rPr>
        <w:t xml:space="preserve"> </w:t>
      </w:r>
      <w:r>
        <w:rPr>
          <w:sz w:val="24"/>
        </w:rPr>
        <w:t>nebo</w:t>
      </w:r>
      <w:r>
        <w:rPr>
          <w:spacing w:val="-14"/>
          <w:sz w:val="24"/>
        </w:rPr>
        <w:t xml:space="preserve"> </w:t>
      </w:r>
      <w:r>
        <w:rPr>
          <w:sz w:val="24"/>
        </w:rPr>
        <w:t>poměrně</w:t>
      </w:r>
      <w:r>
        <w:rPr>
          <w:spacing w:val="-15"/>
          <w:sz w:val="24"/>
        </w:rPr>
        <w:t xml:space="preserve"> </w:t>
      </w:r>
      <w:r>
        <w:rPr>
          <w:sz w:val="24"/>
        </w:rPr>
        <w:t>podle dnů, bude platba vypočtena za předpokladu třiceti (30) dní v</w:t>
      </w:r>
      <w:r>
        <w:rPr>
          <w:spacing w:val="-12"/>
          <w:sz w:val="24"/>
        </w:rPr>
        <w:t xml:space="preserve"> </w:t>
      </w:r>
      <w:r>
        <w:rPr>
          <w:sz w:val="24"/>
        </w:rPr>
        <w:t>měsíci.</w:t>
      </w:r>
    </w:p>
    <w:p w14:paraId="5DB88367" w14:textId="77777777" w:rsidR="00446C8D" w:rsidRDefault="0025039A">
      <w:pPr>
        <w:pStyle w:val="Odstavecseseznamem"/>
        <w:numPr>
          <w:ilvl w:val="2"/>
          <w:numId w:val="1"/>
        </w:numPr>
        <w:tabs>
          <w:tab w:val="left" w:pos="822"/>
        </w:tabs>
        <w:spacing w:line="278" w:lineRule="auto"/>
        <w:ind w:right="116" w:hanging="705"/>
        <w:jc w:val="both"/>
        <w:rPr>
          <w:sz w:val="24"/>
        </w:rPr>
      </w:pPr>
      <w:r>
        <w:rPr>
          <w:sz w:val="24"/>
        </w:rPr>
        <w:t>Pro účely výpočtu smluvní pokuty se Nájemné určí dle aktuální výše Nájemného k prvnímu dni porušení příslušné povinnosti</w:t>
      </w:r>
      <w:r>
        <w:rPr>
          <w:spacing w:val="-10"/>
          <w:sz w:val="24"/>
        </w:rPr>
        <w:t xml:space="preserve"> </w:t>
      </w:r>
      <w:r>
        <w:rPr>
          <w:sz w:val="24"/>
        </w:rPr>
        <w:t>Nájemcem.</w:t>
      </w:r>
    </w:p>
    <w:p w14:paraId="0A95F53E" w14:textId="77777777" w:rsidR="00446C8D" w:rsidRDefault="00446C8D">
      <w:pPr>
        <w:pStyle w:val="Zkladntext"/>
        <w:spacing w:before="2"/>
        <w:ind w:left="0" w:firstLine="0"/>
        <w:rPr>
          <w:sz w:val="28"/>
        </w:rPr>
      </w:pPr>
    </w:p>
    <w:p w14:paraId="35EDF170" w14:textId="77777777" w:rsidR="00446C8D" w:rsidRDefault="0025039A">
      <w:pPr>
        <w:pStyle w:val="Odstavecseseznamem"/>
        <w:numPr>
          <w:ilvl w:val="1"/>
          <w:numId w:val="1"/>
        </w:numPr>
        <w:tabs>
          <w:tab w:val="left" w:pos="823"/>
          <w:tab w:val="left" w:pos="824"/>
        </w:tabs>
        <w:rPr>
          <w:sz w:val="24"/>
        </w:rPr>
      </w:pPr>
      <w:r>
        <w:rPr>
          <w:sz w:val="24"/>
        </w:rPr>
        <w:t>Řešení</w:t>
      </w:r>
      <w:r>
        <w:rPr>
          <w:spacing w:val="-3"/>
          <w:sz w:val="24"/>
        </w:rPr>
        <w:t xml:space="preserve"> </w:t>
      </w:r>
      <w:r>
        <w:rPr>
          <w:sz w:val="24"/>
        </w:rPr>
        <w:t>sporů</w:t>
      </w:r>
    </w:p>
    <w:p w14:paraId="04542C15" w14:textId="77777777" w:rsidR="00446C8D" w:rsidRDefault="0025039A">
      <w:pPr>
        <w:pStyle w:val="Odstavecseseznamem"/>
        <w:numPr>
          <w:ilvl w:val="2"/>
          <w:numId w:val="1"/>
        </w:numPr>
        <w:tabs>
          <w:tab w:val="left" w:pos="822"/>
        </w:tabs>
        <w:spacing w:before="43" w:line="278" w:lineRule="auto"/>
        <w:ind w:right="115" w:hanging="705"/>
        <w:jc w:val="both"/>
        <w:rPr>
          <w:sz w:val="24"/>
        </w:rPr>
      </w:pPr>
      <w:r>
        <w:rPr>
          <w:sz w:val="24"/>
        </w:rPr>
        <w:t>Jakékoliv spory, jež vzniknou z této Nájemní smlouvy nebo v souvislosti s ní budou řešeny obecnými soudy České republiky, přičemž podle §89a občanského soudního řádu bude soudem příslušným k řešení sporů soud určený podle sídla</w:t>
      </w:r>
      <w:r>
        <w:rPr>
          <w:spacing w:val="-13"/>
          <w:sz w:val="24"/>
        </w:rPr>
        <w:t xml:space="preserve"> </w:t>
      </w:r>
      <w:r>
        <w:rPr>
          <w:sz w:val="24"/>
        </w:rPr>
        <w:t>Pronajímatele.</w:t>
      </w:r>
    </w:p>
    <w:p w14:paraId="2C2BE5AA" w14:textId="77777777" w:rsidR="00446C8D" w:rsidRDefault="00446C8D">
      <w:pPr>
        <w:pStyle w:val="Zkladntext"/>
        <w:ind w:left="0" w:firstLine="0"/>
        <w:rPr>
          <w:sz w:val="28"/>
        </w:rPr>
      </w:pPr>
    </w:p>
    <w:p w14:paraId="2B1681E7" w14:textId="77777777" w:rsidR="00446C8D" w:rsidRDefault="0025039A">
      <w:pPr>
        <w:pStyle w:val="Odstavecseseznamem"/>
        <w:numPr>
          <w:ilvl w:val="1"/>
          <w:numId w:val="1"/>
        </w:numPr>
        <w:tabs>
          <w:tab w:val="left" w:pos="823"/>
          <w:tab w:val="left" w:pos="824"/>
        </w:tabs>
        <w:rPr>
          <w:sz w:val="24"/>
        </w:rPr>
      </w:pPr>
      <w:r>
        <w:rPr>
          <w:sz w:val="24"/>
        </w:rPr>
        <w:t>Zachování</w:t>
      </w:r>
      <w:r>
        <w:rPr>
          <w:spacing w:val="-6"/>
          <w:sz w:val="24"/>
        </w:rPr>
        <w:t xml:space="preserve"> </w:t>
      </w:r>
      <w:r>
        <w:rPr>
          <w:sz w:val="24"/>
        </w:rPr>
        <w:t>mlčenlivosti</w:t>
      </w:r>
    </w:p>
    <w:p w14:paraId="198237EA" w14:textId="77777777" w:rsidR="00446C8D" w:rsidRDefault="0025039A">
      <w:pPr>
        <w:pStyle w:val="Odstavecseseznamem"/>
        <w:numPr>
          <w:ilvl w:val="2"/>
          <w:numId w:val="1"/>
        </w:numPr>
        <w:tabs>
          <w:tab w:val="left" w:pos="822"/>
        </w:tabs>
        <w:spacing w:before="43" w:line="278" w:lineRule="auto"/>
        <w:ind w:right="116" w:hanging="705"/>
        <w:jc w:val="both"/>
        <w:rPr>
          <w:sz w:val="24"/>
        </w:rPr>
      </w:pPr>
      <w:r>
        <w:rPr>
          <w:sz w:val="24"/>
        </w:rPr>
        <w:t>Smluvní strany budou se všemi informacemi poskytnutými druhou Smluvní stranou zacházet jako s důvěrnými a nebudou tyto informace poskytovat třetím osobám s výjimkou zákonem stanovených případů. Smluvní strany jsou oprávněny sdělit takové informace svým právním, daňovým a jiným poradcům, kteří jsou vázáni zákonnou povinností</w:t>
      </w:r>
      <w:r>
        <w:rPr>
          <w:spacing w:val="-2"/>
          <w:sz w:val="24"/>
        </w:rPr>
        <w:t xml:space="preserve"> </w:t>
      </w:r>
      <w:r>
        <w:rPr>
          <w:sz w:val="24"/>
        </w:rPr>
        <w:t>mlčenlivosti.</w:t>
      </w:r>
    </w:p>
    <w:p w14:paraId="33A7B9F1" w14:textId="77777777" w:rsidR="00446C8D" w:rsidRDefault="00446C8D">
      <w:pPr>
        <w:pStyle w:val="Zkladntext"/>
        <w:ind w:left="0" w:firstLine="0"/>
        <w:rPr>
          <w:sz w:val="28"/>
        </w:rPr>
      </w:pPr>
    </w:p>
    <w:p w14:paraId="4495134A" w14:textId="77777777" w:rsidR="00446C8D" w:rsidRDefault="0025039A">
      <w:pPr>
        <w:pStyle w:val="Odstavecseseznamem"/>
        <w:numPr>
          <w:ilvl w:val="1"/>
          <w:numId w:val="1"/>
        </w:numPr>
        <w:tabs>
          <w:tab w:val="left" w:pos="823"/>
          <w:tab w:val="left" w:pos="824"/>
        </w:tabs>
        <w:rPr>
          <w:sz w:val="24"/>
        </w:rPr>
      </w:pPr>
      <w:r>
        <w:rPr>
          <w:sz w:val="24"/>
        </w:rPr>
        <w:t>Oznámení</w:t>
      </w:r>
    </w:p>
    <w:p w14:paraId="2611D553" w14:textId="77777777" w:rsidR="00446C8D" w:rsidRDefault="0025039A">
      <w:pPr>
        <w:pStyle w:val="Odstavecseseznamem"/>
        <w:numPr>
          <w:ilvl w:val="2"/>
          <w:numId w:val="1"/>
        </w:numPr>
        <w:tabs>
          <w:tab w:val="left" w:pos="822"/>
        </w:tabs>
        <w:spacing w:before="43" w:line="278" w:lineRule="auto"/>
        <w:ind w:right="116" w:hanging="705"/>
        <w:jc w:val="both"/>
        <w:rPr>
          <w:sz w:val="24"/>
        </w:rPr>
      </w:pPr>
      <w:r>
        <w:rPr>
          <w:sz w:val="24"/>
        </w:rPr>
        <w:t>Veškerá korespondence, oznámení, žádosti, záznamy a jiné dokumenty vzniklé na základě smluvních dokumentů mezi smluvními stranami budou vyhotoveny v českém a/nebo anglickém jazyce, pokud nebude dohodnuto</w:t>
      </w:r>
      <w:r>
        <w:rPr>
          <w:spacing w:val="-6"/>
          <w:sz w:val="24"/>
        </w:rPr>
        <w:t xml:space="preserve"> </w:t>
      </w:r>
      <w:r>
        <w:rPr>
          <w:sz w:val="24"/>
        </w:rPr>
        <w:t>jinak.</w:t>
      </w:r>
    </w:p>
    <w:p w14:paraId="1531AA05" w14:textId="77777777" w:rsidR="00446C8D" w:rsidRDefault="0025039A">
      <w:pPr>
        <w:pStyle w:val="Odstavecseseznamem"/>
        <w:numPr>
          <w:ilvl w:val="2"/>
          <w:numId w:val="1"/>
        </w:numPr>
        <w:tabs>
          <w:tab w:val="left" w:pos="822"/>
        </w:tabs>
        <w:spacing w:before="1" w:line="278" w:lineRule="auto"/>
        <w:ind w:right="115" w:hanging="705"/>
        <w:jc w:val="both"/>
        <w:rPr>
          <w:sz w:val="24"/>
        </w:rPr>
      </w:pPr>
      <w:r>
        <w:rPr>
          <w:sz w:val="24"/>
        </w:rPr>
        <w:t>V</w:t>
      </w:r>
      <w:r>
        <w:rPr>
          <w:spacing w:val="-16"/>
          <w:sz w:val="24"/>
        </w:rPr>
        <w:t xml:space="preserve"> </w:t>
      </w:r>
      <w:r>
        <w:rPr>
          <w:sz w:val="24"/>
        </w:rPr>
        <w:t>souladu</w:t>
      </w:r>
      <w:r>
        <w:rPr>
          <w:spacing w:val="-16"/>
          <w:sz w:val="24"/>
        </w:rPr>
        <w:t xml:space="preserve"> </w:t>
      </w:r>
      <w:r>
        <w:rPr>
          <w:sz w:val="24"/>
        </w:rPr>
        <w:t>s</w:t>
      </w:r>
      <w:r>
        <w:rPr>
          <w:spacing w:val="-16"/>
          <w:sz w:val="24"/>
        </w:rPr>
        <w:t xml:space="preserve"> </w:t>
      </w:r>
      <w:r>
        <w:rPr>
          <w:sz w:val="24"/>
        </w:rPr>
        <w:t>§</w:t>
      </w:r>
      <w:r>
        <w:rPr>
          <w:spacing w:val="-13"/>
          <w:sz w:val="24"/>
        </w:rPr>
        <w:t xml:space="preserve"> </w:t>
      </w:r>
      <w:r>
        <w:rPr>
          <w:sz w:val="24"/>
        </w:rPr>
        <w:t>573</w:t>
      </w:r>
      <w:r>
        <w:rPr>
          <w:spacing w:val="-16"/>
          <w:sz w:val="24"/>
        </w:rPr>
        <w:t xml:space="preserve"> </w:t>
      </w:r>
      <w:r>
        <w:rPr>
          <w:sz w:val="24"/>
        </w:rPr>
        <w:t>občanského</w:t>
      </w:r>
      <w:r>
        <w:rPr>
          <w:spacing w:val="-16"/>
          <w:sz w:val="24"/>
        </w:rPr>
        <w:t xml:space="preserve"> </w:t>
      </w:r>
      <w:r>
        <w:rPr>
          <w:sz w:val="24"/>
        </w:rPr>
        <w:t>zákoníku,</w:t>
      </w:r>
      <w:r>
        <w:rPr>
          <w:spacing w:val="-16"/>
          <w:sz w:val="24"/>
        </w:rPr>
        <w:t xml:space="preserve"> </w:t>
      </w:r>
      <w:r>
        <w:rPr>
          <w:sz w:val="24"/>
        </w:rPr>
        <w:t>se</w:t>
      </w:r>
      <w:r>
        <w:rPr>
          <w:spacing w:val="-17"/>
          <w:sz w:val="24"/>
        </w:rPr>
        <w:t xml:space="preserve"> </w:t>
      </w:r>
      <w:r>
        <w:rPr>
          <w:sz w:val="24"/>
        </w:rPr>
        <w:t>má</w:t>
      </w:r>
      <w:r>
        <w:rPr>
          <w:spacing w:val="-14"/>
          <w:sz w:val="24"/>
        </w:rPr>
        <w:t xml:space="preserve"> </w:t>
      </w:r>
      <w:r>
        <w:rPr>
          <w:sz w:val="24"/>
        </w:rPr>
        <w:t>za</w:t>
      </w:r>
      <w:r>
        <w:rPr>
          <w:spacing w:val="-17"/>
          <w:sz w:val="24"/>
        </w:rPr>
        <w:t xml:space="preserve"> </w:t>
      </w:r>
      <w:r>
        <w:rPr>
          <w:sz w:val="24"/>
        </w:rPr>
        <w:t>to,</w:t>
      </w:r>
      <w:r>
        <w:rPr>
          <w:spacing w:val="-16"/>
          <w:sz w:val="24"/>
        </w:rPr>
        <w:t xml:space="preserve"> </w:t>
      </w:r>
      <w:r>
        <w:rPr>
          <w:sz w:val="24"/>
        </w:rPr>
        <w:t>že</w:t>
      </w:r>
      <w:r>
        <w:rPr>
          <w:spacing w:val="-17"/>
          <w:sz w:val="24"/>
        </w:rPr>
        <w:t xml:space="preserve"> </w:t>
      </w:r>
      <w:r>
        <w:rPr>
          <w:sz w:val="24"/>
        </w:rPr>
        <w:t>jakákoliv</w:t>
      </w:r>
      <w:r>
        <w:rPr>
          <w:spacing w:val="-16"/>
          <w:sz w:val="24"/>
        </w:rPr>
        <w:t xml:space="preserve"> </w:t>
      </w:r>
      <w:r>
        <w:rPr>
          <w:sz w:val="24"/>
        </w:rPr>
        <w:t>písemnost</w:t>
      </w:r>
      <w:r>
        <w:rPr>
          <w:spacing w:val="-13"/>
          <w:sz w:val="24"/>
        </w:rPr>
        <w:t xml:space="preserve"> </w:t>
      </w:r>
      <w:r>
        <w:rPr>
          <w:sz w:val="24"/>
        </w:rPr>
        <w:t>doručovaná doporučeně prostřednictvím provozovatele poštovních služeb došla třetím (3.) pracovním dnem po odeslání, resp. patnáctým (15.) pracovním dnem v případě doručování do ciziny, po</w:t>
      </w:r>
      <w:r>
        <w:rPr>
          <w:spacing w:val="-5"/>
          <w:sz w:val="24"/>
        </w:rPr>
        <w:t xml:space="preserve"> </w:t>
      </w:r>
      <w:r>
        <w:rPr>
          <w:sz w:val="24"/>
        </w:rPr>
        <w:t>odeslání.</w:t>
      </w:r>
    </w:p>
    <w:p w14:paraId="2D5445A1" w14:textId="77777777" w:rsidR="00446C8D" w:rsidRDefault="0025039A">
      <w:pPr>
        <w:pStyle w:val="Odstavecseseznamem"/>
        <w:numPr>
          <w:ilvl w:val="2"/>
          <w:numId w:val="1"/>
        </w:numPr>
        <w:tabs>
          <w:tab w:val="left" w:pos="822"/>
        </w:tabs>
        <w:spacing w:before="3" w:line="278" w:lineRule="auto"/>
        <w:ind w:right="116" w:hanging="705"/>
        <w:jc w:val="both"/>
        <w:rPr>
          <w:sz w:val="24"/>
        </w:rPr>
      </w:pPr>
      <w:r>
        <w:rPr>
          <w:sz w:val="24"/>
        </w:rPr>
        <w:t>Každá Smluvní strana je povinna oznámit druhé Smluvní straně změnu své doručovací adresy, alespoň jeden (1) měsíc předem ve smyslu ustanovení tohoto</w:t>
      </w:r>
      <w:r>
        <w:rPr>
          <w:spacing w:val="-11"/>
          <w:sz w:val="24"/>
        </w:rPr>
        <w:t xml:space="preserve"> </w:t>
      </w:r>
      <w:r>
        <w:rPr>
          <w:sz w:val="24"/>
        </w:rPr>
        <w:t>článku.</w:t>
      </w:r>
    </w:p>
    <w:p w14:paraId="14FFF3BA" w14:textId="77777777" w:rsidR="00446C8D" w:rsidRDefault="0025039A">
      <w:pPr>
        <w:pStyle w:val="Odstavecseseznamem"/>
        <w:numPr>
          <w:ilvl w:val="2"/>
          <w:numId w:val="1"/>
        </w:numPr>
        <w:tabs>
          <w:tab w:val="left" w:pos="824"/>
        </w:tabs>
        <w:spacing w:line="280" w:lineRule="auto"/>
        <w:ind w:left="824" w:right="4367" w:hanging="708"/>
        <w:rPr>
          <w:sz w:val="24"/>
        </w:rPr>
      </w:pPr>
      <w:r>
        <w:rPr>
          <w:sz w:val="24"/>
        </w:rPr>
        <w:t xml:space="preserve">Adresy a kontaktní osoby smluvních stran: </w:t>
      </w:r>
      <w:r>
        <w:rPr>
          <w:sz w:val="24"/>
          <w:u w:val="single"/>
        </w:rPr>
        <w:t>Pronajímatel:</w:t>
      </w:r>
    </w:p>
    <w:p w14:paraId="3A35EFED" w14:textId="77777777" w:rsidR="00446C8D" w:rsidRDefault="0025039A">
      <w:pPr>
        <w:pStyle w:val="Zkladntext"/>
        <w:spacing w:line="278" w:lineRule="auto"/>
        <w:ind w:left="824" w:right="614" w:firstLine="0"/>
      </w:pPr>
      <w:r>
        <w:t>Jankovcova 1114, s.r.o., se sídlem na adrese Jankovcova 1114/23, 170 00 Praha 7 Kopie:</w:t>
      </w:r>
    </w:p>
    <w:p w14:paraId="42422A45" w14:textId="2ECC43C7" w:rsidR="00446C8D" w:rsidRDefault="0025039A">
      <w:pPr>
        <w:pStyle w:val="Zkladntext"/>
        <w:spacing w:before="5" w:line="278" w:lineRule="auto"/>
        <w:ind w:left="824" w:right="2100" w:firstLine="0"/>
      </w:pPr>
      <w:r>
        <w:t xml:space="preserve">KNIGHT FRANK, spol. s r. o., Václavské nám. 3, 110 00 Praha 1 Kontaktní osoba: </w:t>
      </w:r>
      <w:r w:rsidR="00426431">
        <w:t>xxxxx</w:t>
      </w:r>
    </w:p>
    <w:p w14:paraId="7F5C645E" w14:textId="20C71B23" w:rsidR="00446C8D" w:rsidRDefault="0025039A">
      <w:pPr>
        <w:pStyle w:val="Zkladntext"/>
        <w:ind w:left="824" w:firstLine="0"/>
      </w:pPr>
      <w:r>
        <w:t xml:space="preserve">Tel: </w:t>
      </w:r>
      <w:r w:rsidR="00426431">
        <w:t>xxxxx</w:t>
      </w:r>
    </w:p>
    <w:p w14:paraId="1683590C" w14:textId="3E244C47" w:rsidR="00446C8D" w:rsidRDefault="0025039A">
      <w:pPr>
        <w:pStyle w:val="Zkladntext"/>
        <w:spacing w:before="45"/>
        <w:ind w:left="824" w:firstLine="0"/>
      </w:pPr>
      <w:r>
        <w:t xml:space="preserve">E-mail: </w:t>
      </w:r>
      <w:hyperlink r:id="rId5">
        <w:r w:rsidR="00426431">
          <w:t>xxxxx</w:t>
        </w:r>
      </w:hyperlink>
    </w:p>
    <w:p w14:paraId="47FBCE3E" w14:textId="77777777" w:rsidR="00446C8D" w:rsidRDefault="00446C8D">
      <w:pPr>
        <w:sectPr w:rsidR="00446C8D">
          <w:pgSz w:w="11910" w:h="16840"/>
          <w:pgMar w:top="1360" w:right="1300" w:bottom="280" w:left="1300" w:header="708" w:footer="708" w:gutter="0"/>
          <w:cols w:space="708"/>
        </w:sectPr>
      </w:pPr>
    </w:p>
    <w:p w14:paraId="2223F2CC" w14:textId="77777777" w:rsidR="00446C8D" w:rsidRDefault="0025039A">
      <w:pPr>
        <w:pStyle w:val="Zkladntext"/>
        <w:spacing w:before="70"/>
        <w:ind w:left="824" w:firstLine="0"/>
      </w:pPr>
      <w:r>
        <w:rPr>
          <w:u w:val="single"/>
        </w:rPr>
        <w:lastRenderedPageBreak/>
        <w:t>Nájemce:</w:t>
      </w:r>
    </w:p>
    <w:p w14:paraId="58264085" w14:textId="77777777" w:rsidR="00446C8D" w:rsidRDefault="0025039A">
      <w:pPr>
        <w:pStyle w:val="Zkladntext"/>
        <w:spacing w:before="45"/>
        <w:ind w:left="824" w:firstLine="0"/>
      </w:pPr>
      <w:r>
        <w:t>Vysoká škola chemicko-technologická v Praze,</w:t>
      </w:r>
    </w:p>
    <w:p w14:paraId="4E8601F0" w14:textId="0EBCB5C0" w:rsidR="00446C8D" w:rsidRDefault="0025039A">
      <w:pPr>
        <w:pStyle w:val="Zkladntext"/>
        <w:spacing w:before="43" w:line="278" w:lineRule="auto"/>
        <w:ind w:left="824" w:right="2234" w:firstLine="0"/>
      </w:pPr>
      <w:r>
        <w:t xml:space="preserve">se sídlem na adrese Technická 5, 166 28 Praha 6, IČ: 604 61 373 Kontaktní osoba: </w:t>
      </w:r>
      <w:r w:rsidR="00326955">
        <w:t>xxxxx</w:t>
      </w:r>
    </w:p>
    <w:p w14:paraId="060522F1" w14:textId="4BCCF1C3" w:rsidR="00446C8D" w:rsidRDefault="0025039A">
      <w:pPr>
        <w:pStyle w:val="Zkladntext"/>
        <w:spacing w:before="3"/>
        <w:ind w:left="824" w:firstLine="0"/>
      </w:pPr>
      <w:r>
        <w:t xml:space="preserve">Tel: </w:t>
      </w:r>
      <w:r w:rsidR="00326955">
        <w:t>xxxxx</w:t>
      </w:r>
    </w:p>
    <w:p w14:paraId="0E1A275C" w14:textId="44767927" w:rsidR="00446C8D" w:rsidRDefault="0025039A">
      <w:pPr>
        <w:pStyle w:val="Zkladntext"/>
        <w:spacing w:before="43"/>
        <w:ind w:left="824" w:firstLine="0"/>
      </w:pPr>
      <w:r>
        <w:t xml:space="preserve">E-mail: </w:t>
      </w:r>
      <w:r w:rsidR="00326955">
        <w:t xml:space="preserve">xxxxx </w:t>
      </w:r>
    </w:p>
    <w:p w14:paraId="1C64A38E" w14:textId="77777777" w:rsidR="00446C8D" w:rsidRDefault="00446C8D">
      <w:pPr>
        <w:pStyle w:val="Zkladntext"/>
        <w:spacing w:before="10"/>
        <w:ind w:left="0" w:firstLine="0"/>
        <w:rPr>
          <w:sz w:val="23"/>
        </w:rPr>
      </w:pPr>
    </w:p>
    <w:p w14:paraId="5BE33BBA" w14:textId="77777777" w:rsidR="00446C8D" w:rsidRDefault="0025039A">
      <w:pPr>
        <w:pStyle w:val="Odstavecseseznamem"/>
        <w:numPr>
          <w:ilvl w:val="1"/>
          <w:numId w:val="1"/>
        </w:numPr>
        <w:tabs>
          <w:tab w:val="left" w:pos="823"/>
          <w:tab w:val="left" w:pos="824"/>
        </w:tabs>
        <w:spacing w:before="90"/>
        <w:rPr>
          <w:sz w:val="24"/>
        </w:rPr>
      </w:pPr>
      <w:r>
        <w:rPr>
          <w:sz w:val="24"/>
        </w:rPr>
        <w:t>Vyhotovení. Dodatky. Nedílné</w:t>
      </w:r>
      <w:r>
        <w:rPr>
          <w:spacing w:val="-7"/>
          <w:sz w:val="24"/>
        </w:rPr>
        <w:t xml:space="preserve"> </w:t>
      </w:r>
      <w:r>
        <w:rPr>
          <w:sz w:val="24"/>
        </w:rPr>
        <w:t>součásti</w:t>
      </w:r>
    </w:p>
    <w:p w14:paraId="377730CD" w14:textId="77777777" w:rsidR="00446C8D" w:rsidRDefault="0025039A">
      <w:pPr>
        <w:pStyle w:val="Odstavecseseznamem"/>
        <w:numPr>
          <w:ilvl w:val="2"/>
          <w:numId w:val="1"/>
        </w:numPr>
        <w:tabs>
          <w:tab w:val="left" w:pos="822"/>
        </w:tabs>
        <w:spacing w:before="43" w:line="278" w:lineRule="auto"/>
        <w:ind w:right="113" w:hanging="705"/>
        <w:jc w:val="both"/>
        <w:rPr>
          <w:sz w:val="24"/>
        </w:rPr>
      </w:pPr>
      <w:r>
        <w:rPr>
          <w:sz w:val="24"/>
        </w:rPr>
        <w:t>Tato</w:t>
      </w:r>
      <w:r>
        <w:rPr>
          <w:spacing w:val="-11"/>
          <w:sz w:val="24"/>
        </w:rPr>
        <w:t xml:space="preserve"> </w:t>
      </w:r>
      <w:r>
        <w:rPr>
          <w:sz w:val="24"/>
        </w:rPr>
        <w:t>Nájemní</w:t>
      </w:r>
      <w:r>
        <w:rPr>
          <w:spacing w:val="-11"/>
          <w:sz w:val="24"/>
        </w:rPr>
        <w:t xml:space="preserve"> </w:t>
      </w:r>
      <w:r>
        <w:rPr>
          <w:sz w:val="24"/>
        </w:rPr>
        <w:t>smlouva</w:t>
      </w:r>
      <w:r>
        <w:rPr>
          <w:spacing w:val="-12"/>
          <w:sz w:val="24"/>
        </w:rPr>
        <w:t xml:space="preserve"> </w:t>
      </w:r>
      <w:r>
        <w:rPr>
          <w:sz w:val="24"/>
        </w:rPr>
        <w:t>obsahuje</w:t>
      </w:r>
      <w:r>
        <w:rPr>
          <w:spacing w:val="-12"/>
          <w:sz w:val="24"/>
        </w:rPr>
        <w:t xml:space="preserve"> </w:t>
      </w:r>
      <w:r>
        <w:rPr>
          <w:sz w:val="24"/>
        </w:rPr>
        <w:t>úplnou</w:t>
      </w:r>
      <w:r>
        <w:rPr>
          <w:spacing w:val="-11"/>
          <w:sz w:val="24"/>
        </w:rPr>
        <w:t xml:space="preserve"> </w:t>
      </w:r>
      <w:r>
        <w:rPr>
          <w:sz w:val="24"/>
        </w:rPr>
        <w:t>dohodu</w:t>
      </w:r>
      <w:r>
        <w:rPr>
          <w:spacing w:val="-9"/>
          <w:sz w:val="24"/>
        </w:rPr>
        <w:t xml:space="preserve"> </w:t>
      </w:r>
      <w:r>
        <w:rPr>
          <w:sz w:val="24"/>
        </w:rPr>
        <w:t>Smluvních</w:t>
      </w:r>
      <w:r>
        <w:rPr>
          <w:spacing w:val="-11"/>
          <w:sz w:val="24"/>
        </w:rPr>
        <w:t xml:space="preserve"> </w:t>
      </w:r>
      <w:r>
        <w:rPr>
          <w:sz w:val="24"/>
        </w:rPr>
        <w:t>stran</w:t>
      </w:r>
      <w:r>
        <w:rPr>
          <w:spacing w:val="-11"/>
          <w:sz w:val="24"/>
        </w:rPr>
        <w:t xml:space="preserve"> </w:t>
      </w:r>
      <w:r>
        <w:rPr>
          <w:sz w:val="24"/>
        </w:rPr>
        <w:t>ohledně</w:t>
      </w:r>
      <w:r>
        <w:rPr>
          <w:spacing w:val="-12"/>
          <w:sz w:val="24"/>
        </w:rPr>
        <w:t xml:space="preserve"> </w:t>
      </w:r>
      <w:r>
        <w:rPr>
          <w:sz w:val="24"/>
        </w:rPr>
        <w:t>předmětu</w:t>
      </w:r>
      <w:r>
        <w:rPr>
          <w:spacing w:val="-11"/>
          <w:sz w:val="24"/>
        </w:rPr>
        <w:t xml:space="preserve"> </w:t>
      </w:r>
      <w:r>
        <w:rPr>
          <w:sz w:val="24"/>
        </w:rPr>
        <w:t>této smlouvy a žádná jiná dohoda, prohlášení nebo příslib neobsažené v této smlouvě nebudou pro žádnou ze Smluvních stran závazné nebo</w:t>
      </w:r>
      <w:r>
        <w:rPr>
          <w:spacing w:val="-8"/>
          <w:sz w:val="24"/>
        </w:rPr>
        <w:t xml:space="preserve"> </w:t>
      </w:r>
      <w:r>
        <w:rPr>
          <w:sz w:val="24"/>
        </w:rPr>
        <w:t>platné.</w:t>
      </w:r>
    </w:p>
    <w:p w14:paraId="72980754" w14:textId="77777777" w:rsidR="00446C8D" w:rsidRDefault="0025039A">
      <w:pPr>
        <w:pStyle w:val="Odstavecseseznamem"/>
        <w:numPr>
          <w:ilvl w:val="2"/>
          <w:numId w:val="1"/>
        </w:numPr>
        <w:tabs>
          <w:tab w:val="left" w:pos="822"/>
        </w:tabs>
        <w:spacing w:line="278" w:lineRule="auto"/>
        <w:ind w:right="115" w:hanging="705"/>
        <w:jc w:val="both"/>
        <w:rPr>
          <w:sz w:val="24"/>
        </w:rPr>
      </w:pPr>
      <w:r>
        <w:rPr>
          <w:sz w:val="24"/>
        </w:rPr>
        <w:t>Tato Nájemní smlouva je vyhotovena ve dvou (2) stejnopisech, z nichž každá ze Smluvních stran obdrží po</w:t>
      </w:r>
      <w:r>
        <w:rPr>
          <w:spacing w:val="-6"/>
          <w:sz w:val="24"/>
        </w:rPr>
        <w:t xml:space="preserve"> </w:t>
      </w:r>
      <w:r>
        <w:rPr>
          <w:sz w:val="24"/>
        </w:rPr>
        <w:t>jednom.</w:t>
      </w:r>
    </w:p>
    <w:p w14:paraId="4D5E2012" w14:textId="77777777" w:rsidR="00446C8D" w:rsidRDefault="0025039A">
      <w:pPr>
        <w:pStyle w:val="Odstavecseseznamem"/>
        <w:numPr>
          <w:ilvl w:val="2"/>
          <w:numId w:val="1"/>
        </w:numPr>
        <w:tabs>
          <w:tab w:val="left" w:pos="822"/>
        </w:tabs>
        <w:spacing w:before="2" w:line="278" w:lineRule="auto"/>
        <w:ind w:right="117" w:hanging="705"/>
        <w:jc w:val="both"/>
        <w:rPr>
          <w:sz w:val="24"/>
        </w:rPr>
      </w:pPr>
      <w:r>
        <w:rPr>
          <w:sz w:val="24"/>
        </w:rPr>
        <w:t>Tato Nájemní smlouva může být měněna pouze písemnými dodatky, řádně podepsanými oběma Smluvními</w:t>
      </w:r>
      <w:r>
        <w:rPr>
          <w:spacing w:val="-7"/>
          <w:sz w:val="24"/>
        </w:rPr>
        <w:t xml:space="preserve"> </w:t>
      </w:r>
      <w:r>
        <w:rPr>
          <w:sz w:val="24"/>
        </w:rPr>
        <w:t>stranami.</w:t>
      </w:r>
    </w:p>
    <w:p w14:paraId="2F012470" w14:textId="77777777" w:rsidR="00446C8D" w:rsidRDefault="0025039A">
      <w:pPr>
        <w:pStyle w:val="Odstavecseseznamem"/>
        <w:numPr>
          <w:ilvl w:val="2"/>
          <w:numId w:val="1"/>
        </w:numPr>
        <w:tabs>
          <w:tab w:val="left" w:pos="822"/>
        </w:tabs>
        <w:spacing w:line="278" w:lineRule="auto"/>
        <w:ind w:right="114" w:hanging="705"/>
        <w:jc w:val="both"/>
        <w:rPr>
          <w:sz w:val="24"/>
        </w:rPr>
      </w:pPr>
      <w:r>
        <w:rPr>
          <w:sz w:val="24"/>
        </w:rPr>
        <w:t>Veškeré přílohy této Nájemní smlouvy tvoří její nedílnou součást. V případě rozporu mezi zněním této Nájemní smlouvy a přílohy je rozhodující znění této Nájemní smlouvy.</w:t>
      </w:r>
    </w:p>
    <w:p w14:paraId="59DFA49E" w14:textId="77777777" w:rsidR="00446C8D" w:rsidRDefault="00446C8D">
      <w:pPr>
        <w:pStyle w:val="Zkladntext"/>
        <w:spacing w:before="11"/>
        <w:ind w:left="0" w:firstLine="0"/>
        <w:rPr>
          <w:sz w:val="27"/>
        </w:rPr>
      </w:pPr>
    </w:p>
    <w:p w14:paraId="73BB299F" w14:textId="77777777" w:rsidR="00446C8D" w:rsidRDefault="0025039A">
      <w:pPr>
        <w:pStyle w:val="Odstavecseseznamem"/>
        <w:numPr>
          <w:ilvl w:val="1"/>
          <w:numId w:val="1"/>
        </w:numPr>
        <w:tabs>
          <w:tab w:val="left" w:pos="823"/>
          <w:tab w:val="left" w:pos="824"/>
        </w:tabs>
        <w:rPr>
          <w:sz w:val="24"/>
        </w:rPr>
      </w:pPr>
      <w:r>
        <w:rPr>
          <w:sz w:val="24"/>
        </w:rPr>
        <w:t>Rozhodné</w:t>
      </w:r>
      <w:r>
        <w:rPr>
          <w:spacing w:val="-4"/>
          <w:sz w:val="24"/>
        </w:rPr>
        <w:t xml:space="preserve"> </w:t>
      </w:r>
      <w:r>
        <w:rPr>
          <w:sz w:val="24"/>
        </w:rPr>
        <w:t>právo</w:t>
      </w:r>
    </w:p>
    <w:p w14:paraId="6E38AC00" w14:textId="77777777" w:rsidR="00446C8D" w:rsidRDefault="0025039A">
      <w:pPr>
        <w:pStyle w:val="Odstavecseseznamem"/>
        <w:numPr>
          <w:ilvl w:val="2"/>
          <w:numId w:val="1"/>
        </w:numPr>
        <w:tabs>
          <w:tab w:val="left" w:pos="824"/>
        </w:tabs>
        <w:spacing w:before="42"/>
        <w:ind w:hanging="705"/>
        <w:rPr>
          <w:sz w:val="24"/>
        </w:rPr>
      </w:pPr>
      <w:r>
        <w:rPr>
          <w:sz w:val="24"/>
        </w:rPr>
        <w:t>Tato Nájemní smlouva se řídí právním řádem České</w:t>
      </w:r>
      <w:r>
        <w:rPr>
          <w:spacing w:val="-15"/>
          <w:sz w:val="24"/>
        </w:rPr>
        <w:t xml:space="preserve"> </w:t>
      </w:r>
      <w:r>
        <w:rPr>
          <w:sz w:val="24"/>
        </w:rPr>
        <w:t>republiky.</w:t>
      </w:r>
    </w:p>
    <w:p w14:paraId="0F2B63EE" w14:textId="77777777" w:rsidR="00446C8D" w:rsidRDefault="0025039A">
      <w:pPr>
        <w:pStyle w:val="Odstavecseseznamem"/>
        <w:numPr>
          <w:ilvl w:val="2"/>
          <w:numId w:val="1"/>
        </w:numPr>
        <w:tabs>
          <w:tab w:val="left" w:pos="822"/>
        </w:tabs>
        <w:spacing w:before="42" w:line="278" w:lineRule="auto"/>
        <w:ind w:right="115" w:hanging="705"/>
        <w:jc w:val="both"/>
        <w:rPr>
          <w:sz w:val="24"/>
        </w:rPr>
      </w:pPr>
      <w:r>
        <w:rPr>
          <w:sz w:val="24"/>
        </w:rPr>
        <w:t>Smluvní strany tímto prohlašují, že podpisem této Nájemní smlouvy na sebe berou nebezpečí</w:t>
      </w:r>
      <w:r>
        <w:rPr>
          <w:spacing w:val="-9"/>
          <w:sz w:val="24"/>
        </w:rPr>
        <w:t xml:space="preserve"> </w:t>
      </w:r>
      <w:r>
        <w:rPr>
          <w:sz w:val="24"/>
        </w:rPr>
        <w:t>změny</w:t>
      </w:r>
      <w:r>
        <w:rPr>
          <w:spacing w:val="-7"/>
          <w:sz w:val="24"/>
        </w:rPr>
        <w:t xml:space="preserve"> </w:t>
      </w:r>
      <w:r>
        <w:rPr>
          <w:sz w:val="24"/>
        </w:rPr>
        <w:t>okolností</w:t>
      </w:r>
      <w:r>
        <w:rPr>
          <w:spacing w:val="-9"/>
          <w:sz w:val="24"/>
        </w:rPr>
        <w:t xml:space="preserve"> </w:t>
      </w:r>
      <w:r>
        <w:rPr>
          <w:sz w:val="24"/>
        </w:rPr>
        <w:t>a</w:t>
      </w:r>
      <w:r>
        <w:rPr>
          <w:spacing w:val="-10"/>
          <w:sz w:val="24"/>
        </w:rPr>
        <w:t xml:space="preserve"> </w:t>
      </w:r>
      <w:r>
        <w:rPr>
          <w:sz w:val="24"/>
        </w:rPr>
        <w:t>žádná</w:t>
      </w:r>
      <w:r>
        <w:rPr>
          <w:spacing w:val="-8"/>
          <w:sz w:val="24"/>
        </w:rPr>
        <w:t xml:space="preserve"> </w:t>
      </w:r>
      <w:r>
        <w:rPr>
          <w:sz w:val="24"/>
        </w:rPr>
        <w:t>ze</w:t>
      </w:r>
      <w:r>
        <w:rPr>
          <w:spacing w:val="-10"/>
          <w:sz w:val="24"/>
        </w:rPr>
        <w:t xml:space="preserve"> </w:t>
      </w:r>
      <w:r>
        <w:rPr>
          <w:sz w:val="24"/>
        </w:rPr>
        <w:t>Smluvních</w:t>
      </w:r>
      <w:r>
        <w:rPr>
          <w:spacing w:val="-7"/>
          <w:sz w:val="24"/>
        </w:rPr>
        <w:t xml:space="preserve"> </w:t>
      </w:r>
      <w:r>
        <w:rPr>
          <w:sz w:val="24"/>
        </w:rPr>
        <w:t>stran</w:t>
      </w:r>
      <w:r>
        <w:rPr>
          <w:spacing w:val="-9"/>
          <w:sz w:val="24"/>
        </w:rPr>
        <w:t xml:space="preserve"> </w:t>
      </w:r>
      <w:r>
        <w:rPr>
          <w:sz w:val="24"/>
        </w:rPr>
        <w:t>tedy</w:t>
      </w:r>
      <w:r>
        <w:rPr>
          <w:spacing w:val="-9"/>
          <w:sz w:val="24"/>
        </w:rPr>
        <w:t xml:space="preserve"> </w:t>
      </w:r>
      <w:r>
        <w:rPr>
          <w:sz w:val="24"/>
        </w:rPr>
        <w:t>není</w:t>
      </w:r>
      <w:r>
        <w:rPr>
          <w:spacing w:val="-9"/>
          <w:sz w:val="24"/>
        </w:rPr>
        <w:t xml:space="preserve"> </w:t>
      </w:r>
      <w:r>
        <w:rPr>
          <w:sz w:val="24"/>
        </w:rPr>
        <w:t>oprávněná</w:t>
      </w:r>
      <w:r>
        <w:rPr>
          <w:spacing w:val="-8"/>
          <w:sz w:val="24"/>
        </w:rPr>
        <w:t xml:space="preserve"> </w:t>
      </w:r>
      <w:r>
        <w:rPr>
          <w:sz w:val="24"/>
        </w:rPr>
        <w:t>domáhat</w:t>
      </w:r>
      <w:r>
        <w:rPr>
          <w:spacing w:val="-9"/>
          <w:sz w:val="24"/>
        </w:rPr>
        <w:t xml:space="preserve"> </w:t>
      </w:r>
      <w:r>
        <w:rPr>
          <w:sz w:val="24"/>
        </w:rPr>
        <w:t>se po druhé Smluvní straně a/nebo soudně obnovení jednání o této Nájemní smlouvě z důvodu</w:t>
      </w:r>
      <w:r>
        <w:rPr>
          <w:spacing w:val="-13"/>
          <w:sz w:val="24"/>
        </w:rPr>
        <w:t xml:space="preserve"> </w:t>
      </w:r>
      <w:r>
        <w:rPr>
          <w:sz w:val="24"/>
        </w:rPr>
        <w:t>podstatné</w:t>
      </w:r>
      <w:r>
        <w:rPr>
          <w:spacing w:val="-14"/>
          <w:sz w:val="24"/>
        </w:rPr>
        <w:t xml:space="preserve"> </w:t>
      </w:r>
      <w:r>
        <w:rPr>
          <w:sz w:val="24"/>
        </w:rPr>
        <w:t>změny</w:t>
      </w:r>
      <w:r>
        <w:rPr>
          <w:spacing w:val="-11"/>
          <w:sz w:val="24"/>
        </w:rPr>
        <w:t xml:space="preserve"> </w:t>
      </w:r>
      <w:r>
        <w:rPr>
          <w:sz w:val="24"/>
        </w:rPr>
        <w:t>okolností</w:t>
      </w:r>
      <w:r>
        <w:rPr>
          <w:spacing w:val="-13"/>
          <w:sz w:val="24"/>
        </w:rPr>
        <w:t xml:space="preserve"> </w:t>
      </w:r>
      <w:r>
        <w:rPr>
          <w:sz w:val="24"/>
        </w:rPr>
        <w:t>zakládající</w:t>
      </w:r>
      <w:r>
        <w:rPr>
          <w:spacing w:val="-13"/>
          <w:sz w:val="24"/>
        </w:rPr>
        <w:t xml:space="preserve"> </w:t>
      </w:r>
      <w:r>
        <w:rPr>
          <w:sz w:val="24"/>
        </w:rPr>
        <w:t>hrubý</w:t>
      </w:r>
      <w:r>
        <w:rPr>
          <w:spacing w:val="-13"/>
          <w:sz w:val="24"/>
        </w:rPr>
        <w:t xml:space="preserve"> </w:t>
      </w:r>
      <w:r>
        <w:rPr>
          <w:sz w:val="24"/>
        </w:rPr>
        <w:t>nepoměr</w:t>
      </w:r>
      <w:r>
        <w:rPr>
          <w:spacing w:val="-12"/>
          <w:sz w:val="24"/>
        </w:rPr>
        <w:t xml:space="preserve"> </w:t>
      </w:r>
      <w:r>
        <w:rPr>
          <w:sz w:val="24"/>
        </w:rPr>
        <w:t>v</w:t>
      </w:r>
      <w:r>
        <w:rPr>
          <w:spacing w:val="-13"/>
          <w:sz w:val="24"/>
        </w:rPr>
        <w:t xml:space="preserve"> </w:t>
      </w:r>
      <w:r>
        <w:rPr>
          <w:sz w:val="24"/>
        </w:rPr>
        <w:t>právech</w:t>
      </w:r>
      <w:r>
        <w:rPr>
          <w:spacing w:val="-13"/>
          <w:sz w:val="24"/>
        </w:rPr>
        <w:t xml:space="preserve"> </w:t>
      </w:r>
      <w:r>
        <w:rPr>
          <w:sz w:val="24"/>
        </w:rPr>
        <w:t>a</w:t>
      </w:r>
      <w:r>
        <w:rPr>
          <w:spacing w:val="-12"/>
          <w:sz w:val="24"/>
        </w:rPr>
        <w:t xml:space="preserve"> </w:t>
      </w:r>
      <w:r>
        <w:rPr>
          <w:sz w:val="24"/>
        </w:rPr>
        <w:t>povinnostech Smluvních</w:t>
      </w:r>
      <w:r>
        <w:rPr>
          <w:spacing w:val="-3"/>
          <w:sz w:val="24"/>
        </w:rPr>
        <w:t xml:space="preserve"> </w:t>
      </w:r>
      <w:r>
        <w:rPr>
          <w:sz w:val="24"/>
        </w:rPr>
        <w:t>stran.</w:t>
      </w:r>
    </w:p>
    <w:p w14:paraId="0EA5528B" w14:textId="77777777" w:rsidR="00446C8D" w:rsidRDefault="0025039A">
      <w:pPr>
        <w:pStyle w:val="Odstavecseseznamem"/>
        <w:numPr>
          <w:ilvl w:val="2"/>
          <w:numId w:val="1"/>
        </w:numPr>
        <w:tabs>
          <w:tab w:val="left" w:pos="822"/>
        </w:tabs>
        <w:spacing w:line="278" w:lineRule="auto"/>
        <w:ind w:right="115" w:hanging="705"/>
        <w:jc w:val="both"/>
        <w:rPr>
          <w:sz w:val="24"/>
        </w:rPr>
      </w:pPr>
      <w:r>
        <w:rPr>
          <w:sz w:val="24"/>
        </w:rPr>
        <w:t>Smluvní strany se dohodly, že na smluvní vztah uzavřený mezi nimi na základě této Nájemní</w:t>
      </w:r>
      <w:r>
        <w:rPr>
          <w:spacing w:val="-3"/>
          <w:sz w:val="24"/>
        </w:rPr>
        <w:t xml:space="preserve"> </w:t>
      </w:r>
      <w:r>
        <w:rPr>
          <w:sz w:val="24"/>
        </w:rPr>
        <w:t>smlouvy</w:t>
      </w:r>
      <w:r>
        <w:rPr>
          <w:spacing w:val="-4"/>
          <w:sz w:val="24"/>
        </w:rPr>
        <w:t xml:space="preserve"> </w:t>
      </w:r>
      <w:r>
        <w:rPr>
          <w:sz w:val="24"/>
        </w:rPr>
        <w:t>se</w:t>
      </w:r>
      <w:r>
        <w:rPr>
          <w:spacing w:val="-5"/>
          <w:sz w:val="24"/>
        </w:rPr>
        <w:t xml:space="preserve"> </w:t>
      </w:r>
      <w:r>
        <w:rPr>
          <w:sz w:val="24"/>
        </w:rPr>
        <w:t>neuplatní</w:t>
      </w:r>
      <w:r>
        <w:rPr>
          <w:spacing w:val="-3"/>
          <w:sz w:val="24"/>
        </w:rPr>
        <w:t xml:space="preserve"> </w:t>
      </w:r>
      <w:r>
        <w:rPr>
          <w:sz w:val="24"/>
        </w:rPr>
        <w:t>ustanovení</w:t>
      </w:r>
      <w:r>
        <w:rPr>
          <w:spacing w:val="-3"/>
          <w:sz w:val="24"/>
        </w:rPr>
        <w:t xml:space="preserve"> </w:t>
      </w:r>
      <w:r>
        <w:rPr>
          <w:sz w:val="24"/>
        </w:rPr>
        <w:t>§§</w:t>
      </w:r>
      <w:r>
        <w:rPr>
          <w:spacing w:val="-4"/>
          <w:sz w:val="24"/>
        </w:rPr>
        <w:t xml:space="preserve"> </w:t>
      </w:r>
      <w:r>
        <w:rPr>
          <w:sz w:val="24"/>
        </w:rPr>
        <w:t>557,</w:t>
      </w:r>
      <w:r>
        <w:rPr>
          <w:spacing w:val="-6"/>
          <w:sz w:val="24"/>
        </w:rPr>
        <w:t xml:space="preserve"> </w:t>
      </w:r>
      <w:r>
        <w:rPr>
          <w:sz w:val="24"/>
        </w:rPr>
        <w:t>1765,</w:t>
      </w:r>
      <w:r>
        <w:rPr>
          <w:spacing w:val="-4"/>
          <w:sz w:val="24"/>
        </w:rPr>
        <w:t xml:space="preserve"> </w:t>
      </w:r>
      <w:r>
        <w:rPr>
          <w:sz w:val="24"/>
        </w:rPr>
        <w:t>1766,</w:t>
      </w:r>
      <w:r>
        <w:rPr>
          <w:spacing w:val="-4"/>
          <w:sz w:val="24"/>
        </w:rPr>
        <w:t xml:space="preserve"> </w:t>
      </w:r>
      <w:r>
        <w:rPr>
          <w:sz w:val="24"/>
        </w:rPr>
        <w:t>1793,</w:t>
      </w:r>
      <w:r>
        <w:rPr>
          <w:spacing w:val="-4"/>
          <w:sz w:val="24"/>
        </w:rPr>
        <w:t xml:space="preserve"> </w:t>
      </w:r>
      <w:r>
        <w:rPr>
          <w:sz w:val="24"/>
        </w:rPr>
        <w:t>1794,</w:t>
      </w:r>
      <w:r>
        <w:rPr>
          <w:spacing w:val="-9"/>
          <w:sz w:val="24"/>
        </w:rPr>
        <w:t xml:space="preserve"> </w:t>
      </w:r>
      <w:r>
        <w:rPr>
          <w:sz w:val="24"/>
        </w:rPr>
        <w:t>1799,</w:t>
      </w:r>
      <w:r>
        <w:rPr>
          <w:spacing w:val="-4"/>
          <w:sz w:val="24"/>
        </w:rPr>
        <w:t xml:space="preserve"> </w:t>
      </w:r>
      <w:r>
        <w:rPr>
          <w:sz w:val="24"/>
        </w:rPr>
        <w:t>1800, 1899, 1977-1979, 2000, 2002-2004, 2208, 2209, 2210(3), 2212,2219(2), 2220(1) poslední věta, 2221(2), 2223, 2226, 2227, 2230(1), 2232, 2233(2), 2247, 2303-2305, 2308, 2310(2), 2311 a 2315 občanského</w:t>
      </w:r>
      <w:r>
        <w:rPr>
          <w:spacing w:val="-4"/>
          <w:sz w:val="24"/>
        </w:rPr>
        <w:t xml:space="preserve"> </w:t>
      </w:r>
      <w:r>
        <w:rPr>
          <w:sz w:val="24"/>
        </w:rPr>
        <w:t>zákoníku.</w:t>
      </w:r>
    </w:p>
    <w:p w14:paraId="775C50FF" w14:textId="77777777" w:rsidR="00446C8D" w:rsidRDefault="0025039A">
      <w:pPr>
        <w:pStyle w:val="Odstavecseseznamem"/>
        <w:numPr>
          <w:ilvl w:val="2"/>
          <w:numId w:val="1"/>
        </w:numPr>
        <w:tabs>
          <w:tab w:val="left" w:pos="822"/>
        </w:tabs>
        <w:spacing w:before="3" w:line="278" w:lineRule="auto"/>
        <w:ind w:right="115" w:hanging="705"/>
        <w:jc w:val="both"/>
        <w:rPr>
          <w:sz w:val="24"/>
        </w:rPr>
      </w:pPr>
      <w:r>
        <w:rPr>
          <w:sz w:val="24"/>
        </w:rPr>
        <w:t>Smluvní strany tímto souhlasí, že výkon práv Smluvních stran dle § 2314 občanského zákoníku nebude mít vliv na práva a povinnosti Smluvních stran dle této Nájemní smlouvy,</w:t>
      </w:r>
      <w:r>
        <w:rPr>
          <w:spacing w:val="-12"/>
          <w:sz w:val="24"/>
        </w:rPr>
        <w:t xml:space="preserve"> </w:t>
      </w:r>
      <w:r>
        <w:rPr>
          <w:sz w:val="24"/>
        </w:rPr>
        <w:t>zejména</w:t>
      </w:r>
      <w:r>
        <w:rPr>
          <w:spacing w:val="-13"/>
          <w:sz w:val="24"/>
        </w:rPr>
        <w:t xml:space="preserve"> </w:t>
      </w:r>
      <w:r>
        <w:rPr>
          <w:sz w:val="24"/>
        </w:rPr>
        <w:t>ve</w:t>
      </w:r>
      <w:r>
        <w:rPr>
          <w:spacing w:val="-13"/>
          <w:sz w:val="24"/>
        </w:rPr>
        <w:t xml:space="preserve"> </w:t>
      </w:r>
      <w:r>
        <w:rPr>
          <w:sz w:val="24"/>
        </w:rPr>
        <w:t>vztahu</w:t>
      </w:r>
      <w:r>
        <w:rPr>
          <w:spacing w:val="-12"/>
          <w:sz w:val="24"/>
        </w:rPr>
        <w:t xml:space="preserve"> </w:t>
      </w:r>
      <w:r>
        <w:rPr>
          <w:sz w:val="24"/>
        </w:rPr>
        <w:t>k</w:t>
      </w:r>
      <w:r>
        <w:rPr>
          <w:spacing w:val="-12"/>
          <w:sz w:val="24"/>
        </w:rPr>
        <w:t xml:space="preserve"> </w:t>
      </w:r>
      <w:r>
        <w:rPr>
          <w:sz w:val="24"/>
        </w:rPr>
        <w:t>ukončení</w:t>
      </w:r>
      <w:r>
        <w:rPr>
          <w:spacing w:val="-12"/>
          <w:sz w:val="24"/>
        </w:rPr>
        <w:t xml:space="preserve"> </w:t>
      </w:r>
      <w:r>
        <w:rPr>
          <w:sz w:val="24"/>
        </w:rPr>
        <w:t>nájmu,</w:t>
      </w:r>
      <w:r>
        <w:rPr>
          <w:spacing w:val="-12"/>
          <w:sz w:val="24"/>
        </w:rPr>
        <w:t xml:space="preserve"> </w:t>
      </w:r>
      <w:r>
        <w:rPr>
          <w:sz w:val="24"/>
        </w:rPr>
        <w:t>vyklizení</w:t>
      </w:r>
      <w:r>
        <w:rPr>
          <w:spacing w:val="-12"/>
          <w:sz w:val="24"/>
        </w:rPr>
        <w:t xml:space="preserve"> </w:t>
      </w:r>
      <w:r>
        <w:rPr>
          <w:sz w:val="24"/>
        </w:rPr>
        <w:t>Předmětu</w:t>
      </w:r>
      <w:r>
        <w:rPr>
          <w:spacing w:val="-12"/>
          <w:sz w:val="24"/>
        </w:rPr>
        <w:t xml:space="preserve"> </w:t>
      </w:r>
      <w:r>
        <w:rPr>
          <w:sz w:val="24"/>
        </w:rPr>
        <w:t>nájmu,</w:t>
      </w:r>
      <w:r>
        <w:rPr>
          <w:spacing w:val="-12"/>
          <w:sz w:val="24"/>
        </w:rPr>
        <w:t xml:space="preserve"> </w:t>
      </w:r>
      <w:r>
        <w:rPr>
          <w:sz w:val="24"/>
        </w:rPr>
        <w:t>jeho</w:t>
      </w:r>
      <w:r>
        <w:rPr>
          <w:spacing w:val="-12"/>
          <w:sz w:val="24"/>
        </w:rPr>
        <w:t xml:space="preserve"> </w:t>
      </w:r>
      <w:r>
        <w:rPr>
          <w:sz w:val="24"/>
        </w:rPr>
        <w:t>předání Pronajímateli</w:t>
      </w:r>
      <w:r>
        <w:rPr>
          <w:spacing w:val="-9"/>
          <w:sz w:val="24"/>
        </w:rPr>
        <w:t xml:space="preserve"> </w:t>
      </w:r>
      <w:r>
        <w:rPr>
          <w:sz w:val="24"/>
        </w:rPr>
        <w:t>a</w:t>
      </w:r>
      <w:r>
        <w:rPr>
          <w:spacing w:val="-11"/>
          <w:sz w:val="24"/>
        </w:rPr>
        <w:t xml:space="preserve"> </w:t>
      </w:r>
      <w:r>
        <w:rPr>
          <w:sz w:val="24"/>
        </w:rPr>
        <w:t>souvisejících</w:t>
      </w:r>
      <w:r>
        <w:rPr>
          <w:spacing w:val="-10"/>
          <w:sz w:val="24"/>
        </w:rPr>
        <w:t xml:space="preserve"> </w:t>
      </w:r>
      <w:r>
        <w:rPr>
          <w:sz w:val="24"/>
        </w:rPr>
        <w:t>práv</w:t>
      </w:r>
      <w:r>
        <w:rPr>
          <w:spacing w:val="-7"/>
          <w:sz w:val="24"/>
        </w:rPr>
        <w:t xml:space="preserve"> </w:t>
      </w:r>
      <w:r>
        <w:rPr>
          <w:sz w:val="24"/>
        </w:rPr>
        <w:t>a</w:t>
      </w:r>
      <w:r>
        <w:rPr>
          <w:spacing w:val="-11"/>
          <w:sz w:val="24"/>
        </w:rPr>
        <w:t xml:space="preserve"> </w:t>
      </w:r>
      <w:r>
        <w:rPr>
          <w:sz w:val="24"/>
        </w:rPr>
        <w:t>povinností.</w:t>
      </w:r>
      <w:r>
        <w:rPr>
          <w:spacing w:val="-10"/>
          <w:sz w:val="24"/>
        </w:rPr>
        <w:t xml:space="preserve"> </w:t>
      </w:r>
      <w:r>
        <w:rPr>
          <w:sz w:val="24"/>
        </w:rPr>
        <w:t>Smluvní</w:t>
      </w:r>
      <w:r>
        <w:rPr>
          <w:spacing w:val="-9"/>
          <w:sz w:val="24"/>
        </w:rPr>
        <w:t xml:space="preserve"> </w:t>
      </w:r>
      <w:r>
        <w:rPr>
          <w:sz w:val="24"/>
        </w:rPr>
        <w:t>strany</w:t>
      </w:r>
      <w:r>
        <w:rPr>
          <w:spacing w:val="-10"/>
          <w:sz w:val="24"/>
        </w:rPr>
        <w:t xml:space="preserve"> </w:t>
      </w:r>
      <w:r>
        <w:rPr>
          <w:sz w:val="24"/>
        </w:rPr>
        <w:t>výslovně</w:t>
      </w:r>
      <w:r>
        <w:rPr>
          <w:spacing w:val="-11"/>
          <w:sz w:val="24"/>
        </w:rPr>
        <w:t xml:space="preserve"> </w:t>
      </w:r>
      <w:r>
        <w:rPr>
          <w:sz w:val="24"/>
        </w:rPr>
        <w:t>souhlasí</w:t>
      </w:r>
      <w:r>
        <w:rPr>
          <w:spacing w:val="-9"/>
          <w:sz w:val="24"/>
        </w:rPr>
        <w:t xml:space="preserve"> </w:t>
      </w:r>
      <w:r>
        <w:rPr>
          <w:sz w:val="24"/>
        </w:rPr>
        <w:t>s</w:t>
      </w:r>
      <w:r>
        <w:rPr>
          <w:spacing w:val="-9"/>
          <w:sz w:val="24"/>
        </w:rPr>
        <w:t xml:space="preserve"> </w:t>
      </w:r>
      <w:r>
        <w:rPr>
          <w:sz w:val="24"/>
        </w:rPr>
        <w:t>tím, že</w:t>
      </w:r>
      <w:r>
        <w:rPr>
          <w:spacing w:val="-11"/>
          <w:sz w:val="24"/>
        </w:rPr>
        <w:t xml:space="preserve"> </w:t>
      </w:r>
      <w:r>
        <w:rPr>
          <w:sz w:val="24"/>
        </w:rPr>
        <w:t>případné</w:t>
      </w:r>
      <w:r>
        <w:rPr>
          <w:spacing w:val="-11"/>
          <w:sz w:val="24"/>
        </w:rPr>
        <w:t xml:space="preserve"> </w:t>
      </w:r>
      <w:r>
        <w:rPr>
          <w:sz w:val="24"/>
        </w:rPr>
        <w:t>námitky</w:t>
      </w:r>
      <w:r>
        <w:rPr>
          <w:spacing w:val="-10"/>
          <w:sz w:val="24"/>
        </w:rPr>
        <w:t xml:space="preserve"> </w:t>
      </w:r>
      <w:r>
        <w:rPr>
          <w:sz w:val="24"/>
        </w:rPr>
        <w:t>podané</w:t>
      </w:r>
      <w:r>
        <w:rPr>
          <w:spacing w:val="-11"/>
          <w:sz w:val="24"/>
        </w:rPr>
        <w:t xml:space="preserve"> </w:t>
      </w:r>
      <w:r>
        <w:rPr>
          <w:sz w:val="24"/>
        </w:rPr>
        <w:t>Nájemcem</w:t>
      </w:r>
      <w:r>
        <w:rPr>
          <w:spacing w:val="-9"/>
          <w:sz w:val="24"/>
        </w:rPr>
        <w:t xml:space="preserve"> </w:t>
      </w:r>
      <w:r>
        <w:rPr>
          <w:sz w:val="24"/>
        </w:rPr>
        <w:t>dle</w:t>
      </w:r>
      <w:r>
        <w:rPr>
          <w:spacing w:val="-11"/>
          <w:sz w:val="24"/>
        </w:rPr>
        <w:t xml:space="preserve"> </w:t>
      </w:r>
      <w:r>
        <w:rPr>
          <w:sz w:val="24"/>
        </w:rPr>
        <w:t>§</w:t>
      </w:r>
      <w:r>
        <w:rPr>
          <w:spacing w:val="-10"/>
          <w:sz w:val="24"/>
        </w:rPr>
        <w:t xml:space="preserve"> </w:t>
      </w:r>
      <w:r>
        <w:rPr>
          <w:sz w:val="24"/>
        </w:rPr>
        <w:t>2314(1)</w:t>
      </w:r>
      <w:r>
        <w:rPr>
          <w:spacing w:val="-10"/>
          <w:sz w:val="24"/>
        </w:rPr>
        <w:t xml:space="preserve"> </w:t>
      </w:r>
      <w:r>
        <w:rPr>
          <w:sz w:val="24"/>
        </w:rPr>
        <w:t>občanského</w:t>
      </w:r>
      <w:r>
        <w:rPr>
          <w:spacing w:val="-10"/>
          <w:sz w:val="24"/>
        </w:rPr>
        <w:t xml:space="preserve"> </w:t>
      </w:r>
      <w:r>
        <w:rPr>
          <w:sz w:val="24"/>
        </w:rPr>
        <w:t>zákoníku</w:t>
      </w:r>
      <w:r>
        <w:rPr>
          <w:spacing w:val="-10"/>
          <w:sz w:val="24"/>
        </w:rPr>
        <w:t xml:space="preserve"> </w:t>
      </w:r>
      <w:r>
        <w:rPr>
          <w:sz w:val="24"/>
        </w:rPr>
        <w:t>nezakládají právo Nájemce dále užívat Předmět nájmu po dni, ke kterému nájem zanikl v důsledku výpovědi či odstoupení</w:t>
      </w:r>
      <w:r>
        <w:rPr>
          <w:spacing w:val="-8"/>
          <w:sz w:val="24"/>
        </w:rPr>
        <w:t xml:space="preserve"> </w:t>
      </w:r>
      <w:r>
        <w:rPr>
          <w:sz w:val="24"/>
        </w:rPr>
        <w:t>Pronajímatele.</w:t>
      </w:r>
    </w:p>
    <w:p w14:paraId="2B9C30D0" w14:textId="77777777" w:rsidR="00446C8D" w:rsidRDefault="0025039A">
      <w:pPr>
        <w:pStyle w:val="Odstavecseseznamem"/>
        <w:numPr>
          <w:ilvl w:val="2"/>
          <w:numId w:val="1"/>
        </w:numPr>
        <w:tabs>
          <w:tab w:val="left" w:pos="822"/>
        </w:tabs>
        <w:spacing w:before="1" w:line="278" w:lineRule="auto"/>
        <w:ind w:right="116" w:hanging="705"/>
        <w:jc w:val="both"/>
        <w:rPr>
          <w:sz w:val="24"/>
        </w:rPr>
      </w:pPr>
      <w:r>
        <w:rPr>
          <w:sz w:val="24"/>
        </w:rPr>
        <w:t>Tato Smlouva nabývá platnosti dnem jejího podpisu oprávněnými osobami obou Smluvních stran a účinnosti dnem uveřejnění této smlouvy v registru smluv dle zákona o registru</w:t>
      </w:r>
      <w:r>
        <w:rPr>
          <w:spacing w:val="-3"/>
          <w:sz w:val="24"/>
        </w:rPr>
        <w:t xml:space="preserve"> </w:t>
      </w:r>
      <w:r>
        <w:rPr>
          <w:sz w:val="24"/>
        </w:rPr>
        <w:t>smluv.</w:t>
      </w:r>
    </w:p>
    <w:p w14:paraId="22095DE0" w14:textId="77777777" w:rsidR="00446C8D" w:rsidRDefault="0025039A">
      <w:pPr>
        <w:pStyle w:val="Odstavecseseznamem"/>
        <w:numPr>
          <w:ilvl w:val="2"/>
          <w:numId w:val="1"/>
        </w:numPr>
        <w:tabs>
          <w:tab w:val="left" w:pos="822"/>
        </w:tabs>
        <w:spacing w:before="1" w:line="278" w:lineRule="auto"/>
        <w:ind w:right="114" w:hanging="705"/>
        <w:jc w:val="both"/>
        <w:rPr>
          <w:sz w:val="24"/>
        </w:rPr>
      </w:pPr>
      <w:r>
        <w:rPr>
          <w:sz w:val="24"/>
        </w:rPr>
        <w:t>Nájemce je povinným subjektem dle zákona č. 340/2015 Sb., o zvláštních podmínkách účinnosti</w:t>
      </w:r>
      <w:r>
        <w:rPr>
          <w:spacing w:val="-9"/>
          <w:sz w:val="24"/>
        </w:rPr>
        <w:t xml:space="preserve"> </w:t>
      </w:r>
      <w:r>
        <w:rPr>
          <w:sz w:val="24"/>
        </w:rPr>
        <w:t>některých</w:t>
      </w:r>
      <w:r>
        <w:rPr>
          <w:spacing w:val="-10"/>
          <w:sz w:val="24"/>
        </w:rPr>
        <w:t xml:space="preserve"> </w:t>
      </w:r>
      <w:r>
        <w:rPr>
          <w:sz w:val="24"/>
        </w:rPr>
        <w:t>smluv,</w:t>
      </w:r>
      <w:r>
        <w:rPr>
          <w:spacing w:val="-10"/>
          <w:sz w:val="24"/>
        </w:rPr>
        <w:t xml:space="preserve"> </w:t>
      </w:r>
      <w:r>
        <w:rPr>
          <w:sz w:val="24"/>
        </w:rPr>
        <w:t>uveřejňování</w:t>
      </w:r>
      <w:r>
        <w:rPr>
          <w:spacing w:val="-9"/>
          <w:sz w:val="24"/>
        </w:rPr>
        <w:t xml:space="preserve"> </w:t>
      </w:r>
      <w:r>
        <w:rPr>
          <w:sz w:val="24"/>
        </w:rPr>
        <w:t>těchto</w:t>
      </w:r>
      <w:r>
        <w:rPr>
          <w:spacing w:val="-10"/>
          <w:sz w:val="24"/>
        </w:rPr>
        <w:t xml:space="preserve"> </w:t>
      </w:r>
      <w:r>
        <w:rPr>
          <w:sz w:val="24"/>
        </w:rPr>
        <w:t>smluv</w:t>
      </w:r>
      <w:r>
        <w:rPr>
          <w:spacing w:val="-10"/>
          <w:sz w:val="24"/>
        </w:rPr>
        <w:t xml:space="preserve"> </w:t>
      </w:r>
      <w:r>
        <w:rPr>
          <w:sz w:val="24"/>
        </w:rPr>
        <w:t>a</w:t>
      </w:r>
      <w:r>
        <w:rPr>
          <w:spacing w:val="-11"/>
          <w:sz w:val="24"/>
        </w:rPr>
        <w:t xml:space="preserve"> </w:t>
      </w:r>
      <w:r>
        <w:rPr>
          <w:sz w:val="24"/>
        </w:rPr>
        <w:t>registru</w:t>
      </w:r>
      <w:r>
        <w:rPr>
          <w:spacing w:val="-10"/>
          <w:sz w:val="24"/>
        </w:rPr>
        <w:t xml:space="preserve"> </w:t>
      </w:r>
      <w:r>
        <w:rPr>
          <w:sz w:val="24"/>
        </w:rPr>
        <w:t>smluv,</w:t>
      </w:r>
      <w:r>
        <w:rPr>
          <w:spacing w:val="-12"/>
          <w:sz w:val="24"/>
        </w:rPr>
        <w:t xml:space="preserve"> </w:t>
      </w:r>
      <w:r>
        <w:rPr>
          <w:sz w:val="24"/>
        </w:rPr>
        <w:t>v</w:t>
      </w:r>
      <w:r>
        <w:rPr>
          <w:spacing w:val="-10"/>
          <w:sz w:val="24"/>
        </w:rPr>
        <w:t xml:space="preserve"> </w:t>
      </w:r>
      <w:r>
        <w:rPr>
          <w:sz w:val="24"/>
        </w:rPr>
        <w:t>platném</w:t>
      </w:r>
      <w:r>
        <w:rPr>
          <w:spacing w:val="-9"/>
          <w:sz w:val="24"/>
        </w:rPr>
        <w:t xml:space="preserve"> </w:t>
      </w:r>
      <w:r>
        <w:rPr>
          <w:sz w:val="24"/>
        </w:rPr>
        <w:t>znění</w:t>
      </w:r>
    </w:p>
    <w:p w14:paraId="5C632AB2" w14:textId="77777777" w:rsidR="00446C8D" w:rsidRDefault="00446C8D">
      <w:pPr>
        <w:spacing w:line="278" w:lineRule="auto"/>
        <w:jc w:val="both"/>
        <w:rPr>
          <w:sz w:val="24"/>
        </w:rPr>
        <w:sectPr w:rsidR="00446C8D">
          <w:pgSz w:w="11910" w:h="16840"/>
          <w:pgMar w:top="1360" w:right="1300" w:bottom="280" w:left="1300" w:header="708" w:footer="708" w:gutter="0"/>
          <w:cols w:space="708"/>
        </w:sectPr>
      </w:pPr>
    </w:p>
    <w:p w14:paraId="6369E413" w14:textId="77777777" w:rsidR="00446C8D" w:rsidRDefault="0025039A">
      <w:pPr>
        <w:pStyle w:val="Zkladntext"/>
        <w:spacing w:before="70" w:line="278" w:lineRule="auto"/>
        <w:ind w:right="113" w:firstLine="0"/>
        <w:jc w:val="both"/>
      </w:pPr>
      <w:r>
        <w:lastRenderedPageBreak/>
        <w:t>(dále jen „zákon o registru smluv“). Pronajímatel bere na vědomí a výslovně souhlasí s tím, aby Smlouva byla uveřejněna v souladu se zákonem o registru smluv. Smluvní strany se dohodly, že uveřejnění Smlouvy prostřednictvím registru smluv v souladu se zákonem o registru smluv zajistí Nájemce.</w:t>
      </w:r>
    </w:p>
    <w:p w14:paraId="705F9EF1" w14:textId="77777777" w:rsidR="00446C8D" w:rsidRDefault="00446C8D">
      <w:pPr>
        <w:pStyle w:val="Zkladntext"/>
        <w:spacing w:before="11"/>
        <w:ind w:left="0" w:firstLine="0"/>
        <w:rPr>
          <w:sz w:val="27"/>
        </w:rPr>
      </w:pPr>
    </w:p>
    <w:p w14:paraId="1F616EED" w14:textId="77777777" w:rsidR="00446C8D" w:rsidRDefault="0025039A">
      <w:pPr>
        <w:pStyle w:val="Zkladntext"/>
        <w:ind w:left="115" w:firstLine="0"/>
      </w:pPr>
      <w:r>
        <w:t>Seznam příloh:</w:t>
      </w:r>
    </w:p>
    <w:p w14:paraId="77E938CF" w14:textId="77777777" w:rsidR="00446C8D" w:rsidRDefault="0025039A">
      <w:pPr>
        <w:pStyle w:val="Zkladntext"/>
        <w:spacing w:before="42" w:line="280" w:lineRule="auto"/>
        <w:ind w:left="115" w:right="4243" w:firstLine="0"/>
      </w:pPr>
      <w:r>
        <w:t>Příloha č. 1 – Grafické znázornění Předmětu nájmu Příloha č. 2 – Vzor předávacího protokolu</w:t>
      </w:r>
    </w:p>
    <w:p w14:paraId="49355EAD" w14:textId="77777777" w:rsidR="00446C8D" w:rsidRDefault="0025039A">
      <w:pPr>
        <w:pStyle w:val="Zkladntext"/>
        <w:spacing w:line="278" w:lineRule="auto"/>
        <w:ind w:left="115" w:right="6362" w:firstLine="0"/>
      </w:pPr>
      <w:r>
        <w:t>Příloha č. 3 – Provozní řád Příloha č. 4 – Seznam Služeb</w:t>
      </w:r>
    </w:p>
    <w:p w14:paraId="1F7DE7E5" w14:textId="77777777" w:rsidR="00446C8D" w:rsidRDefault="00446C8D">
      <w:pPr>
        <w:pStyle w:val="Zkladntext"/>
        <w:ind w:left="0" w:firstLine="0"/>
        <w:rPr>
          <w:sz w:val="26"/>
        </w:rPr>
      </w:pPr>
    </w:p>
    <w:p w14:paraId="3C35F5E3" w14:textId="77777777" w:rsidR="00446C8D" w:rsidRDefault="00446C8D">
      <w:pPr>
        <w:pStyle w:val="Zkladntext"/>
        <w:ind w:left="0" w:firstLine="0"/>
        <w:rPr>
          <w:sz w:val="30"/>
        </w:rPr>
      </w:pPr>
    </w:p>
    <w:p w14:paraId="7D26DA0E" w14:textId="4CC48000" w:rsidR="00446C8D" w:rsidRDefault="0025039A">
      <w:pPr>
        <w:pStyle w:val="Zkladntext"/>
        <w:tabs>
          <w:tab w:val="left" w:pos="5071"/>
        </w:tabs>
        <w:ind w:left="115" w:firstLine="0"/>
      </w:pPr>
      <w:r>
        <w:t>V</w:t>
      </w:r>
      <w:r>
        <w:rPr>
          <w:spacing w:val="-2"/>
        </w:rPr>
        <w:t xml:space="preserve"> </w:t>
      </w:r>
      <w:r>
        <w:t>Praze,</w:t>
      </w:r>
      <w:r>
        <w:rPr>
          <w:spacing w:val="-1"/>
        </w:rPr>
        <w:t xml:space="preserve"> </w:t>
      </w:r>
      <w:r>
        <w:t>dne</w:t>
      </w:r>
      <w:r w:rsidR="00971951">
        <w:t xml:space="preserve"> 19.12.2024</w:t>
      </w:r>
      <w:r>
        <w:tab/>
        <w:t>V Praze,</w:t>
      </w:r>
      <w:r>
        <w:rPr>
          <w:spacing w:val="-3"/>
        </w:rPr>
        <w:t xml:space="preserve"> </w:t>
      </w:r>
      <w:r>
        <w:t>dne</w:t>
      </w:r>
      <w:r w:rsidR="00971951">
        <w:t xml:space="preserve"> 19.12.2024</w:t>
      </w:r>
    </w:p>
    <w:p w14:paraId="56884E0F" w14:textId="77777777" w:rsidR="00446C8D" w:rsidRDefault="00446C8D">
      <w:pPr>
        <w:pStyle w:val="Zkladntext"/>
        <w:ind w:left="0" w:firstLine="0"/>
        <w:rPr>
          <w:sz w:val="26"/>
        </w:rPr>
      </w:pPr>
    </w:p>
    <w:p w14:paraId="462782C5" w14:textId="77777777" w:rsidR="00446C8D" w:rsidRDefault="00446C8D">
      <w:pPr>
        <w:pStyle w:val="Zkladntext"/>
        <w:spacing w:before="5"/>
        <w:ind w:left="0" w:firstLine="0"/>
        <w:rPr>
          <w:sz w:val="33"/>
        </w:rPr>
      </w:pPr>
    </w:p>
    <w:p w14:paraId="74D099ED" w14:textId="77777777" w:rsidR="00446C8D" w:rsidRDefault="0025039A">
      <w:pPr>
        <w:pStyle w:val="Zkladntext"/>
        <w:tabs>
          <w:tab w:val="left" w:pos="5071"/>
        </w:tabs>
        <w:ind w:left="116" w:firstLine="0"/>
      </w:pPr>
      <w:r>
        <w:t>PRONAJÍMATEL</w:t>
      </w:r>
      <w:r>
        <w:tab/>
        <w:t>NÁJEMCE</w:t>
      </w:r>
    </w:p>
    <w:p w14:paraId="01AE1B8D" w14:textId="77777777" w:rsidR="00446C8D" w:rsidRDefault="00446C8D">
      <w:pPr>
        <w:pStyle w:val="Zkladntext"/>
        <w:ind w:left="0" w:firstLine="0"/>
        <w:rPr>
          <w:sz w:val="20"/>
        </w:rPr>
      </w:pPr>
    </w:p>
    <w:p w14:paraId="0F63ACD8" w14:textId="77777777" w:rsidR="00446C8D" w:rsidRDefault="00446C8D">
      <w:pPr>
        <w:pStyle w:val="Zkladntext"/>
        <w:ind w:left="0" w:firstLine="0"/>
        <w:rPr>
          <w:sz w:val="20"/>
        </w:rPr>
      </w:pPr>
    </w:p>
    <w:p w14:paraId="7DEA8BEC" w14:textId="77777777" w:rsidR="00446C8D" w:rsidRDefault="00446C8D">
      <w:pPr>
        <w:pStyle w:val="Zkladntext"/>
        <w:ind w:left="0" w:firstLine="0"/>
        <w:rPr>
          <w:sz w:val="20"/>
        </w:rPr>
      </w:pPr>
    </w:p>
    <w:p w14:paraId="2A06C915" w14:textId="77777777" w:rsidR="00446C8D" w:rsidRDefault="00A639A1">
      <w:pPr>
        <w:pStyle w:val="Zkladntext"/>
        <w:spacing w:before="2"/>
        <w:ind w:left="0" w:firstLine="0"/>
        <w:rPr>
          <w:sz w:val="19"/>
        </w:rPr>
      </w:pPr>
      <w:r>
        <w:pict w14:anchorId="5148DA56">
          <v:line id="_x0000_s1027" style="position:absolute;z-index:251657216;mso-wrap-distance-left:0;mso-wrap-distance-right:0;mso-position-horizontal-relative:page" from="70.8pt,13.25pt" to="238.8pt,13.25pt" strokeweight=".48pt">
            <w10:wrap type="topAndBottom" anchorx="page"/>
          </v:line>
        </w:pict>
      </w:r>
      <w:r>
        <w:pict w14:anchorId="72ECEE41">
          <v:line id="_x0000_s1026" style="position:absolute;z-index:251658240;mso-wrap-distance-left:0;mso-wrap-distance-right:0;mso-position-horizontal-relative:page" from="318.6pt,13.25pt" to="486.6pt,13.25pt" strokeweight=".48pt">
            <w10:wrap type="topAndBottom" anchorx="page"/>
          </v:line>
        </w:pict>
      </w:r>
    </w:p>
    <w:p w14:paraId="615CF747" w14:textId="33008C84" w:rsidR="00446C8D" w:rsidRDefault="00971951">
      <w:pPr>
        <w:pStyle w:val="Zkladntext"/>
        <w:tabs>
          <w:tab w:val="left" w:pos="5071"/>
        </w:tabs>
        <w:spacing w:before="16"/>
        <w:ind w:left="116" w:firstLine="0"/>
      </w:pPr>
      <w:r>
        <w:t>xxxxx</w:t>
      </w:r>
      <w:r w:rsidR="0025039A">
        <w:tab/>
      </w:r>
      <w:r>
        <w:t>xxxxx</w:t>
      </w:r>
    </w:p>
    <w:p w14:paraId="46875807" w14:textId="59D1CD6E" w:rsidR="00446C8D" w:rsidRDefault="00A639A1">
      <w:pPr>
        <w:pStyle w:val="Zkladntext"/>
        <w:tabs>
          <w:tab w:val="left" w:pos="5071"/>
        </w:tabs>
        <w:spacing w:before="42"/>
        <w:ind w:left="116" w:firstLine="0"/>
      </w:pPr>
      <w:r>
        <w:t>p</w:t>
      </w:r>
      <w:r w:rsidR="0025039A">
        <w:t>rokurista</w:t>
      </w:r>
      <w:r w:rsidR="0025039A">
        <w:tab/>
        <w:t>rektor</w:t>
      </w:r>
    </w:p>
    <w:sectPr w:rsidR="00446C8D">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794"/>
    <w:multiLevelType w:val="multilevel"/>
    <w:tmpl w:val="066A801A"/>
    <w:lvl w:ilvl="0">
      <w:start w:val="3"/>
      <w:numFmt w:val="decimal"/>
      <w:lvlText w:val="%1"/>
      <w:lvlJc w:val="left"/>
      <w:pPr>
        <w:ind w:left="821" w:hanging="706"/>
        <w:jc w:val="left"/>
      </w:pPr>
      <w:rPr>
        <w:rFonts w:hint="default"/>
      </w:rPr>
    </w:lvl>
    <w:lvl w:ilvl="1">
      <w:start w:val="1"/>
      <w:numFmt w:val="decimal"/>
      <w:lvlText w:val="%1.%2"/>
      <w:lvlJc w:val="left"/>
      <w:pPr>
        <w:ind w:left="821" w:hanging="706"/>
        <w:jc w:val="left"/>
      </w:pPr>
      <w:rPr>
        <w:rFonts w:ascii="Times New Roman" w:eastAsia="Times New Roman" w:hAnsi="Times New Roman" w:cs="Times New Roman" w:hint="default"/>
        <w:b/>
        <w:bCs/>
        <w:spacing w:val="-30"/>
        <w:w w:val="99"/>
        <w:sz w:val="24"/>
        <w:szCs w:val="24"/>
      </w:rPr>
    </w:lvl>
    <w:lvl w:ilvl="2">
      <w:numFmt w:val="bullet"/>
      <w:lvlText w:val="•"/>
      <w:lvlJc w:val="left"/>
      <w:pPr>
        <w:ind w:left="2517" w:hanging="706"/>
      </w:pPr>
      <w:rPr>
        <w:rFonts w:hint="default"/>
      </w:rPr>
    </w:lvl>
    <w:lvl w:ilvl="3">
      <w:numFmt w:val="bullet"/>
      <w:lvlText w:val="•"/>
      <w:lvlJc w:val="left"/>
      <w:pPr>
        <w:ind w:left="3365" w:hanging="706"/>
      </w:pPr>
      <w:rPr>
        <w:rFonts w:hint="default"/>
      </w:rPr>
    </w:lvl>
    <w:lvl w:ilvl="4">
      <w:numFmt w:val="bullet"/>
      <w:lvlText w:val="•"/>
      <w:lvlJc w:val="left"/>
      <w:pPr>
        <w:ind w:left="4214" w:hanging="706"/>
      </w:pPr>
      <w:rPr>
        <w:rFonts w:hint="default"/>
      </w:rPr>
    </w:lvl>
    <w:lvl w:ilvl="5">
      <w:numFmt w:val="bullet"/>
      <w:lvlText w:val="•"/>
      <w:lvlJc w:val="left"/>
      <w:pPr>
        <w:ind w:left="5063" w:hanging="706"/>
      </w:pPr>
      <w:rPr>
        <w:rFonts w:hint="default"/>
      </w:rPr>
    </w:lvl>
    <w:lvl w:ilvl="6">
      <w:numFmt w:val="bullet"/>
      <w:lvlText w:val="•"/>
      <w:lvlJc w:val="left"/>
      <w:pPr>
        <w:ind w:left="5911" w:hanging="706"/>
      </w:pPr>
      <w:rPr>
        <w:rFonts w:hint="default"/>
      </w:rPr>
    </w:lvl>
    <w:lvl w:ilvl="7">
      <w:numFmt w:val="bullet"/>
      <w:lvlText w:val="•"/>
      <w:lvlJc w:val="left"/>
      <w:pPr>
        <w:ind w:left="6760" w:hanging="706"/>
      </w:pPr>
      <w:rPr>
        <w:rFonts w:hint="default"/>
      </w:rPr>
    </w:lvl>
    <w:lvl w:ilvl="8">
      <w:numFmt w:val="bullet"/>
      <w:lvlText w:val="•"/>
      <w:lvlJc w:val="left"/>
      <w:pPr>
        <w:ind w:left="7609" w:hanging="706"/>
      </w:pPr>
      <w:rPr>
        <w:rFonts w:hint="default"/>
      </w:rPr>
    </w:lvl>
  </w:abstractNum>
  <w:abstractNum w:abstractNumId="1" w15:restartNumberingAfterBreak="0">
    <w:nsid w:val="2889563B"/>
    <w:multiLevelType w:val="multilevel"/>
    <w:tmpl w:val="D2F458AE"/>
    <w:lvl w:ilvl="0">
      <w:start w:val="2"/>
      <w:numFmt w:val="decimal"/>
      <w:lvlText w:val="%1"/>
      <w:lvlJc w:val="left"/>
      <w:pPr>
        <w:ind w:left="824" w:hanging="708"/>
        <w:jc w:val="left"/>
      </w:pPr>
      <w:rPr>
        <w:rFonts w:hint="default"/>
      </w:rPr>
    </w:lvl>
    <w:lvl w:ilvl="1">
      <w:start w:val="1"/>
      <w:numFmt w:val="decimal"/>
      <w:lvlText w:val="%1.%2"/>
      <w:lvlJc w:val="left"/>
      <w:pPr>
        <w:ind w:left="824" w:hanging="708"/>
        <w:jc w:val="left"/>
      </w:pPr>
      <w:rPr>
        <w:rFonts w:ascii="Times New Roman" w:eastAsia="Times New Roman" w:hAnsi="Times New Roman" w:cs="Times New Roman" w:hint="default"/>
        <w:b/>
        <w:bCs/>
        <w:spacing w:val="-1"/>
        <w:w w:val="99"/>
        <w:sz w:val="24"/>
        <w:szCs w:val="24"/>
      </w:rPr>
    </w:lvl>
    <w:lvl w:ilvl="2">
      <w:start w:val="1"/>
      <w:numFmt w:val="decimal"/>
      <w:lvlText w:val="%1.%2.%3"/>
      <w:lvlJc w:val="left"/>
      <w:pPr>
        <w:ind w:left="821" w:hanging="706"/>
        <w:jc w:val="left"/>
      </w:pPr>
      <w:rPr>
        <w:rFonts w:ascii="Times New Roman" w:eastAsia="Times New Roman" w:hAnsi="Times New Roman" w:cs="Times New Roman" w:hint="default"/>
        <w:b/>
        <w:bCs/>
        <w:spacing w:val="-15"/>
        <w:w w:val="99"/>
        <w:sz w:val="24"/>
        <w:szCs w:val="24"/>
      </w:rPr>
    </w:lvl>
    <w:lvl w:ilvl="3">
      <w:start w:val="1"/>
      <w:numFmt w:val="lowerRoman"/>
      <w:lvlText w:val="(%4)"/>
      <w:lvlJc w:val="left"/>
      <w:pPr>
        <w:ind w:left="1529" w:hanging="706"/>
        <w:jc w:val="left"/>
      </w:pPr>
      <w:rPr>
        <w:rFonts w:ascii="Times New Roman" w:eastAsia="Times New Roman" w:hAnsi="Times New Roman" w:cs="Times New Roman" w:hint="default"/>
        <w:spacing w:val="-4"/>
        <w:w w:val="99"/>
        <w:sz w:val="24"/>
        <w:szCs w:val="24"/>
      </w:rPr>
    </w:lvl>
    <w:lvl w:ilvl="4">
      <w:numFmt w:val="bullet"/>
      <w:lvlText w:val="•"/>
      <w:lvlJc w:val="left"/>
      <w:pPr>
        <w:ind w:left="4115" w:hanging="706"/>
      </w:pPr>
      <w:rPr>
        <w:rFonts w:hint="default"/>
      </w:rPr>
    </w:lvl>
    <w:lvl w:ilvl="5">
      <w:numFmt w:val="bullet"/>
      <w:lvlText w:val="•"/>
      <w:lvlJc w:val="left"/>
      <w:pPr>
        <w:ind w:left="4980" w:hanging="706"/>
      </w:pPr>
      <w:rPr>
        <w:rFonts w:hint="default"/>
      </w:rPr>
    </w:lvl>
    <w:lvl w:ilvl="6">
      <w:numFmt w:val="bullet"/>
      <w:lvlText w:val="•"/>
      <w:lvlJc w:val="left"/>
      <w:pPr>
        <w:ind w:left="5845" w:hanging="706"/>
      </w:pPr>
      <w:rPr>
        <w:rFonts w:hint="default"/>
      </w:rPr>
    </w:lvl>
    <w:lvl w:ilvl="7">
      <w:numFmt w:val="bullet"/>
      <w:lvlText w:val="•"/>
      <w:lvlJc w:val="left"/>
      <w:pPr>
        <w:ind w:left="6710" w:hanging="706"/>
      </w:pPr>
      <w:rPr>
        <w:rFonts w:hint="default"/>
      </w:rPr>
    </w:lvl>
    <w:lvl w:ilvl="8">
      <w:numFmt w:val="bullet"/>
      <w:lvlText w:val="•"/>
      <w:lvlJc w:val="left"/>
      <w:pPr>
        <w:ind w:left="7576" w:hanging="706"/>
      </w:pPr>
      <w:rPr>
        <w:rFonts w:hint="default"/>
      </w:rPr>
    </w:lvl>
  </w:abstractNum>
  <w:abstractNum w:abstractNumId="2" w15:restartNumberingAfterBreak="0">
    <w:nsid w:val="2C0E5AF2"/>
    <w:multiLevelType w:val="multilevel"/>
    <w:tmpl w:val="8DA8FC8A"/>
    <w:lvl w:ilvl="0">
      <w:start w:val="8"/>
      <w:numFmt w:val="decimal"/>
      <w:lvlText w:val="%1"/>
      <w:lvlJc w:val="left"/>
      <w:pPr>
        <w:ind w:left="821" w:hanging="706"/>
        <w:jc w:val="left"/>
      </w:pPr>
      <w:rPr>
        <w:rFonts w:hint="default"/>
      </w:rPr>
    </w:lvl>
    <w:lvl w:ilvl="1">
      <w:start w:val="1"/>
      <w:numFmt w:val="decimal"/>
      <w:lvlText w:val="%1.%2"/>
      <w:lvlJc w:val="left"/>
      <w:pPr>
        <w:ind w:left="821" w:hanging="706"/>
        <w:jc w:val="left"/>
      </w:pPr>
      <w:rPr>
        <w:rFonts w:ascii="Times New Roman" w:eastAsia="Times New Roman" w:hAnsi="Times New Roman" w:cs="Times New Roman" w:hint="default"/>
        <w:b/>
        <w:bCs/>
        <w:spacing w:val="-15"/>
        <w:w w:val="99"/>
        <w:sz w:val="24"/>
        <w:szCs w:val="24"/>
      </w:rPr>
    </w:lvl>
    <w:lvl w:ilvl="2">
      <w:numFmt w:val="bullet"/>
      <w:lvlText w:val="•"/>
      <w:lvlJc w:val="left"/>
      <w:pPr>
        <w:ind w:left="2517" w:hanging="706"/>
      </w:pPr>
      <w:rPr>
        <w:rFonts w:hint="default"/>
      </w:rPr>
    </w:lvl>
    <w:lvl w:ilvl="3">
      <w:numFmt w:val="bullet"/>
      <w:lvlText w:val="•"/>
      <w:lvlJc w:val="left"/>
      <w:pPr>
        <w:ind w:left="3365" w:hanging="706"/>
      </w:pPr>
      <w:rPr>
        <w:rFonts w:hint="default"/>
      </w:rPr>
    </w:lvl>
    <w:lvl w:ilvl="4">
      <w:numFmt w:val="bullet"/>
      <w:lvlText w:val="•"/>
      <w:lvlJc w:val="left"/>
      <w:pPr>
        <w:ind w:left="4214" w:hanging="706"/>
      </w:pPr>
      <w:rPr>
        <w:rFonts w:hint="default"/>
      </w:rPr>
    </w:lvl>
    <w:lvl w:ilvl="5">
      <w:numFmt w:val="bullet"/>
      <w:lvlText w:val="•"/>
      <w:lvlJc w:val="left"/>
      <w:pPr>
        <w:ind w:left="5063" w:hanging="706"/>
      </w:pPr>
      <w:rPr>
        <w:rFonts w:hint="default"/>
      </w:rPr>
    </w:lvl>
    <w:lvl w:ilvl="6">
      <w:numFmt w:val="bullet"/>
      <w:lvlText w:val="•"/>
      <w:lvlJc w:val="left"/>
      <w:pPr>
        <w:ind w:left="5911" w:hanging="706"/>
      </w:pPr>
      <w:rPr>
        <w:rFonts w:hint="default"/>
      </w:rPr>
    </w:lvl>
    <w:lvl w:ilvl="7">
      <w:numFmt w:val="bullet"/>
      <w:lvlText w:val="•"/>
      <w:lvlJc w:val="left"/>
      <w:pPr>
        <w:ind w:left="6760" w:hanging="706"/>
      </w:pPr>
      <w:rPr>
        <w:rFonts w:hint="default"/>
      </w:rPr>
    </w:lvl>
    <w:lvl w:ilvl="8">
      <w:numFmt w:val="bullet"/>
      <w:lvlText w:val="•"/>
      <w:lvlJc w:val="left"/>
      <w:pPr>
        <w:ind w:left="7609" w:hanging="706"/>
      </w:pPr>
      <w:rPr>
        <w:rFonts w:hint="default"/>
      </w:rPr>
    </w:lvl>
  </w:abstractNum>
  <w:abstractNum w:abstractNumId="3" w15:restartNumberingAfterBreak="0">
    <w:nsid w:val="372F579B"/>
    <w:multiLevelType w:val="multilevel"/>
    <w:tmpl w:val="42BA6240"/>
    <w:lvl w:ilvl="0">
      <w:start w:val="10"/>
      <w:numFmt w:val="decimal"/>
      <w:lvlText w:val="%1"/>
      <w:lvlJc w:val="left"/>
      <w:pPr>
        <w:ind w:left="824" w:hanging="708"/>
        <w:jc w:val="left"/>
      </w:pPr>
      <w:rPr>
        <w:rFonts w:hint="default"/>
      </w:rPr>
    </w:lvl>
    <w:lvl w:ilvl="1">
      <w:start w:val="1"/>
      <w:numFmt w:val="decimal"/>
      <w:lvlText w:val="%1.%2"/>
      <w:lvlJc w:val="left"/>
      <w:pPr>
        <w:ind w:left="824" w:hanging="708"/>
        <w:jc w:val="left"/>
      </w:pPr>
      <w:rPr>
        <w:rFonts w:ascii="Times New Roman" w:eastAsia="Times New Roman" w:hAnsi="Times New Roman" w:cs="Times New Roman" w:hint="default"/>
        <w:b/>
        <w:bCs/>
        <w:spacing w:val="-1"/>
        <w:w w:val="99"/>
        <w:sz w:val="24"/>
        <w:szCs w:val="24"/>
      </w:rPr>
    </w:lvl>
    <w:lvl w:ilvl="2">
      <w:start w:val="1"/>
      <w:numFmt w:val="decimal"/>
      <w:lvlText w:val="%1.%2.%3"/>
      <w:lvlJc w:val="left"/>
      <w:pPr>
        <w:ind w:left="821" w:hanging="706"/>
        <w:jc w:val="left"/>
      </w:pPr>
      <w:rPr>
        <w:rFonts w:ascii="Times New Roman" w:eastAsia="Times New Roman" w:hAnsi="Times New Roman" w:cs="Times New Roman" w:hint="default"/>
        <w:b/>
        <w:bCs/>
        <w:spacing w:val="-15"/>
        <w:w w:val="99"/>
        <w:sz w:val="24"/>
        <w:szCs w:val="24"/>
      </w:rPr>
    </w:lvl>
    <w:lvl w:ilvl="3">
      <w:numFmt w:val="bullet"/>
      <w:lvlText w:val="•"/>
      <w:lvlJc w:val="left"/>
      <w:pPr>
        <w:ind w:left="3365" w:hanging="706"/>
      </w:pPr>
      <w:rPr>
        <w:rFonts w:hint="default"/>
      </w:rPr>
    </w:lvl>
    <w:lvl w:ilvl="4">
      <w:numFmt w:val="bullet"/>
      <w:lvlText w:val="•"/>
      <w:lvlJc w:val="left"/>
      <w:pPr>
        <w:ind w:left="4214" w:hanging="706"/>
      </w:pPr>
      <w:rPr>
        <w:rFonts w:hint="default"/>
      </w:rPr>
    </w:lvl>
    <w:lvl w:ilvl="5">
      <w:numFmt w:val="bullet"/>
      <w:lvlText w:val="•"/>
      <w:lvlJc w:val="left"/>
      <w:pPr>
        <w:ind w:left="5063" w:hanging="706"/>
      </w:pPr>
      <w:rPr>
        <w:rFonts w:hint="default"/>
      </w:rPr>
    </w:lvl>
    <w:lvl w:ilvl="6">
      <w:numFmt w:val="bullet"/>
      <w:lvlText w:val="•"/>
      <w:lvlJc w:val="left"/>
      <w:pPr>
        <w:ind w:left="5911" w:hanging="706"/>
      </w:pPr>
      <w:rPr>
        <w:rFonts w:hint="default"/>
      </w:rPr>
    </w:lvl>
    <w:lvl w:ilvl="7">
      <w:numFmt w:val="bullet"/>
      <w:lvlText w:val="•"/>
      <w:lvlJc w:val="left"/>
      <w:pPr>
        <w:ind w:left="6760" w:hanging="706"/>
      </w:pPr>
      <w:rPr>
        <w:rFonts w:hint="default"/>
      </w:rPr>
    </w:lvl>
    <w:lvl w:ilvl="8">
      <w:numFmt w:val="bullet"/>
      <w:lvlText w:val="•"/>
      <w:lvlJc w:val="left"/>
      <w:pPr>
        <w:ind w:left="7609" w:hanging="706"/>
      </w:pPr>
      <w:rPr>
        <w:rFonts w:hint="default"/>
      </w:rPr>
    </w:lvl>
  </w:abstractNum>
  <w:abstractNum w:abstractNumId="4" w15:restartNumberingAfterBreak="0">
    <w:nsid w:val="4935288C"/>
    <w:multiLevelType w:val="multilevel"/>
    <w:tmpl w:val="5CD03332"/>
    <w:lvl w:ilvl="0">
      <w:start w:val="6"/>
      <w:numFmt w:val="decimal"/>
      <w:lvlText w:val="%1"/>
      <w:lvlJc w:val="left"/>
      <w:pPr>
        <w:ind w:left="824" w:hanging="708"/>
        <w:jc w:val="left"/>
      </w:pPr>
      <w:rPr>
        <w:rFonts w:hint="default"/>
      </w:rPr>
    </w:lvl>
    <w:lvl w:ilvl="1">
      <w:start w:val="1"/>
      <w:numFmt w:val="decimal"/>
      <w:lvlText w:val="%1.%2"/>
      <w:lvlJc w:val="left"/>
      <w:pPr>
        <w:ind w:left="824" w:hanging="708"/>
        <w:jc w:val="left"/>
      </w:pPr>
      <w:rPr>
        <w:rFonts w:ascii="Times New Roman" w:eastAsia="Times New Roman" w:hAnsi="Times New Roman" w:cs="Times New Roman" w:hint="default"/>
        <w:b/>
        <w:bCs/>
        <w:spacing w:val="-1"/>
        <w:w w:val="99"/>
        <w:sz w:val="24"/>
        <w:szCs w:val="24"/>
      </w:rPr>
    </w:lvl>
    <w:lvl w:ilvl="2">
      <w:start w:val="1"/>
      <w:numFmt w:val="decimal"/>
      <w:lvlText w:val="%1.%2.%3"/>
      <w:lvlJc w:val="left"/>
      <w:pPr>
        <w:ind w:left="821" w:hanging="706"/>
        <w:jc w:val="left"/>
      </w:pPr>
      <w:rPr>
        <w:rFonts w:ascii="Times New Roman" w:eastAsia="Times New Roman" w:hAnsi="Times New Roman" w:cs="Times New Roman" w:hint="default"/>
        <w:b/>
        <w:bCs/>
        <w:spacing w:val="-15"/>
        <w:w w:val="99"/>
        <w:sz w:val="24"/>
        <w:szCs w:val="24"/>
      </w:rPr>
    </w:lvl>
    <w:lvl w:ilvl="3">
      <w:start w:val="1"/>
      <w:numFmt w:val="lowerRoman"/>
      <w:lvlText w:val="(%4)"/>
      <w:lvlJc w:val="left"/>
      <w:pPr>
        <w:ind w:left="1529" w:hanging="706"/>
        <w:jc w:val="left"/>
      </w:pPr>
      <w:rPr>
        <w:rFonts w:ascii="Times New Roman" w:eastAsia="Times New Roman" w:hAnsi="Times New Roman" w:cs="Times New Roman" w:hint="default"/>
        <w:spacing w:val="-1"/>
        <w:w w:val="99"/>
        <w:sz w:val="24"/>
        <w:szCs w:val="24"/>
      </w:rPr>
    </w:lvl>
    <w:lvl w:ilvl="4">
      <w:numFmt w:val="bullet"/>
      <w:lvlText w:val="•"/>
      <w:lvlJc w:val="left"/>
      <w:pPr>
        <w:ind w:left="2786" w:hanging="706"/>
      </w:pPr>
      <w:rPr>
        <w:rFonts w:hint="default"/>
      </w:rPr>
    </w:lvl>
    <w:lvl w:ilvl="5">
      <w:numFmt w:val="bullet"/>
      <w:lvlText w:val="•"/>
      <w:lvlJc w:val="left"/>
      <w:pPr>
        <w:ind w:left="3873" w:hanging="706"/>
      </w:pPr>
      <w:rPr>
        <w:rFonts w:hint="default"/>
      </w:rPr>
    </w:lvl>
    <w:lvl w:ilvl="6">
      <w:numFmt w:val="bullet"/>
      <w:lvlText w:val="•"/>
      <w:lvlJc w:val="left"/>
      <w:pPr>
        <w:ind w:left="4959" w:hanging="706"/>
      </w:pPr>
      <w:rPr>
        <w:rFonts w:hint="default"/>
      </w:rPr>
    </w:lvl>
    <w:lvl w:ilvl="7">
      <w:numFmt w:val="bullet"/>
      <w:lvlText w:val="•"/>
      <w:lvlJc w:val="left"/>
      <w:pPr>
        <w:ind w:left="6046" w:hanging="706"/>
      </w:pPr>
      <w:rPr>
        <w:rFonts w:hint="default"/>
      </w:rPr>
    </w:lvl>
    <w:lvl w:ilvl="8">
      <w:numFmt w:val="bullet"/>
      <w:lvlText w:val="•"/>
      <w:lvlJc w:val="left"/>
      <w:pPr>
        <w:ind w:left="7133" w:hanging="706"/>
      </w:pPr>
      <w:rPr>
        <w:rFonts w:hint="default"/>
      </w:rPr>
    </w:lvl>
  </w:abstractNum>
  <w:abstractNum w:abstractNumId="5" w15:restartNumberingAfterBreak="0">
    <w:nsid w:val="4F77443F"/>
    <w:multiLevelType w:val="hybridMultilevel"/>
    <w:tmpl w:val="D6B6B5B8"/>
    <w:lvl w:ilvl="0" w:tplc="E1E8288C">
      <w:start w:val="1"/>
      <w:numFmt w:val="decimal"/>
      <w:lvlText w:val="%1."/>
      <w:lvlJc w:val="left"/>
      <w:pPr>
        <w:ind w:left="3485" w:hanging="240"/>
        <w:jc w:val="right"/>
      </w:pPr>
      <w:rPr>
        <w:rFonts w:ascii="Times New Roman" w:eastAsia="Times New Roman" w:hAnsi="Times New Roman" w:cs="Times New Roman" w:hint="default"/>
        <w:b/>
        <w:bCs/>
        <w:spacing w:val="-1"/>
        <w:w w:val="100"/>
        <w:sz w:val="24"/>
        <w:szCs w:val="24"/>
      </w:rPr>
    </w:lvl>
    <w:lvl w:ilvl="1" w:tplc="E5E65FF2">
      <w:numFmt w:val="bullet"/>
      <w:lvlText w:val="•"/>
      <w:lvlJc w:val="left"/>
      <w:pPr>
        <w:ind w:left="4062" w:hanging="240"/>
      </w:pPr>
      <w:rPr>
        <w:rFonts w:hint="default"/>
      </w:rPr>
    </w:lvl>
    <w:lvl w:ilvl="2" w:tplc="38CE8B62">
      <w:numFmt w:val="bullet"/>
      <w:lvlText w:val="•"/>
      <w:lvlJc w:val="left"/>
      <w:pPr>
        <w:ind w:left="4645" w:hanging="240"/>
      </w:pPr>
      <w:rPr>
        <w:rFonts w:hint="default"/>
      </w:rPr>
    </w:lvl>
    <w:lvl w:ilvl="3" w:tplc="CF020D7E">
      <w:numFmt w:val="bullet"/>
      <w:lvlText w:val="•"/>
      <w:lvlJc w:val="left"/>
      <w:pPr>
        <w:ind w:left="5227" w:hanging="240"/>
      </w:pPr>
      <w:rPr>
        <w:rFonts w:hint="default"/>
      </w:rPr>
    </w:lvl>
    <w:lvl w:ilvl="4" w:tplc="E5C68FA2">
      <w:numFmt w:val="bullet"/>
      <w:lvlText w:val="•"/>
      <w:lvlJc w:val="left"/>
      <w:pPr>
        <w:ind w:left="5810" w:hanging="240"/>
      </w:pPr>
      <w:rPr>
        <w:rFonts w:hint="default"/>
      </w:rPr>
    </w:lvl>
    <w:lvl w:ilvl="5" w:tplc="AB346D30">
      <w:numFmt w:val="bullet"/>
      <w:lvlText w:val="•"/>
      <w:lvlJc w:val="left"/>
      <w:pPr>
        <w:ind w:left="6393" w:hanging="240"/>
      </w:pPr>
      <w:rPr>
        <w:rFonts w:hint="default"/>
      </w:rPr>
    </w:lvl>
    <w:lvl w:ilvl="6" w:tplc="215C1E44">
      <w:numFmt w:val="bullet"/>
      <w:lvlText w:val="•"/>
      <w:lvlJc w:val="left"/>
      <w:pPr>
        <w:ind w:left="6975" w:hanging="240"/>
      </w:pPr>
      <w:rPr>
        <w:rFonts w:hint="default"/>
      </w:rPr>
    </w:lvl>
    <w:lvl w:ilvl="7" w:tplc="5BF401B8">
      <w:numFmt w:val="bullet"/>
      <w:lvlText w:val="•"/>
      <w:lvlJc w:val="left"/>
      <w:pPr>
        <w:ind w:left="7558" w:hanging="240"/>
      </w:pPr>
      <w:rPr>
        <w:rFonts w:hint="default"/>
      </w:rPr>
    </w:lvl>
    <w:lvl w:ilvl="8" w:tplc="6C6AA33C">
      <w:numFmt w:val="bullet"/>
      <w:lvlText w:val="•"/>
      <w:lvlJc w:val="left"/>
      <w:pPr>
        <w:ind w:left="8141" w:hanging="240"/>
      </w:pPr>
      <w:rPr>
        <w:rFonts w:hint="default"/>
      </w:rPr>
    </w:lvl>
  </w:abstractNum>
  <w:abstractNum w:abstractNumId="6" w15:restartNumberingAfterBreak="0">
    <w:nsid w:val="51D51445"/>
    <w:multiLevelType w:val="multilevel"/>
    <w:tmpl w:val="967A6D30"/>
    <w:lvl w:ilvl="0">
      <w:start w:val="12"/>
      <w:numFmt w:val="decimal"/>
      <w:lvlText w:val="%1"/>
      <w:lvlJc w:val="left"/>
      <w:pPr>
        <w:ind w:left="824" w:hanging="708"/>
        <w:jc w:val="left"/>
      </w:pPr>
      <w:rPr>
        <w:rFonts w:hint="default"/>
      </w:rPr>
    </w:lvl>
    <w:lvl w:ilvl="1">
      <w:start w:val="1"/>
      <w:numFmt w:val="decimal"/>
      <w:lvlText w:val="%1.%2"/>
      <w:lvlJc w:val="left"/>
      <w:pPr>
        <w:ind w:left="824" w:hanging="708"/>
        <w:jc w:val="left"/>
      </w:pPr>
      <w:rPr>
        <w:rFonts w:ascii="Times New Roman" w:eastAsia="Times New Roman" w:hAnsi="Times New Roman" w:cs="Times New Roman" w:hint="default"/>
        <w:b/>
        <w:bCs/>
        <w:spacing w:val="-1"/>
        <w:w w:val="99"/>
        <w:sz w:val="24"/>
        <w:szCs w:val="24"/>
      </w:rPr>
    </w:lvl>
    <w:lvl w:ilvl="2">
      <w:start w:val="1"/>
      <w:numFmt w:val="decimal"/>
      <w:lvlText w:val="%1.%2.%3"/>
      <w:lvlJc w:val="left"/>
      <w:pPr>
        <w:ind w:left="821" w:hanging="706"/>
        <w:jc w:val="left"/>
      </w:pPr>
      <w:rPr>
        <w:rFonts w:ascii="Times New Roman" w:eastAsia="Times New Roman" w:hAnsi="Times New Roman" w:cs="Times New Roman" w:hint="default"/>
        <w:b/>
        <w:bCs/>
        <w:spacing w:val="-15"/>
        <w:w w:val="99"/>
        <w:sz w:val="24"/>
        <w:szCs w:val="24"/>
      </w:rPr>
    </w:lvl>
    <w:lvl w:ilvl="3">
      <w:numFmt w:val="bullet"/>
      <w:lvlText w:val="•"/>
      <w:lvlJc w:val="left"/>
      <w:pPr>
        <w:ind w:left="2892" w:hanging="706"/>
      </w:pPr>
      <w:rPr>
        <w:rFonts w:hint="default"/>
      </w:rPr>
    </w:lvl>
    <w:lvl w:ilvl="4">
      <w:numFmt w:val="bullet"/>
      <w:lvlText w:val="•"/>
      <w:lvlJc w:val="left"/>
      <w:pPr>
        <w:ind w:left="3808" w:hanging="706"/>
      </w:pPr>
      <w:rPr>
        <w:rFonts w:hint="default"/>
      </w:rPr>
    </w:lvl>
    <w:lvl w:ilvl="5">
      <w:numFmt w:val="bullet"/>
      <w:lvlText w:val="•"/>
      <w:lvlJc w:val="left"/>
      <w:pPr>
        <w:ind w:left="4725" w:hanging="706"/>
      </w:pPr>
      <w:rPr>
        <w:rFonts w:hint="default"/>
      </w:rPr>
    </w:lvl>
    <w:lvl w:ilvl="6">
      <w:numFmt w:val="bullet"/>
      <w:lvlText w:val="•"/>
      <w:lvlJc w:val="left"/>
      <w:pPr>
        <w:ind w:left="5641" w:hanging="706"/>
      </w:pPr>
      <w:rPr>
        <w:rFonts w:hint="default"/>
      </w:rPr>
    </w:lvl>
    <w:lvl w:ilvl="7">
      <w:numFmt w:val="bullet"/>
      <w:lvlText w:val="•"/>
      <w:lvlJc w:val="left"/>
      <w:pPr>
        <w:ind w:left="6557" w:hanging="706"/>
      </w:pPr>
      <w:rPr>
        <w:rFonts w:hint="default"/>
      </w:rPr>
    </w:lvl>
    <w:lvl w:ilvl="8">
      <w:numFmt w:val="bullet"/>
      <w:lvlText w:val="•"/>
      <w:lvlJc w:val="left"/>
      <w:pPr>
        <w:ind w:left="7473" w:hanging="706"/>
      </w:pPr>
      <w:rPr>
        <w:rFonts w:hint="default"/>
      </w:rPr>
    </w:lvl>
  </w:abstractNum>
  <w:abstractNum w:abstractNumId="7" w15:restartNumberingAfterBreak="0">
    <w:nsid w:val="587D75C9"/>
    <w:multiLevelType w:val="multilevel"/>
    <w:tmpl w:val="BFBE8438"/>
    <w:lvl w:ilvl="0">
      <w:start w:val="9"/>
      <w:numFmt w:val="decimal"/>
      <w:lvlText w:val="%1"/>
      <w:lvlJc w:val="left"/>
      <w:pPr>
        <w:ind w:left="821" w:hanging="706"/>
        <w:jc w:val="left"/>
      </w:pPr>
      <w:rPr>
        <w:rFonts w:hint="default"/>
      </w:rPr>
    </w:lvl>
    <w:lvl w:ilvl="1">
      <w:start w:val="1"/>
      <w:numFmt w:val="decimal"/>
      <w:lvlText w:val="%1.%2"/>
      <w:lvlJc w:val="left"/>
      <w:pPr>
        <w:ind w:left="821" w:hanging="706"/>
        <w:jc w:val="left"/>
      </w:pPr>
      <w:rPr>
        <w:rFonts w:ascii="Times New Roman" w:eastAsia="Times New Roman" w:hAnsi="Times New Roman" w:cs="Times New Roman" w:hint="default"/>
        <w:b/>
        <w:bCs/>
        <w:spacing w:val="-25"/>
        <w:w w:val="99"/>
        <w:sz w:val="24"/>
        <w:szCs w:val="24"/>
      </w:rPr>
    </w:lvl>
    <w:lvl w:ilvl="2">
      <w:numFmt w:val="bullet"/>
      <w:lvlText w:val="•"/>
      <w:lvlJc w:val="left"/>
      <w:pPr>
        <w:ind w:left="2517" w:hanging="706"/>
      </w:pPr>
      <w:rPr>
        <w:rFonts w:hint="default"/>
      </w:rPr>
    </w:lvl>
    <w:lvl w:ilvl="3">
      <w:numFmt w:val="bullet"/>
      <w:lvlText w:val="•"/>
      <w:lvlJc w:val="left"/>
      <w:pPr>
        <w:ind w:left="3365" w:hanging="706"/>
      </w:pPr>
      <w:rPr>
        <w:rFonts w:hint="default"/>
      </w:rPr>
    </w:lvl>
    <w:lvl w:ilvl="4">
      <w:numFmt w:val="bullet"/>
      <w:lvlText w:val="•"/>
      <w:lvlJc w:val="left"/>
      <w:pPr>
        <w:ind w:left="4214" w:hanging="706"/>
      </w:pPr>
      <w:rPr>
        <w:rFonts w:hint="default"/>
      </w:rPr>
    </w:lvl>
    <w:lvl w:ilvl="5">
      <w:numFmt w:val="bullet"/>
      <w:lvlText w:val="•"/>
      <w:lvlJc w:val="left"/>
      <w:pPr>
        <w:ind w:left="5063" w:hanging="706"/>
      </w:pPr>
      <w:rPr>
        <w:rFonts w:hint="default"/>
      </w:rPr>
    </w:lvl>
    <w:lvl w:ilvl="6">
      <w:numFmt w:val="bullet"/>
      <w:lvlText w:val="•"/>
      <w:lvlJc w:val="left"/>
      <w:pPr>
        <w:ind w:left="5911" w:hanging="706"/>
      </w:pPr>
      <w:rPr>
        <w:rFonts w:hint="default"/>
      </w:rPr>
    </w:lvl>
    <w:lvl w:ilvl="7">
      <w:numFmt w:val="bullet"/>
      <w:lvlText w:val="•"/>
      <w:lvlJc w:val="left"/>
      <w:pPr>
        <w:ind w:left="6760" w:hanging="706"/>
      </w:pPr>
      <w:rPr>
        <w:rFonts w:hint="default"/>
      </w:rPr>
    </w:lvl>
    <w:lvl w:ilvl="8">
      <w:numFmt w:val="bullet"/>
      <w:lvlText w:val="•"/>
      <w:lvlJc w:val="left"/>
      <w:pPr>
        <w:ind w:left="7609" w:hanging="706"/>
      </w:pPr>
      <w:rPr>
        <w:rFonts w:hint="default"/>
      </w:rPr>
    </w:lvl>
  </w:abstractNum>
  <w:abstractNum w:abstractNumId="8" w15:restartNumberingAfterBreak="0">
    <w:nsid w:val="5F3B1649"/>
    <w:multiLevelType w:val="multilevel"/>
    <w:tmpl w:val="5E823FA4"/>
    <w:lvl w:ilvl="0">
      <w:start w:val="5"/>
      <w:numFmt w:val="decimal"/>
      <w:lvlText w:val="%1"/>
      <w:lvlJc w:val="left"/>
      <w:pPr>
        <w:ind w:left="821" w:hanging="706"/>
        <w:jc w:val="left"/>
      </w:pPr>
      <w:rPr>
        <w:rFonts w:hint="default"/>
      </w:rPr>
    </w:lvl>
    <w:lvl w:ilvl="1">
      <w:start w:val="1"/>
      <w:numFmt w:val="decimal"/>
      <w:lvlText w:val="%1.%2"/>
      <w:lvlJc w:val="left"/>
      <w:pPr>
        <w:ind w:left="821" w:hanging="706"/>
        <w:jc w:val="left"/>
      </w:pPr>
      <w:rPr>
        <w:rFonts w:ascii="Times New Roman" w:eastAsia="Times New Roman" w:hAnsi="Times New Roman" w:cs="Times New Roman" w:hint="default"/>
        <w:b/>
        <w:bCs/>
        <w:spacing w:val="-15"/>
        <w:w w:val="99"/>
        <w:sz w:val="24"/>
        <w:szCs w:val="24"/>
      </w:rPr>
    </w:lvl>
    <w:lvl w:ilvl="2">
      <w:numFmt w:val="bullet"/>
      <w:lvlText w:val="•"/>
      <w:lvlJc w:val="left"/>
      <w:pPr>
        <w:ind w:left="2517" w:hanging="706"/>
      </w:pPr>
      <w:rPr>
        <w:rFonts w:hint="default"/>
      </w:rPr>
    </w:lvl>
    <w:lvl w:ilvl="3">
      <w:numFmt w:val="bullet"/>
      <w:lvlText w:val="•"/>
      <w:lvlJc w:val="left"/>
      <w:pPr>
        <w:ind w:left="3365" w:hanging="706"/>
      </w:pPr>
      <w:rPr>
        <w:rFonts w:hint="default"/>
      </w:rPr>
    </w:lvl>
    <w:lvl w:ilvl="4">
      <w:numFmt w:val="bullet"/>
      <w:lvlText w:val="•"/>
      <w:lvlJc w:val="left"/>
      <w:pPr>
        <w:ind w:left="4214" w:hanging="706"/>
      </w:pPr>
      <w:rPr>
        <w:rFonts w:hint="default"/>
      </w:rPr>
    </w:lvl>
    <w:lvl w:ilvl="5">
      <w:numFmt w:val="bullet"/>
      <w:lvlText w:val="•"/>
      <w:lvlJc w:val="left"/>
      <w:pPr>
        <w:ind w:left="5063" w:hanging="706"/>
      </w:pPr>
      <w:rPr>
        <w:rFonts w:hint="default"/>
      </w:rPr>
    </w:lvl>
    <w:lvl w:ilvl="6">
      <w:numFmt w:val="bullet"/>
      <w:lvlText w:val="•"/>
      <w:lvlJc w:val="left"/>
      <w:pPr>
        <w:ind w:left="5911" w:hanging="706"/>
      </w:pPr>
      <w:rPr>
        <w:rFonts w:hint="default"/>
      </w:rPr>
    </w:lvl>
    <w:lvl w:ilvl="7">
      <w:numFmt w:val="bullet"/>
      <w:lvlText w:val="•"/>
      <w:lvlJc w:val="left"/>
      <w:pPr>
        <w:ind w:left="6760" w:hanging="706"/>
      </w:pPr>
      <w:rPr>
        <w:rFonts w:hint="default"/>
      </w:rPr>
    </w:lvl>
    <w:lvl w:ilvl="8">
      <w:numFmt w:val="bullet"/>
      <w:lvlText w:val="•"/>
      <w:lvlJc w:val="left"/>
      <w:pPr>
        <w:ind w:left="7609" w:hanging="706"/>
      </w:pPr>
      <w:rPr>
        <w:rFonts w:hint="default"/>
      </w:rPr>
    </w:lvl>
  </w:abstractNum>
  <w:abstractNum w:abstractNumId="9" w15:restartNumberingAfterBreak="0">
    <w:nsid w:val="700B15E0"/>
    <w:multiLevelType w:val="multilevel"/>
    <w:tmpl w:val="C0A645EC"/>
    <w:lvl w:ilvl="0">
      <w:start w:val="7"/>
      <w:numFmt w:val="decimal"/>
      <w:lvlText w:val="%1"/>
      <w:lvlJc w:val="left"/>
      <w:pPr>
        <w:ind w:left="821" w:hanging="706"/>
        <w:jc w:val="left"/>
      </w:pPr>
      <w:rPr>
        <w:rFonts w:hint="default"/>
      </w:rPr>
    </w:lvl>
    <w:lvl w:ilvl="1">
      <w:start w:val="1"/>
      <w:numFmt w:val="decimal"/>
      <w:lvlText w:val="%1.%2"/>
      <w:lvlJc w:val="left"/>
      <w:pPr>
        <w:ind w:left="821" w:hanging="706"/>
        <w:jc w:val="left"/>
      </w:pPr>
      <w:rPr>
        <w:rFonts w:ascii="Times New Roman" w:eastAsia="Times New Roman" w:hAnsi="Times New Roman" w:cs="Times New Roman" w:hint="default"/>
        <w:b/>
        <w:bCs/>
        <w:spacing w:val="-16"/>
        <w:w w:val="99"/>
        <w:sz w:val="24"/>
        <w:szCs w:val="24"/>
      </w:rPr>
    </w:lvl>
    <w:lvl w:ilvl="2">
      <w:numFmt w:val="bullet"/>
      <w:lvlText w:val="•"/>
      <w:lvlJc w:val="left"/>
      <w:pPr>
        <w:ind w:left="2517" w:hanging="706"/>
      </w:pPr>
      <w:rPr>
        <w:rFonts w:hint="default"/>
      </w:rPr>
    </w:lvl>
    <w:lvl w:ilvl="3">
      <w:numFmt w:val="bullet"/>
      <w:lvlText w:val="•"/>
      <w:lvlJc w:val="left"/>
      <w:pPr>
        <w:ind w:left="3365" w:hanging="706"/>
      </w:pPr>
      <w:rPr>
        <w:rFonts w:hint="default"/>
      </w:rPr>
    </w:lvl>
    <w:lvl w:ilvl="4">
      <w:numFmt w:val="bullet"/>
      <w:lvlText w:val="•"/>
      <w:lvlJc w:val="left"/>
      <w:pPr>
        <w:ind w:left="4214" w:hanging="706"/>
      </w:pPr>
      <w:rPr>
        <w:rFonts w:hint="default"/>
      </w:rPr>
    </w:lvl>
    <w:lvl w:ilvl="5">
      <w:numFmt w:val="bullet"/>
      <w:lvlText w:val="•"/>
      <w:lvlJc w:val="left"/>
      <w:pPr>
        <w:ind w:left="5063" w:hanging="706"/>
      </w:pPr>
      <w:rPr>
        <w:rFonts w:hint="default"/>
      </w:rPr>
    </w:lvl>
    <w:lvl w:ilvl="6">
      <w:numFmt w:val="bullet"/>
      <w:lvlText w:val="•"/>
      <w:lvlJc w:val="left"/>
      <w:pPr>
        <w:ind w:left="5911" w:hanging="706"/>
      </w:pPr>
      <w:rPr>
        <w:rFonts w:hint="default"/>
      </w:rPr>
    </w:lvl>
    <w:lvl w:ilvl="7">
      <w:numFmt w:val="bullet"/>
      <w:lvlText w:val="•"/>
      <w:lvlJc w:val="left"/>
      <w:pPr>
        <w:ind w:left="6760" w:hanging="706"/>
      </w:pPr>
      <w:rPr>
        <w:rFonts w:hint="default"/>
      </w:rPr>
    </w:lvl>
    <w:lvl w:ilvl="8">
      <w:numFmt w:val="bullet"/>
      <w:lvlText w:val="•"/>
      <w:lvlJc w:val="left"/>
      <w:pPr>
        <w:ind w:left="7609" w:hanging="706"/>
      </w:pPr>
      <w:rPr>
        <w:rFonts w:hint="default"/>
      </w:rPr>
    </w:lvl>
  </w:abstractNum>
  <w:abstractNum w:abstractNumId="10" w15:restartNumberingAfterBreak="0">
    <w:nsid w:val="7CB748CD"/>
    <w:multiLevelType w:val="multilevel"/>
    <w:tmpl w:val="5EB82910"/>
    <w:lvl w:ilvl="0">
      <w:start w:val="11"/>
      <w:numFmt w:val="decimal"/>
      <w:lvlText w:val="%1"/>
      <w:lvlJc w:val="left"/>
      <w:pPr>
        <w:ind w:left="821" w:hanging="706"/>
        <w:jc w:val="left"/>
      </w:pPr>
      <w:rPr>
        <w:rFonts w:hint="default"/>
      </w:rPr>
    </w:lvl>
    <w:lvl w:ilvl="1">
      <w:start w:val="1"/>
      <w:numFmt w:val="decimal"/>
      <w:lvlText w:val="%1.%2"/>
      <w:lvlJc w:val="left"/>
      <w:pPr>
        <w:ind w:left="821" w:hanging="706"/>
        <w:jc w:val="left"/>
      </w:pPr>
      <w:rPr>
        <w:rFonts w:ascii="Times New Roman" w:eastAsia="Times New Roman" w:hAnsi="Times New Roman" w:cs="Times New Roman" w:hint="default"/>
        <w:b/>
        <w:bCs/>
        <w:spacing w:val="-15"/>
        <w:w w:val="99"/>
        <w:sz w:val="24"/>
        <w:szCs w:val="24"/>
      </w:rPr>
    </w:lvl>
    <w:lvl w:ilvl="2">
      <w:numFmt w:val="bullet"/>
      <w:lvlText w:val="•"/>
      <w:lvlJc w:val="left"/>
      <w:pPr>
        <w:ind w:left="2517" w:hanging="706"/>
      </w:pPr>
      <w:rPr>
        <w:rFonts w:hint="default"/>
      </w:rPr>
    </w:lvl>
    <w:lvl w:ilvl="3">
      <w:numFmt w:val="bullet"/>
      <w:lvlText w:val="•"/>
      <w:lvlJc w:val="left"/>
      <w:pPr>
        <w:ind w:left="3365" w:hanging="706"/>
      </w:pPr>
      <w:rPr>
        <w:rFonts w:hint="default"/>
      </w:rPr>
    </w:lvl>
    <w:lvl w:ilvl="4">
      <w:numFmt w:val="bullet"/>
      <w:lvlText w:val="•"/>
      <w:lvlJc w:val="left"/>
      <w:pPr>
        <w:ind w:left="4214" w:hanging="706"/>
      </w:pPr>
      <w:rPr>
        <w:rFonts w:hint="default"/>
      </w:rPr>
    </w:lvl>
    <w:lvl w:ilvl="5">
      <w:numFmt w:val="bullet"/>
      <w:lvlText w:val="•"/>
      <w:lvlJc w:val="left"/>
      <w:pPr>
        <w:ind w:left="5063" w:hanging="706"/>
      </w:pPr>
      <w:rPr>
        <w:rFonts w:hint="default"/>
      </w:rPr>
    </w:lvl>
    <w:lvl w:ilvl="6">
      <w:numFmt w:val="bullet"/>
      <w:lvlText w:val="•"/>
      <w:lvlJc w:val="left"/>
      <w:pPr>
        <w:ind w:left="5911" w:hanging="706"/>
      </w:pPr>
      <w:rPr>
        <w:rFonts w:hint="default"/>
      </w:rPr>
    </w:lvl>
    <w:lvl w:ilvl="7">
      <w:numFmt w:val="bullet"/>
      <w:lvlText w:val="•"/>
      <w:lvlJc w:val="left"/>
      <w:pPr>
        <w:ind w:left="6760" w:hanging="706"/>
      </w:pPr>
      <w:rPr>
        <w:rFonts w:hint="default"/>
      </w:rPr>
    </w:lvl>
    <w:lvl w:ilvl="8">
      <w:numFmt w:val="bullet"/>
      <w:lvlText w:val="•"/>
      <w:lvlJc w:val="left"/>
      <w:pPr>
        <w:ind w:left="7609" w:hanging="706"/>
      </w:pPr>
      <w:rPr>
        <w:rFonts w:hint="default"/>
      </w:rPr>
    </w:lvl>
  </w:abstractNum>
  <w:num w:numId="1">
    <w:abstractNumId w:val="6"/>
  </w:num>
  <w:num w:numId="2">
    <w:abstractNumId w:val="10"/>
  </w:num>
  <w:num w:numId="3">
    <w:abstractNumId w:val="3"/>
  </w:num>
  <w:num w:numId="4">
    <w:abstractNumId w:val="7"/>
  </w:num>
  <w:num w:numId="5">
    <w:abstractNumId w:val="2"/>
  </w:num>
  <w:num w:numId="6">
    <w:abstractNumId w:val="9"/>
  </w:num>
  <w:num w:numId="7">
    <w:abstractNumId w:val="4"/>
  </w:num>
  <w:num w:numId="8">
    <w:abstractNumId w:val="8"/>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46C8D"/>
    <w:rsid w:val="0025039A"/>
    <w:rsid w:val="00326955"/>
    <w:rsid w:val="003D374E"/>
    <w:rsid w:val="00426431"/>
    <w:rsid w:val="00440078"/>
    <w:rsid w:val="00446C8D"/>
    <w:rsid w:val="004A5E5C"/>
    <w:rsid w:val="008B0C55"/>
    <w:rsid w:val="00971951"/>
    <w:rsid w:val="00A639A1"/>
    <w:rsid w:val="00DD4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0338A5"/>
  <w15:docId w15:val="{1A19B713-494B-4B05-AF2E-E3CB8672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3485" w:hanging="24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1" w:hanging="705"/>
    </w:pPr>
    <w:rPr>
      <w:sz w:val="24"/>
      <w:szCs w:val="24"/>
    </w:rPr>
  </w:style>
  <w:style w:type="paragraph" w:styleId="Odstavecseseznamem">
    <w:name w:val="List Paragraph"/>
    <w:basedOn w:val="Normln"/>
    <w:uiPriority w:val="1"/>
    <w:qFormat/>
    <w:pPr>
      <w:ind w:left="821" w:hanging="70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lip.halas@cz.knightfr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4344</Words>
  <Characters>25636</Characters>
  <Application>Microsoft Office Word</Application>
  <DocSecurity>0</DocSecurity>
  <Lines>213</Lines>
  <Paragraphs>59</Paragraphs>
  <ScaleCrop>false</ScaleCrop>
  <Company>VSCHT Praha</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Sohaj Pavel</dc:creator>
  <cp:lastModifiedBy>Maurerova Marketa</cp:lastModifiedBy>
  <cp:revision>11</cp:revision>
  <dcterms:created xsi:type="dcterms:W3CDTF">2024-12-26T17:56:00Z</dcterms:created>
  <dcterms:modified xsi:type="dcterms:W3CDTF">2024-12-27T06:44:00Z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Acrobat PDFMaker 20 pro Word</vt:lpwstr>
  </property>
  <property fmtid="{D5CDD505-2E9C-101B-9397-08002B2CF9AE}" pid="4" name="LastSaved">
    <vt:filetime>2024-12-26T00:00:00Z</vt:filetime>
  </property>
</Properties>
</file>