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B805C" w14:textId="77777777" w:rsidR="0006024F" w:rsidRPr="00285334" w:rsidRDefault="0006024F" w:rsidP="00285334">
      <w:pPr>
        <w:pStyle w:val="Zhlav"/>
        <w:spacing w:line="276" w:lineRule="auto"/>
        <w:jc w:val="center"/>
        <w:rPr>
          <w:rFonts w:ascii="Verdana" w:hAnsi="Verdana" w:cs="Arial"/>
          <w:b/>
          <w:bCs/>
          <w:szCs w:val="18"/>
        </w:rPr>
      </w:pPr>
    </w:p>
    <w:p w14:paraId="1B883924" w14:textId="77777777" w:rsidR="00A01BC8" w:rsidRDefault="00817403" w:rsidP="00285334">
      <w:pPr>
        <w:spacing w:line="276" w:lineRule="auto"/>
        <w:jc w:val="center"/>
        <w:rPr>
          <w:rFonts w:ascii="Verdana" w:hAnsi="Verdana"/>
          <w:szCs w:val="18"/>
        </w:rPr>
      </w:pPr>
      <w:r w:rsidRPr="00285334">
        <w:rPr>
          <w:rFonts w:ascii="Verdana" w:hAnsi="Verdana"/>
          <w:szCs w:val="18"/>
        </w:rPr>
        <w:cr/>
      </w:r>
    </w:p>
    <w:p w14:paraId="5404ED53" w14:textId="201BF055" w:rsidR="00645611" w:rsidRDefault="005635AD" w:rsidP="00285334">
      <w:pPr>
        <w:spacing w:line="276" w:lineRule="auto"/>
        <w:jc w:val="center"/>
        <w:rPr>
          <w:rFonts w:ascii="Verdana" w:hAnsi="Verdana" w:cs="Arial"/>
          <w:b/>
          <w:bCs/>
          <w:szCs w:val="18"/>
        </w:rPr>
      </w:pPr>
      <w:r>
        <w:rPr>
          <w:rFonts w:ascii="Verdana" w:hAnsi="Verdana" w:cs="Arial"/>
          <w:b/>
          <w:bCs/>
          <w:szCs w:val="18"/>
        </w:rPr>
        <w:t xml:space="preserve">Dodatek č. 1 k </w:t>
      </w:r>
    </w:p>
    <w:p w14:paraId="5C115B6C" w14:textId="04A5155C" w:rsidR="00930CB2" w:rsidRPr="00726BB1" w:rsidRDefault="005635AD" w:rsidP="00285334">
      <w:pPr>
        <w:spacing w:line="276" w:lineRule="auto"/>
        <w:jc w:val="center"/>
        <w:rPr>
          <w:rFonts w:ascii="Verdana" w:hAnsi="Verdana" w:cs="Arial"/>
          <w:b/>
          <w:bCs/>
          <w:szCs w:val="18"/>
        </w:rPr>
      </w:pPr>
      <w:r>
        <w:rPr>
          <w:rFonts w:ascii="Verdana" w:hAnsi="Verdana" w:cs="Arial"/>
          <w:b/>
          <w:bCs/>
          <w:szCs w:val="18"/>
        </w:rPr>
        <w:t>RÁMCOVÉ KUPNÍ SMLOUVĚ</w:t>
      </w:r>
      <w:r w:rsidR="00817403" w:rsidRPr="00726BB1">
        <w:rPr>
          <w:rFonts w:ascii="Verdana" w:hAnsi="Verdana" w:cs="Arial"/>
          <w:b/>
          <w:bCs/>
          <w:szCs w:val="18"/>
        </w:rPr>
        <w:t xml:space="preserve"> </w:t>
      </w:r>
      <w:r w:rsidR="00817403" w:rsidRPr="00726BB1">
        <w:rPr>
          <w:rFonts w:ascii="Verdana" w:hAnsi="Verdana" w:cs="Arial"/>
          <w:b/>
          <w:bCs/>
          <w:szCs w:val="18"/>
        </w:rPr>
        <w:cr/>
      </w:r>
    </w:p>
    <w:p w14:paraId="20ED2902" w14:textId="77777777" w:rsidR="0098758B" w:rsidRDefault="00930CB2" w:rsidP="00285334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b/>
          <w:bCs/>
          <w:szCs w:val="18"/>
        </w:rPr>
        <w:t>PRO PRODEJ VELKOODBĚRATELŮM</w:t>
      </w:r>
      <w:r w:rsidR="00817403" w:rsidRPr="00726BB1">
        <w:rPr>
          <w:rFonts w:ascii="Verdana" w:hAnsi="Verdana" w:cs="Arial"/>
          <w:szCs w:val="18"/>
        </w:rPr>
        <w:cr/>
      </w:r>
      <w:r w:rsidR="00817403" w:rsidRPr="00726BB1">
        <w:rPr>
          <w:rFonts w:ascii="Verdana" w:hAnsi="Verdana" w:cs="Arial"/>
          <w:sz w:val="18"/>
          <w:szCs w:val="18"/>
        </w:rPr>
        <w:cr/>
      </w:r>
      <w:r w:rsidR="00817403" w:rsidRPr="00726BB1">
        <w:rPr>
          <w:rFonts w:ascii="Verdana" w:hAnsi="Verdana" w:cs="Arial"/>
          <w:sz w:val="18"/>
          <w:szCs w:val="18"/>
        </w:rPr>
        <w:cr/>
      </w:r>
      <w:r w:rsidR="00817403" w:rsidRPr="00726BB1">
        <w:rPr>
          <w:rFonts w:ascii="Verdana" w:hAnsi="Verdana" w:cs="Arial"/>
          <w:sz w:val="18"/>
          <w:szCs w:val="18"/>
        </w:rPr>
        <w:cr/>
      </w:r>
    </w:p>
    <w:p w14:paraId="454B0559" w14:textId="77777777" w:rsidR="00A01BC8" w:rsidRDefault="00A01BC8" w:rsidP="00285334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6A18F614" w14:textId="77777777" w:rsidR="00986DF8" w:rsidRDefault="00986DF8" w:rsidP="00986DF8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986DF8">
        <w:rPr>
          <w:rFonts w:ascii="Verdana" w:hAnsi="Verdana" w:cs="Arial"/>
          <w:sz w:val="18"/>
          <w:szCs w:val="18"/>
        </w:rPr>
        <w:t>ČD - Telematika a.s.</w:t>
      </w:r>
    </w:p>
    <w:p w14:paraId="5AA559CC" w14:textId="77777777" w:rsidR="0098758B" w:rsidRPr="00726BB1" w:rsidRDefault="0098758B" w:rsidP="00986DF8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sz w:val="18"/>
          <w:szCs w:val="18"/>
        </w:rPr>
        <w:t>_____________________________________</w:t>
      </w:r>
    </w:p>
    <w:p w14:paraId="1472BC9B" w14:textId="77777777" w:rsidR="0098758B" w:rsidRPr="00726BB1" w:rsidRDefault="0098758B" w:rsidP="00285334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726BB1">
        <w:rPr>
          <w:rFonts w:ascii="Verdana" w:hAnsi="Verdana" w:cs="Arial"/>
          <w:b/>
          <w:sz w:val="18"/>
          <w:szCs w:val="18"/>
        </w:rPr>
        <w:t xml:space="preserve">Název </w:t>
      </w:r>
      <w:r w:rsidR="00B66FAA" w:rsidRPr="00726BB1">
        <w:rPr>
          <w:rFonts w:ascii="Verdana" w:hAnsi="Verdana" w:cs="Arial"/>
          <w:b/>
          <w:sz w:val="18"/>
          <w:szCs w:val="18"/>
        </w:rPr>
        <w:t>v</w:t>
      </w:r>
      <w:r w:rsidRPr="00726BB1">
        <w:rPr>
          <w:rFonts w:ascii="Verdana" w:hAnsi="Verdana" w:cs="Arial"/>
          <w:b/>
          <w:sz w:val="18"/>
          <w:szCs w:val="18"/>
        </w:rPr>
        <w:t>elkoodběratele / spotřebitele</w:t>
      </w:r>
    </w:p>
    <w:p w14:paraId="10BA4374" w14:textId="77777777" w:rsidR="0098758B" w:rsidRPr="00726BB1" w:rsidRDefault="0098758B" w:rsidP="00285334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54BA7502" w14:textId="77777777" w:rsidR="0098758B" w:rsidRPr="00726BB1" w:rsidRDefault="0098758B" w:rsidP="00285334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1027AC97" w14:textId="77777777" w:rsidR="00B66FAA" w:rsidRDefault="00817403" w:rsidP="00A01BC8">
      <w:pPr>
        <w:spacing w:line="276" w:lineRule="auto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sz w:val="18"/>
          <w:szCs w:val="18"/>
        </w:rPr>
        <w:cr/>
      </w:r>
    </w:p>
    <w:p w14:paraId="5D14CEAE" w14:textId="77777777" w:rsidR="00A01BC8" w:rsidRDefault="00A01BC8" w:rsidP="00A01BC8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0249E166" w14:textId="77777777" w:rsidR="00A01BC8" w:rsidRPr="00726BB1" w:rsidRDefault="00A01BC8" w:rsidP="00A01BC8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6758C704" w14:textId="77777777" w:rsidR="00B66FAA" w:rsidRPr="00726BB1" w:rsidRDefault="00B66FAA" w:rsidP="00285334">
      <w:pPr>
        <w:spacing w:line="276" w:lineRule="auto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b/>
          <w:sz w:val="18"/>
          <w:szCs w:val="18"/>
        </w:rPr>
        <w:tab/>
      </w:r>
      <w:r w:rsidRPr="00726BB1">
        <w:rPr>
          <w:rFonts w:ascii="Verdana" w:hAnsi="Verdana" w:cs="Arial"/>
          <w:b/>
          <w:sz w:val="18"/>
          <w:szCs w:val="18"/>
        </w:rPr>
        <w:tab/>
      </w:r>
      <w:r w:rsidRPr="00726BB1">
        <w:rPr>
          <w:rFonts w:ascii="Verdana" w:hAnsi="Verdana" w:cs="Arial"/>
          <w:b/>
          <w:sz w:val="18"/>
          <w:szCs w:val="18"/>
        </w:rPr>
        <w:tab/>
      </w:r>
      <w:r w:rsidRPr="00726BB1">
        <w:rPr>
          <w:rFonts w:ascii="Verdana" w:hAnsi="Verdana" w:cs="Arial"/>
          <w:b/>
          <w:sz w:val="18"/>
          <w:szCs w:val="18"/>
        </w:rPr>
        <w:tab/>
      </w:r>
      <w:r w:rsidRPr="00726BB1">
        <w:rPr>
          <w:rFonts w:ascii="Verdana" w:hAnsi="Verdana" w:cs="Arial"/>
          <w:b/>
          <w:sz w:val="18"/>
          <w:szCs w:val="18"/>
        </w:rPr>
        <w:tab/>
      </w:r>
    </w:p>
    <w:p w14:paraId="53D7D0CD" w14:textId="1CB2F9CB" w:rsidR="00B66FAA" w:rsidRPr="00726BB1" w:rsidRDefault="002F3A52" w:rsidP="00285334">
      <w:pPr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3D546A" wp14:editId="4B97E181">
                <wp:simplePos x="0" y="0"/>
                <wp:positionH relativeFrom="column">
                  <wp:posOffset>1600200</wp:posOffset>
                </wp:positionH>
                <wp:positionV relativeFrom="paragraph">
                  <wp:posOffset>2540</wp:posOffset>
                </wp:positionV>
                <wp:extent cx="2171700" cy="456565"/>
                <wp:effectExtent l="25400" t="25400" r="38100" b="26035"/>
                <wp:wrapSquare wrapText="bothSides"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8A6C" w14:textId="77777777" w:rsidR="00AF2601" w:rsidRPr="00651B9F" w:rsidRDefault="00AF2601" w:rsidP="00B66FA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RKS</w:t>
                            </w:r>
                            <w:r w:rsidRPr="00651B9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 </w:t>
                            </w:r>
                            <w:r w:rsidRPr="00651B9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</w:t>
                            </w:r>
                            <w:proofErr w:type="gramStart"/>
                            <w:r w:rsidRPr="00651B9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….. </w:t>
                            </w:r>
                            <w:r w:rsidR="00BB70B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/</w:t>
                            </w:r>
                            <w:r w:rsidR="00C3048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16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26pt;margin-top:.2pt;width:171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" strokeweight="3pt">
                <v:textbox>
                  <w:txbxContent>
                    <w:p w14:paraId="27728A6C" w14:textId="77777777" w:rsidR="00AF2601" w:rsidRPr="00651B9F" w:rsidRDefault="00AF2601" w:rsidP="00B66FAA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RKS</w:t>
                      </w:r>
                      <w:r w:rsidRPr="00651B9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 </w:t>
                      </w:r>
                      <w:r w:rsidRPr="00651B9F">
                        <w:rPr>
                          <w:rFonts w:ascii="Arial" w:hAnsi="Arial" w:cs="Arial"/>
                          <w:sz w:val="26"/>
                          <w:szCs w:val="26"/>
                        </w:rPr>
                        <w:t>…</w:t>
                      </w:r>
                      <w:proofErr w:type="gramStart"/>
                      <w:r w:rsidRPr="00651B9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….. </w:t>
                      </w:r>
                      <w:r w:rsidR="00BB70B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/</w:t>
                      </w:r>
                      <w:r w:rsidR="00C3048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16</w:t>
                      </w:r>
                      <w:proofErr w:type="gram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9722BFB" w14:textId="77777777" w:rsidR="00B66FAA" w:rsidRPr="00726BB1" w:rsidRDefault="00B66FAA" w:rsidP="00285334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4C0DF80D" w14:textId="77777777" w:rsidR="00B66FAA" w:rsidRPr="00726BB1" w:rsidRDefault="00B66FAA" w:rsidP="00285334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4EF1E995" w14:textId="77777777" w:rsidR="00A01BC8" w:rsidRDefault="00B66FAA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  <w:r w:rsidRPr="00726BB1">
        <w:rPr>
          <w:rFonts w:ascii="Verdana" w:hAnsi="Verdana" w:cs="Arial"/>
          <w:b/>
          <w:sz w:val="18"/>
          <w:szCs w:val="18"/>
        </w:rPr>
        <w:t xml:space="preserve"> </w:t>
      </w:r>
      <w:r w:rsidRPr="00726BB1">
        <w:rPr>
          <w:rFonts w:ascii="Verdana" w:hAnsi="Verdana" w:cs="Arial"/>
          <w:b/>
          <w:sz w:val="18"/>
          <w:szCs w:val="18"/>
        </w:rPr>
        <w:tab/>
      </w:r>
      <w:r w:rsidRPr="00726BB1">
        <w:rPr>
          <w:rFonts w:ascii="Verdana" w:hAnsi="Verdana" w:cs="Arial"/>
          <w:b/>
          <w:sz w:val="18"/>
          <w:szCs w:val="18"/>
        </w:rPr>
        <w:tab/>
      </w:r>
      <w:r w:rsidRPr="00726BB1">
        <w:rPr>
          <w:rFonts w:ascii="Verdana" w:hAnsi="Verdana" w:cs="Arial"/>
          <w:b/>
          <w:sz w:val="18"/>
          <w:szCs w:val="18"/>
        </w:rPr>
        <w:tab/>
      </w:r>
      <w:r w:rsidRPr="00726BB1">
        <w:rPr>
          <w:rFonts w:ascii="Verdana" w:hAnsi="Verdana" w:cs="Arial"/>
          <w:b/>
          <w:sz w:val="18"/>
          <w:szCs w:val="18"/>
        </w:rPr>
        <w:tab/>
      </w:r>
      <w:r w:rsidRPr="00726BB1">
        <w:rPr>
          <w:rFonts w:ascii="Verdana" w:hAnsi="Verdana" w:cs="Arial"/>
          <w:b/>
          <w:sz w:val="18"/>
          <w:szCs w:val="18"/>
        </w:rPr>
        <w:tab/>
      </w:r>
    </w:p>
    <w:p w14:paraId="319AD152" w14:textId="77777777" w:rsidR="00B66FAA" w:rsidRPr="00A01BC8" w:rsidRDefault="00A01BC8" w:rsidP="00A01BC8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726BB1">
        <w:rPr>
          <w:rFonts w:ascii="Verdana" w:hAnsi="Verdana" w:cs="Arial"/>
          <w:b/>
          <w:sz w:val="18"/>
          <w:szCs w:val="18"/>
        </w:rPr>
        <w:t>Evidenční číslo RKS</w:t>
      </w:r>
      <w:r w:rsidR="00AF3D4E" w:rsidRPr="00726BB1">
        <w:rPr>
          <w:rFonts w:ascii="Verdana" w:hAnsi="Verdana" w:cs="Arial"/>
          <w:sz w:val="18"/>
          <w:szCs w:val="18"/>
        </w:rPr>
        <w:t xml:space="preserve"> </w:t>
      </w:r>
      <w:r w:rsidR="00D143FA">
        <w:rPr>
          <w:rFonts w:ascii="Verdana" w:hAnsi="Verdana" w:cs="Arial"/>
          <w:sz w:val="18"/>
          <w:szCs w:val="18"/>
        </w:rPr>
        <w:t>je přidělováno při zakládání RKS Prodávajícím</w:t>
      </w:r>
      <w:r>
        <w:rPr>
          <w:rFonts w:ascii="Verdana" w:hAnsi="Verdana" w:cs="Arial"/>
          <w:sz w:val="18"/>
          <w:szCs w:val="18"/>
        </w:rPr>
        <w:t xml:space="preserve"> v systému Podpory a musí být používáno ve </w:t>
      </w:r>
      <w:r w:rsidR="00AF3D4E" w:rsidRPr="00726BB1">
        <w:rPr>
          <w:rFonts w:ascii="Verdana" w:hAnsi="Verdana" w:cs="Arial"/>
          <w:sz w:val="18"/>
          <w:szCs w:val="18"/>
        </w:rPr>
        <w:t xml:space="preserve">všech odbytových systémech </w:t>
      </w:r>
      <w:r w:rsidR="002F31CF" w:rsidRPr="00726BB1">
        <w:rPr>
          <w:rFonts w:ascii="Verdana" w:hAnsi="Verdana" w:cs="Arial"/>
          <w:sz w:val="18"/>
          <w:szCs w:val="18"/>
        </w:rPr>
        <w:t>ŠKODA</w:t>
      </w:r>
      <w:r w:rsidR="00AF3D4E" w:rsidRPr="00726BB1">
        <w:rPr>
          <w:rFonts w:ascii="Verdana" w:hAnsi="Verdana" w:cs="Arial"/>
          <w:sz w:val="18"/>
          <w:szCs w:val="18"/>
        </w:rPr>
        <w:t xml:space="preserve"> (</w:t>
      </w:r>
      <w:proofErr w:type="spellStart"/>
      <w:r w:rsidR="00AF3D4E" w:rsidRPr="00726BB1">
        <w:rPr>
          <w:rFonts w:ascii="Verdana" w:hAnsi="Verdana" w:cs="Arial"/>
          <w:sz w:val="18"/>
          <w:szCs w:val="18"/>
        </w:rPr>
        <w:t>OVEx</w:t>
      </w:r>
      <w:proofErr w:type="spellEnd"/>
      <w:r w:rsidR="00C33B05" w:rsidRPr="00726BB1">
        <w:rPr>
          <w:rFonts w:ascii="Verdana" w:hAnsi="Verdana" w:cs="Arial"/>
          <w:sz w:val="18"/>
          <w:szCs w:val="18"/>
        </w:rPr>
        <w:t>/2</w:t>
      </w:r>
      <w:r w:rsidR="00AF3D4E" w:rsidRPr="00726BB1">
        <w:rPr>
          <w:rFonts w:ascii="Verdana" w:hAnsi="Verdana" w:cs="Arial"/>
          <w:sz w:val="18"/>
          <w:szCs w:val="18"/>
        </w:rPr>
        <w:t>,</w:t>
      </w:r>
      <w:r w:rsidR="00E24CC3" w:rsidRPr="00726BB1">
        <w:rPr>
          <w:rFonts w:ascii="Verdana" w:hAnsi="Verdana" w:cs="Arial"/>
          <w:sz w:val="18"/>
          <w:szCs w:val="18"/>
        </w:rPr>
        <w:t xml:space="preserve"> </w:t>
      </w:r>
      <w:r w:rsidR="00285334" w:rsidRPr="00726BB1">
        <w:rPr>
          <w:rFonts w:ascii="Verdana" w:hAnsi="Verdana" w:cs="Arial"/>
          <w:sz w:val="18"/>
          <w:szCs w:val="18"/>
        </w:rPr>
        <w:t>Podpory</w:t>
      </w:r>
      <w:r w:rsidR="00AF3D4E" w:rsidRPr="00726BB1">
        <w:rPr>
          <w:rFonts w:ascii="Verdana" w:hAnsi="Verdana" w:cs="Arial"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>.</w:t>
      </w:r>
    </w:p>
    <w:p w14:paraId="1B5D089D" w14:textId="77777777" w:rsidR="00B66FAA" w:rsidRPr="00726BB1" w:rsidRDefault="00B66FAA" w:rsidP="00A01BC8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sz w:val="18"/>
          <w:szCs w:val="18"/>
        </w:rPr>
        <w:cr/>
      </w:r>
    </w:p>
    <w:p w14:paraId="5B202FFF" w14:textId="77777777" w:rsidR="00285334" w:rsidRPr="00726BB1" w:rsidRDefault="00285334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7CDE35FB" w14:textId="77777777" w:rsidR="00B66FAA" w:rsidRPr="00726BB1" w:rsidRDefault="00B66FAA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  <w:r w:rsidRPr="00726BB1">
        <w:rPr>
          <w:rFonts w:ascii="Verdana" w:hAnsi="Verdana" w:cs="Arial"/>
          <w:b/>
          <w:sz w:val="18"/>
          <w:szCs w:val="18"/>
        </w:rPr>
        <w:t xml:space="preserve">                                    </w:t>
      </w:r>
    </w:p>
    <w:p w14:paraId="73C9D10C" w14:textId="77777777" w:rsidR="00B66FAA" w:rsidRDefault="00B66FAA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2065A4BC" w14:textId="77777777" w:rsidR="00A01BC8" w:rsidRDefault="00A01BC8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766D7F02" w14:textId="77777777" w:rsidR="00A01BC8" w:rsidRDefault="00A01BC8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61AE7133" w14:textId="77777777" w:rsidR="00A01BC8" w:rsidRDefault="00A01BC8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7C39ACEE" w14:textId="77777777" w:rsidR="00A01BC8" w:rsidRDefault="00A01BC8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4BAC2CE2" w14:textId="77777777" w:rsidR="00A01BC8" w:rsidRDefault="00A01BC8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2742AED9" w14:textId="77777777" w:rsidR="00A01BC8" w:rsidRDefault="00A01BC8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443A7F04" w14:textId="77777777" w:rsidR="00A01BC8" w:rsidRDefault="00A01BC8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1327A189" w14:textId="77777777" w:rsidR="00A01BC8" w:rsidRDefault="00A01BC8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726CB984" w14:textId="77777777" w:rsidR="00A01BC8" w:rsidRDefault="00A01BC8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5015F85C" w14:textId="77777777" w:rsidR="00A01BC8" w:rsidRDefault="00A01BC8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75E5C18D" w14:textId="77777777" w:rsidR="00285334" w:rsidRDefault="00285334" w:rsidP="00285334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0A3F4027" w14:textId="77777777" w:rsidR="00A01BC8" w:rsidRDefault="00A01BC8" w:rsidP="00285334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7B16FE97" w14:textId="77777777" w:rsidR="00B472C0" w:rsidRDefault="00B472C0" w:rsidP="00285334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3C31DE5E" w14:textId="77777777" w:rsidR="00B472C0" w:rsidRDefault="00B472C0" w:rsidP="00285334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602C8B32" w14:textId="77777777" w:rsidR="00B472C0" w:rsidRDefault="00B472C0" w:rsidP="00285334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27E4EF35" w14:textId="77777777" w:rsidR="00B472C0" w:rsidRDefault="00B472C0" w:rsidP="00285334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14B98944" w14:textId="77777777" w:rsidR="00B472C0" w:rsidRDefault="00B472C0" w:rsidP="00285334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2CD3B458" w14:textId="77777777" w:rsidR="00B472C0" w:rsidRDefault="00B472C0" w:rsidP="00285334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50BA681D" w14:textId="77777777" w:rsidR="00B472C0" w:rsidRDefault="00B472C0" w:rsidP="00285334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1A38F9B4" w14:textId="77777777" w:rsidR="00B472C0" w:rsidRPr="00726BB1" w:rsidRDefault="00B472C0" w:rsidP="00285334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378CCA72" w14:textId="77777777" w:rsidR="00B66FAA" w:rsidRPr="00726BB1" w:rsidRDefault="00B66FAA" w:rsidP="00285334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b/>
          <w:sz w:val="18"/>
          <w:szCs w:val="18"/>
        </w:rPr>
        <w:lastRenderedPageBreak/>
        <w:t xml:space="preserve">Obchodník </w:t>
      </w:r>
      <w:r w:rsidRPr="00726BB1">
        <w:rPr>
          <w:rFonts w:ascii="Verdana" w:hAnsi="Verdana" w:cs="Arial"/>
          <w:b/>
          <w:sz w:val="18"/>
          <w:szCs w:val="18"/>
        </w:rPr>
        <w:tab/>
      </w:r>
      <w:r w:rsidRPr="00726BB1">
        <w:rPr>
          <w:rFonts w:ascii="Verdana" w:hAnsi="Verdana" w:cs="Arial"/>
          <w:b/>
          <w:sz w:val="18"/>
          <w:szCs w:val="18"/>
        </w:rPr>
        <w:tab/>
      </w:r>
      <w:r w:rsidRPr="00726BB1">
        <w:rPr>
          <w:rFonts w:ascii="Verdana" w:hAnsi="Verdana" w:cs="Arial"/>
          <w:b/>
          <w:sz w:val="18"/>
          <w:szCs w:val="18"/>
        </w:rPr>
        <w:tab/>
      </w:r>
    </w:p>
    <w:p w14:paraId="2F3F4CAF" w14:textId="77777777" w:rsidR="00986DF8" w:rsidRPr="00726BB1" w:rsidRDefault="00B66FAA" w:rsidP="00986DF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sz w:val="18"/>
          <w:szCs w:val="18"/>
        </w:rPr>
        <w:t>název obchodníka:</w:t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 w:rsidR="00986DF8">
        <w:rPr>
          <w:rFonts w:ascii="Verdana" w:hAnsi="Verdana" w:cs="Arial"/>
          <w:sz w:val="18"/>
          <w:szCs w:val="18"/>
        </w:rPr>
        <w:t>Auto Štěpánek a.s.</w:t>
      </w:r>
    </w:p>
    <w:p w14:paraId="2A6DA42D" w14:textId="77777777" w:rsidR="00986DF8" w:rsidRPr="00726BB1" w:rsidRDefault="00986DF8" w:rsidP="00986DF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sz w:val="18"/>
          <w:szCs w:val="18"/>
        </w:rPr>
        <w:t>číslo obchodníka:</w:t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28011</w:t>
      </w:r>
    </w:p>
    <w:p w14:paraId="4B401A94" w14:textId="77777777" w:rsidR="00986DF8" w:rsidRPr="00726BB1" w:rsidRDefault="00986DF8" w:rsidP="00986DF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sz w:val="18"/>
          <w:szCs w:val="18"/>
        </w:rPr>
        <w:t>kontaktní osoba:</w:t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Jan Koštýř</w:t>
      </w:r>
    </w:p>
    <w:p w14:paraId="75487D7F" w14:textId="77777777" w:rsidR="00986DF8" w:rsidRPr="00726BB1" w:rsidRDefault="00986DF8" w:rsidP="00986DF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sz w:val="18"/>
          <w:szCs w:val="18"/>
        </w:rPr>
        <w:t>telefon:</w:t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724 326 389</w:t>
      </w:r>
    </w:p>
    <w:p w14:paraId="79037A41" w14:textId="77777777" w:rsidR="00986DF8" w:rsidRPr="00726BB1" w:rsidRDefault="00986DF8" w:rsidP="00986DF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sz w:val="18"/>
          <w:szCs w:val="18"/>
        </w:rPr>
        <w:t>e-mail:</w:t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kostyr@auto-stepanek.cz</w:t>
      </w:r>
    </w:p>
    <w:p w14:paraId="1575F90A" w14:textId="77777777" w:rsidR="00FA272F" w:rsidRPr="00726BB1" w:rsidRDefault="0029680F" w:rsidP="00986DF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sz w:val="18"/>
          <w:szCs w:val="18"/>
        </w:rPr>
        <w:br w:type="page"/>
      </w:r>
    </w:p>
    <w:p w14:paraId="69DFBDFC" w14:textId="77777777" w:rsidR="00986DF8" w:rsidRPr="00C54CCD" w:rsidRDefault="00EE4FB8" w:rsidP="00986DF8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obchodní </w:t>
      </w:r>
      <w:r w:rsidR="008B7018" w:rsidRPr="00726BB1">
        <w:rPr>
          <w:rFonts w:ascii="Verdana" w:hAnsi="Verdana"/>
          <w:sz w:val="18"/>
          <w:szCs w:val="18"/>
        </w:rPr>
        <w:t>firma:</w:t>
      </w:r>
      <w:r w:rsidR="008B7018" w:rsidRPr="00726BB1">
        <w:rPr>
          <w:rFonts w:ascii="Verdana" w:hAnsi="Verdana"/>
          <w:sz w:val="18"/>
          <w:szCs w:val="18"/>
        </w:rPr>
        <w:tab/>
      </w:r>
      <w:r w:rsidR="00986DF8" w:rsidRPr="00C54CCD">
        <w:rPr>
          <w:rFonts w:ascii="Verdana" w:hAnsi="Verdana"/>
          <w:sz w:val="18"/>
          <w:szCs w:val="18"/>
        </w:rPr>
        <w:t>Auto Štěpánek a.s.</w:t>
      </w:r>
    </w:p>
    <w:p w14:paraId="47886615" w14:textId="77777777" w:rsidR="00986DF8" w:rsidRPr="00C54CCD" w:rsidRDefault="00986DF8" w:rsidP="00986DF8">
      <w:pPr>
        <w:spacing w:line="276" w:lineRule="auto"/>
        <w:rPr>
          <w:rFonts w:ascii="Verdana" w:hAnsi="Verdana"/>
          <w:sz w:val="18"/>
          <w:szCs w:val="18"/>
        </w:rPr>
      </w:pPr>
      <w:r w:rsidRPr="00C54CCD">
        <w:rPr>
          <w:rFonts w:ascii="Verdana" w:hAnsi="Verdana"/>
          <w:sz w:val="18"/>
          <w:szCs w:val="18"/>
        </w:rPr>
        <w:t>sídlo:</w:t>
      </w:r>
      <w:r w:rsidRPr="00C54CCD">
        <w:rPr>
          <w:rFonts w:ascii="Verdana" w:hAnsi="Verdana"/>
          <w:sz w:val="18"/>
          <w:szCs w:val="18"/>
        </w:rPr>
        <w:tab/>
      </w:r>
      <w:r w:rsidRPr="00C54CCD">
        <w:rPr>
          <w:rFonts w:ascii="Verdana" w:hAnsi="Verdana"/>
          <w:sz w:val="18"/>
          <w:szCs w:val="18"/>
        </w:rPr>
        <w:tab/>
      </w:r>
      <w:r w:rsidRPr="00C54CCD">
        <w:rPr>
          <w:rFonts w:ascii="Verdana" w:hAnsi="Verdana"/>
          <w:sz w:val="18"/>
          <w:szCs w:val="18"/>
        </w:rPr>
        <w:tab/>
        <w:t>Dolnoměcholupská 214, 102 00 Praha 10</w:t>
      </w:r>
    </w:p>
    <w:p w14:paraId="56C0FEEE" w14:textId="77777777" w:rsidR="00986DF8" w:rsidRPr="00C54CCD" w:rsidRDefault="00986DF8" w:rsidP="00986DF8">
      <w:pPr>
        <w:spacing w:line="276" w:lineRule="auto"/>
        <w:rPr>
          <w:rFonts w:ascii="Verdana" w:hAnsi="Verdana"/>
          <w:sz w:val="18"/>
          <w:szCs w:val="18"/>
        </w:rPr>
      </w:pPr>
      <w:r w:rsidRPr="00C54CCD">
        <w:rPr>
          <w:rFonts w:ascii="Verdana" w:hAnsi="Verdana"/>
          <w:sz w:val="18"/>
          <w:szCs w:val="18"/>
        </w:rPr>
        <w:t>IČO:</w:t>
      </w:r>
      <w:r w:rsidRPr="00C54CCD">
        <w:rPr>
          <w:rFonts w:ascii="Verdana" w:hAnsi="Verdana"/>
          <w:sz w:val="18"/>
          <w:szCs w:val="18"/>
        </w:rPr>
        <w:tab/>
      </w:r>
      <w:r w:rsidRPr="00C54CCD">
        <w:rPr>
          <w:rFonts w:ascii="Verdana" w:hAnsi="Verdana"/>
          <w:sz w:val="18"/>
          <w:szCs w:val="18"/>
        </w:rPr>
        <w:tab/>
      </w:r>
      <w:r w:rsidRPr="00C54CCD">
        <w:rPr>
          <w:rFonts w:ascii="Verdana" w:hAnsi="Verdana"/>
          <w:sz w:val="18"/>
          <w:szCs w:val="18"/>
        </w:rPr>
        <w:tab/>
        <w:t>257 407 68</w:t>
      </w:r>
    </w:p>
    <w:p w14:paraId="4500DF5B" w14:textId="77777777" w:rsidR="00986DF8" w:rsidRPr="00C54CCD" w:rsidRDefault="00986DF8" w:rsidP="00986DF8">
      <w:pPr>
        <w:spacing w:line="276" w:lineRule="auto"/>
        <w:rPr>
          <w:rFonts w:ascii="Verdana" w:hAnsi="Verdana"/>
          <w:sz w:val="18"/>
          <w:szCs w:val="18"/>
        </w:rPr>
      </w:pPr>
      <w:r w:rsidRPr="00C54CCD">
        <w:rPr>
          <w:rFonts w:ascii="Verdana" w:hAnsi="Verdana"/>
          <w:sz w:val="18"/>
          <w:szCs w:val="18"/>
        </w:rPr>
        <w:t xml:space="preserve">zapsaná v obchodním rejstříku vedeném Městským soudem v Praze, oddíl B, vložka 5809 </w:t>
      </w:r>
    </w:p>
    <w:p w14:paraId="4D85794E" w14:textId="77777777" w:rsidR="00986DF8" w:rsidRPr="00C54CCD" w:rsidRDefault="00986DF8" w:rsidP="00986DF8">
      <w:pPr>
        <w:spacing w:line="276" w:lineRule="auto"/>
        <w:rPr>
          <w:rFonts w:ascii="Verdana" w:hAnsi="Verdana"/>
          <w:sz w:val="18"/>
          <w:szCs w:val="18"/>
        </w:rPr>
      </w:pPr>
      <w:r w:rsidRPr="00C54CCD">
        <w:rPr>
          <w:rFonts w:ascii="Verdana" w:hAnsi="Verdana"/>
          <w:sz w:val="18"/>
          <w:szCs w:val="18"/>
        </w:rPr>
        <w:t>bankovní spojení:</w:t>
      </w:r>
      <w:r w:rsidRPr="00C54CCD">
        <w:rPr>
          <w:rFonts w:ascii="Verdana" w:hAnsi="Verdana"/>
          <w:sz w:val="18"/>
          <w:szCs w:val="18"/>
        </w:rPr>
        <w:tab/>
        <w:t>KB</w:t>
      </w:r>
      <w:r w:rsidRPr="00C54CCD">
        <w:rPr>
          <w:rFonts w:ascii="Verdana" w:hAnsi="Verdana"/>
          <w:sz w:val="18"/>
          <w:szCs w:val="18"/>
        </w:rPr>
        <w:tab/>
      </w:r>
      <w:r w:rsidRPr="00C54CCD">
        <w:rPr>
          <w:rFonts w:ascii="Verdana" w:hAnsi="Verdana"/>
          <w:sz w:val="18"/>
          <w:szCs w:val="18"/>
        </w:rPr>
        <w:tab/>
      </w:r>
    </w:p>
    <w:p w14:paraId="148B779C" w14:textId="77777777" w:rsidR="00986DF8" w:rsidRPr="00C54CCD" w:rsidRDefault="00986DF8" w:rsidP="00986DF8">
      <w:pPr>
        <w:spacing w:line="276" w:lineRule="auto"/>
        <w:rPr>
          <w:rFonts w:ascii="Verdana" w:hAnsi="Verdana"/>
          <w:sz w:val="18"/>
          <w:szCs w:val="18"/>
        </w:rPr>
      </w:pPr>
      <w:r w:rsidRPr="00C54CCD">
        <w:rPr>
          <w:rFonts w:ascii="Verdana" w:hAnsi="Verdana"/>
          <w:sz w:val="18"/>
          <w:szCs w:val="18"/>
        </w:rPr>
        <w:t>číslo účtu:</w:t>
      </w:r>
      <w:r w:rsidRPr="00C54CCD">
        <w:rPr>
          <w:rFonts w:ascii="Verdana" w:hAnsi="Verdana"/>
          <w:sz w:val="18"/>
          <w:szCs w:val="18"/>
        </w:rPr>
        <w:tab/>
      </w:r>
      <w:r w:rsidRPr="00C54CCD">
        <w:rPr>
          <w:rFonts w:ascii="Verdana" w:hAnsi="Verdana"/>
          <w:sz w:val="18"/>
          <w:szCs w:val="18"/>
        </w:rPr>
        <w:tab/>
        <w:t>27 – 941980207 / 0100</w:t>
      </w:r>
      <w:r w:rsidRPr="00C54CCD">
        <w:rPr>
          <w:rFonts w:ascii="Verdana" w:hAnsi="Verdana"/>
          <w:sz w:val="18"/>
          <w:szCs w:val="18"/>
        </w:rPr>
        <w:tab/>
      </w:r>
      <w:r w:rsidRPr="00C54CCD">
        <w:rPr>
          <w:rFonts w:ascii="Verdana" w:hAnsi="Verdana"/>
          <w:sz w:val="18"/>
          <w:szCs w:val="18"/>
        </w:rPr>
        <w:tab/>
      </w:r>
      <w:r w:rsidRPr="00C54CCD">
        <w:rPr>
          <w:rFonts w:ascii="Verdana" w:hAnsi="Verdana"/>
          <w:sz w:val="18"/>
          <w:szCs w:val="18"/>
        </w:rPr>
        <w:tab/>
      </w:r>
    </w:p>
    <w:p w14:paraId="45786015" w14:textId="77777777" w:rsidR="00986DF8" w:rsidRPr="00726BB1" w:rsidRDefault="00986DF8" w:rsidP="00986DF8">
      <w:pPr>
        <w:spacing w:line="276" w:lineRule="auto"/>
        <w:rPr>
          <w:rFonts w:ascii="Verdana" w:hAnsi="Verdana"/>
          <w:sz w:val="18"/>
          <w:szCs w:val="18"/>
        </w:rPr>
      </w:pPr>
      <w:r w:rsidRPr="00C54CCD">
        <w:rPr>
          <w:rFonts w:ascii="Verdana" w:hAnsi="Verdana"/>
          <w:sz w:val="18"/>
          <w:szCs w:val="18"/>
        </w:rPr>
        <w:t>číslo obchodníka:</w:t>
      </w:r>
      <w:r w:rsidRPr="00C54CCD">
        <w:rPr>
          <w:rFonts w:ascii="Verdana" w:hAnsi="Verdana"/>
          <w:sz w:val="18"/>
          <w:szCs w:val="18"/>
        </w:rPr>
        <w:tab/>
        <w:t>28011</w:t>
      </w:r>
      <w:r w:rsidRPr="00C54CCD">
        <w:rPr>
          <w:rFonts w:ascii="Verdana" w:hAnsi="Verdana"/>
          <w:sz w:val="18"/>
          <w:szCs w:val="18"/>
        </w:rPr>
        <w:tab/>
      </w:r>
      <w:r w:rsidRPr="00C54CCD">
        <w:rPr>
          <w:rFonts w:ascii="Verdana" w:hAnsi="Verdana"/>
          <w:sz w:val="18"/>
          <w:szCs w:val="18"/>
        </w:rPr>
        <w:tab/>
      </w:r>
      <w:r w:rsidRPr="00C54CCD">
        <w:rPr>
          <w:rFonts w:ascii="Verdana" w:hAnsi="Verdana"/>
          <w:sz w:val="18"/>
          <w:szCs w:val="18"/>
        </w:rPr>
        <w:tab/>
      </w:r>
    </w:p>
    <w:p w14:paraId="360AD940" w14:textId="77777777" w:rsidR="00963AB6" w:rsidRPr="00726BB1" w:rsidRDefault="00963AB6" w:rsidP="00986DF8">
      <w:pPr>
        <w:spacing w:line="276" w:lineRule="auto"/>
        <w:rPr>
          <w:rFonts w:ascii="Verdana" w:hAnsi="Verdana"/>
          <w:sz w:val="18"/>
          <w:szCs w:val="18"/>
        </w:rPr>
      </w:pPr>
    </w:p>
    <w:p w14:paraId="593D3B00" w14:textId="77777777" w:rsidR="00C022FF" w:rsidRPr="00726BB1" w:rsidRDefault="00C022FF" w:rsidP="00EE4FB8">
      <w:pPr>
        <w:spacing w:line="276" w:lineRule="auto"/>
        <w:jc w:val="right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(dále jen „</w:t>
      </w:r>
      <w:r w:rsidR="00335D74" w:rsidRPr="00726BB1">
        <w:rPr>
          <w:rFonts w:ascii="Verdana" w:hAnsi="Verdana"/>
          <w:b/>
          <w:sz w:val="18"/>
          <w:szCs w:val="18"/>
        </w:rPr>
        <w:t>Prodávající</w:t>
      </w:r>
      <w:r w:rsidRPr="00726BB1">
        <w:rPr>
          <w:rFonts w:ascii="Verdana" w:hAnsi="Verdana"/>
          <w:sz w:val="18"/>
          <w:szCs w:val="18"/>
        </w:rPr>
        <w:t>“)</w:t>
      </w:r>
    </w:p>
    <w:p w14:paraId="1D0D452C" w14:textId="77777777" w:rsidR="002F31CF" w:rsidRDefault="002F31CF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2123581E" w14:textId="77777777" w:rsidR="00EE4FB8" w:rsidRPr="00726BB1" w:rsidRDefault="00EE4FB8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63F8340A" w14:textId="77777777" w:rsidR="00817403" w:rsidRPr="00726BB1" w:rsidRDefault="00817403" w:rsidP="00EE4FB8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a</w:t>
      </w:r>
    </w:p>
    <w:p w14:paraId="43F145DD" w14:textId="77777777" w:rsidR="00817403" w:rsidRDefault="00817403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1A120E26" w14:textId="77777777" w:rsidR="00EE4FB8" w:rsidRPr="00726BB1" w:rsidRDefault="00EE4FB8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41B579A2" w14:textId="77777777" w:rsidR="00986DF8" w:rsidRDefault="00817403" w:rsidP="00986DF8">
      <w:pPr>
        <w:spacing w:line="276" w:lineRule="auto"/>
        <w:ind w:left="2124" w:hanging="2124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 xml:space="preserve">obchodní firma: </w:t>
      </w:r>
      <w:r w:rsidR="005737D1" w:rsidRPr="00726BB1">
        <w:rPr>
          <w:rFonts w:ascii="Verdana" w:hAnsi="Verdana"/>
          <w:sz w:val="18"/>
          <w:szCs w:val="18"/>
        </w:rPr>
        <w:tab/>
      </w:r>
      <w:r w:rsidR="00986DF8" w:rsidRPr="00986DF8">
        <w:rPr>
          <w:rFonts w:ascii="Verdana" w:hAnsi="Verdana"/>
          <w:sz w:val="18"/>
          <w:szCs w:val="18"/>
        </w:rPr>
        <w:t>ČD - Telematika a.s.</w:t>
      </w:r>
    </w:p>
    <w:p w14:paraId="6A080DAC" w14:textId="77777777" w:rsidR="00606601" w:rsidRPr="00726BB1" w:rsidRDefault="00817403" w:rsidP="00986DF8">
      <w:pPr>
        <w:spacing w:line="276" w:lineRule="auto"/>
        <w:ind w:left="2124" w:hanging="2124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sídlo:</w:t>
      </w:r>
      <w:r w:rsidR="00986DF8">
        <w:rPr>
          <w:rFonts w:ascii="Verdana" w:hAnsi="Verdana"/>
          <w:sz w:val="18"/>
          <w:szCs w:val="18"/>
        </w:rPr>
        <w:tab/>
      </w:r>
      <w:r w:rsidR="00986DF8" w:rsidRPr="00986DF8">
        <w:rPr>
          <w:rFonts w:ascii="Verdana" w:hAnsi="Verdana"/>
          <w:sz w:val="18"/>
          <w:szCs w:val="18"/>
        </w:rPr>
        <w:t>Praha 3, Pernerova 2819/2a, PSČ 13000</w:t>
      </w:r>
    </w:p>
    <w:p w14:paraId="520166CF" w14:textId="77777777" w:rsidR="00986DF8" w:rsidRDefault="00817403" w:rsidP="00986DF8">
      <w:pPr>
        <w:spacing w:line="276" w:lineRule="auto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IČ</w:t>
      </w:r>
      <w:r w:rsidR="00A366CC" w:rsidRPr="00726BB1">
        <w:rPr>
          <w:rFonts w:ascii="Verdana" w:hAnsi="Verdana"/>
          <w:sz w:val="18"/>
          <w:szCs w:val="18"/>
        </w:rPr>
        <w:t>O:</w:t>
      </w:r>
      <w:r w:rsidR="005737D1" w:rsidRPr="00726BB1">
        <w:rPr>
          <w:rFonts w:ascii="Verdana" w:hAnsi="Verdana"/>
          <w:sz w:val="18"/>
          <w:szCs w:val="18"/>
        </w:rPr>
        <w:tab/>
      </w:r>
      <w:r w:rsidR="005737D1" w:rsidRPr="00726BB1">
        <w:rPr>
          <w:rFonts w:ascii="Verdana" w:hAnsi="Verdana"/>
          <w:sz w:val="18"/>
          <w:szCs w:val="18"/>
        </w:rPr>
        <w:tab/>
      </w:r>
      <w:r w:rsidR="005737D1" w:rsidRPr="00726BB1">
        <w:rPr>
          <w:rFonts w:ascii="Verdana" w:hAnsi="Verdana"/>
          <w:sz w:val="18"/>
          <w:szCs w:val="18"/>
        </w:rPr>
        <w:tab/>
      </w:r>
      <w:r w:rsidR="00986DF8" w:rsidRPr="00986DF8">
        <w:rPr>
          <w:rFonts w:ascii="Verdana" w:hAnsi="Verdana"/>
          <w:sz w:val="18"/>
          <w:szCs w:val="18"/>
        </w:rPr>
        <w:t>61459445</w:t>
      </w:r>
    </w:p>
    <w:p w14:paraId="1AD1FF8C" w14:textId="77777777" w:rsidR="00817403" w:rsidRPr="00726BB1" w:rsidRDefault="00817403" w:rsidP="00986DF8">
      <w:pPr>
        <w:spacing w:line="276" w:lineRule="auto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zapsaná v obchodním rejstříku vedeném Městským soudem</w:t>
      </w:r>
      <w:r w:rsidR="00744877" w:rsidRPr="00726BB1">
        <w:rPr>
          <w:rFonts w:ascii="Verdana" w:hAnsi="Verdana"/>
          <w:sz w:val="18"/>
          <w:szCs w:val="18"/>
        </w:rPr>
        <w:t xml:space="preserve"> v</w:t>
      </w:r>
      <w:r w:rsidR="007F2B8B">
        <w:rPr>
          <w:rFonts w:ascii="Verdana" w:hAnsi="Verdana"/>
          <w:sz w:val="18"/>
          <w:szCs w:val="18"/>
        </w:rPr>
        <w:t> </w:t>
      </w:r>
      <w:r w:rsidR="00744877" w:rsidRPr="00726BB1">
        <w:rPr>
          <w:rFonts w:ascii="Verdana" w:hAnsi="Verdana"/>
          <w:sz w:val="18"/>
          <w:szCs w:val="18"/>
        </w:rPr>
        <w:t>Praze</w:t>
      </w:r>
      <w:r w:rsidR="007F2B8B">
        <w:rPr>
          <w:rFonts w:ascii="Verdana" w:hAnsi="Verdana"/>
          <w:sz w:val="18"/>
          <w:szCs w:val="18"/>
        </w:rPr>
        <w:t>, oddíl B, vložka 8938</w:t>
      </w:r>
    </w:p>
    <w:p w14:paraId="05456A5D" w14:textId="77777777" w:rsidR="00817403" w:rsidRPr="00726BB1" w:rsidRDefault="00817403" w:rsidP="00285334">
      <w:pPr>
        <w:spacing w:line="276" w:lineRule="auto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bankovní spojení:</w:t>
      </w:r>
      <w:r w:rsidR="005737D1" w:rsidRPr="00726BB1">
        <w:rPr>
          <w:rFonts w:ascii="Verdana" w:hAnsi="Verdana"/>
          <w:sz w:val="18"/>
          <w:szCs w:val="18"/>
        </w:rPr>
        <w:tab/>
      </w:r>
      <w:r w:rsidRPr="00726BB1">
        <w:rPr>
          <w:rFonts w:ascii="Verdana" w:hAnsi="Verdana"/>
          <w:sz w:val="18"/>
          <w:szCs w:val="18"/>
        </w:rPr>
        <w:tab/>
      </w:r>
      <w:r w:rsidRPr="00726BB1">
        <w:rPr>
          <w:rFonts w:ascii="Verdana" w:hAnsi="Verdana"/>
          <w:sz w:val="18"/>
          <w:szCs w:val="18"/>
        </w:rPr>
        <w:tab/>
      </w:r>
    </w:p>
    <w:p w14:paraId="530E36B8" w14:textId="77777777" w:rsidR="00817403" w:rsidRPr="00726BB1" w:rsidRDefault="00817403" w:rsidP="00285334">
      <w:pPr>
        <w:spacing w:line="276" w:lineRule="auto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číslo účtu:</w:t>
      </w:r>
      <w:r w:rsidR="005737D1" w:rsidRPr="00726BB1">
        <w:rPr>
          <w:rFonts w:ascii="Verdana" w:hAnsi="Verdana"/>
          <w:sz w:val="18"/>
          <w:szCs w:val="18"/>
        </w:rPr>
        <w:tab/>
      </w:r>
      <w:r w:rsidR="005737D1" w:rsidRPr="00726BB1">
        <w:rPr>
          <w:rFonts w:ascii="Verdana" w:hAnsi="Verdana"/>
          <w:sz w:val="18"/>
          <w:szCs w:val="18"/>
        </w:rPr>
        <w:tab/>
      </w:r>
      <w:r w:rsidRPr="00726BB1">
        <w:rPr>
          <w:rFonts w:ascii="Verdana" w:hAnsi="Verdana"/>
          <w:sz w:val="18"/>
          <w:szCs w:val="18"/>
        </w:rPr>
        <w:tab/>
      </w:r>
      <w:r w:rsidRPr="00726BB1">
        <w:rPr>
          <w:rFonts w:ascii="Verdana" w:hAnsi="Verdana"/>
          <w:sz w:val="18"/>
          <w:szCs w:val="18"/>
        </w:rPr>
        <w:tab/>
      </w:r>
      <w:r w:rsidRPr="00726BB1">
        <w:rPr>
          <w:rFonts w:ascii="Verdana" w:hAnsi="Verdana"/>
          <w:sz w:val="18"/>
          <w:szCs w:val="18"/>
        </w:rPr>
        <w:tab/>
      </w:r>
    </w:p>
    <w:p w14:paraId="63560EE0" w14:textId="77777777" w:rsidR="00817403" w:rsidRPr="00726BB1" w:rsidRDefault="00817403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7785A600" w14:textId="77777777" w:rsidR="00817403" w:rsidRPr="00726BB1" w:rsidRDefault="00817403" w:rsidP="00EE4FB8">
      <w:pPr>
        <w:spacing w:line="276" w:lineRule="auto"/>
        <w:jc w:val="right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(dále jen „</w:t>
      </w:r>
      <w:r w:rsidR="008B7018" w:rsidRPr="00726BB1">
        <w:rPr>
          <w:rFonts w:ascii="Verdana" w:hAnsi="Verdana"/>
          <w:b/>
          <w:bCs/>
          <w:sz w:val="18"/>
          <w:szCs w:val="18"/>
        </w:rPr>
        <w:t>Zákazník</w:t>
      </w:r>
      <w:r w:rsidRPr="00726BB1">
        <w:rPr>
          <w:rFonts w:ascii="Verdana" w:hAnsi="Verdana"/>
          <w:sz w:val="18"/>
          <w:szCs w:val="18"/>
        </w:rPr>
        <w:t>“)</w:t>
      </w:r>
    </w:p>
    <w:p w14:paraId="5D3E4D27" w14:textId="77777777" w:rsidR="00817403" w:rsidRDefault="00817403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3A22B473" w14:textId="77777777" w:rsidR="00EE4FB8" w:rsidRPr="00726BB1" w:rsidRDefault="00EE4FB8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60716D1A" w14:textId="77777777" w:rsidR="00F02EE4" w:rsidRPr="00726BB1" w:rsidRDefault="00F02EE4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7A7369AA" w14:textId="77777777" w:rsidR="00847CE8" w:rsidRPr="00726BB1" w:rsidRDefault="00847CE8" w:rsidP="00847CE8">
      <w:pPr>
        <w:spacing w:line="276" w:lineRule="auto"/>
        <w:rPr>
          <w:rFonts w:ascii="Verdana" w:hAnsi="Verdana"/>
          <w:sz w:val="18"/>
          <w:szCs w:val="18"/>
        </w:rPr>
      </w:pPr>
    </w:p>
    <w:p w14:paraId="5DD9B9F9" w14:textId="77777777" w:rsidR="00847CE8" w:rsidRPr="00726BB1" w:rsidRDefault="00847CE8" w:rsidP="00847CE8">
      <w:pPr>
        <w:spacing w:line="276" w:lineRule="auto"/>
        <w:rPr>
          <w:rFonts w:ascii="Verdana" w:hAnsi="Verdana"/>
          <w:sz w:val="18"/>
          <w:szCs w:val="18"/>
        </w:rPr>
      </w:pPr>
    </w:p>
    <w:p w14:paraId="7C0D5BDC" w14:textId="77777777" w:rsidR="00BD556C" w:rsidRDefault="00BD556C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278A0EEB" w14:textId="77777777" w:rsidR="00BD556C" w:rsidRPr="00726BB1" w:rsidRDefault="00BD556C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766B1AEB" w14:textId="77777777" w:rsidR="002F31CF" w:rsidRPr="005635AD" w:rsidRDefault="002F31CF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0FF5A035" w14:textId="184A1028" w:rsidR="005635AD" w:rsidRDefault="005635AD" w:rsidP="005635AD">
      <w:pPr>
        <w:pStyle w:val="Nadpis3"/>
        <w:rPr>
          <w:rFonts w:ascii="Verdana" w:hAnsi="Verdana" w:cs="Times New Roman"/>
          <w:sz w:val="18"/>
          <w:szCs w:val="18"/>
        </w:rPr>
      </w:pPr>
      <w:r w:rsidRPr="005635AD">
        <w:rPr>
          <w:rFonts w:ascii="Verdana" w:hAnsi="Verdana" w:cs="Times New Roman"/>
          <w:sz w:val="18"/>
          <w:szCs w:val="18"/>
        </w:rPr>
        <w:t xml:space="preserve"> </w:t>
      </w:r>
    </w:p>
    <w:p w14:paraId="3D871F1B" w14:textId="5D0FC34E" w:rsidR="005635AD" w:rsidRPr="005635AD" w:rsidRDefault="005635AD" w:rsidP="005635AD">
      <w:pPr>
        <w:pStyle w:val="Nadpis3"/>
        <w:rPr>
          <w:rFonts w:ascii="Verdana" w:hAnsi="Verdana" w:cs="Times New Roman"/>
          <w:sz w:val="18"/>
          <w:szCs w:val="18"/>
        </w:rPr>
      </w:pPr>
      <w:r w:rsidRPr="005635AD">
        <w:rPr>
          <w:rFonts w:ascii="Verdana" w:hAnsi="Verdana" w:cs="Times New Roman"/>
          <w:sz w:val="18"/>
          <w:szCs w:val="18"/>
        </w:rPr>
        <w:t>PREAMBULE</w:t>
      </w:r>
    </w:p>
    <w:p w14:paraId="03C130E5" w14:textId="77777777" w:rsidR="005635AD" w:rsidRPr="005635AD" w:rsidRDefault="005635AD" w:rsidP="005635AD">
      <w:pPr>
        <w:jc w:val="both"/>
        <w:rPr>
          <w:rFonts w:ascii="Verdana" w:hAnsi="Verdana"/>
          <w:sz w:val="18"/>
          <w:szCs w:val="18"/>
        </w:rPr>
      </w:pPr>
    </w:p>
    <w:p w14:paraId="257D6BC1" w14:textId="1678CD64" w:rsidR="005635AD" w:rsidRPr="005635AD" w:rsidRDefault="005635AD" w:rsidP="005635AD">
      <w:pPr>
        <w:ind w:left="705" w:hanging="705"/>
        <w:jc w:val="both"/>
        <w:rPr>
          <w:rFonts w:ascii="Verdana" w:hAnsi="Verdana"/>
          <w:color w:val="000000"/>
          <w:sz w:val="18"/>
          <w:szCs w:val="18"/>
        </w:rPr>
      </w:pPr>
      <w:r w:rsidRPr="005635AD">
        <w:rPr>
          <w:rFonts w:ascii="Verdana" w:hAnsi="Verdana"/>
          <w:sz w:val="18"/>
          <w:szCs w:val="18"/>
        </w:rPr>
        <w:t xml:space="preserve">1. </w:t>
      </w:r>
      <w:r w:rsidRPr="005635AD">
        <w:rPr>
          <w:rFonts w:ascii="Verdana" w:hAnsi="Verdana"/>
          <w:sz w:val="18"/>
          <w:szCs w:val="18"/>
        </w:rPr>
        <w:tab/>
        <w:t xml:space="preserve">Smluvní strany mezi sebou uzavřely dne </w:t>
      </w:r>
      <w:r>
        <w:rPr>
          <w:rFonts w:ascii="Verdana" w:hAnsi="Verdana"/>
          <w:sz w:val="18"/>
          <w:szCs w:val="18"/>
        </w:rPr>
        <w:t>……….</w:t>
      </w:r>
      <w:r w:rsidRPr="005635A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Rámcovou kupní smlouvu</w:t>
      </w:r>
      <w:r w:rsidRPr="005635AD">
        <w:rPr>
          <w:rFonts w:ascii="Verdana" w:hAnsi="Verdana"/>
          <w:sz w:val="18"/>
          <w:szCs w:val="18"/>
        </w:rPr>
        <w:t xml:space="preserve"> (dále „Smlouva“).</w:t>
      </w:r>
      <w:r w:rsidRPr="005635AD">
        <w:rPr>
          <w:rFonts w:ascii="Verdana" w:hAnsi="Verdana"/>
          <w:color w:val="000000"/>
          <w:sz w:val="18"/>
          <w:szCs w:val="18"/>
        </w:rPr>
        <w:t xml:space="preserve"> Smluvní strany se dohodly na změnách znění Smlouvy v rozsahu dle tohoto dodatku č. 1 Smlouvy.</w:t>
      </w:r>
    </w:p>
    <w:p w14:paraId="198B8E25" w14:textId="77777777" w:rsidR="00817403" w:rsidRPr="00726BB1" w:rsidRDefault="00744877" w:rsidP="0028533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br w:type="page"/>
      </w:r>
      <w:r w:rsidR="00817403" w:rsidRPr="00726BB1">
        <w:rPr>
          <w:rFonts w:ascii="Verdana" w:hAnsi="Verdana"/>
          <w:b/>
          <w:sz w:val="18"/>
          <w:szCs w:val="18"/>
        </w:rPr>
        <w:lastRenderedPageBreak/>
        <w:t>Článek I</w:t>
      </w:r>
    </w:p>
    <w:p w14:paraId="19D8E70D" w14:textId="5968C15B" w:rsidR="00817403" w:rsidRPr="00726BB1" w:rsidRDefault="005635AD" w:rsidP="0028533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Změna Smlouvy</w:t>
      </w:r>
    </w:p>
    <w:p w14:paraId="3124ADBF" w14:textId="77777777" w:rsidR="00817403" w:rsidRPr="00726BB1" w:rsidRDefault="00817403" w:rsidP="00285334">
      <w:pPr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672A51ED" w14:textId="77777777" w:rsidR="00817403" w:rsidRPr="00726BB1" w:rsidRDefault="00817403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6E84C14" w14:textId="73861622" w:rsidR="005635AD" w:rsidRDefault="005635AD" w:rsidP="00285334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Smluvní strany se dohodly na doplnění čl. VIII Smlouvy</w:t>
      </w:r>
      <w:r w:rsidR="00A54D5C">
        <w:rPr>
          <w:rFonts w:ascii="Verdana" w:hAnsi="Verdana"/>
          <w:sz w:val="18"/>
          <w:szCs w:val="18"/>
        </w:rPr>
        <w:t xml:space="preserve"> o níže </w:t>
      </w:r>
      <w:r w:rsidR="00CC01C9">
        <w:rPr>
          <w:rFonts w:ascii="Verdana" w:hAnsi="Verdana"/>
          <w:sz w:val="18"/>
          <w:szCs w:val="18"/>
        </w:rPr>
        <w:t>uvedená ujednání, která</w:t>
      </w:r>
      <w:r w:rsidR="00A54D5C">
        <w:rPr>
          <w:rFonts w:ascii="Verdana" w:hAnsi="Verdana"/>
          <w:sz w:val="18"/>
          <w:szCs w:val="18"/>
        </w:rPr>
        <w:t xml:space="preserve"> se stávají součástí čl. VIII Smlouvy</w:t>
      </w:r>
      <w:r>
        <w:rPr>
          <w:rFonts w:ascii="Verdana" w:hAnsi="Verdana"/>
          <w:sz w:val="18"/>
          <w:szCs w:val="18"/>
        </w:rPr>
        <w:t>.</w:t>
      </w:r>
    </w:p>
    <w:p w14:paraId="114DC9D0" w14:textId="77777777" w:rsidR="005635AD" w:rsidRDefault="005635AD" w:rsidP="005635AD">
      <w:pPr>
        <w:pStyle w:val="Odstavecseseznamem"/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54392CF1" w14:textId="77777777" w:rsidR="00DB7A64" w:rsidRDefault="00DB7A64" w:rsidP="00DB7A64">
      <w:pPr>
        <w:pStyle w:val="Odstavecseseznamem"/>
        <w:numPr>
          <w:ilvl w:val="0"/>
          <w:numId w:val="46"/>
        </w:numPr>
        <w:tabs>
          <w:tab w:val="clear" w:pos="360"/>
        </w:tabs>
        <w:spacing w:line="276" w:lineRule="auto"/>
        <w:ind w:left="709" w:hanging="283"/>
        <w:rPr>
          <w:rFonts w:ascii="Verdana" w:hAnsi="Verdana"/>
          <w:sz w:val="18"/>
          <w:szCs w:val="18"/>
        </w:rPr>
      </w:pPr>
      <w:r w:rsidRPr="00DB7A64">
        <w:rPr>
          <w:rFonts w:ascii="Verdana" w:hAnsi="Verdana"/>
          <w:sz w:val="18"/>
          <w:szCs w:val="18"/>
        </w:rPr>
        <w:t xml:space="preserve">Smluvní strany berou na vědomí, že společnost ČD – Telematika a.s. je povinným subjektem ve smyslu zákona č. 340/2015 Sb., o zvláštních podmínkách účinnosti některých smluv, uveřejňování těchto smluv a o registru smluv (zákon o registru </w:t>
      </w:r>
      <w:proofErr w:type="gramStart"/>
      <w:r w:rsidRPr="00DB7A64">
        <w:rPr>
          <w:rFonts w:ascii="Verdana" w:hAnsi="Verdana"/>
          <w:sz w:val="18"/>
          <w:szCs w:val="18"/>
        </w:rPr>
        <w:t>smluv) (dále</w:t>
      </w:r>
      <w:proofErr w:type="gramEnd"/>
      <w:r w:rsidRPr="00DB7A64">
        <w:rPr>
          <w:rFonts w:ascii="Verdana" w:hAnsi="Verdana"/>
          <w:sz w:val="18"/>
          <w:szCs w:val="18"/>
        </w:rPr>
        <w:t xml:space="preserve"> jako „</w:t>
      </w:r>
      <w:proofErr w:type="spellStart"/>
      <w:r w:rsidRPr="00DB7A64">
        <w:rPr>
          <w:rFonts w:ascii="Verdana" w:hAnsi="Verdana"/>
          <w:sz w:val="18"/>
          <w:szCs w:val="18"/>
        </w:rPr>
        <w:t>ZoRS</w:t>
      </w:r>
      <w:proofErr w:type="spellEnd"/>
      <w:r w:rsidRPr="00DB7A64">
        <w:rPr>
          <w:rFonts w:ascii="Verdana" w:hAnsi="Verdana"/>
          <w:sz w:val="18"/>
          <w:szCs w:val="18"/>
        </w:rPr>
        <w:t xml:space="preserve">“). Dle </w:t>
      </w:r>
      <w:proofErr w:type="spellStart"/>
      <w:r w:rsidRPr="00DB7A64">
        <w:rPr>
          <w:rFonts w:ascii="Verdana" w:hAnsi="Verdana"/>
          <w:sz w:val="18"/>
          <w:szCs w:val="18"/>
        </w:rPr>
        <w:t>ZoRS</w:t>
      </w:r>
      <w:proofErr w:type="spellEnd"/>
      <w:r w:rsidRPr="00DB7A64">
        <w:rPr>
          <w:rFonts w:ascii="Verdana" w:hAnsi="Verdana"/>
          <w:sz w:val="18"/>
          <w:szCs w:val="18"/>
        </w:rPr>
        <w:t xml:space="preserve"> je společnost ČD – Telematika a.s. povinna uveřejňovat vybrané smlouvy v registru smluv provozovaných Ministerstvem spravedlnosti, což Prodávající svým podpisem na závěr této smlouvy bere na vědomí a se zveřejněním této smlouvy souhlasí.</w:t>
      </w:r>
    </w:p>
    <w:p w14:paraId="78CDB181" w14:textId="77777777" w:rsidR="00DB7A64" w:rsidRPr="00DB7A64" w:rsidRDefault="00DB7A64" w:rsidP="00DB7A64">
      <w:pPr>
        <w:pStyle w:val="Odstavecseseznamem"/>
        <w:spacing w:line="276" w:lineRule="auto"/>
        <w:ind w:left="709"/>
        <w:rPr>
          <w:rFonts w:ascii="Verdana" w:hAnsi="Verdana"/>
          <w:sz w:val="18"/>
          <w:szCs w:val="18"/>
        </w:rPr>
      </w:pPr>
    </w:p>
    <w:p w14:paraId="307E0A3F" w14:textId="77777777" w:rsidR="00DB7A64" w:rsidRDefault="00DB7A64" w:rsidP="00DB7A64">
      <w:pPr>
        <w:pStyle w:val="Odstavecseseznamem"/>
        <w:numPr>
          <w:ilvl w:val="0"/>
          <w:numId w:val="46"/>
        </w:numPr>
        <w:tabs>
          <w:tab w:val="clear" w:pos="360"/>
        </w:tabs>
        <w:spacing w:line="276" w:lineRule="auto"/>
        <w:ind w:left="709" w:hanging="283"/>
        <w:rPr>
          <w:rFonts w:ascii="Verdana" w:hAnsi="Verdana"/>
          <w:sz w:val="18"/>
          <w:szCs w:val="18"/>
        </w:rPr>
      </w:pPr>
      <w:r w:rsidRPr="00DB7A64">
        <w:rPr>
          <w:rFonts w:ascii="Verdana" w:hAnsi="Verdana"/>
          <w:sz w:val="18"/>
          <w:szCs w:val="18"/>
        </w:rPr>
        <w:t xml:space="preserve">Smluvní strany berou na vědomí, že byla-li smlouva uzavřena po </w:t>
      </w:r>
      <w:proofErr w:type="gramStart"/>
      <w:r w:rsidRPr="00DB7A64">
        <w:rPr>
          <w:rFonts w:ascii="Verdana" w:hAnsi="Verdana"/>
          <w:sz w:val="18"/>
          <w:szCs w:val="18"/>
        </w:rPr>
        <w:t>1.7.2016</w:t>
      </w:r>
      <w:proofErr w:type="gramEnd"/>
      <w:r w:rsidRPr="00DB7A64">
        <w:rPr>
          <w:rFonts w:ascii="Verdana" w:hAnsi="Verdana"/>
          <w:sz w:val="18"/>
          <w:szCs w:val="18"/>
        </w:rPr>
        <w:t xml:space="preserve"> nabývá účinnosti dnem jejího uveřejnění v registru smluv. ČD – Telematika a.s. se zavazuje bez zbytečného odkladu, nejpozději však do 30 dnů ode dne podpisu této smlouvy, zajistit její uveřejnění v registru.</w:t>
      </w:r>
    </w:p>
    <w:p w14:paraId="04828FFB" w14:textId="77777777" w:rsidR="00DB7A64" w:rsidRPr="00DB7A64" w:rsidRDefault="00DB7A64" w:rsidP="00DB7A64">
      <w:pPr>
        <w:pStyle w:val="Odstavecseseznamem"/>
        <w:rPr>
          <w:rFonts w:ascii="Verdana" w:hAnsi="Verdana"/>
          <w:sz w:val="18"/>
          <w:szCs w:val="18"/>
        </w:rPr>
      </w:pPr>
    </w:p>
    <w:p w14:paraId="6E5BCD8E" w14:textId="2392BAF9" w:rsidR="00DB7A64" w:rsidRPr="00DB7A64" w:rsidRDefault="00DB7A64" w:rsidP="00DB7A64">
      <w:pPr>
        <w:pStyle w:val="Odstavecseseznamem"/>
        <w:numPr>
          <w:ilvl w:val="0"/>
          <w:numId w:val="46"/>
        </w:numPr>
        <w:tabs>
          <w:tab w:val="clear" w:pos="360"/>
        </w:tabs>
        <w:spacing w:line="276" w:lineRule="auto"/>
        <w:ind w:left="709" w:hanging="283"/>
        <w:rPr>
          <w:rFonts w:ascii="Verdana" w:hAnsi="Verdana"/>
          <w:sz w:val="18"/>
          <w:szCs w:val="18"/>
        </w:rPr>
      </w:pPr>
      <w:r w:rsidRPr="00DB7A64">
        <w:rPr>
          <w:rFonts w:ascii="Verdana" w:hAnsi="Verdana"/>
          <w:sz w:val="18"/>
          <w:szCs w:val="18"/>
        </w:rPr>
        <w:t xml:space="preserve">Smluvní strany tímto výslovně konstatují, že za předmět obchodního tajemství ve smyslu § 504 zákona č. 89/2012 Sb., občanský zákoník </w:t>
      </w:r>
      <w:r>
        <w:rPr>
          <w:rFonts w:ascii="Verdana" w:hAnsi="Verdana"/>
          <w:sz w:val="18"/>
          <w:szCs w:val="18"/>
        </w:rPr>
        <w:t>považují ujednání (i) čl. I odst. 1 v rozsahu týkající se lhůt a počtu vozidel, (</w:t>
      </w:r>
      <w:proofErr w:type="spellStart"/>
      <w:r>
        <w:rPr>
          <w:rFonts w:ascii="Verdana" w:hAnsi="Verdana"/>
          <w:sz w:val="18"/>
          <w:szCs w:val="18"/>
        </w:rPr>
        <w:t>ii</w:t>
      </w:r>
      <w:proofErr w:type="spellEnd"/>
      <w:r>
        <w:rPr>
          <w:rFonts w:ascii="Verdana" w:hAnsi="Verdana"/>
          <w:sz w:val="18"/>
          <w:szCs w:val="18"/>
        </w:rPr>
        <w:t xml:space="preserve">) dále čl. I odst. 4 a 5 v celém rozsahu, </w:t>
      </w:r>
      <w:r w:rsidR="00CC01C9">
        <w:rPr>
          <w:rFonts w:ascii="Verdana" w:hAnsi="Verdana"/>
          <w:sz w:val="18"/>
          <w:szCs w:val="18"/>
        </w:rPr>
        <w:t>(</w:t>
      </w:r>
      <w:proofErr w:type="spellStart"/>
      <w:r w:rsidR="00CC01C9">
        <w:rPr>
          <w:rFonts w:ascii="Verdana" w:hAnsi="Verdana"/>
          <w:sz w:val="18"/>
          <w:szCs w:val="18"/>
        </w:rPr>
        <w:t>iii</w:t>
      </w:r>
      <w:proofErr w:type="spellEnd"/>
      <w:r w:rsidR="00CC01C9">
        <w:rPr>
          <w:rFonts w:ascii="Verdana" w:hAnsi="Verdana"/>
          <w:sz w:val="18"/>
          <w:szCs w:val="18"/>
        </w:rPr>
        <w:t xml:space="preserve">) čl. II odst. 2 v celém rozsahu, </w:t>
      </w:r>
      <w:r>
        <w:rPr>
          <w:rFonts w:ascii="Verdana" w:hAnsi="Verdana"/>
          <w:sz w:val="18"/>
          <w:szCs w:val="18"/>
        </w:rPr>
        <w:t>(</w:t>
      </w:r>
      <w:proofErr w:type="spellStart"/>
      <w:r>
        <w:rPr>
          <w:rFonts w:ascii="Verdana" w:hAnsi="Verdana"/>
          <w:sz w:val="18"/>
          <w:szCs w:val="18"/>
        </w:rPr>
        <w:t>i</w:t>
      </w:r>
      <w:r w:rsidR="00CC01C9">
        <w:rPr>
          <w:rFonts w:ascii="Verdana" w:hAnsi="Verdana"/>
          <w:sz w:val="18"/>
          <w:szCs w:val="18"/>
        </w:rPr>
        <w:t>v</w:t>
      </w:r>
      <w:proofErr w:type="spellEnd"/>
      <w:r>
        <w:rPr>
          <w:rFonts w:ascii="Verdana" w:hAnsi="Verdana"/>
          <w:sz w:val="18"/>
          <w:szCs w:val="18"/>
        </w:rPr>
        <w:t>) čl. II odst. 3 druhá část,</w:t>
      </w:r>
      <w:r w:rsidR="00CC01C9">
        <w:rPr>
          <w:rFonts w:ascii="Verdana" w:hAnsi="Verdana"/>
          <w:sz w:val="18"/>
          <w:szCs w:val="18"/>
        </w:rPr>
        <w:t xml:space="preserve"> v rozsahu</w:t>
      </w:r>
      <w:r>
        <w:rPr>
          <w:rFonts w:ascii="Verdana" w:hAnsi="Verdana"/>
          <w:sz w:val="18"/>
          <w:szCs w:val="18"/>
        </w:rPr>
        <w:t xml:space="preserve"> týkající se </w:t>
      </w:r>
      <w:r w:rsidR="00CC01C9">
        <w:rPr>
          <w:rFonts w:ascii="Verdana" w:hAnsi="Verdana"/>
          <w:sz w:val="18"/>
          <w:szCs w:val="18"/>
        </w:rPr>
        <w:t>informací o pověřené osobě</w:t>
      </w:r>
      <w:r>
        <w:rPr>
          <w:rFonts w:ascii="Verdana" w:hAnsi="Verdana"/>
          <w:sz w:val="18"/>
          <w:szCs w:val="18"/>
        </w:rPr>
        <w:t xml:space="preserve">, </w:t>
      </w:r>
      <w:r w:rsidR="00CC01C9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 xml:space="preserve">v) čl. III odst. 3 v celém rozsahu, </w:t>
      </w:r>
      <w:r w:rsidR="00CC01C9">
        <w:rPr>
          <w:rFonts w:ascii="Verdana" w:hAnsi="Verdana"/>
          <w:sz w:val="18"/>
          <w:szCs w:val="18"/>
        </w:rPr>
        <w:t>(</w:t>
      </w:r>
      <w:proofErr w:type="spellStart"/>
      <w:r w:rsidR="00CC01C9">
        <w:rPr>
          <w:rFonts w:ascii="Verdana" w:hAnsi="Verdana"/>
          <w:sz w:val="18"/>
          <w:szCs w:val="18"/>
        </w:rPr>
        <w:t>vi</w:t>
      </w:r>
      <w:proofErr w:type="spellEnd"/>
      <w:r w:rsidR="00CC01C9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čl. VI v celém rozsahu, </w:t>
      </w:r>
      <w:r w:rsidR="00CC01C9">
        <w:rPr>
          <w:rFonts w:ascii="Verdana" w:hAnsi="Verdana"/>
          <w:sz w:val="18"/>
          <w:szCs w:val="18"/>
        </w:rPr>
        <w:t>(</w:t>
      </w:r>
      <w:proofErr w:type="spellStart"/>
      <w:r w:rsidR="00CC01C9">
        <w:rPr>
          <w:rFonts w:ascii="Verdana" w:hAnsi="Verdana"/>
          <w:sz w:val="18"/>
          <w:szCs w:val="18"/>
        </w:rPr>
        <w:t>vii</w:t>
      </w:r>
      <w:proofErr w:type="spellEnd"/>
      <w:r w:rsidR="00CC01C9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 xml:space="preserve">čl. VIII odst. 2 </w:t>
      </w:r>
      <w:r w:rsidR="00CC01C9">
        <w:rPr>
          <w:rFonts w:ascii="Verdana" w:hAnsi="Verdana"/>
          <w:sz w:val="18"/>
          <w:szCs w:val="18"/>
        </w:rPr>
        <w:t xml:space="preserve">druhá část, </w:t>
      </w:r>
      <w:r>
        <w:rPr>
          <w:rFonts w:ascii="Verdana" w:hAnsi="Verdana"/>
          <w:sz w:val="18"/>
          <w:szCs w:val="18"/>
        </w:rPr>
        <w:t>v rozsahu týkající se informací o pověřené osobě</w:t>
      </w:r>
      <w:r w:rsidR="00CC01C9">
        <w:rPr>
          <w:rFonts w:ascii="Verdana" w:hAnsi="Verdana"/>
          <w:sz w:val="18"/>
          <w:szCs w:val="18"/>
        </w:rPr>
        <w:t>, (</w:t>
      </w:r>
      <w:proofErr w:type="spellStart"/>
      <w:r w:rsidR="00CC01C9">
        <w:rPr>
          <w:rFonts w:ascii="Verdana" w:hAnsi="Verdana"/>
          <w:sz w:val="18"/>
          <w:szCs w:val="18"/>
        </w:rPr>
        <w:t>viii</w:t>
      </w:r>
      <w:proofErr w:type="spellEnd"/>
      <w:r w:rsidR="00CC01C9">
        <w:rPr>
          <w:rFonts w:ascii="Verdana" w:hAnsi="Verdana"/>
          <w:sz w:val="18"/>
          <w:szCs w:val="18"/>
        </w:rPr>
        <w:t xml:space="preserve">) čl. VIII odst. 4 v celém rozsahu a dále veškeré přílohy této smlouvy. </w:t>
      </w:r>
      <w:bookmarkStart w:id="0" w:name="_GoBack"/>
      <w:bookmarkEnd w:id="0"/>
    </w:p>
    <w:p w14:paraId="5EF33A6C" w14:textId="77777777" w:rsidR="00817403" w:rsidRPr="00726BB1" w:rsidRDefault="00817403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4151C33" w14:textId="77777777" w:rsidR="00A366CC" w:rsidRPr="00726BB1" w:rsidRDefault="00A366CC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8E797A3" w14:textId="506DF251" w:rsidR="00817403" w:rsidRPr="00726BB1" w:rsidRDefault="00CC01C9" w:rsidP="00285334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Článek </w:t>
      </w:r>
      <w:r w:rsidR="009E577D" w:rsidRPr="00726BB1">
        <w:rPr>
          <w:rFonts w:ascii="Verdana" w:hAnsi="Verdana"/>
          <w:b/>
          <w:bCs/>
          <w:sz w:val="18"/>
          <w:szCs w:val="18"/>
        </w:rPr>
        <w:t>II</w:t>
      </w:r>
    </w:p>
    <w:p w14:paraId="57B10A27" w14:textId="77777777" w:rsidR="00817403" w:rsidRPr="00726BB1" w:rsidRDefault="00817403" w:rsidP="00285334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726BB1">
        <w:rPr>
          <w:rFonts w:ascii="Verdana" w:hAnsi="Verdana"/>
          <w:b/>
          <w:bCs/>
          <w:sz w:val="18"/>
          <w:szCs w:val="18"/>
        </w:rPr>
        <w:t>Závěrečná ustanovení</w:t>
      </w:r>
    </w:p>
    <w:p w14:paraId="3DDF4E03" w14:textId="77777777" w:rsidR="00817403" w:rsidRPr="00726BB1" w:rsidRDefault="00817403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DA94FF8" w14:textId="3400EF27" w:rsidR="00CC01C9" w:rsidRPr="00CC01C9" w:rsidRDefault="00CC01C9" w:rsidP="00CC01C9">
      <w:p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C01C9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.</w:t>
      </w:r>
      <w:r w:rsidRPr="00CC01C9">
        <w:rPr>
          <w:rFonts w:ascii="Verdana" w:hAnsi="Verdana"/>
          <w:sz w:val="18"/>
          <w:szCs w:val="18"/>
        </w:rPr>
        <w:tab/>
        <w:t xml:space="preserve">Tato dodatek je vyhotoven ve </w:t>
      </w:r>
      <w:r>
        <w:rPr>
          <w:rFonts w:ascii="Verdana" w:hAnsi="Verdana"/>
          <w:sz w:val="18"/>
          <w:szCs w:val="18"/>
        </w:rPr>
        <w:t>dvou</w:t>
      </w:r>
      <w:r w:rsidRPr="00CC01C9">
        <w:rPr>
          <w:rFonts w:ascii="Verdana" w:hAnsi="Verdana"/>
          <w:sz w:val="18"/>
          <w:szCs w:val="18"/>
        </w:rPr>
        <w:t xml:space="preserve"> stejnopisech, z nichž </w:t>
      </w:r>
      <w:r>
        <w:rPr>
          <w:rFonts w:ascii="Verdana" w:hAnsi="Verdana"/>
          <w:sz w:val="18"/>
          <w:szCs w:val="18"/>
        </w:rPr>
        <w:t xml:space="preserve">jeden </w:t>
      </w:r>
      <w:r w:rsidRPr="00CC01C9">
        <w:rPr>
          <w:rFonts w:ascii="Verdana" w:hAnsi="Verdana"/>
          <w:sz w:val="18"/>
          <w:szCs w:val="18"/>
        </w:rPr>
        <w:t xml:space="preserve">obdrží </w:t>
      </w:r>
      <w:r>
        <w:rPr>
          <w:rFonts w:ascii="Verdana" w:hAnsi="Verdana"/>
          <w:sz w:val="18"/>
          <w:szCs w:val="18"/>
        </w:rPr>
        <w:t>Prodávající</w:t>
      </w:r>
      <w:r w:rsidRPr="00CC01C9">
        <w:rPr>
          <w:rFonts w:ascii="Verdana" w:hAnsi="Verdana"/>
          <w:sz w:val="18"/>
          <w:szCs w:val="18"/>
        </w:rPr>
        <w:t xml:space="preserve"> a </w:t>
      </w:r>
      <w:r>
        <w:rPr>
          <w:rFonts w:ascii="Verdana" w:hAnsi="Verdana"/>
          <w:sz w:val="18"/>
          <w:szCs w:val="18"/>
        </w:rPr>
        <w:t>jeden Kupující</w:t>
      </w:r>
      <w:r w:rsidRPr="00CC01C9">
        <w:rPr>
          <w:rFonts w:ascii="Verdana" w:hAnsi="Verdana"/>
          <w:sz w:val="18"/>
          <w:szCs w:val="18"/>
        </w:rPr>
        <w:t>.</w:t>
      </w:r>
    </w:p>
    <w:p w14:paraId="436DC6D1" w14:textId="77777777" w:rsidR="00CC01C9" w:rsidRPr="00CC01C9" w:rsidRDefault="00CC01C9" w:rsidP="00CC01C9">
      <w:p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</w:p>
    <w:p w14:paraId="65712514" w14:textId="2259F534" w:rsidR="00CC01C9" w:rsidRPr="00CC01C9" w:rsidRDefault="00CC01C9" w:rsidP="00CC01C9">
      <w:p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C01C9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.</w:t>
      </w:r>
      <w:r w:rsidRPr="00CC01C9">
        <w:rPr>
          <w:rFonts w:ascii="Verdana" w:hAnsi="Verdana"/>
          <w:sz w:val="18"/>
          <w:szCs w:val="18"/>
        </w:rPr>
        <w:tab/>
        <w:t>Obě strany prohlašují, že došlo k dohodě o celém rozsahu tohoto dodatku.</w:t>
      </w:r>
    </w:p>
    <w:p w14:paraId="40A85259" w14:textId="77777777" w:rsidR="00CC01C9" w:rsidRPr="00CC01C9" w:rsidRDefault="00CC01C9" w:rsidP="00CC01C9">
      <w:p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</w:p>
    <w:p w14:paraId="146BF142" w14:textId="29FF681B" w:rsidR="00CC01C9" w:rsidRPr="00CC01C9" w:rsidRDefault="00CC01C9" w:rsidP="00CC01C9">
      <w:p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C01C9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.</w:t>
      </w:r>
      <w:r w:rsidRPr="00CC01C9">
        <w:rPr>
          <w:rFonts w:ascii="Verdana" w:hAnsi="Verdana"/>
          <w:sz w:val="18"/>
          <w:szCs w:val="18"/>
        </w:rPr>
        <w:tab/>
        <w:t>Tento dodatek je vyhotoven ve čtyřech stejnopisech, z nichž dva obdrží objednatel a dva zhotovitel.</w:t>
      </w:r>
    </w:p>
    <w:p w14:paraId="0C132B0D" w14:textId="77777777" w:rsidR="00CC01C9" w:rsidRPr="00CC01C9" w:rsidRDefault="00CC01C9" w:rsidP="00CC01C9">
      <w:p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</w:p>
    <w:p w14:paraId="56673C6E" w14:textId="12109C91" w:rsidR="00CC01C9" w:rsidRPr="00CC01C9" w:rsidRDefault="00CC01C9" w:rsidP="00CC01C9">
      <w:p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C01C9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.</w:t>
      </w:r>
      <w:r w:rsidRPr="00CC01C9">
        <w:rPr>
          <w:rFonts w:ascii="Verdana" w:hAnsi="Verdana"/>
          <w:sz w:val="18"/>
          <w:szCs w:val="18"/>
        </w:rPr>
        <w:tab/>
        <w:t>Ustanovení Smlouvy tímto dodatkem nedotčená zůstávají v platnosti a účinnosti.</w:t>
      </w:r>
    </w:p>
    <w:p w14:paraId="51863654" w14:textId="77777777" w:rsidR="00CC01C9" w:rsidRPr="00CC01C9" w:rsidRDefault="00CC01C9" w:rsidP="00CC01C9">
      <w:p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</w:p>
    <w:p w14:paraId="24DF23B6" w14:textId="6A4AAC88" w:rsidR="00CC01C9" w:rsidRPr="004C465D" w:rsidRDefault="00CC01C9" w:rsidP="004C465D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C465D">
        <w:rPr>
          <w:rFonts w:ascii="Verdana" w:hAnsi="Verdana"/>
          <w:sz w:val="18"/>
          <w:szCs w:val="18"/>
        </w:rPr>
        <w:t>Tento dodatek nabývá platnosti dnem jeho podpisu zástupci smluvních stran.</w:t>
      </w:r>
    </w:p>
    <w:p w14:paraId="3881E569" w14:textId="77777777" w:rsidR="004C465D" w:rsidRPr="004C465D" w:rsidRDefault="004C465D" w:rsidP="004C465D">
      <w:pPr>
        <w:pStyle w:val="Odstavecseseznamem"/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35B75518" w14:textId="77777777" w:rsidR="004C465D" w:rsidRDefault="004C465D" w:rsidP="004C465D">
      <w:pPr>
        <w:pStyle w:val="Odstavecseseznamem"/>
        <w:numPr>
          <w:ilvl w:val="0"/>
          <w:numId w:val="47"/>
        </w:numPr>
        <w:spacing w:line="276" w:lineRule="auto"/>
        <w:rPr>
          <w:rFonts w:ascii="Verdana" w:hAnsi="Verdana"/>
          <w:sz w:val="18"/>
          <w:szCs w:val="18"/>
        </w:rPr>
      </w:pPr>
      <w:r w:rsidRPr="00DB7A64">
        <w:rPr>
          <w:rFonts w:ascii="Verdana" w:hAnsi="Verdana"/>
          <w:sz w:val="18"/>
          <w:szCs w:val="18"/>
        </w:rPr>
        <w:t xml:space="preserve">Smluvní strany berou na vědomí, že společnost ČD – Telematika a.s. je povinným subjektem ve smyslu zákona č. 340/2015 Sb., o zvláštních podmínkách účinnosti některých smluv, uveřejňování těchto smluv a o registru smluv (zákon o registru </w:t>
      </w:r>
      <w:proofErr w:type="gramStart"/>
      <w:r w:rsidRPr="00DB7A64">
        <w:rPr>
          <w:rFonts w:ascii="Verdana" w:hAnsi="Verdana"/>
          <w:sz w:val="18"/>
          <w:szCs w:val="18"/>
        </w:rPr>
        <w:t>smluv) (dále</w:t>
      </w:r>
      <w:proofErr w:type="gramEnd"/>
      <w:r w:rsidRPr="00DB7A64">
        <w:rPr>
          <w:rFonts w:ascii="Verdana" w:hAnsi="Verdana"/>
          <w:sz w:val="18"/>
          <w:szCs w:val="18"/>
        </w:rPr>
        <w:t xml:space="preserve"> jako „</w:t>
      </w:r>
      <w:proofErr w:type="spellStart"/>
      <w:r w:rsidRPr="00DB7A64">
        <w:rPr>
          <w:rFonts w:ascii="Verdana" w:hAnsi="Verdana"/>
          <w:sz w:val="18"/>
          <w:szCs w:val="18"/>
        </w:rPr>
        <w:t>ZoRS</w:t>
      </w:r>
      <w:proofErr w:type="spellEnd"/>
      <w:r w:rsidRPr="00DB7A64">
        <w:rPr>
          <w:rFonts w:ascii="Verdana" w:hAnsi="Verdana"/>
          <w:sz w:val="18"/>
          <w:szCs w:val="18"/>
        </w:rPr>
        <w:t xml:space="preserve">“). Dle </w:t>
      </w:r>
      <w:proofErr w:type="spellStart"/>
      <w:r w:rsidRPr="00DB7A64">
        <w:rPr>
          <w:rFonts w:ascii="Verdana" w:hAnsi="Verdana"/>
          <w:sz w:val="18"/>
          <w:szCs w:val="18"/>
        </w:rPr>
        <w:t>ZoRS</w:t>
      </w:r>
      <w:proofErr w:type="spellEnd"/>
      <w:r w:rsidRPr="00DB7A64">
        <w:rPr>
          <w:rFonts w:ascii="Verdana" w:hAnsi="Verdana"/>
          <w:sz w:val="18"/>
          <w:szCs w:val="18"/>
        </w:rPr>
        <w:t xml:space="preserve"> je společnost ČD – Telematika a.s. povinna uveřejňovat vybrané smlouvy v registru smluv provozovaných Ministerstvem spravedlnosti, což Prodávající svým podpisem na závěr této smlouvy bere na vědomí a se zveřejněním této smlouvy souhlasí.</w:t>
      </w:r>
    </w:p>
    <w:p w14:paraId="5548374F" w14:textId="77777777" w:rsidR="004C465D" w:rsidRPr="00DB7A64" w:rsidRDefault="004C465D" w:rsidP="004C465D">
      <w:pPr>
        <w:pStyle w:val="Odstavecseseznamem"/>
        <w:spacing w:line="276" w:lineRule="auto"/>
        <w:ind w:left="709"/>
        <w:rPr>
          <w:rFonts w:ascii="Verdana" w:hAnsi="Verdana"/>
          <w:sz w:val="18"/>
          <w:szCs w:val="18"/>
        </w:rPr>
      </w:pPr>
    </w:p>
    <w:p w14:paraId="4E7EB760" w14:textId="77777777" w:rsidR="004C465D" w:rsidRDefault="004C465D" w:rsidP="004C465D">
      <w:pPr>
        <w:pStyle w:val="Odstavecseseznamem"/>
        <w:numPr>
          <w:ilvl w:val="0"/>
          <w:numId w:val="4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Verdana" w:hAnsi="Verdana"/>
          <w:sz w:val="18"/>
          <w:szCs w:val="18"/>
        </w:rPr>
      </w:pPr>
      <w:r w:rsidRPr="00DB7A64">
        <w:rPr>
          <w:rFonts w:ascii="Verdana" w:hAnsi="Verdana"/>
          <w:sz w:val="18"/>
          <w:szCs w:val="18"/>
        </w:rPr>
        <w:t xml:space="preserve">Smluvní strany berou na vědomí, že byla-li smlouva uzavřena po </w:t>
      </w:r>
      <w:proofErr w:type="gramStart"/>
      <w:r w:rsidRPr="00DB7A64">
        <w:rPr>
          <w:rFonts w:ascii="Verdana" w:hAnsi="Verdana"/>
          <w:sz w:val="18"/>
          <w:szCs w:val="18"/>
        </w:rPr>
        <w:t>1.7.2016</w:t>
      </w:r>
      <w:proofErr w:type="gramEnd"/>
      <w:r w:rsidRPr="00DB7A64">
        <w:rPr>
          <w:rFonts w:ascii="Verdana" w:hAnsi="Verdana"/>
          <w:sz w:val="18"/>
          <w:szCs w:val="18"/>
        </w:rPr>
        <w:t xml:space="preserve"> nabývá účinnosti dnem jejího uveřejnění v registru smluv. ČD – Telematika a.s. se zavazuje bez zbytečného odkladu, nejpozději však do 30 dnů ode dne podpisu této smlouvy, zajistit její uveřejnění v registru.</w:t>
      </w:r>
    </w:p>
    <w:p w14:paraId="48C7D807" w14:textId="77777777" w:rsidR="004C465D" w:rsidRPr="00CC01C9" w:rsidRDefault="004C465D" w:rsidP="00CC01C9">
      <w:p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</w:p>
    <w:p w14:paraId="00266ECC" w14:textId="77777777" w:rsidR="00817403" w:rsidRPr="00726BB1" w:rsidRDefault="00817403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D7543FA" w14:textId="77777777" w:rsidR="00280E59" w:rsidRDefault="00280E59" w:rsidP="00285334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76BDACAE" w14:textId="77777777" w:rsidR="00856C35" w:rsidRDefault="00856C35" w:rsidP="00285334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659675C9" w14:textId="77777777" w:rsidR="001A5E80" w:rsidRPr="00726BB1" w:rsidRDefault="001A5E80" w:rsidP="00285334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726BB1">
        <w:rPr>
          <w:rFonts w:ascii="Verdana" w:hAnsi="Verdana"/>
          <w:b/>
          <w:sz w:val="18"/>
          <w:szCs w:val="18"/>
        </w:rPr>
        <w:t xml:space="preserve">PRODÁVAJÍCÍ </w:t>
      </w:r>
      <w:r w:rsidR="00C84F22">
        <w:rPr>
          <w:rFonts w:ascii="Verdana" w:hAnsi="Verdana"/>
          <w:b/>
          <w:sz w:val="18"/>
          <w:szCs w:val="18"/>
        </w:rPr>
        <w:t>Auto Štěpánek a.s.</w:t>
      </w:r>
    </w:p>
    <w:p w14:paraId="5831937C" w14:textId="77777777" w:rsidR="00CD41CA" w:rsidRPr="00726BB1" w:rsidRDefault="00CD41CA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3429"/>
        <w:gridCol w:w="1108"/>
        <w:gridCol w:w="3532"/>
      </w:tblGrid>
      <w:tr w:rsidR="005737D1" w:rsidRPr="00726BB1" w14:paraId="4285F3DE" w14:textId="77777777">
        <w:trPr>
          <w:trHeight w:val="279"/>
        </w:trPr>
        <w:tc>
          <w:tcPr>
            <w:tcW w:w="1143" w:type="dxa"/>
          </w:tcPr>
          <w:p w14:paraId="00F3D25E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Razítko:</w:t>
            </w:r>
          </w:p>
        </w:tc>
        <w:tc>
          <w:tcPr>
            <w:tcW w:w="3429" w:type="dxa"/>
          </w:tcPr>
          <w:p w14:paraId="24DA1D38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E9FA23E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Podpis:</w:t>
            </w:r>
          </w:p>
        </w:tc>
        <w:tc>
          <w:tcPr>
            <w:tcW w:w="3532" w:type="dxa"/>
          </w:tcPr>
          <w:p w14:paraId="2D201302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_____________________</w:t>
            </w:r>
          </w:p>
        </w:tc>
      </w:tr>
      <w:tr w:rsidR="005737D1" w:rsidRPr="00726BB1" w14:paraId="1DA9E932" w14:textId="77777777">
        <w:trPr>
          <w:trHeight w:val="277"/>
        </w:trPr>
        <w:tc>
          <w:tcPr>
            <w:tcW w:w="1143" w:type="dxa"/>
          </w:tcPr>
          <w:p w14:paraId="27E951B5" w14:textId="77777777" w:rsidR="00285334" w:rsidRPr="00726BB1" w:rsidRDefault="00285334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F06039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Datum:</w:t>
            </w:r>
          </w:p>
        </w:tc>
        <w:tc>
          <w:tcPr>
            <w:tcW w:w="3429" w:type="dxa"/>
          </w:tcPr>
          <w:p w14:paraId="6CA851E2" w14:textId="77777777" w:rsidR="00285334" w:rsidRPr="00726BB1" w:rsidRDefault="00285334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05A2984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_____________________</w:t>
            </w:r>
          </w:p>
        </w:tc>
        <w:tc>
          <w:tcPr>
            <w:tcW w:w="1108" w:type="dxa"/>
          </w:tcPr>
          <w:p w14:paraId="6DF75B55" w14:textId="77777777" w:rsidR="00285334" w:rsidRPr="00726BB1" w:rsidRDefault="00285334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577B66D" w14:textId="63DC1D6D" w:rsidR="005737D1" w:rsidRPr="00726BB1" w:rsidRDefault="005737D1" w:rsidP="0090776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Jm</w:t>
            </w:r>
            <w:r w:rsidR="00907766">
              <w:rPr>
                <w:rFonts w:ascii="Verdana" w:hAnsi="Verdana"/>
                <w:sz w:val="18"/>
                <w:szCs w:val="18"/>
              </w:rPr>
              <w:t xml:space="preserve">éno a </w:t>
            </w:r>
            <w:proofErr w:type="spellStart"/>
            <w:r w:rsidR="00907766">
              <w:rPr>
                <w:rFonts w:ascii="Verdana" w:hAnsi="Verdana"/>
                <w:sz w:val="18"/>
                <w:szCs w:val="18"/>
              </w:rPr>
              <w:t>přijmení</w:t>
            </w:r>
            <w:proofErr w:type="spellEnd"/>
            <w:r w:rsidRPr="00726BB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532" w:type="dxa"/>
          </w:tcPr>
          <w:p w14:paraId="1C9E58D4" w14:textId="77777777" w:rsidR="00285334" w:rsidRPr="00726BB1" w:rsidRDefault="00285334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1C27FB5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_____________________</w:t>
            </w:r>
          </w:p>
        </w:tc>
      </w:tr>
      <w:tr w:rsidR="005737D1" w:rsidRPr="00726BB1" w14:paraId="3AA4F228" w14:textId="77777777">
        <w:trPr>
          <w:trHeight w:val="277"/>
        </w:trPr>
        <w:tc>
          <w:tcPr>
            <w:tcW w:w="1143" w:type="dxa"/>
          </w:tcPr>
          <w:p w14:paraId="1A63DD9D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9" w:type="dxa"/>
          </w:tcPr>
          <w:p w14:paraId="04398E3B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F1217C5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2" w:type="dxa"/>
          </w:tcPr>
          <w:p w14:paraId="6426AC18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4EAAF69" w14:textId="77777777" w:rsidR="00CD41CA" w:rsidRPr="00726BB1" w:rsidRDefault="00CD41CA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A5848E8" w14:textId="77777777" w:rsidR="00C848B5" w:rsidRDefault="00C848B5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7F1A620" w14:textId="77777777" w:rsidR="008E22B3" w:rsidRPr="00726BB1" w:rsidRDefault="008E22B3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C7EFC28" w14:textId="77777777" w:rsidR="00442B46" w:rsidRDefault="00442B46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E9C5EE6" w14:textId="77777777" w:rsidR="008E22B3" w:rsidRPr="00726BB1" w:rsidRDefault="008E22B3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FF18B9F" w14:textId="77777777" w:rsidR="00CD41CA" w:rsidRPr="00726BB1" w:rsidRDefault="00AE33AC" w:rsidP="00285334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726BB1">
        <w:rPr>
          <w:rFonts w:ascii="Verdana" w:hAnsi="Verdana"/>
          <w:b/>
          <w:sz w:val="18"/>
          <w:szCs w:val="18"/>
        </w:rPr>
        <w:t>Zákazník</w:t>
      </w:r>
      <w:r w:rsidR="00CD41CA" w:rsidRPr="00726BB1">
        <w:rPr>
          <w:rFonts w:ascii="Verdana" w:hAnsi="Verdana"/>
          <w:b/>
          <w:sz w:val="18"/>
          <w:szCs w:val="18"/>
        </w:rPr>
        <w:t xml:space="preserve"> </w:t>
      </w:r>
      <w:r w:rsidR="00C84F22">
        <w:rPr>
          <w:rFonts w:ascii="Verdana" w:hAnsi="Verdana"/>
          <w:b/>
          <w:sz w:val="18"/>
          <w:szCs w:val="18"/>
        </w:rPr>
        <w:t>ČD – Telematika a.s.</w:t>
      </w:r>
    </w:p>
    <w:p w14:paraId="50864C72" w14:textId="77777777" w:rsidR="00CD41CA" w:rsidRPr="00726BB1" w:rsidRDefault="00CD41CA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B2F8AA7" w14:textId="77777777" w:rsidR="00744877" w:rsidRPr="00726BB1" w:rsidRDefault="00744877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456"/>
        <w:gridCol w:w="1044"/>
        <w:gridCol w:w="3562"/>
      </w:tblGrid>
      <w:tr w:rsidR="00CD41CA" w:rsidRPr="00726BB1" w14:paraId="34E5EED2" w14:textId="77777777">
        <w:trPr>
          <w:trHeight w:val="279"/>
        </w:trPr>
        <w:tc>
          <w:tcPr>
            <w:tcW w:w="1150" w:type="dxa"/>
          </w:tcPr>
          <w:p w14:paraId="79E70F51" w14:textId="77777777" w:rsidR="00CD41CA" w:rsidRPr="00726BB1" w:rsidRDefault="00CD41CA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Razítko:</w:t>
            </w:r>
          </w:p>
        </w:tc>
        <w:tc>
          <w:tcPr>
            <w:tcW w:w="3456" w:type="dxa"/>
          </w:tcPr>
          <w:p w14:paraId="304390C9" w14:textId="77777777" w:rsidR="00CD41CA" w:rsidRPr="00726BB1" w:rsidRDefault="00CD41CA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4" w:type="dxa"/>
          </w:tcPr>
          <w:p w14:paraId="2B163A53" w14:textId="77777777" w:rsidR="00CD41CA" w:rsidRPr="00726BB1" w:rsidRDefault="00CD41CA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Podpis:</w:t>
            </w:r>
          </w:p>
        </w:tc>
        <w:tc>
          <w:tcPr>
            <w:tcW w:w="3562" w:type="dxa"/>
          </w:tcPr>
          <w:p w14:paraId="0EC84AB0" w14:textId="77777777" w:rsidR="00CD41CA" w:rsidRPr="00726BB1" w:rsidRDefault="00CD41CA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_____________________</w:t>
            </w:r>
          </w:p>
        </w:tc>
      </w:tr>
      <w:tr w:rsidR="00CD41CA" w:rsidRPr="00726BB1" w14:paraId="453F6389" w14:textId="77777777">
        <w:trPr>
          <w:trHeight w:val="277"/>
        </w:trPr>
        <w:tc>
          <w:tcPr>
            <w:tcW w:w="1150" w:type="dxa"/>
          </w:tcPr>
          <w:p w14:paraId="7407C08F" w14:textId="77777777" w:rsidR="00285334" w:rsidRPr="00726BB1" w:rsidRDefault="00285334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87318B8" w14:textId="77777777" w:rsidR="00CD41CA" w:rsidRPr="00726BB1" w:rsidRDefault="00CD41CA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Datum:</w:t>
            </w:r>
          </w:p>
        </w:tc>
        <w:tc>
          <w:tcPr>
            <w:tcW w:w="3456" w:type="dxa"/>
          </w:tcPr>
          <w:p w14:paraId="228844E7" w14:textId="77777777" w:rsidR="00285334" w:rsidRPr="00726BB1" w:rsidRDefault="00285334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0C827A2" w14:textId="77777777" w:rsidR="00CD41CA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_____________________</w:t>
            </w:r>
          </w:p>
        </w:tc>
        <w:tc>
          <w:tcPr>
            <w:tcW w:w="1044" w:type="dxa"/>
          </w:tcPr>
          <w:p w14:paraId="79A56A42" w14:textId="77777777" w:rsidR="00285334" w:rsidRPr="00726BB1" w:rsidRDefault="00285334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9EA6235" w14:textId="0E61C58D" w:rsidR="00CD41CA" w:rsidRPr="00726BB1" w:rsidRDefault="00CD41CA" w:rsidP="0090776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Jm</w:t>
            </w:r>
            <w:r w:rsidR="00907766">
              <w:rPr>
                <w:rFonts w:ascii="Verdana" w:hAnsi="Verdana"/>
                <w:sz w:val="18"/>
                <w:szCs w:val="18"/>
              </w:rPr>
              <w:t xml:space="preserve">éno a </w:t>
            </w:r>
            <w:proofErr w:type="spellStart"/>
            <w:r w:rsidR="00907766">
              <w:rPr>
                <w:rFonts w:ascii="Verdana" w:hAnsi="Verdana"/>
                <w:sz w:val="18"/>
                <w:szCs w:val="18"/>
              </w:rPr>
              <w:t>přijmení</w:t>
            </w:r>
            <w:proofErr w:type="spellEnd"/>
            <w:r w:rsidRPr="00726BB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562" w:type="dxa"/>
          </w:tcPr>
          <w:p w14:paraId="0FC66B64" w14:textId="77777777" w:rsidR="00285334" w:rsidRPr="00726BB1" w:rsidRDefault="00285334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A129087" w14:textId="77777777" w:rsidR="00CD41CA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_____________________</w:t>
            </w:r>
          </w:p>
        </w:tc>
      </w:tr>
    </w:tbl>
    <w:p w14:paraId="2BDA461A" w14:textId="24067A6E" w:rsidR="00285334" w:rsidRDefault="00907766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Funkce:</w:t>
      </w:r>
    </w:p>
    <w:p w14:paraId="3A425E12" w14:textId="77777777" w:rsidR="005336AE" w:rsidRPr="00726BB1" w:rsidRDefault="005336AE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7"/>
        <w:gridCol w:w="3421"/>
        <w:gridCol w:w="1131"/>
        <w:gridCol w:w="3523"/>
      </w:tblGrid>
      <w:tr w:rsidR="005336AE" w:rsidRPr="00726BB1" w14:paraId="08B2517F" w14:textId="77777777" w:rsidTr="00907766">
        <w:trPr>
          <w:trHeight w:val="279"/>
        </w:trPr>
        <w:tc>
          <w:tcPr>
            <w:tcW w:w="1137" w:type="dxa"/>
          </w:tcPr>
          <w:p w14:paraId="2AC44C26" w14:textId="0D34B64D" w:rsidR="005336AE" w:rsidRPr="00726BB1" w:rsidRDefault="005336AE" w:rsidP="00EA3EE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1" w:type="dxa"/>
          </w:tcPr>
          <w:p w14:paraId="47AA1EA7" w14:textId="77777777" w:rsidR="005336AE" w:rsidRPr="00726BB1" w:rsidRDefault="005336AE" w:rsidP="00EA3EE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" w:type="dxa"/>
          </w:tcPr>
          <w:p w14:paraId="6466C621" w14:textId="77777777" w:rsidR="005336AE" w:rsidRPr="00726BB1" w:rsidRDefault="005336AE" w:rsidP="00EA3EE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Podpis:</w:t>
            </w:r>
          </w:p>
        </w:tc>
        <w:tc>
          <w:tcPr>
            <w:tcW w:w="3523" w:type="dxa"/>
          </w:tcPr>
          <w:p w14:paraId="55CBDB8B" w14:textId="77777777" w:rsidR="005336AE" w:rsidRPr="00726BB1" w:rsidRDefault="005336AE" w:rsidP="00EA3EE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_____________________</w:t>
            </w:r>
          </w:p>
        </w:tc>
      </w:tr>
      <w:tr w:rsidR="005336AE" w:rsidRPr="00726BB1" w14:paraId="38B9338E" w14:textId="77777777" w:rsidTr="00907766">
        <w:trPr>
          <w:trHeight w:val="277"/>
        </w:trPr>
        <w:tc>
          <w:tcPr>
            <w:tcW w:w="1137" w:type="dxa"/>
          </w:tcPr>
          <w:p w14:paraId="123677FD" w14:textId="7320F4EC" w:rsidR="005336AE" w:rsidRPr="00726BB1" w:rsidRDefault="005336AE" w:rsidP="00EA3EE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1" w:type="dxa"/>
          </w:tcPr>
          <w:p w14:paraId="4D484A2B" w14:textId="3A37360A" w:rsidR="005336AE" w:rsidRPr="00726BB1" w:rsidRDefault="005336AE" w:rsidP="00EA3EE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" w:type="dxa"/>
          </w:tcPr>
          <w:p w14:paraId="69523374" w14:textId="77777777" w:rsidR="005336AE" w:rsidRPr="00726BB1" w:rsidRDefault="005336AE" w:rsidP="00EA3EE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18CCF32" w14:textId="18F2EB3D" w:rsidR="005336AE" w:rsidRPr="00726BB1" w:rsidRDefault="00907766" w:rsidP="0090776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Jméno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přijmení</w:t>
            </w:r>
            <w:proofErr w:type="spellEnd"/>
            <w:r w:rsidR="005336AE" w:rsidRPr="00726BB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523" w:type="dxa"/>
          </w:tcPr>
          <w:p w14:paraId="61F573C6" w14:textId="77777777" w:rsidR="005336AE" w:rsidRPr="00726BB1" w:rsidRDefault="005336AE" w:rsidP="00EA3EE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0675F21" w14:textId="77777777" w:rsidR="005336AE" w:rsidRPr="00726BB1" w:rsidRDefault="005336AE" w:rsidP="00EA3EE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_____________________</w:t>
            </w:r>
          </w:p>
        </w:tc>
      </w:tr>
    </w:tbl>
    <w:p w14:paraId="3A23205D" w14:textId="57E47BBA" w:rsidR="00285334" w:rsidRPr="00726BB1" w:rsidRDefault="00907766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Funkce:</w:t>
      </w:r>
    </w:p>
    <w:sectPr w:rsidR="00285334" w:rsidRPr="00726BB1" w:rsidSect="00E118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C7590" w14:textId="77777777" w:rsidR="00C40006" w:rsidRDefault="00C40006">
      <w:r>
        <w:separator/>
      </w:r>
    </w:p>
  </w:endnote>
  <w:endnote w:type="continuationSeparator" w:id="0">
    <w:p w14:paraId="4D6AADA3" w14:textId="77777777" w:rsidR="00C40006" w:rsidRDefault="00C4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rmat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Office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71DBF" w14:textId="77777777" w:rsidR="00AF2601" w:rsidRDefault="00DD50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F26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7CE1A1" w14:textId="77777777" w:rsidR="00AF2601" w:rsidRDefault="00AF26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02FFA" w14:textId="77777777" w:rsidR="00AF2601" w:rsidRDefault="00AF2601">
    <w:pPr>
      <w:pStyle w:val="Zpat"/>
      <w:rPr>
        <w:rStyle w:val="slostrnky"/>
      </w:rPr>
    </w:pPr>
  </w:p>
  <w:p w14:paraId="7D7D4E87" w14:textId="77777777" w:rsidR="00AF2601" w:rsidRDefault="00AF260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9A0D9" w14:textId="77777777" w:rsidR="00A67249" w:rsidRDefault="00A672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7401B" w14:textId="77777777" w:rsidR="00C40006" w:rsidRDefault="00C40006">
      <w:r>
        <w:separator/>
      </w:r>
    </w:p>
  </w:footnote>
  <w:footnote w:type="continuationSeparator" w:id="0">
    <w:p w14:paraId="63C52100" w14:textId="77777777" w:rsidR="00C40006" w:rsidRDefault="00C40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1CEA6" w14:textId="77777777" w:rsidR="00A67249" w:rsidRDefault="00A672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75415" w14:textId="77777777" w:rsidR="00A67249" w:rsidRDefault="00A6724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1EC67" w14:textId="5C9A8F89" w:rsidR="00E4600D" w:rsidRDefault="002F3A52" w:rsidP="00E4600D">
    <w:pPr>
      <w:pStyle w:val="Zhlav"/>
      <w:rPr>
        <w:rFonts w:ascii="Skoda Pro Office" w:hAnsi="Skoda Pro Office"/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7216" behindDoc="1" locked="1" layoutInCell="0" allowOverlap="1" wp14:anchorId="6C68E6B8" wp14:editId="1FCB7D8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511935"/>
          <wp:effectExtent l="0" t="0" r="8890" b="12065"/>
          <wp:wrapNone/>
          <wp:docPr id="2" name="Picture 2" descr="110121_SKO_Brandst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10121_SKO_Brandst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6DCB9" w14:textId="77777777" w:rsidR="00F369A1" w:rsidRDefault="00C40006" w:rsidP="00F369A1">
    <w:pPr>
      <w:pStyle w:val="Zhlav"/>
      <w:tabs>
        <w:tab w:val="clear" w:pos="4536"/>
        <w:tab w:val="clear" w:pos="9072"/>
        <w:tab w:val="left" w:pos="5820"/>
      </w:tabs>
    </w:pPr>
    <w:r>
      <w:rPr>
        <w:noProof/>
      </w:rPr>
      <w:pict w14:anchorId="0F681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5" o:spid="_x0000_s2049" type="#_x0000_t75" style="position:absolute;margin-left:0;margin-top:0;width:595.3pt;height:119.05pt;z-index:-251658240;mso-position-horizontal-relative:page;mso-position-vertical-relative:page" o:allowincell="f">
          <v:imagedata r:id="rId2" o:title="110121_SKO_Brandstage"/>
          <w10:wrap anchorx="page" anchory="page"/>
          <w10:anchorlock/>
        </v:shape>
      </w:pict>
    </w:r>
    <w:r w:rsidR="00F369A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D2A"/>
    <w:multiLevelType w:val="multilevel"/>
    <w:tmpl w:val="5F8A8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191030"/>
    <w:multiLevelType w:val="singleLevel"/>
    <w:tmpl w:val="6DCEF4AC"/>
    <w:lvl w:ilvl="0">
      <w:start w:val="2"/>
      <w:numFmt w:val="decimal"/>
      <w:lvlText w:val="%1. "/>
      <w:legacy w:legacy="1" w:legacySpace="0" w:legacyIndent="283"/>
      <w:lvlJc w:val="left"/>
      <w:pPr>
        <w:ind w:left="1093" w:hanging="283"/>
      </w:pPr>
      <w:rPr>
        <w:rFonts w:ascii="Formata" w:hAnsi="Formata" w:hint="default"/>
        <w:sz w:val="24"/>
      </w:rPr>
    </w:lvl>
  </w:abstractNum>
  <w:abstractNum w:abstractNumId="2">
    <w:nsid w:val="0D133757"/>
    <w:multiLevelType w:val="hybridMultilevel"/>
    <w:tmpl w:val="6ED45A66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15B7157"/>
    <w:multiLevelType w:val="hybridMultilevel"/>
    <w:tmpl w:val="615C9C20"/>
    <w:lvl w:ilvl="0" w:tplc="7CA40B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838A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2FB6E16"/>
    <w:multiLevelType w:val="multilevel"/>
    <w:tmpl w:val="5F8A8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3BA093A"/>
    <w:multiLevelType w:val="hybridMultilevel"/>
    <w:tmpl w:val="37089FDC"/>
    <w:lvl w:ilvl="0" w:tplc="5D0E3B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98F4871"/>
    <w:multiLevelType w:val="hybridMultilevel"/>
    <w:tmpl w:val="A77A5C1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A6F568B"/>
    <w:multiLevelType w:val="hybridMultilevel"/>
    <w:tmpl w:val="D99E154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AD341F4"/>
    <w:multiLevelType w:val="hybridMultilevel"/>
    <w:tmpl w:val="AA3C6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4863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830D16"/>
    <w:multiLevelType w:val="hybridMultilevel"/>
    <w:tmpl w:val="669869DA"/>
    <w:lvl w:ilvl="0" w:tplc="909C170C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>
    <w:nsid w:val="20F34BE7"/>
    <w:multiLevelType w:val="hybridMultilevel"/>
    <w:tmpl w:val="24564FBA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2C83DC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4FD498C"/>
    <w:multiLevelType w:val="multilevel"/>
    <w:tmpl w:val="5F8A8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68A45A9"/>
    <w:multiLevelType w:val="hybridMultilevel"/>
    <w:tmpl w:val="F23A1D20"/>
    <w:lvl w:ilvl="0" w:tplc="344241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Arial" w:hint="default"/>
      </w:rPr>
    </w:lvl>
    <w:lvl w:ilvl="1" w:tplc="C766203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6BB7ECD"/>
    <w:multiLevelType w:val="hybridMultilevel"/>
    <w:tmpl w:val="9CEC6F62"/>
    <w:lvl w:ilvl="0" w:tplc="1C2ABB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C2AC33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7D55D8"/>
    <w:multiLevelType w:val="hybridMultilevel"/>
    <w:tmpl w:val="724C26DA"/>
    <w:lvl w:ilvl="0" w:tplc="D5163526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2BD3711"/>
    <w:multiLevelType w:val="hybridMultilevel"/>
    <w:tmpl w:val="950425E6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8D5D5B"/>
    <w:multiLevelType w:val="multilevel"/>
    <w:tmpl w:val="5F8A8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D5229F0"/>
    <w:multiLevelType w:val="hybridMultilevel"/>
    <w:tmpl w:val="50FAE816"/>
    <w:lvl w:ilvl="0" w:tplc="F02C83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E3AD4"/>
    <w:multiLevelType w:val="hybridMultilevel"/>
    <w:tmpl w:val="2E1EC42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97DD6"/>
    <w:multiLevelType w:val="multilevel"/>
    <w:tmpl w:val="5F8A8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F2C158C"/>
    <w:multiLevelType w:val="hybridMultilevel"/>
    <w:tmpl w:val="CD4C7E1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18E0668"/>
    <w:multiLevelType w:val="hybridMultilevel"/>
    <w:tmpl w:val="CB4A758A"/>
    <w:lvl w:ilvl="0" w:tplc="AAAAE2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B487E"/>
    <w:multiLevelType w:val="singleLevel"/>
    <w:tmpl w:val="7A4057E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Formata" w:hAnsi="Formata" w:hint="default"/>
        <w:b/>
        <w:sz w:val="24"/>
      </w:rPr>
    </w:lvl>
  </w:abstractNum>
  <w:abstractNum w:abstractNumId="24">
    <w:nsid w:val="550B5E03"/>
    <w:multiLevelType w:val="hybridMultilevel"/>
    <w:tmpl w:val="E20C98B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57272A30"/>
    <w:multiLevelType w:val="multilevel"/>
    <w:tmpl w:val="5F8A8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A9668DC"/>
    <w:multiLevelType w:val="hybridMultilevel"/>
    <w:tmpl w:val="D65883E6"/>
    <w:lvl w:ilvl="0" w:tplc="1C2ABB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6B6087"/>
    <w:multiLevelType w:val="hybridMultilevel"/>
    <w:tmpl w:val="CFD83CD4"/>
    <w:lvl w:ilvl="0" w:tplc="AA66C0E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D0C8E"/>
    <w:multiLevelType w:val="hybridMultilevel"/>
    <w:tmpl w:val="CCBA9C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CE1A0A"/>
    <w:multiLevelType w:val="hybridMultilevel"/>
    <w:tmpl w:val="61A0C3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640CCC"/>
    <w:multiLevelType w:val="hybridMultilevel"/>
    <w:tmpl w:val="A822B486"/>
    <w:lvl w:ilvl="0" w:tplc="4A6EF1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DD26D1"/>
    <w:multiLevelType w:val="hybridMultilevel"/>
    <w:tmpl w:val="EBE0A5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6D3B10"/>
    <w:multiLevelType w:val="hybridMultilevel"/>
    <w:tmpl w:val="37089FDC"/>
    <w:lvl w:ilvl="0" w:tplc="5D0E3B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9D67CDC"/>
    <w:multiLevelType w:val="hybridMultilevel"/>
    <w:tmpl w:val="B922CFA6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6CF40893"/>
    <w:multiLevelType w:val="hybridMultilevel"/>
    <w:tmpl w:val="342E4A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871598"/>
    <w:multiLevelType w:val="multilevel"/>
    <w:tmpl w:val="5F8A8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D995A25"/>
    <w:multiLevelType w:val="hybridMultilevel"/>
    <w:tmpl w:val="316AFDB6"/>
    <w:lvl w:ilvl="0" w:tplc="0405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E451B44"/>
    <w:multiLevelType w:val="hybridMultilevel"/>
    <w:tmpl w:val="8564AD14"/>
    <w:lvl w:ilvl="0" w:tplc="F1DE5FE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C3959"/>
    <w:multiLevelType w:val="hybridMultilevel"/>
    <w:tmpl w:val="9B92A4BC"/>
    <w:lvl w:ilvl="0" w:tplc="AA66C0E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0499A"/>
    <w:multiLevelType w:val="hybridMultilevel"/>
    <w:tmpl w:val="8730E57A"/>
    <w:lvl w:ilvl="0" w:tplc="64185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23744"/>
    <w:multiLevelType w:val="multilevel"/>
    <w:tmpl w:val="5F8A8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52840C1"/>
    <w:multiLevelType w:val="hybridMultilevel"/>
    <w:tmpl w:val="E898C460"/>
    <w:lvl w:ilvl="0" w:tplc="7CA40B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9115E9"/>
    <w:multiLevelType w:val="hybridMultilevel"/>
    <w:tmpl w:val="DFE4B040"/>
    <w:lvl w:ilvl="0" w:tplc="1E5AB22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CB7F6B"/>
    <w:multiLevelType w:val="multilevel"/>
    <w:tmpl w:val="5F8A8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C244876"/>
    <w:multiLevelType w:val="hybridMultilevel"/>
    <w:tmpl w:val="5BA05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C4536"/>
    <w:multiLevelType w:val="multilevel"/>
    <w:tmpl w:val="5F8A8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F692C60"/>
    <w:multiLevelType w:val="hybridMultilevel"/>
    <w:tmpl w:val="3F506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30"/>
  </w:num>
  <w:num w:numId="4">
    <w:abstractNumId w:val="15"/>
  </w:num>
  <w:num w:numId="5">
    <w:abstractNumId w:val="1"/>
  </w:num>
  <w:num w:numId="6">
    <w:abstractNumId w:val="23"/>
  </w:num>
  <w:num w:numId="7">
    <w:abstractNumId w:val="36"/>
  </w:num>
  <w:num w:numId="8">
    <w:abstractNumId w:val="8"/>
  </w:num>
  <w:num w:numId="9">
    <w:abstractNumId w:val="13"/>
  </w:num>
  <w:num w:numId="10">
    <w:abstractNumId w:val="11"/>
  </w:num>
  <w:num w:numId="11">
    <w:abstractNumId w:val="9"/>
  </w:num>
  <w:num w:numId="12">
    <w:abstractNumId w:val="3"/>
  </w:num>
  <w:num w:numId="13">
    <w:abstractNumId w:val="41"/>
  </w:num>
  <w:num w:numId="14">
    <w:abstractNumId w:val="21"/>
  </w:num>
  <w:num w:numId="15">
    <w:abstractNumId w:val="32"/>
  </w:num>
  <w:num w:numId="16">
    <w:abstractNumId w:val="26"/>
  </w:num>
  <w:num w:numId="17">
    <w:abstractNumId w:val="42"/>
  </w:num>
  <w:num w:numId="18">
    <w:abstractNumId w:val="33"/>
  </w:num>
  <w:num w:numId="19">
    <w:abstractNumId w:val="2"/>
  </w:num>
  <w:num w:numId="20">
    <w:abstractNumId w:val="46"/>
  </w:num>
  <w:num w:numId="21">
    <w:abstractNumId w:val="24"/>
  </w:num>
  <w:num w:numId="22">
    <w:abstractNumId w:val="7"/>
  </w:num>
  <w:num w:numId="23">
    <w:abstractNumId w:val="6"/>
  </w:num>
  <w:num w:numId="24">
    <w:abstractNumId w:val="39"/>
  </w:num>
  <w:num w:numId="25">
    <w:abstractNumId w:val="28"/>
  </w:num>
  <w:num w:numId="26">
    <w:abstractNumId w:val="37"/>
  </w:num>
  <w:num w:numId="27">
    <w:abstractNumId w:val="18"/>
  </w:num>
  <w:num w:numId="28">
    <w:abstractNumId w:val="4"/>
  </w:num>
  <w:num w:numId="29">
    <w:abstractNumId w:val="25"/>
  </w:num>
  <w:num w:numId="30">
    <w:abstractNumId w:val="43"/>
  </w:num>
  <w:num w:numId="31">
    <w:abstractNumId w:val="35"/>
  </w:num>
  <w:num w:numId="32">
    <w:abstractNumId w:val="0"/>
  </w:num>
  <w:num w:numId="33">
    <w:abstractNumId w:val="40"/>
  </w:num>
  <w:num w:numId="34">
    <w:abstractNumId w:val="5"/>
  </w:num>
  <w:num w:numId="35">
    <w:abstractNumId w:val="45"/>
  </w:num>
  <w:num w:numId="36">
    <w:abstractNumId w:val="12"/>
  </w:num>
  <w:num w:numId="37">
    <w:abstractNumId w:val="17"/>
  </w:num>
  <w:num w:numId="38">
    <w:abstractNumId w:val="20"/>
  </w:num>
  <w:num w:numId="39">
    <w:abstractNumId w:val="29"/>
  </w:num>
  <w:num w:numId="40">
    <w:abstractNumId w:val="34"/>
  </w:num>
  <w:num w:numId="41">
    <w:abstractNumId w:val="44"/>
  </w:num>
  <w:num w:numId="42">
    <w:abstractNumId w:val="22"/>
  </w:num>
  <w:num w:numId="43">
    <w:abstractNumId w:val="19"/>
  </w:num>
  <w:num w:numId="44">
    <w:abstractNumId w:val="10"/>
  </w:num>
  <w:num w:numId="45">
    <w:abstractNumId w:val="16"/>
  </w:num>
  <w:num w:numId="46">
    <w:abstractNumId w:val="27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45"/>
    <w:rsid w:val="00001E0A"/>
    <w:rsid w:val="00003074"/>
    <w:rsid w:val="000140B4"/>
    <w:rsid w:val="0001665B"/>
    <w:rsid w:val="00030F88"/>
    <w:rsid w:val="0003285D"/>
    <w:rsid w:val="00032B84"/>
    <w:rsid w:val="000474B3"/>
    <w:rsid w:val="00047F04"/>
    <w:rsid w:val="00056F5F"/>
    <w:rsid w:val="0006024F"/>
    <w:rsid w:val="0006383D"/>
    <w:rsid w:val="000668A1"/>
    <w:rsid w:val="000676A9"/>
    <w:rsid w:val="0007422A"/>
    <w:rsid w:val="00075276"/>
    <w:rsid w:val="00075517"/>
    <w:rsid w:val="0008092F"/>
    <w:rsid w:val="00082201"/>
    <w:rsid w:val="00086034"/>
    <w:rsid w:val="000A148C"/>
    <w:rsid w:val="000A7399"/>
    <w:rsid w:val="000B093E"/>
    <w:rsid w:val="000B611F"/>
    <w:rsid w:val="000D0D39"/>
    <w:rsid w:val="000E2185"/>
    <w:rsid w:val="000E5E7F"/>
    <w:rsid w:val="000E6826"/>
    <w:rsid w:val="00100FAF"/>
    <w:rsid w:val="001061E2"/>
    <w:rsid w:val="00112126"/>
    <w:rsid w:val="00114750"/>
    <w:rsid w:val="0012532A"/>
    <w:rsid w:val="00133948"/>
    <w:rsid w:val="00135AB2"/>
    <w:rsid w:val="00142014"/>
    <w:rsid w:val="00165E6E"/>
    <w:rsid w:val="00172ACE"/>
    <w:rsid w:val="00182705"/>
    <w:rsid w:val="001839E6"/>
    <w:rsid w:val="001873A0"/>
    <w:rsid w:val="001925BC"/>
    <w:rsid w:val="00195BF1"/>
    <w:rsid w:val="001A5E80"/>
    <w:rsid w:val="001A7C04"/>
    <w:rsid w:val="001A7F91"/>
    <w:rsid w:val="001B75CD"/>
    <w:rsid w:val="001C4039"/>
    <w:rsid w:val="001D0ED7"/>
    <w:rsid w:val="001D3795"/>
    <w:rsid w:val="001E29B1"/>
    <w:rsid w:val="001F2C85"/>
    <w:rsid w:val="001F38F6"/>
    <w:rsid w:val="0021093B"/>
    <w:rsid w:val="002117C1"/>
    <w:rsid w:val="002125BA"/>
    <w:rsid w:val="00215A60"/>
    <w:rsid w:val="00220A55"/>
    <w:rsid w:val="00223E7B"/>
    <w:rsid w:val="0022444C"/>
    <w:rsid w:val="002321B2"/>
    <w:rsid w:val="002366C5"/>
    <w:rsid w:val="00236D9F"/>
    <w:rsid w:val="00241D51"/>
    <w:rsid w:val="00251B8B"/>
    <w:rsid w:val="00252168"/>
    <w:rsid w:val="002653ED"/>
    <w:rsid w:val="00265D51"/>
    <w:rsid w:val="00274635"/>
    <w:rsid w:val="00280E59"/>
    <w:rsid w:val="00281CBC"/>
    <w:rsid w:val="002849EE"/>
    <w:rsid w:val="00285334"/>
    <w:rsid w:val="0029620D"/>
    <w:rsid w:val="0029680F"/>
    <w:rsid w:val="002A2475"/>
    <w:rsid w:val="002A4D8D"/>
    <w:rsid w:val="002B0EBB"/>
    <w:rsid w:val="002B61B6"/>
    <w:rsid w:val="002C1D48"/>
    <w:rsid w:val="002C6CC7"/>
    <w:rsid w:val="002C6E97"/>
    <w:rsid w:val="002E2D0D"/>
    <w:rsid w:val="002E3BD7"/>
    <w:rsid w:val="002E5194"/>
    <w:rsid w:val="002E70B2"/>
    <w:rsid w:val="002F31CF"/>
    <w:rsid w:val="002F3A52"/>
    <w:rsid w:val="003021EF"/>
    <w:rsid w:val="003046FD"/>
    <w:rsid w:val="00311E86"/>
    <w:rsid w:val="00320819"/>
    <w:rsid w:val="00320E79"/>
    <w:rsid w:val="00335D74"/>
    <w:rsid w:val="003366D6"/>
    <w:rsid w:val="0034368D"/>
    <w:rsid w:val="00356F4D"/>
    <w:rsid w:val="00363490"/>
    <w:rsid w:val="00363789"/>
    <w:rsid w:val="0036419B"/>
    <w:rsid w:val="003644AC"/>
    <w:rsid w:val="00365B9A"/>
    <w:rsid w:val="00371A51"/>
    <w:rsid w:val="003841EC"/>
    <w:rsid w:val="00385208"/>
    <w:rsid w:val="00394032"/>
    <w:rsid w:val="003944F0"/>
    <w:rsid w:val="003A26AB"/>
    <w:rsid w:val="003A782E"/>
    <w:rsid w:val="003B2B09"/>
    <w:rsid w:val="003B4086"/>
    <w:rsid w:val="003C0611"/>
    <w:rsid w:val="003E1074"/>
    <w:rsid w:val="003E6393"/>
    <w:rsid w:val="004029DB"/>
    <w:rsid w:val="00413832"/>
    <w:rsid w:val="00417745"/>
    <w:rsid w:val="00420440"/>
    <w:rsid w:val="00422040"/>
    <w:rsid w:val="00431CBA"/>
    <w:rsid w:val="00442B46"/>
    <w:rsid w:val="00443527"/>
    <w:rsid w:val="004663C1"/>
    <w:rsid w:val="00471156"/>
    <w:rsid w:val="004728A7"/>
    <w:rsid w:val="00482060"/>
    <w:rsid w:val="00493B56"/>
    <w:rsid w:val="004B08F5"/>
    <w:rsid w:val="004C465D"/>
    <w:rsid w:val="004D1D99"/>
    <w:rsid w:val="004D27BA"/>
    <w:rsid w:val="004D3C2C"/>
    <w:rsid w:val="004E6279"/>
    <w:rsid w:val="004F166D"/>
    <w:rsid w:val="004F223F"/>
    <w:rsid w:val="004F2778"/>
    <w:rsid w:val="005001C3"/>
    <w:rsid w:val="0052085B"/>
    <w:rsid w:val="005248E0"/>
    <w:rsid w:val="005270AB"/>
    <w:rsid w:val="00527324"/>
    <w:rsid w:val="005336AE"/>
    <w:rsid w:val="00536FD6"/>
    <w:rsid w:val="005377D8"/>
    <w:rsid w:val="00542A38"/>
    <w:rsid w:val="005443E0"/>
    <w:rsid w:val="00550CBF"/>
    <w:rsid w:val="00555616"/>
    <w:rsid w:val="00560D9D"/>
    <w:rsid w:val="00561076"/>
    <w:rsid w:val="005635AD"/>
    <w:rsid w:val="005650DE"/>
    <w:rsid w:val="00572C85"/>
    <w:rsid w:val="005737D1"/>
    <w:rsid w:val="00574B1E"/>
    <w:rsid w:val="005776CC"/>
    <w:rsid w:val="005A5708"/>
    <w:rsid w:val="005C5587"/>
    <w:rsid w:val="005E2BE2"/>
    <w:rsid w:val="005F26EB"/>
    <w:rsid w:val="00600AB0"/>
    <w:rsid w:val="00602F51"/>
    <w:rsid w:val="006055D8"/>
    <w:rsid w:val="00605FBB"/>
    <w:rsid w:val="00606601"/>
    <w:rsid w:val="00614543"/>
    <w:rsid w:val="00617B52"/>
    <w:rsid w:val="0062503D"/>
    <w:rsid w:val="006300C9"/>
    <w:rsid w:val="0063080F"/>
    <w:rsid w:val="00630EB0"/>
    <w:rsid w:val="00632584"/>
    <w:rsid w:val="00633A1C"/>
    <w:rsid w:val="00640079"/>
    <w:rsid w:val="00645611"/>
    <w:rsid w:val="00652543"/>
    <w:rsid w:val="00662059"/>
    <w:rsid w:val="006717C4"/>
    <w:rsid w:val="00675597"/>
    <w:rsid w:val="0067640E"/>
    <w:rsid w:val="00676828"/>
    <w:rsid w:val="006803CE"/>
    <w:rsid w:val="0069098E"/>
    <w:rsid w:val="0069219D"/>
    <w:rsid w:val="006B0004"/>
    <w:rsid w:val="006C1701"/>
    <w:rsid w:val="006C1871"/>
    <w:rsid w:val="006C1C15"/>
    <w:rsid w:val="006C4D4A"/>
    <w:rsid w:val="006C60BF"/>
    <w:rsid w:val="006E0E33"/>
    <w:rsid w:val="006E1889"/>
    <w:rsid w:val="006F111D"/>
    <w:rsid w:val="006F58A2"/>
    <w:rsid w:val="006F6B28"/>
    <w:rsid w:val="00703A4D"/>
    <w:rsid w:val="00707BF3"/>
    <w:rsid w:val="007109A3"/>
    <w:rsid w:val="00726BB1"/>
    <w:rsid w:val="007319C9"/>
    <w:rsid w:val="00731D9C"/>
    <w:rsid w:val="00744877"/>
    <w:rsid w:val="007526BE"/>
    <w:rsid w:val="00752DB1"/>
    <w:rsid w:val="0076317C"/>
    <w:rsid w:val="00763CAF"/>
    <w:rsid w:val="007705A3"/>
    <w:rsid w:val="007706CA"/>
    <w:rsid w:val="007716BA"/>
    <w:rsid w:val="007727C6"/>
    <w:rsid w:val="00780C65"/>
    <w:rsid w:val="00785188"/>
    <w:rsid w:val="00790894"/>
    <w:rsid w:val="00791F4C"/>
    <w:rsid w:val="007A0B89"/>
    <w:rsid w:val="007A52E8"/>
    <w:rsid w:val="007B0EDD"/>
    <w:rsid w:val="007B1035"/>
    <w:rsid w:val="007B3CE9"/>
    <w:rsid w:val="007C16BD"/>
    <w:rsid w:val="007D4ACE"/>
    <w:rsid w:val="007E2411"/>
    <w:rsid w:val="007F2B8B"/>
    <w:rsid w:val="007F7FC7"/>
    <w:rsid w:val="00817403"/>
    <w:rsid w:val="008263B7"/>
    <w:rsid w:val="008271C8"/>
    <w:rsid w:val="00830883"/>
    <w:rsid w:val="008341E3"/>
    <w:rsid w:val="00847CE8"/>
    <w:rsid w:val="00856C35"/>
    <w:rsid w:val="00866285"/>
    <w:rsid w:val="00873B6A"/>
    <w:rsid w:val="00880EED"/>
    <w:rsid w:val="008A06D4"/>
    <w:rsid w:val="008A4A3E"/>
    <w:rsid w:val="008B12A3"/>
    <w:rsid w:val="008B2D60"/>
    <w:rsid w:val="008B7018"/>
    <w:rsid w:val="008C25BB"/>
    <w:rsid w:val="008C796A"/>
    <w:rsid w:val="008D5F20"/>
    <w:rsid w:val="008D60FA"/>
    <w:rsid w:val="008E20DA"/>
    <w:rsid w:val="008E22B3"/>
    <w:rsid w:val="008E5C4A"/>
    <w:rsid w:val="008F004F"/>
    <w:rsid w:val="00901F6D"/>
    <w:rsid w:val="00907766"/>
    <w:rsid w:val="00915913"/>
    <w:rsid w:val="00920414"/>
    <w:rsid w:val="0092501A"/>
    <w:rsid w:val="00930CB2"/>
    <w:rsid w:val="00933C6D"/>
    <w:rsid w:val="009345DE"/>
    <w:rsid w:val="0093462F"/>
    <w:rsid w:val="00941074"/>
    <w:rsid w:val="00947554"/>
    <w:rsid w:val="00954606"/>
    <w:rsid w:val="00955C5F"/>
    <w:rsid w:val="00963464"/>
    <w:rsid w:val="00963AB6"/>
    <w:rsid w:val="009675FB"/>
    <w:rsid w:val="00985364"/>
    <w:rsid w:val="00986DF8"/>
    <w:rsid w:val="0098758B"/>
    <w:rsid w:val="00987D2E"/>
    <w:rsid w:val="009913CB"/>
    <w:rsid w:val="009A4F05"/>
    <w:rsid w:val="009B2B7A"/>
    <w:rsid w:val="009B4D28"/>
    <w:rsid w:val="009C0F46"/>
    <w:rsid w:val="009E2B0A"/>
    <w:rsid w:val="009E34BA"/>
    <w:rsid w:val="009E577D"/>
    <w:rsid w:val="009F5915"/>
    <w:rsid w:val="009F6104"/>
    <w:rsid w:val="00A00A2B"/>
    <w:rsid w:val="00A01BC8"/>
    <w:rsid w:val="00A07D14"/>
    <w:rsid w:val="00A158A6"/>
    <w:rsid w:val="00A204A2"/>
    <w:rsid w:val="00A3661B"/>
    <w:rsid w:val="00A366CC"/>
    <w:rsid w:val="00A46292"/>
    <w:rsid w:val="00A474B1"/>
    <w:rsid w:val="00A50CCE"/>
    <w:rsid w:val="00A54D5C"/>
    <w:rsid w:val="00A67249"/>
    <w:rsid w:val="00A72374"/>
    <w:rsid w:val="00A729FE"/>
    <w:rsid w:val="00A75E37"/>
    <w:rsid w:val="00A86AB5"/>
    <w:rsid w:val="00A91F00"/>
    <w:rsid w:val="00A940A2"/>
    <w:rsid w:val="00AB3D18"/>
    <w:rsid w:val="00AC689C"/>
    <w:rsid w:val="00AC6B32"/>
    <w:rsid w:val="00AD09F5"/>
    <w:rsid w:val="00AD45C7"/>
    <w:rsid w:val="00AD4734"/>
    <w:rsid w:val="00AE33AC"/>
    <w:rsid w:val="00AE7D1D"/>
    <w:rsid w:val="00AF2601"/>
    <w:rsid w:val="00AF3D4E"/>
    <w:rsid w:val="00B01EEE"/>
    <w:rsid w:val="00B03281"/>
    <w:rsid w:val="00B16DF4"/>
    <w:rsid w:val="00B22FB9"/>
    <w:rsid w:val="00B368C4"/>
    <w:rsid w:val="00B43913"/>
    <w:rsid w:val="00B43BD6"/>
    <w:rsid w:val="00B46E9B"/>
    <w:rsid w:val="00B472C0"/>
    <w:rsid w:val="00B474EF"/>
    <w:rsid w:val="00B52C75"/>
    <w:rsid w:val="00B53079"/>
    <w:rsid w:val="00B61085"/>
    <w:rsid w:val="00B66FAA"/>
    <w:rsid w:val="00B81E6E"/>
    <w:rsid w:val="00BB56EB"/>
    <w:rsid w:val="00BB70BA"/>
    <w:rsid w:val="00BD556C"/>
    <w:rsid w:val="00BE0EF3"/>
    <w:rsid w:val="00BF0E26"/>
    <w:rsid w:val="00BF555D"/>
    <w:rsid w:val="00BF6784"/>
    <w:rsid w:val="00C022FF"/>
    <w:rsid w:val="00C05253"/>
    <w:rsid w:val="00C12231"/>
    <w:rsid w:val="00C21DB9"/>
    <w:rsid w:val="00C3048C"/>
    <w:rsid w:val="00C321F3"/>
    <w:rsid w:val="00C32A01"/>
    <w:rsid w:val="00C33B05"/>
    <w:rsid w:val="00C40006"/>
    <w:rsid w:val="00C413A5"/>
    <w:rsid w:val="00C52187"/>
    <w:rsid w:val="00C615A6"/>
    <w:rsid w:val="00C72246"/>
    <w:rsid w:val="00C804C7"/>
    <w:rsid w:val="00C848B5"/>
    <w:rsid w:val="00C84F22"/>
    <w:rsid w:val="00C9182B"/>
    <w:rsid w:val="00C92C76"/>
    <w:rsid w:val="00C956CF"/>
    <w:rsid w:val="00C968BC"/>
    <w:rsid w:val="00CA1766"/>
    <w:rsid w:val="00CA3A64"/>
    <w:rsid w:val="00CA5156"/>
    <w:rsid w:val="00CC01C9"/>
    <w:rsid w:val="00CC03A8"/>
    <w:rsid w:val="00CC046A"/>
    <w:rsid w:val="00CC11C7"/>
    <w:rsid w:val="00CC4D4B"/>
    <w:rsid w:val="00CD1390"/>
    <w:rsid w:val="00CD41CA"/>
    <w:rsid w:val="00CD46B5"/>
    <w:rsid w:val="00CD7E34"/>
    <w:rsid w:val="00CE5621"/>
    <w:rsid w:val="00D143FA"/>
    <w:rsid w:val="00D15E41"/>
    <w:rsid w:val="00D22A05"/>
    <w:rsid w:val="00D26641"/>
    <w:rsid w:val="00D36375"/>
    <w:rsid w:val="00D41976"/>
    <w:rsid w:val="00D42D26"/>
    <w:rsid w:val="00D504D2"/>
    <w:rsid w:val="00D54CB3"/>
    <w:rsid w:val="00D659DE"/>
    <w:rsid w:val="00D67509"/>
    <w:rsid w:val="00D754A2"/>
    <w:rsid w:val="00D8116C"/>
    <w:rsid w:val="00D81EC5"/>
    <w:rsid w:val="00D82D89"/>
    <w:rsid w:val="00D842A5"/>
    <w:rsid w:val="00D95C34"/>
    <w:rsid w:val="00DA414B"/>
    <w:rsid w:val="00DA7C03"/>
    <w:rsid w:val="00DB3DB4"/>
    <w:rsid w:val="00DB7A64"/>
    <w:rsid w:val="00DC7437"/>
    <w:rsid w:val="00DD11A1"/>
    <w:rsid w:val="00DD12D0"/>
    <w:rsid w:val="00DD3D8A"/>
    <w:rsid w:val="00DD500F"/>
    <w:rsid w:val="00DE296A"/>
    <w:rsid w:val="00DE6224"/>
    <w:rsid w:val="00DF6B32"/>
    <w:rsid w:val="00E04DF1"/>
    <w:rsid w:val="00E050EA"/>
    <w:rsid w:val="00E118A7"/>
    <w:rsid w:val="00E24CC3"/>
    <w:rsid w:val="00E25164"/>
    <w:rsid w:val="00E300D9"/>
    <w:rsid w:val="00E37734"/>
    <w:rsid w:val="00E44F60"/>
    <w:rsid w:val="00E4600D"/>
    <w:rsid w:val="00E50716"/>
    <w:rsid w:val="00E54586"/>
    <w:rsid w:val="00E557C4"/>
    <w:rsid w:val="00E71313"/>
    <w:rsid w:val="00E83C0D"/>
    <w:rsid w:val="00E9019D"/>
    <w:rsid w:val="00EB66E9"/>
    <w:rsid w:val="00EC0890"/>
    <w:rsid w:val="00EC30A7"/>
    <w:rsid w:val="00ED1879"/>
    <w:rsid w:val="00ED6A70"/>
    <w:rsid w:val="00EE11A7"/>
    <w:rsid w:val="00EE1CB0"/>
    <w:rsid w:val="00EE2820"/>
    <w:rsid w:val="00EE4FB8"/>
    <w:rsid w:val="00EF3E8D"/>
    <w:rsid w:val="00F01D9B"/>
    <w:rsid w:val="00F02EE4"/>
    <w:rsid w:val="00F05789"/>
    <w:rsid w:val="00F12B72"/>
    <w:rsid w:val="00F136CB"/>
    <w:rsid w:val="00F26719"/>
    <w:rsid w:val="00F369A1"/>
    <w:rsid w:val="00F43B5F"/>
    <w:rsid w:val="00F54D86"/>
    <w:rsid w:val="00F55F08"/>
    <w:rsid w:val="00F67987"/>
    <w:rsid w:val="00F706C2"/>
    <w:rsid w:val="00F73EB7"/>
    <w:rsid w:val="00F77261"/>
    <w:rsid w:val="00F8100E"/>
    <w:rsid w:val="00F841C1"/>
    <w:rsid w:val="00F86986"/>
    <w:rsid w:val="00FA272F"/>
    <w:rsid w:val="00FB2207"/>
    <w:rsid w:val="00FC773C"/>
    <w:rsid w:val="00FD7B01"/>
    <w:rsid w:val="00FE0393"/>
    <w:rsid w:val="00FE6A15"/>
    <w:rsid w:val="00FE701D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3A92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01C3"/>
    <w:rPr>
      <w:sz w:val="24"/>
      <w:szCs w:val="24"/>
    </w:rPr>
  </w:style>
  <w:style w:type="paragraph" w:styleId="Nadpis1">
    <w:name w:val="heading 1"/>
    <w:basedOn w:val="Normln"/>
    <w:next w:val="Normln"/>
    <w:qFormat/>
    <w:rsid w:val="005001C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5001C3"/>
    <w:pPr>
      <w:keepNext/>
      <w:jc w:val="center"/>
      <w:outlineLvl w:val="1"/>
    </w:pPr>
    <w:rPr>
      <w:rFonts w:ascii="Arial" w:hAnsi="Arial" w:cs="Arial"/>
      <w:b/>
      <w:bCs/>
      <w:u w:val="single"/>
    </w:rPr>
  </w:style>
  <w:style w:type="paragraph" w:styleId="Nadpis3">
    <w:name w:val="heading 3"/>
    <w:basedOn w:val="Normln"/>
    <w:next w:val="Normln"/>
    <w:qFormat/>
    <w:rsid w:val="005001C3"/>
    <w:pPr>
      <w:keepNext/>
      <w:ind w:left="360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rsid w:val="005001C3"/>
    <w:pPr>
      <w:keepNext/>
      <w:ind w:left="360"/>
      <w:jc w:val="center"/>
      <w:outlineLvl w:val="3"/>
    </w:pPr>
    <w:rPr>
      <w:rFonts w:ascii="Arial" w:hAnsi="Arial" w:cs="Arial"/>
      <w:b/>
      <w:bCs/>
      <w:u w:val="single"/>
    </w:rPr>
  </w:style>
  <w:style w:type="paragraph" w:styleId="Nadpis5">
    <w:name w:val="heading 5"/>
    <w:basedOn w:val="Normln"/>
    <w:next w:val="Normln"/>
    <w:qFormat/>
    <w:rsid w:val="005001C3"/>
    <w:pPr>
      <w:keepNext/>
      <w:tabs>
        <w:tab w:val="left" w:pos="5040"/>
      </w:tabs>
      <w:jc w:val="both"/>
      <w:outlineLvl w:val="4"/>
    </w:pPr>
    <w:rPr>
      <w:rFonts w:ascii="Arial" w:hAnsi="Arial" w:cs="Arial"/>
      <w:b/>
      <w:bCs/>
      <w:i/>
      <w:i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001C3"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5001C3"/>
    <w:pPr>
      <w:tabs>
        <w:tab w:val="left" w:pos="360"/>
      </w:tabs>
      <w:jc w:val="both"/>
    </w:pPr>
    <w:rPr>
      <w:rFonts w:ascii="Arial" w:hAnsi="Arial"/>
      <w:szCs w:val="20"/>
    </w:rPr>
  </w:style>
  <w:style w:type="paragraph" w:styleId="Zpat">
    <w:name w:val="footer"/>
    <w:basedOn w:val="Normln"/>
    <w:rsid w:val="005001C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01C3"/>
  </w:style>
  <w:style w:type="paragraph" w:styleId="Zkladntextodsazen">
    <w:name w:val="Body Text Indent"/>
    <w:basedOn w:val="Normln"/>
    <w:rsid w:val="005001C3"/>
    <w:pPr>
      <w:ind w:left="1080" w:hanging="7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rsid w:val="0006024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B22FB9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FC773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semiHidden/>
    <w:rsid w:val="00FC773C"/>
    <w:rPr>
      <w:sz w:val="16"/>
      <w:szCs w:val="16"/>
    </w:rPr>
  </w:style>
  <w:style w:type="paragraph" w:styleId="Textkomente">
    <w:name w:val="annotation text"/>
    <w:basedOn w:val="Normln"/>
    <w:uiPriority w:val="99"/>
    <w:semiHidden/>
    <w:rsid w:val="00FC773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C773C"/>
    <w:rPr>
      <w:b/>
      <w:bCs/>
    </w:rPr>
  </w:style>
  <w:style w:type="paragraph" w:styleId="Odstavecseseznamem">
    <w:name w:val="List Paragraph"/>
    <w:basedOn w:val="Normln"/>
    <w:uiPriority w:val="34"/>
    <w:qFormat/>
    <w:rsid w:val="0076317C"/>
    <w:pPr>
      <w:ind w:left="708"/>
    </w:pPr>
  </w:style>
  <w:style w:type="table" w:styleId="Mkatabulky">
    <w:name w:val="Table Grid"/>
    <w:basedOn w:val="Normlntabulka"/>
    <w:uiPriority w:val="59"/>
    <w:rsid w:val="000B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E4600D"/>
    <w:rPr>
      <w:sz w:val="24"/>
      <w:szCs w:val="24"/>
    </w:rPr>
  </w:style>
  <w:style w:type="table" w:styleId="Svtlseznamzvraznn3">
    <w:name w:val="Light List Accent 3"/>
    <w:basedOn w:val="Normlntabulka"/>
    <w:uiPriority w:val="61"/>
    <w:rsid w:val="0063258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tednstnovn1zvraznn3">
    <w:name w:val="Medium Shading 1 Accent 3"/>
    <w:basedOn w:val="Normlntabulka"/>
    <w:uiPriority w:val="63"/>
    <w:rsid w:val="0063258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3">
    <w:name w:val="Light Grid Accent 3"/>
    <w:basedOn w:val="Normlntabulka"/>
    <w:uiPriority w:val="62"/>
    <w:rsid w:val="0063258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tednmka3zvraznn3">
    <w:name w:val="Medium Grid 3 Accent 3"/>
    <w:basedOn w:val="Normlntabulka"/>
    <w:uiPriority w:val="69"/>
    <w:rsid w:val="0063258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otivtabulky">
    <w:name w:val="Table Theme"/>
    <w:basedOn w:val="Normlntabulka"/>
    <w:rsid w:val="00632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83C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01C3"/>
    <w:rPr>
      <w:sz w:val="24"/>
      <w:szCs w:val="24"/>
    </w:rPr>
  </w:style>
  <w:style w:type="paragraph" w:styleId="Nadpis1">
    <w:name w:val="heading 1"/>
    <w:basedOn w:val="Normln"/>
    <w:next w:val="Normln"/>
    <w:qFormat/>
    <w:rsid w:val="005001C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5001C3"/>
    <w:pPr>
      <w:keepNext/>
      <w:jc w:val="center"/>
      <w:outlineLvl w:val="1"/>
    </w:pPr>
    <w:rPr>
      <w:rFonts w:ascii="Arial" w:hAnsi="Arial" w:cs="Arial"/>
      <w:b/>
      <w:bCs/>
      <w:u w:val="single"/>
    </w:rPr>
  </w:style>
  <w:style w:type="paragraph" w:styleId="Nadpis3">
    <w:name w:val="heading 3"/>
    <w:basedOn w:val="Normln"/>
    <w:next w:val="Normln"/>
    <w:qFormat/>
    <w:rsid w:val="005001C3"/>
    <w:pPr>
      <w:keepNext/>
      <w:ind w:left="360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rsid w:val="005001C3"/>
    <w:pPr>
      <w:keepNext/>
      <w:ind w:left="360"/>
      <w:jc w:val="center"/>
      <w:outlineLvl w:val="3"/>
    </w:pPr>
    <w:rPr>
      <w:rFonts w:ascii="Arial" w:hAnsi="Arial" w:cs="Arial"/>
      <w:b/>
      <w:bCs/>
      <w:u w:val="single"/>
    </w:rPr>
  </w:style>
  <w:style w:type="paragraph" w:styleId="Nadpis5">
    <w:name w:val="heading 5"/>
    <w:basedOn w:val="Normln"/>
    <w:next w:val="Normln"/>
    <w:qFormat/>
    <w:rsid w:val="005001C3"/>
    <w:pPr>
      <w:keepNext/>
      <w:tabs>
        <w:tab w:val="left" w:pos="5040"/>
      </w:tabs>
      <w:jc w:val="both"/>
      <w:outlineLvl w:val="4"/>
    </w:pPr>
    <w:rPr>
      <w:rFonts w:ascii="Arial" w:hAnsi="Arial" w:cs="Arial"/>
      <w:b/>
      <w:bCs/>
      <w:i/>
      <w:i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001C3"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5001C3"/>
    <w:pPr>
      <w:tabs>
        <w:tab w:val="left" w:pos="360"/>
      </w:tabs>
      <w:jc w:val="both"/>
    </w:pPr>
    <w:rPr>
      <w:rFonts w:ascii="Arial" w:hAnsi="Arial"/>
      <w:szCs w:val="20"/>
    </w:rPr>
  </w:style>
  <w:style w:type="paragraph" w:styleId="Zpat">
    <w:name w:val="footer"/>
    <w:basedOn w:val="Normln"/>
    <w:rsid w:val="005001C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01C3"/>
  </w:style>
  <w:style w:type="paragraph" w:styleId="Zkladntextodsazen">
    <w:name w:val="Body Text Indent"/>
    <w:basedOn w:val="Normln"/>
    <w:rsid w:val="005001C3"/>
    <w:pPr>
      <w:ind w:left="1080" w:hanging="7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rsid w:val="0006024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B22FB9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FC773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semiHidden/>
    <w:rsid w:val="00FC773C"/>
    <w:rPr>
      <w:sz w:val="16"/>
      <w:szCs w:val="16"/>
    </w:rPr>
  </w:style>
  <w:style w:type="paragraph" w:styleId="Textkomente">
    <w:name w:val="annotation text"/>
    <w:basedOn w:val="Normln"/>
    <w:uiPriority w:val="99"/>
    <w:semiHidden/>
    <w:rsid w:val="00FC773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C773C"/>
    <w:rPr>
      <w:b/>
      <w:bCs/>
    </w:rPr>
  </w:style>
  <w:style w:type="paragraph" w:styleId="Odstavecseseznamem">
    <w:name w:val="List Paragraph"/>
    <w:basedOn w:val="Normln"/>
    <w:uiPriority w:val="34"/>
    <w:qFormat/>
    <w:rsid w:val="0076317C"/>
    <w:pPr>
      <w:ind w:left="708"/>
    </w:pPr>
  </w:style>
  <w:style w:type="table" w:styleId="Mkatabulky">
    <w:name w:val="Table Grid"/>
    <w:basedOn w:val="Normlntabulka"/>
    <w:uiPriority w:val="59"/>
    <w:rsid w:val="000B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E4600D"/>
    <w:rPr>
      <w:sz w:val="24"/>
      <w:szCs w:val="24"/>
    </w:rPr>
  </w:style>
  <w:style w:type="table" w:styleId="Svtlseznamzvraznn3">
    <w:name w:val="Light List Accent 3"/>
    <w:basedOn w:val="Normlntabulka"/>
    <w:uiPriority w:val="61"/>
    <w:rsid w:val="0063258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tednstnovn1zvraznn3">
    <w:name w:val="Medium Shading 1 Accent 3"/>
    <w:basedOn w:val="Normlntabulka"/>
    <w:uiPriority w:val="63"/>
    <w:rsid w:val="0063258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3">
    <w:name w:val="Light Grid Accent 3"/>
    <w:basedOn w:val="Normlntabulka"/>
    <w:uiPriority w:val="62"/>
    <w:rsid w:val="0063258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tednmka3zvraznn3">
    <w:name w:val="Medium Grid 3 Accent 3"/>
    <w:basedOn w:val="Normlntabulka"/>
    <w:uiPriority w:val="69"/>
    <w:rsid w:val="0063258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otivtabulky">
    <w:name w:val="Table Theme"/>
    <w:basedOn w:val="Normlntabulka"/>
    <w:rsid w:val="00632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83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BBD8-F1C3-421D-BC07-577F5D21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RÁMCOVÁ KUPNÍ SMLOUVA                    -</vt:lpstr>
      <vt:lpstr>RÁMCOVÁ KUPNÍ SMLOUVA                    -</vt:lpstr>
    </vt:vector>
  </TitlesOfParts>
  <Company>SKODA  AUTO a.s.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                   -</dc:title>
  <dc:creator>Obrovská Pavla</dc:creator>
  <cp:lastModifiedBy>Krejčová Zdeňka</cp:lastModifiedBy>
  <cp:revision>2</cp:revision>
  <cp:lastPrinted>2012-06-28T07:20:00Z</cp:lastPrinted>
  <dcterms:created xsi:type="dcterms:W3CDTF">2016-09-19T08:48:00Z</dcterms:created>
  <dcterms:modified xsi:type="dcterms:W3CDTF">2016-09-19T08:48:00Z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2958989</vt:i4>
  </property>
</Properties>
</file>