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792D79" w14:textId="77777777" w:rsidR="00B70E8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DD24A4E" w14:textId="77777777" w:rsidR="00B70E87" w:rsidRDefault="00000000">
      <w:pPr>
        <w:framePr w:w="2945" w:wrap="auto" w:hAnchor="text" w:x="4511" w:y="873"/>
        <w:widowControl w:val="0"/>
        <w:autoSpaceDE w:val="0"/>
        <w:autoSpaceDN w:val="0"/>
        <w:spacing w:before="0" w:after="0" w:line="313" w:lineRule="exact"/>
        <w:jc w:val="left"/>
        <w:rPr>
          <w:rFonts w:ascii="Times New Roman"/>
          <w:color w:val="000000"/>
          <w:sz w:val="28"/>
        </w:rPr>
      </w:pPr>
      <w:r>
        <w:rPr>
          <w:rFonts w:ascii="MDSRKM+Arial,Bold-WinCharSetFFF"/>
          <w:color w:val="000000"/>
          <w:spacing w:val="-1"/>
          <w:sz w:val="28"/>
          <w:u w:val="single"/>
        </w:rPr>
        <w:t>DODATEK</w:t>
      </w:r>
      <w:r>
        <w:rPr>
          <w:rFonts w:ascii="Times New Roman"/>
          <w:color w:val="000000"/>
          <w:spacing w:val="10"/>
          <w:sz w:val="28"/>
          <w:u w:val="single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  <w:sz w:val="28"/>
          <w:u w:val="single"/>
        </w:rPr>
        <w:t>č.</w:t>
      </w:r>
      <w:r>
        <w:rPr>
          <w:rFonts w:ascii="Times New Roman"/>
          <w:color w:val="000000"/>
          <w:spacing w:val="10"/>
          <w:sz w:val="28"/>
          <w:u w:val="single"/>
        </w:rPr>
        <w:t xml:space="preserve"> </w:t>
      </w:r>
      <w:r>
        <w:rPr>
          <w:rFonts w:ascii="MDSRKM+Arial,Bold-WinCharSetFFF"/>
          <w:color w:val="000000"/>
          <w:sz w:val="28"/>
          <w:u w:val="single"/>
        </w:rPr>
        <w:t>202501</w:t>
      </w:r>
    </w:p>
    <w:p w14:paraId="477979E3" w14:textId="77777777" w:rsidR="00B70E87" w:rsidRDefault="00000000">
      <w:pPr>
        <w:framePr w:w="10200" w:wrap="auto" w:hAnchor="text" w:x="885" w:y="151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pacing w:val="3"/>
          <w:sz w:val="20"/>
        </w:rPr>
        <w:t>ke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Smlouvě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1"/>
          <w:sz w:val="20"/>
        </w:rPr>
        <w:t>č.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MDSRKM+Arial,Bold-WinCharSetFFF"/>
          <w:color w:val="000000"/>
          <w:spacing w:val="-1"/>
          <w:sz w:val="20"/>
        </w:rPr>
        <w:t>502016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o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dodávce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tepelné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energie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podle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§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76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odst.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3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Zákona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1"/>
          <w:sz w:val="20"/>
        </w:rPr>
        <w:t>č.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458/2000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Sb.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o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podmínkách</w:t>
      </w:r>
    </w:p>
    <w:p w14:paraId="1A45D45B" w14:textId="77777777" w:rsidR="00B70E87" w:rsidRDefault="00000000">
      <w:pPr>
        <w:framePr w:w="10200" w:wrap="auto" w:hAnchor="text" w:x="885" w:y="1517"/>
        <w:widowControl w:val="0"/>
        <w:autoSpaceDE w:val="0"/>
        <w:autoSpaceDN w:val="0"/>
        <w:spacing w:before="2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 w:hAnsi="PRDADD+Arial-WinCharSetFFFF" w:cs="PRDADD+Arial-WinCharSetFFFF"/>
          <w:color w:val="000000"/>
          <w:sz w:val="20"/>
        </w:rPr>
        <w:t>podnikání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o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výkonu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státní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správy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v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energetických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odvětvích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o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změně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některých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zákonů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(energetický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zákon),</w:t>
      </w:r>
    </w:p>
    <w:p w14:paraId="03F06734" w14:textId="77777777" w:rsidR="00B70E87" w:rsidRDefault="00000000">
      <w:pPr>
        <w:framePr w:w="10200" w:wrap="auto" w:hAnchor="text" w:x="885" w:y="15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pacing w:val="-2"/>
          <w:sz w:val="20"/>
        </w:rPr>
        <w:t>ve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2"/>
          <w:sz w:val="20"/>
        </w:rPr>
        <w:t>znění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pozdějších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předpisů,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a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dodávce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teplé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vody</w:t>
      </w:r>
    </w:p>
    <w:p w14:paraId="38B3D596" w14:textId="77777777" w:rsidR="00B70E87" w:rsidRDefault="00000000">
      <w:pPr>
        <w:framePr w:w="1513" w:wrap="auto" w:hAnchor="text" w:x="5229" w:y="240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uzavřený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mezi</w:t>
      </w:r>
    </w:p>
    <w:p w14:paraId="6615AEF6" w14:textId="77777777" w:rsidR="00B70E87" w:rsidRDefault="00000000">
      <w:pPr>
        <w:framePr w:w="2800" w:wrap="auto" w:hAnchor="text" w:x="1517" w:y="2776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MDSRKM+Arial,Bold-WinCharSetFFF"/>
          <w:color w:val="000000"/>
          <w:sz w:val="20"/>
        </w:rPr>
        <w:t>Dodavatelem:</w:t>
      </w:r>
      <w:r>
        <w:rPr>
          <w:rFonts w:ascii="Times New Roman"/>
          <w:color w:val="000000"/>
          <w:spacing w:val="95"/>
          <w:sz w:val="20"/>
        </w:rPr>
        <w:t xml:space="preserve"> </w:t>
      </w:r>
      <w:r>
        <w:rPr>
          <w:rFonts w:ascii="MDSRKM+Arial,Bold-WinCharSetFFF"/>
          <w:color w:val="000000"/>
          <w:sz w:val="20"/>
        </w:rPr>
        <w:t>DISTEP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MDSRKM+Arial,Bold-WinCharSetFFF"/>
          <w:color w:val="000000"/>
          <w:spacing w:val="-1"/>
          <w:sz w:val="20"/>
        </w:rPr>
        <w:t>a.s.</w:t>
      </w:r>
    </w:p>
    <w:p w14:paraId="68E5FA8B" w14:textId="77777777" w:rsidR="00B70E87" w:rsidRDefault="00000000">
      <w:pPr>
        <w:framePr w:w="3280" w:wrap="auto" w:hAnchor="text" w:x="1915" w:y="322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pacing w:val="1"/>
          <w:sz w:val="20"/>
        </w:rPr>
        <w:t>se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sídlem:</w:t>
      </w:r>
      <w:r>
        <w:rPr>
          <w:rFonts w:ascii="Times New Roman"/>
          <w:color w:val="000000"/>
          <w:spacing w:val="9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Ostravská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961,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Místek</w:t>
      </w:r>
    </w:p>
    <w:p w14:paraId="59C984E8" w14:textId="77777777" w:rsidR="00B70E87" w:rsidRDefault="00000000">
      <w:pPr>
        <w:framePr w:w="3280" w:wrap="auto" w:hAnchor="text" w:x="1915" w:y="3220"/>
        <w:widowControl w:val="0"/>
        <w:autoSpaceDE w:val="0"/>
        <w:autoSpaceDN w:val="0"/>
        <w:spacing w:before="0" w:after="0" w:line="214" w:lineRule="exact"/>
        <w:ind w:left="1056"/>
        <w:jc w:val="left"/>
        <w:rPr>
          <w:rFonts w:ascii="Times New Roman"/>
          <w:color w:val="000000"/>
          <w:sz w:val="20"/>
        </w:rPr>
      </w:pP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Frýdek-Místek</w:t>
      </w:r>
    </w:p>
    <w:p w14:paraId="22FC8D07" w14:textId="77777777" w:rsidR="00B70E87" w:rsidRDefault="00000000">
      <w:pPr>
        <w:framePr w:w="350" w:wrap="auto" w:hAnchor="text" w:x="2971" w:y="3662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z w:val="20"/>
        </w:rPr>
        <w:t>7</w:t>
      </w:r>
    </w:p>
    <w:p w14:paraId="4DBB09BA" w14:textId="77777777" w:rsidR="00B70E87" w:rsidRDefault="00000000">
      <w:pPr>
        <w:framePr w:w="736" w:wrap="auto" w:hAnchor="text" w:x="3082" w:y="3662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pacing w:val="-1"/>
          <w:sz w:val="20"/>
        </w:rPr>
        <w:t>38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01</w:t>
      </w:r>
    </w:p>
    <w:p w14:paraId="1B7109A7" w14:textId="77777777" w:rsidR="00B70E87" w:rsidRDefault="00000000">
      <w:pPr>
        <w:framePr w:w="5339" w:wrap="auto" w:hAnchor="text" w:x="1857" w:y="388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pacing w:val="-1"/>
          <w:sz w:val="20"/>
        </w:rPr>
        <w:t>zastoupen:</w:t>
      </w:r>
      <w:r>
        <w:rPr>
          <w:rFonts w:ascii="Times New Roman"/>
          <w:color w:val="000000"/>
          <w:spacing w:val="95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Bc.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Gabriela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Ožanová,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1"/>
          <w:sz w:val="20"/>
        </w:rPr>
        <w:t>ekonomická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ředitelka</w:t>
      </w:r>
    </w:p>
    <w:p w14:paraId="5A8C006B" w14:textId="77777777" w:rsidR="00B70E87" w:rsidRDefault="00000000">
      <w:pPr>
        <w:framePr w:w="4004" w:wrap="auto" w:hAnchor="text" w:x="1094" w:y="4103"/>
        <w:widowControl w:val="0"/>
        <w:autoSpaceDE w:val="0"/>
        <w:autoSpaceDN w:val="0"/>
        <w:spacing w:before="0" w:after="0" w:line="222" w:lineRule="exact"/>
        <w:ind w:left="1322"/>
        <w:jc w:val="left"/>
        <w:rPr>
          <w:rFonts w:ascii="Times New Roman"/>
          <w:color w:val="000000"/>
          <w:sz w:val="20"/>
        </w:rPr>
      </w:pPr>
      <w:r>
        <w:rPr>
          <w:rFonts w:ascii="PRDADD+Arial-WinCharSetFFFF" w:hAnsi="PRDADD+Arial-WinCharSetFFFF" w:cs="PRDADD+Arial-WinCharSetFFFF"/>
          <w:color w:val="000000"/>
          <w:sz w:val="20"/>
        </w:rPr>
        <w:t>IČO:</w:t>
      </w:r>
      <w:r>
        <w:rPr>
          <w:rFonts w:ascii="Times New Roman"/>
          <w:color w:val="000000"/>
          <w:spacing w:val="94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65138091</w:t>
      </w:r>
    </w:p>
    <w:p w14:paraId="47F8DDEA" w14:textId="77777777" w:rsidR="00B70E87" w:rsidRDefault="00000000">
      <w:pPr>
        <w:framePr w:w="4004" w:wrap="auto" w:hAnchor="text" w:x="1094" w:y="4103"/>
        <w:widowControl w:val="0"/>
        <w:autoSpaceDE w:val="0"/>
        <w:autoSpaceDN w:val="0"/>
        <w:spacing w:before="0" w:after="0" w:line="221" w:lineRule="exact"/>
        <w:ind w:left="1334"/>
        <w:jc w:val="left"/>
        <w:rPr>
          <w:rFonts w:ascii="Times New Roman"/>
          <w:color w:val="000000"/>
          <w:sz w:val="20"/>
        </w:rPr>
      </w:pPr>
      <w:r>
        <w:rPr>
          <w:rFonts w:ascii="PRDADD+Arial-WinCharSetFFFF" w:hAnsi="PRDADD+Arial-WinCharSetFFFF" w:cs="PRDADD+Arial-WinCharSetFFFF"/>
          <w:color w:val="000000"/>
          <w:sz w:val="20"/>
        </w:rPr>
        <w:t>DIČ:</w:t>
      </w:r>
      <w:r>
        <w:rPr>
          <w:rFonts w:ascii="Times New Roman"/>
          <w:color w:val="000000"/>
          <w:spacing w:val="95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CZ65138091</w:t>
      </w:r>
    </w:p>
    <w:p w14:paraId="31663A11" w14:textId="77777777" w:rsidR="00B70E87" w:rsidRDefault="00000000">
      <w:pPr>
        <w:framePr w:w="4004" w:wrap="auto" w:hAnchor="text" w:x="1094" w:y="4103"/>
        <w:widowControl w:val="0"/>
        <w:autoSpaceDE w:val="0"/>
        <w:autoSpaceDN w:val="0"/>
        <w:spacing w:before="0" w:after="0" w:line="221" w:lineRule="exact"/>
        <w:ind w:left="170"/>
        <w:jc w:val="left"/>
        <w:rPr>
          <w:rFonts w:ascii="Times New Roman"/>
          <w:color w:val="000000"/>
          <w:sz w:val="20"/>
        </w:rPr>
      </w:pPr>
      <w:r>
        <w:rPr>
          <w:rFonts w:ascii="PRDADD+Arial-WinCharSetFFFF" w:hAnsi="PRDADD+Arial-WinCharSetFFFF" w:cs="PRDADD+Arial-WinCharSetFFFF"/>
          <w:color w:val="000000"/>
          <w:sz w:val="20"/>
        </w:rPr>
        <w:t>bankovní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spojení:</w:t>
      </w:r>
      <w:r>
        <w:rPr>
          <w:rFonts w:ascii="Times New Roman"/>
          <w:color w:val="000000"/>
          <w:spacing w:val="9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Komerční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banka,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a.s.</w:t>
      </w:r>
    </w:p>
    <w:p w14:paraId="39CE72C5" w14:textId="77777777" w:rsidR="00B70E87" w:rsidRDefault="00000000">
      <w:pPr>
        <w:framePr w:w="4004" w:wrap="auto" w:hAnchor="text" w:x="1094" w:y="4103"/>
        <w:widowControl w:val="0"/>
        <w:autoSpaceDE w:val="0"/>
        <w:autoSpaceDN w:val="0"/>
        <w:spacing w:before="0" w:after="0" w:line="221" w:lineRule="exact"/>
        <w:ind w:left="835"/>
        <w:jc w:val="left"/>
        <w:rPr>
          <w:rFonts w:ascii="Times New Roman"/>
          <w:color w:val="000000"/>
          <w:sz w:val="20"/>
        </w:rPr>
      </w:pPr>
      <w:r>
        <w:rPr>
          <w:rFonts w:ascii="PRDADD+Arial-WinCharSetFFFF" w:hAnsi="PRDADD+Arial-WinCharSetFFFF" w:cs="PRDADD+Arial-WinCharSetFFFF"/>
          <w:color w:val="000000"/>
          <w:sz w:val="20"/>
        </w:rPr>
        <w:t>číslo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účtu:</w:t>
      </w:r>
      <w:r>
        <w:rPr>
          <w:rFonts w:ascii="Times New Roman"/>
          <w:color w:val="000000"/>
          <w:spacing w:val="94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19-3756270207/0100</w:t>
      </w:r>
    </w:p>
    <w:p w14:paraId="4015CC2E" w14:textId="77777777" w:rsidR="00B70E87" w:rsidRDefault="00000000">
      <w:pPr>
        <w:framePr w:w="4004" w:wrap="auto" w:hAnchor="text" w:x="1094" w:y="41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internetové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stránky:</w:t>
      </w:r>
      <w:r>
        <w:rPr>
          <w:rFonts w:ascii="Times New Roman"/>
          <w:color w:val="000000"/>
          <w:spacing w:val="95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www.distep.cz</w:t>
      </w:r>
    </w:p>
    <w:p w14:paraId="1F46C7AC" w14:textId="77777777" w:rsidR="00B70E87" w:rsidRDefault="00000000">
      <w:pPr>
        <w:framePr w:w="7239" w:wrap="auto" w:hAnchor="text" w:x="2971" w:y="520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 w:hAnsi="PRDADD+Arial-WinCharSetFFFF" w:cs="PRDADD+Arial-WinCharSetFFFF"/>
          <w:color w:val="000000"/>
          <w:sz w:val="20"/>
        </w:rPr>
        <w:t>Zapsána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v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obchodním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rejstříku,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vedeného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Krajským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soudem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v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Ostravě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oddíl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/>
          <w:color w:val="000000"/>
          <w:spacing w:val="-2"/>
          <w:sz w:val="20"/>
        </w:rPr>
        <w:t>B,</w:t>
      </w:r>
    </w:p>
    <w:p w14:paraId="7966C57B" w14:textId="77777777" w:rsidR="00B70E87" w:rsidRDefault="00000000">
      <w:pPr>
        <w:framePr w:w="7239" w:wrap="auto" w:hAnchor="text" w:x="2971" w:y="52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vložka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1205</w:t>
      </w:r>
    </w:p>
    <w:p w14:paraId="76B30221" w14:textId="77777777" w:rsidR="00B70E87" w:rsidRDefault="00000000">
      <w:pPr>
        <w:framePr w:w="350" w:wrap="auto" w:hAnchor="text" w:x="5849" w:y="564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z w:val="20"/>
        </w:rPr>
        <w:t>a</w:t>
      </w:r>
    </w:p>
    <w:p w14:paraId="4C65B555" w14:textId="77777777" w:rsidR="00B70E87" w:rsidRDefault="00000000">
      <w:pPr>
        <w:framePr w:w="8627" w:wrap="auto" w:hAnchor="text" w:x="1541" w:y="609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MDSRKM+Arial,Bold-WinCharSetFFF" w:hAnsi="MDSRKM+Arial,Bold-WinCharSetFFF" w:cs="MDSRKM+Arial,Bold-WinCharSetFFF"/>
          <w:color w:val="000000"/>
          <w:sz w:val="20"/>
        </w:rPr>
        <w:t>Odběratelem:</w:t>
      </w:r>
      <w:r>
        <w:rPr>
          <w:rFonts w:ascii="Times New Roman"/>
          <w:color w:val="000000"/>
          <w:spacing w:val="95"/>
          <w:sz w:val="20"/>
        </w:rPr>
        <w:t xml:space="preserve"> </w:t>
      </w:r>
      <w:r>
        <w:rPr>
          <w:rFonts w:ascii="MDSRKM+Arial,Bold-WinCharSetFFF"/>
          <w:color w:val="000000"/>
          <w:sz w:val="20"/>
        </w:rPr>
        <w:t>Centrum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  <w:spacing w:val="-1"/>
          <w:sz w:val="20"/>
        </w:rPr>
        <w:t>psychologické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MDSRKM+Arial,Bold-WinCharSetFFF"/>
          <w:color w:val="000000"/>
          <w:sz w:val="20"/>
        </w:rPr>
        <w:t>pomoci,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  <w:sz w:val="20"/>
        </w:rPr>
        <w:t>příspěvková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MDSRKM+Arial,Bold-WinCharSetFFF"/>
          <w:color w:val="000000"/>
          <w:sz w:val="20"/>
        </w:rPr>
        <w:t>organizace</w:t>
      </w:r>
    </w:p>
    <w:p w14:paraId="74EA55C4" w14:textId="77777777" w:rsidR="00B70E87" w:rsidRDefault="00000000">
      <w:pPr>
        <w:framePr w:w="8627" w:wrap="auto" w:hAnchor="text" w:x="1541" w:y="6098"/>
        <w:widowControl w:val="0"/>
        <w:autoSpaceDE w:val="0"/>
        <w:autoSpaceDN w:val="0"/>
        <w:spacing w:before="0" w:after="0" w:line="212" w:lineRule="exact"/>
        <w:ind w:left="1431"/>
        <w:jc w:val="left"/>
        <w:rPr>
          <w:rFonts w:ascii="Times New Roman"/>
          <w:color w:val="000000"/>
          <w:sz w:val="20"/>
        </w:rPr>
      </w:pPr>
      <w:r>
        <w:rPr>
          <w:rFonts w:ascii="PRDADD+Arial-WinCharSetFFFF" w:hAnsi="PRDADD+Arial-WinCharSetFFFF" w:cs="PRDADD+Arial-WinCharSetFFFF"/>
          <w:color w:val="000000"/>
          <w:sz w:val="20"/>
        </w:rPr>
        <w:t>Zapsán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v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obchodním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rejstříku,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vedeného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Krajským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soudem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v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Ostravě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oddíl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Pr,</w:t>
      </w:r>
    </w:p>
    <w:p w14:paraId="5CE942E0" w14:textId="77777777" w:rsidR="00B70E87" w:rsidRDefault="00000000">
      <w:pPr>
        <w:framePr w:w="8627" w:wrap="auto" w:hAnchor="text" w:x="1541" w:y="6098"/>
        <w:widowControl w:val="0"/>
        <w:autoSpaceDE w:val="0"/>
        <w:autoSpaceDN w:val="0"/>
        <w:spacing w:before="0" w:after="0" w:line="221" w:lineRule="exact"/>
        <w:ind w:left="1431"/>
        <w:jc w:val="left"/>
        <w:rPr>
          <w:rFonts w:ascii="Times New Roman"/>
          <w:color w:val="000000"/>
          <w:sz w:val="20"/>
        </w:rPr>
      </w:pP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vložka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917</w:t>
      </w:r>
    </w:p>
    <w:p w14:paraId="7BB7832F" w14:textId="77777777" w:rsidR="00B70E87" w:rsidRDefault="00000000">
      <w:pPr>
        <w:framePr w:w="3582" w:wrap="auto" w:hAnchor="text" w:x="1908" w:y="686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pacing w:val="1"/>
          <w:sz w:val="20"/>
        </w:rPr>
        <w:t>se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sídlem: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Na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Bělidle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815/12,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Fryštát</w:t>
      </w:r>
    </w:p>
    <w:p w14:paraId="4A308CEC" w14:textId="77777777" w:rsidR="00B70E87" w:rsidRDefault="00000000">
      <w:pPr>
        <w:framePr w:w="3582" w:wrap="auto" w:hAnchor="text" w:x="1908" w:y="6863"/>
        <w:widowControl w:val="0"/>
        <w:autoSpaceDE w:val="0"/>
        <w:autoSpaceDN w:val="0"/>
        <w:spacing w:before="0" w:after="0" w:line="221" w:lineRule="exact"/>
        <w:ind w:left="1062"/>
        <w:jc w:val="left"/>
        <w:rPr>
          <w:rFonts w:ascii="Times New Roman"/>
          <w:color w:val="000000"/>
          <w:sz w:val="20"/>
        </w:rPr>
      </w:pP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Karviná</w:t>
      </w:r>
    </w:p>
    <w:p w14:paraId="439B1479" w14:textId="77777777" w:rsidR="00B70E87" w:rsidRDefault="00000000">
      <w:pPr>
        <w:framePr w:w="350" w:wrap="auto" w:hAnchor="text" w:x="2970" w:y="730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z w:val="20"/>
        </w:rPr>
        <w:t>7</w:t>
      </w:r>
    </w:p>
    <w:p w14:paraId="2F6D3E86" w14:textId="77777777" w:rsidR="00B70E87" w:rsidRDefault="00000000">
      <w:pPr>
        <w:framePr w:w="737" w:wrap="auto" w:hAnchor="text" w:x="3080" w:y="730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pacing w:val="-1"/>
          <w:sz w:val="20"/>
        </w:rPr>
        <w:t>33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01</w:t>
      </w:r>
    </w:p>
    <w:p w14:paraId="0D0468FC" w14:textId="77777777" w:rsidR="00B70E87" w:rsidRDefault="00000000">
      <w:pPr>
        <w:framePr w:w="4163" w:wrap="auto" w:hAnchor="text" w:x="1850" w:y="752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pacing w:val="-1"/>
          <w:sz w:val="20"/>
        </w:rPr>
        <w:t>zastoupen:</w:t>
      </w:r>
      <w:r>
        <w:rPr>
          <w:rFonts w:ascii="Times New Roman"/>
          <w:color w:val="000000"/>
          <w:spacing w:val="100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Mgr.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Renáta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Chytrová,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ředitelka</w:t>
      </w:r>
    </w:p>
    <w:p w14:paraId="7D3C37E7" w14:textId="77777777" w:rsidR="00B70E87" w:rsidRDefault="00000000">
      <w:pPr>
        <w:framePr w:w="3841" w:wrap="auto" w:hAnchor="text" w:x="1257" w:y="7967"/>
        <w:widowControl w:val="0"/>
        <w:autoSpaceDE w:val="0"/>
        <w:autoSpaceDN w:val="0"/>
        <w:spacing w:before="0" w:after="0" w:line="222" w:lineRule="exact"/>
        <w:ind w:left="1152"/>
        <w:jc w:val="left"/>
        <w:rPr>
          <w:rFonts w:ascii="Times New Roman"/>
          <w:color w:val="000000"/>
          <w:sz w:val="20"/>
        </w:rPr>
      </w:pPr>
      <w:r>
        <w:rPr>
          <w:rFonts w:ascii="PRDADD+Arial-WinCharSetFFFF" w:hAnsi="PRDADD+Arial-WinCharSetFFFF" w:cs="PRDADD+Arial-WinCharSetFFFF"/>
          <w:color w:val="000000"/>
          <w:sz w:val="20"/>
        </w:rPr>
        <w:t>IČO: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00847267</w:t>
      </w:r>
    </w:p>
    <w:p w14:paraId="0A398724" w14:textId="77777777" w:rsidR="00B70E87" w:rsidRDefault="00000000">
      <w:pPr>
        <w:framePr w:w="3841" w:wrap="auto" w:hAnchor="text" w:x="1257" w:y="7967"/>
        <w:widowControl w:val="0"/>
        <w:autoSpaceDE w:val="0"/>
        <w:autoSpaceDN w:val="0"/>
        <w:spacing w:before="0" w:after="0" w:line="221" w:lineRule="exact"/>
        <w:ind w:left="1164"/>
        <w:jc w:val="left"/>
        <w:rPr>
          <w:rFonts w:ascii="Times New Roman"/>
          <w:color w:val="000000"/>
          <w:sz w:val="20"/>
        </w:rPr>
      </w:pPr>
      <w:r>
        <w:rPr>
          <w:rFonts w:ascii="PRDADD+Arial-WinCharSetFFFF" w:hAnsi="PRDADD+Arial-WinCharSetFFFF" w:cs="PRDADD+Arial-WinCharSetFFFF"/>
          <w:color w:val="000000"/>
          <w:sz w:val="20"/>
        </w:rPr>
        <w:t>DIČ:</w:t>
      </w:r>
      <w:r>
        <w:rPr>
          <w:rFonts w:ascii="Times New Roman"/>
          <w:color w:val="000000"/>
          <w:spacing w:val="100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CZ00847267</w:t>
      </w:r>
    </w:p>
    <w:p w14:paraId="5C022B0C" w14:textId="77777777" w:rsidR="00B70E87" w:rsidRDefault="00000000">
      <w:pPr>
        <w:framePr w:w="3841" w:wrap="auto" w:hAnchor="text" w:x="1257" w:y="79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 w:hAnsi="PRDADD+Arial-WinCharSetFFFF" w:cs="PRDADD+Arial-WinCharSetFFFF"/>
          <w:color w:val="000000"/>
          <w:sz w:val="20"/>
        </w:rPr>
        <w:t>bankovní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spojení:</w:t>
      </w:r>
      <w:r>
        <w:rPr>
          <w:rFonts w:ascii="Times New Roman"/>
          <w:color w:val="000000"/>
          <w:spacing w:val="100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Komerční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banka,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a.s.</w:t>
      </w:r>
    </w:p>
    <w:p w14:paraId="5A3A4353" w14:textId="77777777" w:rsidR="00B70E87" w:rsidRDefault="00000000">
      <w:pPr>
        <w:framePr w:w="3841" w:wrap="auto" w:hAnchor="text" w:x="1257" w:y="7967"/>
        <w:widowControl w:val="0"/>
        <w:autoSpaceDE w:val="0"/>
        <w:autoSpaceDN w:val="0"/>
        <w:spacing w:before="0" w:after="0" w:line="221" w:lineRule="exact"/>
        <w:ind w:left="665"/>
        <w:jc w:val="left"/>
        <w:rPr>
          <w:rFonts w:ascii="Times New Roman"/>
          <w:color w:val="000000"/>
          <w:sz w:val="20"/>
        </w:rPr>
      </w:pPr>
      <w:r>
        <w:rPr>
          <w:rFonts w:ascii="PRDADD+Arial-WinCharSetFFFF" w:hAnsi="PRDADD+Arial-WinCharSetFFFF" w:cs="PRDADD+Arial-WinCharSetFFFF"/>
          <w:color w:val="000000"/>
          <w:sz w:val="20"/>
        </w:rPr>
        <w:t>číslo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účtu:</w:t>
      </w:r>
      <w:r>
        <w:rPr>
          <w:rFonts w:ascii="Times New Roman"/>
          <w:color w:val="000000"/>
          <w:spacing w:val="100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63635791/0100</w:t>
      </w:r>
    </w:p>
    <w:p w14:paraId="0835AA70" w14:textId="77777777" w:rsidR="00B70E87" w:rsidRDefault="00000000">
      <w:pPr>
        <w:framePr w:w="10304" w:wrap="auto" w:hAnchor="text" w:x="885" w:y="914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MDSRKM+Arial,Bold-WinCharSetFFF" w:hAnsi="MDSRKM+Arial,Bold-WinCharSetFFF" w:cs="MDSRKM+Arial,Bold-WinCharSetFFF"/>
          <w:color w:val="000000"/>
          <w:sz w:val="20"/>
        </w:rPr>
        <w:t>Smluvní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MDSRKM+Arial,Bold-WinCharSetFFF"/>
          <w:color w:val="000000"/>
          <w:sz w:val="20"/>
        </w:rPr>
        <w:t>strany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MDSRKM+Arial,Bold-WinCharSetFFF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MDSRKM+Arial,Bold-WinCharSetFFF"/>
          <w:color w:val="000000"/>
          <w:sz w:val="20"/>
        </w:rPr>
        <w:t>dohodly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MDSRKM+Arial,Bold-WinCharSetFFF"/>
          <w:color w:val="000000"/>
          <w:sz w:val="20"/>
        </w:rPr>
        <w:t>na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  <w:sz w:val="20"/>
        </w:rPr>
        <w:t>následující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  <w:sz w:val="20"/>
        </w:rPr>
        <w:t>změně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MDSRKM+Arial,Bold-WinCharSetFFF"/>
          <w:color w:val="000000"/>
          <w:spacing w:val="2"/>
          <w:sz w:val="20"/>
        </w:rPr>
        <w:t>ve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  <w:sz w:val="20"/>
        </w:rPr>
        <w:t>Smlouvě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  <w:spacing w:val="-1"/>
          <w:sz w:val="20"/>
        </w:rPr>
        <w:t>č.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MDSRKM+Arial,Bold-WinCharSetFFF"/>
          <w:color w:val="000000"/>
          <w:spacing w:val="-1"/>
          <w:sz w:val="20"/>
        </w:rPr>
        <w:t>502016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MDSRKM+Arial,Bold-WinCharSetFFF"/>
          <w:color w:val="000000"/>
          <w:spacing w:val="1"/>
          <w:sz w:val="20"/>
        </w:rPr>
        <w:t>ze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MDSRKM+Arial,Bold-WinCharSetFFF"/>
          <w:color w:val="000000"/>
          <w:sz w:val="20"/>
        </w:rPr>
        <w:t>dne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MDSRKM+Arial,Bold-WinCharSetFFF"/>
          <w:color w:val="000000"/>
          <w:spacing w:val="-1"/>
          <w:sz w:val="20"/>
        </w:rPr>
        <w:t>22.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MDSRKM+Arial,Bold-WinCharSetFFF"/>
          <w:color w:val="000000"/>
          <w:spacing w:val="-1"/>
          <w:sz w:val="20"/>
        </w:rPr>
        <w:t>8.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MDSRKM+Arial,Bold-WinCharSetFFF"/>
          <w:color w:val="000000"/>
          <w:spacing w:val="-1"/>
          <w:sz w:val="20"/>
        </w:rPr>
        <w:t>2016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  <w:sz w:val="20"/>
        </w:rPr>
        <w:t>(dále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MDSRKM+Arial,Bold-WinCharSetFFF"/>
          <w:color w:val="000000"/>
          <w:spacing w:val="-1"/>
          <w:sz w:val="20"/>
        </w:rPr>
        <w:t>jen</w:t>
      </w:r>
    </w:p>
    <w:p w14:paraId="0DD831A7" w14:textId="77777777" w:rsidR="00B70E87" w:rsidRDefault="00000000">
      <w:pPr>
        <w:framePr w:w="10304" w:wrap="auto" w:hAnchor="text" w:x="885" w:y="9143"/>
        <w:widowControl w:val="0"/>
        <w:autoSpaceDE w:val="0"/>
        <w:autoSpaceDN w:val="0"/>
        <w:spacing w:before="1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MDSRKM+Arial,Bold-WinCharSetFFF"/>
          <w:color w:val="000000"/>
          <w:sz w:val="20"/>
        </w:rPr>
        <w:t>Smlouva)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MDSRKM+Arial,Bold-WinCharSetFFF"/>
          <w:color w:val="000000"/>
          <w:sz w:val="20"/>
        </w:rPr>
        <w:t>v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  <w:sz w:val="20"/>
        </w:rPr>
        <w:t>platném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  <w:sz w:val="20"/>
        </w:rPr>
        <w:t>znění.</w:t>
      </w:r>
    </w:p>
    <w:p w14:paraId="39F59887" w14:textId="77777777" w:rsidR="00B70E87" w:rsidRDefault="00000000">
      <w:pPr>
        <w:framePr w:w="350" w:wrap="auto" w:hAnchor="text" w:x="5832" w:y="963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z w:val="20"/>
        </w:rPr>
        <w:t>I.</w:t>
      </w:r>
    </w:p>
    <w:p w14:paraId="1DE94A1D" w14:textId="77777777" w:rsidR="00B70E87" w:rsidRDefault="00000000">
      <w:pPr>
        <w:framePr w:w="350" w:wrap="auto" w:hAnchor="text" w:x="855" w:y="10074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z w:val="20"/>
        </w:rPr>
        <w:t>1</w:t>
      </w:r>
    </w:p>
    <w:p w14:paraId="19CCF090" w14:textId="77777777" w:rsidR="00B70E87" w:rsidRDefault="00000000">
      <w:pPr>
        <w:framePr w:w="10195" w:wrap="auto" w:hAnchor="text" w:x="965" w:y="10074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z w:val="20"/>
        </w:rPr>
        <w:t>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Příloha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1"/>
          <w:sz w:val="20"/>
        </w:rPr>
        <w:t>č.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1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PRDADD+Arial-WinCharSetFFFF"/>
          <w:color w:val="000000"/>
          <w:spacing w:val="3"/>
          <w:sz w:val="20"/>
        </w:rPr>
        <w:t>ke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Smlouvě,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platná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pro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rok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2024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PRDADD+Arial-WinCharSetFFFF"/>
          <w:color w:val="000000"/>
          <w:spacing w:val="-4"/>
          <w:sz w:val="20"/>
        </w:rPr>
        <w:t>ze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dne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18.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12.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2023,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PRDADD+Arial-WinCharSetFFFF"/>
          <w:color w:val="000000"/>
          <w:spacing w:val="1"/>
          <w:sz w:val="20"/>
        </w:rPr>
        <w:t>se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ruší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v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celém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rozsahu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a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nahrazuje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PRDADD+Arial-WinCharSetFFFF"/>
          <w:color w:val="000000"/>
          <w:spacing w:val="1"/>
          <w:sz w:val="20"/>
        </w:rPr>
        <w:t>se</w:t>
      </w:r>
    </w:p>
    <w:p w14:paraId="6635765D" w14:textId="77777777" w:rsidR="00B70E87" w:rsidRDefault="00000000">
      <w:pPr>
        <w:framePr w:w="10195" w:wrap="auto" w:hAnchor="text" w:x="965" w:y="10074"/>
        <w:widowControl w:val="0"/>
        <w:autoSpaceDE w:val="0"/>
        <w:autoSpaceDN w:val="0"/>
        <w:spacing w:before="0" w:after="0" w:line="221" w:lineRule="exact"/>
        <w:ind w:left="110"/>
        <w:jc w:val="left"/>
        <w:rPr>
          <w:rFonts w:ascii="Times New Roman"/>
          <w:color w:val="000000"/>
          <w:sz w:val="20"/>
        </w:rPr>
      </w:pP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Přílohou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1"/>
          <w:sz w:val="20"/>
        </w:rPr>
        <w:t>č.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1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-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Předpokládané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množství,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cena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časový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průběh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odběru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pro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rok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2025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PRDADD+Arial-WinCharSetFFFF"/>
          <w:color w:val="000000"/>
          <w:spacing w:val="-2"/>
          <w:sz w:val="20"/>
        </w:rPr>
        <w:t>vyhotovenou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dodavatelem</w:t>
      </w:r>
    </w:p>
    <w:p w14:paraId="2C0AB483" w14:textId="77777777" w:rsidR="00B70E87" w:rsidRDefault="00000000">
      <w:pPr>
        <w:framePr w:w="10195" w:wrap="auto" w:hAnchor="text" w:x="965" w:y="10074"/>
        <w:widowControl w:val="0"/>
        <w:autoSpaceDE w:val="0"/>
        <w:autoSpaceDN w:val="0"/>
        <w:spacing w:before="0" w:after="0" w:line="221" w:lineRule="exact"/>
        <w:ind w:left="110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pacing w:val="-1"/>
          <w:sz w:val="20"/>
        </w:rPr>
        <w:t>dne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16.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12.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2024.</w:t>
      </w:r>
    </w:p>
    <w:p w14:paraId="31BBE08E" w14:textId="77777777" w:rsidR="00B70E87" w:rsidRDefault="00000000">
      <w:pPr>
        <w:framePr w:w="350" w:wrap="auto" w:hAnchor="text" w:x="855" w:y="1095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z w:val="20"/>
        </w:rPr>
        <w:t>2</w:t>
      </w:r>
    </w:p>
    <w:p w14:paraId="0FA26EB2" w14:textId="77777777" w:rsidR="00B70E87" w:rsidRDefault="00000000">
      <w:pPr>
        <w:framePr w:w="350" w:wrap="auto" w:hAnchor="text" w:x="855" w:y="10957"/>
        <w:widowControl w:val="0"/>
        <w:autoSpaceDE w:val="0"/>
        <w:autoSpaceDN w:val="0"/>
        <w:spacing w:before="378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z w:val="20"/>
        </w:rPr>
        <w:t>3</w:t>
      </w:r>
    </w:p>
    <w:p w14:paraId="657D6499" w14:textId="77777777" w:rsidR="00B70E87" w:rsidRDefault="00000000">
      <w:pPr>
        <w:framePr w:w="10195" w:wrap="auto" w:hAnchor="text" w:x="965" w:y="1095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z w:val="20"/>
        </w:rPr>
        <w:t>.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Příloha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1"/>
          <w:sz w:val="20"/>
        </w:rPr>
        <w:t>č.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2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PRDADD+Arial-WinCharSetFFFF"/>
          <w:color w:val="000000"/>
          <w:spacing w:val="3"/>
          <w:sz w:val="20"/>
        </w:rPr>
        <w:t>ke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Smlouvě,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platná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pro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rok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2024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PRDADD+Arial-WinCharSetFFFF"/>
          <w:color w:val="000000"/>
          <w:spacing w:val="-4"/>
          <w:sz w:val="20"/>
        </w:rPr>
        <w:t>ze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dne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18.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12.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2023,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PRDADD+Arial-WinCharSetFFFF"/>
          <w:color w:val="000000"/>
          <w:spacing w:val="1"/>
          <w:sz w:val="20"/>
        </w:rPr>
        <w:t>se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ruší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v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celém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rozsahu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a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nahrazuje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PRDADD+Arial-WinCharSetFFFF"/>
          <w:color w:val="000000"/>
          <w:spacing w:val="1"/>
          <w:sz w:val="20"/>
        </w:rPr>
        <w:t>se</w:t>
      </w:r>
    </w:p>
    <w:p w14:paraId="16893BCB" w14:textId="77777777" w:rsidR="00B70E87" w:rsidRDefault="00000000">
      <w:pPr>
        <w:framePr w:w="10195" w:wrap="auto" w:hAnchor="text" w:x="965" w:y="10957"/>
        <w:widowControl w:val="0"/>
        <w:autoSpaceDE w:val="0"/>
        <w:autoSpaceDN w:val="0"/>
        <w:spacing w:before="0" w:after="0" w:line="221" w:lineRule="exact"/>
        <w:ind w:left="130"/>
        <w:jc w:val="left"/>
        <w:rPr>
          <w:rFonts w:ascii="Times New Roman"/>
          <w:color w:val="000000"/>
          <w:sz w:val="20"/>
        </w:rPr>
      </w:pP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Přílohou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1"/>
          <w:sz w:val="20"/>
        </w:rPr>
        <w:t>č.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2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-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/>
          <w:color w:val="000000"/>
          <w:spacing w:val="-2"/>
          <w:sz w:val="20"/>
        </w:rPr>
        <w:t>Seznam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odběrných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1"/>
          <w:sz w:val="20"/>
        </w:rPr>
        <w:t>míst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1"/>
          <w:sz w:val="20"/>
        </w:rPr>
        <w:t>(míst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plnění)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pro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rok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2025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/>
          <w:color w:val="000000"/>
          <w:spacing w:val="-2"/>
          <w:sz w:val="20"/>
        </w:rPr>
        <w:t>vyhotovenou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dodavatelem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dne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16.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12.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2024.</w:t>
      </w:r>
    </w:p>
    <w:p w14:paraId="29C7980A" w14:textId="77777777" w:rsidR="00B70E87" w:rsidRDefault="00000000">
      <w:pPr>
        <w:framePr w:w="10195" w:wrap="auto" w:hAnchor="text" w:x="965" w:y="11556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z w:val="20"/>
        </w:rPr>
        <w:t>.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1"/>
          <w:sz w:val="20"/>
        </w:rPr>
        <w:t>Tímto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Dodatkem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PRDADD+Arial-WinCharSetFFFF"/>
          <w:color w:val="000000"/>
          <w:spacing w:val="1"/>
          <w:sz w:val="20"/>
        </w:rPr>
        <w:t>se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1"/>
          <w:sz w:val="20"/>
        </w:rPr>
        <w:t>mění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Technické,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platební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dodací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podmínky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pro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dodávky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tepelné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energie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pro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1"/>
          <w:sz w:val="20"/>
        </w:rPr>
        <w:t>ÚT,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PRDADD+Arial-WinCharSetFFFF"/>
          <w:color w:val="000000"/>
          <w:spacing w:val="3"/>
          <w:sz w:val="20"/>
        </w:rPr>
        <w:t>TV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a</w:t>
      </w:r>
    </w:p>
    <w:p w14:paraId="6920816F" w14:textId="77777777" w:rsidR="00B70E87" w:rsidRDefault="00000000">
      <w:pPr>
        <w:framePr w:w="10195" w:wrap="auto" w:hAnchor="text" w:x="965" w:y="11556"/>
        <w:widowControl w:val="0"/>
        <w:autoSpaceDE w:val="0"/>
        <w:autoSpaceDN w:val="0"/>
        <w:spacing w:before="0" w:after="0" w:line="221" w:lineRule="exact"/>
        <w:ind w:left="130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pacing w:val="-1"/>
          <w:sz w:val="20"/>
        </w:rPr>
        <w:t>SPV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(dále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jen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TPD).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Dnem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účinnosti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tohoto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Dodatku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2"/>
          <w:sz w:val="20"/>
        </w:rPr>
        <w:t>pozbývají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platnosti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PRDADD+Arial-WinCharSetFFFF"/>
          <w:color w:val="000000"/>
          <w:spacing w:val="1"/>
          <w:sz w:val="20"/>
        </w:rPr>
        <w:t>TPD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1"/>
          <w:sz w:val="20"/>
        </w:rPr>
        <w:t>č.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2005/1,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PRDADD+Arial-WinCharSetFFFF"/>
          <w:color w:val="000000"/>
          <w:spacing w:val="1"/>
          <w:sz w:val="20"/>
        </w:rPr>
        <w:t>TPD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2006/1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a</w:t>
      </w:r>
    </w:p>
    <w:p w14:paraId="1F127C4F" w14:textId="77777777" w:rsidR="00B70E87" w:rsidRDefault="00000000">
      <w:pPr>
        <w:framePr w:w="10195" w:wrap="auto" w:hAnchor="text" w:x="965" w:y="11556"/>
        <w:widowControl w:val="0"/>
        <w:autoSpaceDE w:val="0"/>
        <w:autoSpaceDN w:val="0"/>
        <w:spacing w:before="0" w:after="0" w:line="221" w:lineRule="exact"/>
        <w:ind w:left="130"/>
        <w:jc w:val="left"/>
        <w:rPr>
          <w:rFonts w:ascii="Times New Roman"/>
          <w:color w:val="000000"/>
          <w:sz w:val="20"/>
        </w:rPr>
      </w:pP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nahrazují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PRDADD+Arial-WinCharSetFFFF"/>
          <w:color w:val="000000"/>
          <w:spacing w:val="1"/>
          <w:sz w:val="20"/>
        </w:rPr>
        <w:t>je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PRDADD+Arial-WinCharSetFFFF"/>
          <w:color w:val="000000"/>
          <w:spacing w:val="1"/>
          <w:sz w:val="20"/>
        </w:rPr>
        <w:t>TPD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2025/1.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Odběratel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2"/>
          <w:sz w:val="20"/>
        </w:rPr>
        <w:t>svým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podpisem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Dodatku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akceptuje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2"/>
          <w:sz w:val="20"/>
        </w:rPr>
        <w:t>znění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PRDADD+Arial-WinCharSetFFFF"/>
          <w:color w:val="000000"/>
          <w:spacing w:val="1"/>
          <w:sz w:val="20"/>
        </w:rPr>
        <w:t>TPD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1"/>
          <w:sz w:val="20"/>
        </w:rPr>
        <w:t>č.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2025/1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v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plném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rozsahu</w:t>
      </w:r>
    </w:p>
    <w:p w14:paraId="23379547" w14:textId="77777777" w:rsidR="00B70E87" w:rsidRDefault="00000000">
      <w:pPr>
        <w:framePr w:w="10195" w:wrap="auto" w:hAnchor="text" w:x="965" w:y="11556"/>
        <w:widowControl w:val="0"/>
        <w:autoSpaceDE w:val="0"/>
        <w:autoSpaceDN w:val="0"/>
        <w:spacing w:before="0" w:after="0" w:line="221" w:lineRule="exact"/>
        <w:ind w:left="130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z w:val="20"/>
        </w:rPr>
        <w:t>a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souhlasí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nimi.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PRDADD+Arial-WinCharSetFFFF"/>
          <w:color w:val="000000"/>
          <w:spacing w:val="1"/>
          <w:sz w:val="20"/>
        </w:rPr>
        <w:t>TPD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1"/>
          <w:sz w:val="20"/>
        </w:rPr>
        <w:t>č.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2025/1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jsou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nedílnou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součástí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tohoto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Dodatku.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V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případě,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4"/>
          <w:sz w:val="20"/>
        </w:rPr>
        <w:t>že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odběratel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PRDADD+Arial-WinCharSetFFFF"/>
          <w:color w:val="000000"/>
          <w:spacing w:val="1"/>
          <w:sz w:val="20"/>
        </w:rPr>
        <w:t>se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zněním</w:t>
      </w:r>
    </w:p>
    <w:p w14:paraId="26668F93" w14:textId="77777777" w:rsidR="00B70E87" w:rsidRDefault="00000000">
      <w:pPr>
        <w:framePr w:w="10195" w:wrap="auto" w:hAnchor="text" w:x="965" w:y="11556"/>
        <w:widowControl w:val="0"/>
        <w:autoSpaceDE w:val="0"/>
        <w:autoSpaceDN w:val="0"/>
        <w:spacing w:before="0" w:after="0" w:line="221" w:lineRule="exact"/>
        <w:ind w:left="130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pacing w:val="1"/>
          <w:sz w:val="20"/>
        </w:rPr>
        <w:t>TPD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2025/1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nesouhlasí,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může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Smlouvu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uzavřenou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mezi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smluvními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stranami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tohoto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důvodu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2"/>
          <w:sz w:val="20"/>
        </w:rPr>
        <w:t>vypovědět.</w:t>
      </w:r>
    </w:p>
    <w:p w14:paraId="479EB885" w14:textId="77777777" w:rsidR="00B70E87" w:rsidRDefault="00000000">
      <w:pPr>
        <w:framePr w:w="10195" w:wrap="auto" w:hAnchor="text" w:x="965" w:y="11556"/>
        <w:widowControl w:val="0"/>
        <w:autoSpaceDE w:val="0"/>
        <w:autoSpaceDN w:val="0"/>
        <w:spacing w:before="0" w:after="0" w:line="221" w:lineRule="exact"/>
        <w:ind w:left="130"/>
        <w:jc w:val="left"/>
        <w:rPr>
          <w:rFonts w:ascii="Times New Roman"/>
          <w:color w:val="000000"/>
          <w:sz w:val="20"/>
        </w:rPr>
      </w:pPr>
      <w:r>
        <w:rPr>
          <w:rFonts w:ascii="PRDADD+Arial-WinCharSetFFFF" w:hAnsi="PRDADD+Arial-WinCharSetFFFF" w:cs="PRDADD+Arial-WinCharSetFFFF"/>
          <w:color w:val="000000"/>
          <w:spacing w:val="-2"/>
          <w:sz w:val="20"/>
        </w:rPr>
        <w:t>Výpovědní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lhůta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PRDADD+Arial-WinCharSetFFFF"/>
          <w:color w:val="000000"/>
          <w:spacing w:val="1"/>
          <w:sz w:val="20"/>
        </w:rPr>
        <w:t>je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shodná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2"/>
          <w:sz w:val="20"/>
        </w:rPr>
        <w:t>výpovědní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dobou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sjednanou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PRDADD+Arial-WinCharSetFFFF"/>
          <w:color w:val="000000"/>
          <w:spacing w:val="-2"/>
          <w:sz w:val="20"/>
        </w:rPr>
        <w:t>ve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Smlouvě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a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počíná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2"/>
          <w:sz w:val="20"/>
        </w:rPr>
        <w:t>běžet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prvním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dnem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1"/>
          <w:sz w:val="20"/>
        </w:rPr>
        <w:t>měsíce</w:t>
      </w:r>
    </w:p>
    <w:p w14:paraId="2F19900C" w14:textId="77777777" w:rsidR="00B70E87" w:rsidRDefault="00000000">
      <w:pPr>
        <w:framePr w:w="10195" w:wrap="auto" w:hAnchor="text" w:x="965" w:y="11556"/>
        <w:widowControl w:val="0"/>
        <w:autoSpaceDE w:val="0"/>
        <w:autoSpaceDN w:val="0"/>
        <w:spacing w:before="0" w:after="0" w:line="221" w:lineRule="exact"/>
        <w:ind w:left="130"/>
        <w:jc w:val="left"/>
        <w:rPr>
          <w:rFonts w:ascii="Times New Roman"/>
          <w:color w:val="000000"/>
          <w:sz w:val="20"/>
        </w:rPr>
      </w:pPr>
      <w:r>
        <w:rPr>
          <w:rFonts w:ascii="PRDADD+Arial-WinCharSetFFFF" w:hAnsi="PRDADD+Arial-WinCharSetFFFF" w:cs="PRDADD+Arial-WinCharSetFFFF"/>
          <w:color w:val="000000"/>
          <w:sz w:val="20"/>
        </w:rPr>
        <w:t>následujícího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po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měsíci,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/>
          <w:color w:val="000000"/>
          <w:spacing w:val="-2"/>
          <w:sz w:val="20"/>
        </w:rPr>
        <w:t>ve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kterém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PRDADD+Arial-WinCharSetFFFF"/>
          <w:color w:val="000000"/>
          <w:spacing w:val="-3"/>
          <w:sz w:val="20"/>
        </w:rPr>
        <w:t>byla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2"/>
          <w:sz w:val="20"/>
        </w:rPr>
        <w:t>výpověď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odběratele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dodavateli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doručena.</w:t>
      </w:r>
    </w:p>
    <w:p w14:paraId="02B7EC03" w14:textId="77777777" w:rsidR="00B70E87" w:rsidRDefault="00000000">
      <w:pPr>
        <w:framePr w:w="406" w:wrap="auto" w:hAnchor="text" w:x="5803" w:y="13322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z w:val="20"/>
        </w:rPr>
        <w:t>II.</w:t>
      </w:r>
    </w:p>
    <w:p w14:paraId="64E5E5C9" w14:textId="77777777" w:rsidR="00B70E87" w:rsidRDefault="00000000">
      <w:pPr>
        <w:framePr w:w="350" w:wrap="auto" w:hAnchor="text" w:x="855" w:y="1376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z w:val="20"/>
        </w:rPr>
        <w:t>1</w:t>
      </w:r>
    </w:p>
    <w:p w14:paraId="62AD40CA" w14:textId="77777777" w:rsidR="00B70E87" w:rsidRDefault="00000000">
      <w:pPr>
        <w:framePr w:w="350" w:wrap="auto" w:hAnchor="text" w:x="855" w:y="13763"/>
        <w:widowControl w:val="0"/>
        <w:autoSpaceDE w:val="0"/>
        <w:autoSpaceDN w:val="0"/>
        <w:spacing w:before="916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z w:val="20"/>
        </w:rPr>
        <w:t>2</w:t>
      </w:r>
    </w:p>
    <w:p w14:paraId="2B9B5E06" w14:textId="77777777" w:rsidR="00B70E87" w:rsidRDefault="00000000">
      <w:pPr>
        <w:framePr w:w="10195" w:wrap="auto" w:hAnchor="text" w:x="965" w:y="13763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z w:val="20"/>
        </w:rPr>
        <w:t>.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Tento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Dodatek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PRDADD+Arial-WinCharSetFFFF"/>
          <w:color w:val="000000"/>
          <w:spacing w:val="3"/>
          <w:sz w:val="20"/>
        </w:rPr>
        <w:t>ke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Smlouvě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1"/>
          <w:sz w:val="20"/>
        </w:rPr>
        <w:t>č.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502016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včetně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Příloh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1"/>
          <w:sz w:val="20"/>
        </w:rPr>
        <w:t>č.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1,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2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a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3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PRDADD+Arial-WinCharSetFFFF"/>
          <w:color w:val="000000"/>
          <w:spacing w:val="1"/>
          <w:sz w:val="20"/>
        </w:rPr>
        <w:t>je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PRDADD+Arial-WinCharSetFFFF"/>
          <w:color w:val="000000"/>
          <w:spacing w:val="-2"/>
          <w:sz w:val="20"/>
        </w:rPr>
        <w:t>vyhotoven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PRDADD+Arial-WinCharSetFFFF"/>
          <w:color w:val="000000"/>
          <w:spacing w:val="-2"/>
          <w:sz w:val="20"/>
        </w:rPr>
        <w:t>ve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dvou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vyhotoveních,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z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toho</w:t>
      </w:r>
    </w:p>
    <w:p w14:paraId="0272E174" w14:textId="77777777" w:rsidR="00B70E87" w:rsidRDefault="00000000">
      <w:pPr>
        <w:framePr w:w="10195" w:wrap="auto" w:hAnchor="text" w:x="965" w:y="13763"/>
        <w:widowControl w:val="0"/>
        <w:autoSpaceDE w:val="0"/>
        <w:autoSpaceDN w:val="0"/>
        <w:spacing w:before="0" w:after="0" w:line="221" w:lineRule="exact"/>
        <w:ind w:left="170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pacing w:val="-1"/>
          <w:sz w:val="20"/>
        </w:rPr>
        <w:t>dodavatel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i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odběratel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obdrží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po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jednom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vyhotovení.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K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1"/>
          <w:sz w:val="20"/>
        </w:rPr>
        <w:t>písemnému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projevu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vůle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PRDADD+Arial-WinCharSetFFFF"/>
          <w:color w:val="000000"/>
          <w:spacing w:val="-3"/>
          <w:sz w:val="20"/>
        </w:rPr>
        <w:t>lze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použít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i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mechanické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1"/>
          <w:sz w:val="20"/>
        </w:rPr>
        <w:t>či</w:t>
      </w:r>
    </w:p>
    <w:p w14:paraId="0C3FC761" w14:textId="77777777" w:rsidR="00B70E87" w:rsidRDefault="00000000">
      <w:pPr>
        <w:framePr w:w="10195" w:wrap="auto" w:hAnchor="text" w:x="965" w:y="13763"/>
        <w:widowControl w:val="0"/>
        <w:autoSpaceDE w:val="0"/>
        <w:autoSpaceDN w:val="0"/>
        <w:spacing w:before="0" w:after="0" w:line="221" w:lineRule="exact"/>
        <w:ind w:left="170"/>
        <w:jc w:val="left"/>
        <w:rPr>
          <w:rFonts w:ascii="Times New Roman"/>
          <w:color w:val="000000"/>
          <w:sz w:val="20"/>
        </w:rPr>
      </w:pPr>
      <w:r>
        <w:rPr>
          <w:rFonts w:ascii="PRDADD+Arial-WinCharSetFFFF" w:hAnsi="PRDADD+Arial-WinCharSetFFFF" w:cs="PRDADD+Arial-WinCharSetFFFF"/>
          <w:color w:val="000000"/>
          <w:sz w:val="20"/>
        </w:rPr>
        <w:t>elektronické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prostředky,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přičemž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obě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smluvní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strany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jsou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povinny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použít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2"/>
          <w:sz w:val="20"/>
        </w:rPr>
        <w:t>vždy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stejný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PRDADD+Arial-WinCharSetFFFF"/>
          <w:color w:val="000000"/>
          <w:spacing w:val="-3"/>
          <w:sz w:val="20"/>
        </w:rPr>
        <w:t>typ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projevu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vůle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(podpisu).</w:t>
      </w:r>
    </w:p>
    <w:p w14:paraId="05D09C7A" w14:textId="77777777" w:rsidR="00B70E87" w:rsidRDefault="00000000">
      <w:pPr>
        <w:framePr w:w="10195" w:wrap="auto" w:hAnchor="text" w:x="965" w:y="13763"/>
        <w:widowControl w:val="0"/>
        <w:autoSpaceDE w:val="0"/>
        <w:autoSpaceDN w:val="0"/>
        <w:spacing w:before="0" w:after="0" w:line="221" w:lineRule="exact"/>
        <w:ind w:left="170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z w:val="20"/>
        </w:rPr>
        <w:t>V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/>
          <w:color w:val="000000"/>
          <w:spacing w:val="1"/>
          <w:sz w:val="20"/>
        </w:rPr>
        <w:t>tomto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případě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bude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Dodatek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odběrateli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zaslán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v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jednom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2"/>
          <w:sz w:val="20"/>
        </w:rPr>
        <w:t>vyhotovení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elektronickou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/>
          <w:color w:val="000000"/>
          <w:spacing w:val="1"/>
          <w:sz w:val="20"/>
        </w:rPr>
        <w:t>formou.</w:t>
      </w:r>
    </w:p>
    <w:p w14:paraId="2F0F9C53" w14:textId="77777777" w:rsidR="00B70E87" w:rsidRDefault="00000000">
      <w:pPr>
        <w:framePr w:w="10165" w:wrap="auto" w:hAnchor="text" w:x="965" w:y="14901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z w:val="20"/>
        </w:rPr>
        <w:t>.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Tento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Dodatek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PRDADD+Arial-WinCharSetFFFF"/>
          <w:color w:val="000000"/>
          <w:spacing w:val="3"/>
          <w:sz w:val="20"/>
        </w:rPr>
        <w:t>ke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Smlouvě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1"/>
          <w:sz w:val="20"/>
        </w:rPr>
        <w:t>č.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502016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včetně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Příloh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1"/>
          <w:sz w:val="20"/>
        </w:rPr>
        <w:t>č.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1,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2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3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2"/>
          <w:sz w:val="20"/>
        </w:rPr>
        <w:t>nabývá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platnosti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dnem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podpisu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oběma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stranami</w:t>
      </w:r>
    </w:p>
    <w:p w14:paraId="04ECE697" w14:textId="77777777" w:rsidR="00B70E87" w:rsidRDefault="00000000">
      <w:pPr>
        <w:framePr w:w="10165" w:wrap="auto" w:hAnchor="text" w:x="965" w:y="14901"/>
        <w:widowControl w:val="0"/>
        <w:autoSpaceDE w:val="0"/>
        <w:autoSpaceDN w:val="0"/>
        <w:spacing w:before="0" w:after="0" w:line="222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z w:val="20"/>
        </w:rPr>
        <w:t>a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účinnosti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dnem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1.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1.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2025.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V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případě,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4"/>
          <w:sz w:val="20"/>
        </w:rPr>
        <w:t>že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Odběratel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PRDADD+Arial-WinCharSetFFFF"/>
          <w:color w:val="000000"/>
          <w:spacing w:val="1"/>
          <w:sz w:val="20"/>
        </w:rPr>
        <w:t>je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subjekt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dle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§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2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odst.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1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zákona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1"/>
          <w:sz w:val="20"/>
        </w:rPr>
        <w:t>č.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340/2015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Sb.,</w:t>
      </w:r>
    </w:p>
    <w:p w14:paraId="0F56D18D" w14:textId="77777777" w:rsidR="00B70E87" w:rsidRDefault="00000000">
      <w:pPr>
        <w:framePr w:w="507" w:wrap="auto" w:hAnchor="text" w:x="10466" w:y="15679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C0C0C0"/>
          <w:sz w:val="16"/>
        </w:rPr>
        <w:t>310</w:t>
      </w:r>
    </w:p>
    <w:p w14:paraId="10B1C586" w14:textId="77777777" w:rsidR="00B70E87" w:rsidRDefault="00000000">
      <w:pPr>
        <w:framePr w:w="880" w:wrap="auto" w:hAnchor="text" w:x="1200" w:y="15739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Strana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č.</w:t>
      </w:r>
    </w:p>
    <w:p w14:paraId="0EF35B1B" w14:textId="77777777" w:rsidR="00B70E87" w:rsidRDefault="00000000">
      <w:pPr>
        <w:framePr w:w="329" w:wrap="auto" w:hAnchor="text" w:x="1995" w:y="15739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</w:t>
      </w:r>
    </w:p>
    <w:p w14:paraId="28FAE1D8" w14:textId="77777777" w:rsidR="00B70E87" w:rsidRDefault="00000000">
      <w:pPr>
        <w:framePr w:w="1708" w:wrap="auto" w:hAnchor="text" w:x="4901" w:y="15724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Smlouva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č.:</w:t>
      </w:r>
      <w:r>
        <w:rPr>
          <w:rFonts w:ascii="Times New Roman"/>
          <w:color w:val="000000"/>
          <w:spacing w:val="58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502016</w:t>
      </w:r>
    </w:p>
    <w:p w14:paraId="3BB6D670" w14:textId="32FBD86B" w:rsidR="00B70E87" w:rsidRDefault="00BD03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BDFD2F2" wp14:editId="488EADF5">
            <wp:simplePos x="0" y="0"/>
            <wp:positionH relativeFrom="page">
              <wp:posOffset>549275</wp:posOffset>
            </wp:positionH>
            <wp:positionV relativeFrom="page">
              <wp:posOffset>537845</wp:posOffset>
            </wp:positionV>
            <wp:extent cx="6350000" cy="1158875"/>
            <wp:effectExtent l="0" t="0" r="0" b="3175"/>
            <wp:wrapNone/>
            <wp:docPr id="19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115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4AC73AB" wp14:editId="11536D2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56DE3439" wp14:editId="197DFCAE">
            <wp:simplePos x="0" y="0"/>
            <wp:positionH relativeFrom="page">
              <wp:posOffset>-12700</wp:posOffset>
            </wp:positionH>
            <wp:positionV relativeFrom="page">
              <wp:posOffset>1708785</wp:posOffset>
            </wp:positionV>
            <wp:extent cx="6978650" cy="2663190"/>
            <wp:effectExtent l="0" t="0" r="0" b="3810"/>
            <wp:wrapNone/>
            <wp:docPr id="1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0" cy="266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04D5EA7" w14:textId="77777777" w:rsidR="00B70E8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3350FF2" w14:textId="77777777" w:rsidR="00B70E87" w:rsidRDefault="00000000">
      <w:pPr>
        <w:framePr w:w="10016" w:wrap="auto" w:hAnchor="text" w:x="1114" w:y="852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z w:val="20"/>
        </w:rPr>
        <w:t>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zvláštních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podmínkách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účinnosti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některých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smluv,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uveřejňování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těchto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PRDADD+Arial-WinCharSetFFFF"/>
          <w:color w:val="000000"/>
          <w:spacing w:val="1"/>
          <w:sz w:val="20"/>
        </w:rPr>
        <w:t>smluv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a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registru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PRDADD+Arial-WinCharSetFFFF"/>
          <w:color w:val="000000"/>
          <w:spacing w:val="1"/>
          <w:sz w:val="20"/>
        </w:rPr>
        <w:t>smluv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(zákon</w:t>
      </w:r>
    </w:p>
    <w:p w14:paraId="05B1AAAF" w14:textId="77777777" w:rsidR="00B70E87" w:rsidRDefault="00000000">
      <w:pPr>
        <w:framePr w:w="10016" w:wrap="auto" w:hAnchor="text" w:x="1114" w:y="8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z w:val="20"/>
        </w:rPr>
        <w:t>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registru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smluv),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1"/>
          <w:sz w:val="20"/>
        </w:rPr>
        <w:t>který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PRDADD+Arial-WinCharSetFFFF"/>
          <w:color w:val="000000"/>
          <w:spacing w:val="1"/>
          <w:sz w:val="20"/>
        </w:rPr>
        <w:t>je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povinen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tento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Dodatek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uveřejnit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v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registru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smluv,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pak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tento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Dodatek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2"/>
          <w:sz w:val="20"/>
        </w:rPr>
        <w:t>nabývá</w:t>
      </w:r>
    </w:p>
    <w:p w14:paraId="0BEDA10B" w14:textId="77777777" w:rsidR="00B70E87" w:rsidRDefault="00000000">
      <w:pPr>
        <w:framePr w:w="10016" w:wrap="auto" w:hAnchor="text" w:x="1114" w:y="8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 w:hAnsi="PRDADD+Arial-WinCharSetFFFF" w:cs="PRDADD+Arial-WinCharSetFFFF"/>
          <w:color w:val="000000"/>
          <w:sz w:val="20"/>
        </w:rPr>
        <w:t>účinnosti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dnem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sjednaným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v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PRDADD+Arial-WinCharSetFFFF"/>
          <w:color w:val="000000"/>
          <w:spacing w:val="1"/>
          <w:sz w:val="20"/>
        </w:rPr>
        <w:t>tomto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ustanovení,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nejdříve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však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dnem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uveřejnění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Dodatku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v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registru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smluv.</w:t>
      </w:r>
    </w:p>
    <w:p w14:paraId="3647CF94" w14:textId="77777777" w:rsidR="00B70E87" w:rsidRDefault="00000000">
      <w:pPr>
        <w:framePr w:w="10016" w:wrap="auto" w:hAnchor="text" w:x="1114" w:y="8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z w:val="20"/>
        </w:rPr>
        <w:t>Dojde-li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PRDADD+Arial-WinCharSetFFFF"/>
          <w:color w:val="000000"/>
          <w:spacing w:val="3"/>
          <w:sz w:val="20"/>
        </w:rPr>
        <w:t>ke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zveřejnění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Dodatku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v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registru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Smluv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až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po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realizaci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plnění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PRDADD+Arial-WinCharSetFFFF"/>
          <w:color w:val="000000"/>
          <w:spacing w:val="-4"/>
          <w:sz w:val="20"/>
        </w:rPr>
        <w:t>ze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strany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dodavatele,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1"/>
          <w:sz w:val="20"/>
        </w:rPr>
        <w:t>které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nebude</w:t>
      </w:r>
    </w:p>
    <w:p w14:paraId="7BF33D86" w14:textId="77777777" w:rsidR="00B70E87" w:rsidRDefault="00000000">
      <w:pPr>
        <w:framePr w:w="10016" w:wrap="auto" w:hAnchor="text" w:x="1114" w:y="8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odběratelem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odmítnuto,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smluvní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strany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sjednávají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zpětnou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účinnost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tohoto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Dodatku,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tj.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ode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dne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zahájení</w:t>
      </w:r>
    </w:p>
    <w:p w14:paraId="3D8C38F0" w14:textId="77777777" w:rsidR="00B70E87" w:rsidRDefault="00000000">
      <w:pPr>
        <w:framePr w:w="10016" w:wrap="auto" w:hAnchor="text" w:x="1114" w:y="8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plnění.</w:t>
      </w:r>
    </w:p>
    <w:p w14:paraId="47712162" w14:textId="77777777" w:rsidR="00B70E87" w:rsidRDefault="00000000">
      <w:pPr>
        <w:framePr w:w="350" w:wrap="auto" w:hAnchor="text" w:x="855" w:y="239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z w:val="20"/>
        </w:rPr>
        <w:t>3</w:t>
      </w:r>
    </w:p>
    <w:p w14:paraId="5A1A9068" w14:textId="77777777" w:rsidR="00B70E87" w:rsidRDefault="00000000">
      <w:pPr>
        <w:framePr w:w="10165" w:wrap="auto" w:hAnchor="text" w:x="965" w:y="2399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z w:val="20"/>
        </w:rPr>
        <w:t>.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Smluvní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strany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PRDADD+Arial-WinCharSetFFFF"/>
          <w:color w:val="000000"/>
          <w:spacing w:val="1"/>
          <w:sz w:val="20"/>
        </w:rPr>
        <w:t>se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PRDADD+Arial-WinCharSetFFFF"/>
          <w:color w:val="000000"/>
          <w:spacing w:val="-2"/>
          <w:sz w:val="20"/>
        </w:rPr>
        <w:t>dohodly,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4"/>
          <w:sz w:val="20"/>
        </w:rPr>
        <w:t>že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dodavatel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každoročně,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nejpozději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do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31.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12.,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sdělí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odběrateli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předběžnou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cenu</w:t>
      </w:r>
    </w:p>
    <w:p w14:paraId="4822BD86" w14:textId="77777777" w:rsidR="00B70E87" w:rsidRDefault="00000000">
      <w:pPr>
        <w:framePr w:w="10165" w:wrap="auto" w:hAnchor="text" w:x="965" w:y="2399"/>
        <w:widowControl w:val="0"/>
        <w:autoSpaceDE w:val="0"/>
        <w:autoSpaceDN w:val="0"/>
        <w:spacing w:before="0" w:after="0" w:line="221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tepelné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energie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pro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1"/>
          <w:sz w:val="20"/>
        </w:rPr>
        <w:t>ÚT,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PRDADD+Arial-WinCharSetFFFF"/>
          <w:color w:val="000000"/>
          <w:spacing w:val="3"/>
          <w:sz w:val="20"/>
        </w:rPr>
        <w:t>TV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SPV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pro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následující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kalendářní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PRDADD+Arial-WinCharSetFFFF"/>
          <w:color w:val="000000"/>
          <w:spacing w:val="1"/>
          <w:sz w:val="20"/>
        </w:rPr>
        <w:t>rok,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a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to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PRDADD+Arial-WinCharSetFFFF"/>
          <w:color w:val="000000"/>
          <w:spacing w:val="1"/>
          <w:sz w:val="20"/>
        </w:rPr>
        <w:t>formou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jednostranného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Oznámení</w:t>
      </w:r>
    </w:p>
    <w:p w14:paraId="77CD8C0D" w14:textId="77777777" w:rsidR="00B70E87" w:rsidRDefault="00000000">
      <w:pPr>
        <w:framePr w:w="10165" w:wrap="auto" w:hAnchor="text" w:x="965" w:y="2399"/>
        <w:widowControl w:val="0"/>
        <w:autoSpaceDE w:val="0"/>
        <w:autoSpaceDN w:val="0"/>
        <w:spacing w:before="0" w:after="0" w:line="221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z w:val="20"/>
        </w:rPr>
        <w:t>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předběžné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ceně.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Tato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cena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1"/>
          <w:sz w:val="20"/>
        </w:rPr>
        <w:t>musí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4"/>
          <w:sz w:val="20"/>
        </w:rPr>
        <w:t>být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v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souladu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cenovými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rozhodnutími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Energetického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regulačního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úřadu</w:t>
      </w:r>
    </w:p>
    <w:p w14:paraId="2382CEC7" w14:textId="77777777" w:rsidR="00B70E87" w:rsidRDefault="00000000">
      <w:pPr>
        <w:framePr w:w="10165" w:wrap="auto" w:hAnchor="text" w:x="965" w:y="2399"/>
        <w:widowControl w:val="0"/>
        <w:autoSpaceDE w:val="0"/>
        <w:autoSpaceDN w:val="0"/>
        <w:spacing w:before="0" w:after="0" w:line="221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z w:val="20"/>
        </w:rPr>
        <w:t>v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případě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ÚT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PRDADD+Arial-WinCharSetFFFF"/>
          <w:color w:val="000000"/>
          <w:spacing w:val="3"/>
          <w:sz w:val="20"/>
        </w:rPr>
        <w:t>TV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v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souladu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s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cenovými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věstníky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Ministerstva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financí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v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případě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odběru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SPV.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Dodavatel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PRDADD+Arial-WinCharSetFFFF"/>
          <w:color w:val="000000"/>
          <w:spacing w:val="1"/>
          <w:sz w:val="20"/>
        </w:rPr>
        <w:t>je</w:t>
      </w:r>
    </w:p>
    <w:p w14:paraId="6C436C1A" w14:textId="77777777" w:rsidR="00B70E87" w:rsidRDefault="00000000">
      <w:pPr>
        <w:framePr w:w="10165" w:wrap="auto" w:hAnchor="text" w:x="965" w:y="2399"/>
        <w:widowControl w:val="0"/>
        <w:autoSpaceDE w:val="0"/>
        <w:autoSpaceDN w:val="0"/>
        <w:spacing w:before="0" w:after="0" w:line="221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pacing w:val="-1"/>
          <w:sz w:val="20"/>
        </w:rPr>
        <w:t>povinen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o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této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ceně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odběratele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písemně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informovat.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Odběratel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4"/>
          <w:sz w:val="20"/>
        </w:rPr>
        <w:t>má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právo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takovou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cenu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odmítnout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Smlouvu</w:t>
      </w:r>
    </w:p>
    <w:p w14:paraId="71970A0B" w14:textId="77777777" w:rsidR="00B70E87" w:rsidRDefault="00000000">
      <w:pPr>
        <w:framePr w:w="10165" w:wrap="auto" w:hAnchor="text" w:x="965" w:y="2399"/>
        <w:widowControl w:val="0"/>
        <w:autoSpaceDE w:val="0"/>
        <w:autoSpaceDN w:val="0"/>
        <w:spacing w:before="0" w:after="0" w:line="221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uzavřenou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mezi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smluvními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stranami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tohoto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důvodu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2"/>
          <w:sz w:val="20"/>
        </w:rPr>
        <w:t>vypovědět.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2"/>
          <w:sz w:val="20"/>
        </w:rPr>
        <w:t>Výpovědní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lhůta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PRDADD+Arial-WinCharSetFFFF"/>
          <w:color w:val="000000"/>
          <w:spacing w:val="1"/>
          <w:sz w:val="20"/>
        </w:rPr>
        <w:t>je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v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takovém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případě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shodná</w:t>
      </w:r>
    </w:p>
    <w:p w14:paraId="4A6937B7" w14:textId="77777777" w:rsidR="00B70E87" w:rsidRDefault="00000000">
      <w:pPr>
        <w:framePr w:w="10165" w:wrap="auto" w:hAnchor="text" w:x="965" w:y="2399"/>
        <w:widowControl w:val="0"/>
        <w:autoSpaceDE w:val="0"/>
        <w:autoSpaceDN w:val="0"/>
        <w:spacing w:before="0" w:after="0" w:line="221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z w:val="20"/>
        </w:rPr>
        <w:t>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2"/>
          <w:sz w:val="20"/>
        </w:rPr>
        <w:t>výpovědní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dobou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sjednanou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PRDADD+Arial-WinCharSetFFFF"/>
          <w:color w:val="000000"/>
          <w:spacing w:val="-2"/>
          <w:sz w:val="20"/>
        </w:rPr>
        <w:t>ve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Smlouvě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počíná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2"/>
          <w:sz w:val="20"/>
        </w:rPr>
        <w:t>běžet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prvním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dnem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1"/>
          <w:sz w:val="20"/>
        </w:rPr>
        <w:t>měsíce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následujícího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po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1"/>
          <w:sz w:val="20"/>
        </w:rPr>
        <w:t>měsíci,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PRDADD+Arial-WinCharSetFFFF"/>
          <w:color w:val="000000"/>
          <w:spacing w:val="-2"/>
          <w:sz w:val="20"/>
        </w:rPr>
        <w:t>ve</w:t>
      </w:r>
    </w:p>
    <w:p w14:paraId="418B3ABA" w14:textId="77777777" w:rsidR="00B70E87" w:rsidRDefault="00000000">
      <w:pPr>
        <w:framePr w:w="10165" w:wrap="auto" w:hAnchor="text" w:x="965" w:y="2399"/>
        <w:widowControl w:val="0"/>
        <w:autoSpaceDE w:val="0"/>
        <w:autoSpaceDN w:val="0"/>
        <w:spacing w:before="0" w:after="0" w:line="221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PRDADD+Arial-WinCharSetFFFF" w:hAnsi="PRDADD+Arial-WinCharSetFFFF" w:cs="PRDADD+Arial-WinCharSetFFFF"/>
          <w:color w:val="000000"/>
          <w:sz w:val="20"/>
        </w:rPr>
        <w:t>kterém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PRDADD+Arial-WinCharSetFFFF"/>
          <w:color w:val="000000"/>
          <w:spacing w:val="-3"/>
          <w:sz w:val="20"/>
        </w:rPr>
        <w:t>byla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2"/>
          <w:sz w:val="20"/>
        </w:rPr>
        <w:t>výpověď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odběratele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dodavateli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doručena.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Uhrazením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2"/>
          <w:sz w:val="20"/>
        </w:rPr>
        <w:t>zálohy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nebo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vyúčtování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PRDADD+Arial-WinCharSetFFFF"/>
          <w:color w:val="000000"/>
          <w:spacing w:val="1"/>
          <w:sz w:val="20"/>
        </w:rPr>
        <w:t>je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cena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odběratelem</w:t>
      </w:r>
    </w:p>
    <w:p w14:paraId="1558C3D8" w14:textId="77777777" w:rsidR="00B70E87" w:rsidRDefault="00000000">
      <w:pPr>
        <w:framePr w:w="10165" w:wrap="auto" w:hAnchor="text" w:x="965" w:y="2399"/>
        <w:widowControl w:val="0"/>
        <w:autoSpaceDE w:val="0"/>
        <w:autoSpaceDN w:val="0"/>
        <w:spacing w:before="0" w:after="0" w:line="221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považována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/>
          <w:color w:val="000000"/>
          <w:spacing w:val="-4"/>
          <w:sz w:val="20"/>
        </w:rPr>
        <w:t>za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akceptovanou.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Tento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postup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/>
          <w:color w:val="000000"/>
          <w:spacing w:val="1"/>
          <w:sz w:val="20"/>
        </w:rPr>
        <w:t>se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použije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poprvé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v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roce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2025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pro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předběžnou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cenu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v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roce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2026.</w:t>
      </w:r>
    </w:p>
    <w:p w14:paraId="095DF9E2" w14:textId="77777777" w:rsidR="00B70E87" w:rsidRDefault="00000000">
      <w:pPr>
        <w:framePr w:w="350" w:wrap="auto" w:hAnchor="text" w:x="855" w:y="460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z w:val="20"/>
        </w:rPr>
        <w:t>4</w:t>
      </w:r>
    </w:p>
    <w:p w14:paraId="7548005B" w14:textId="77777777" w:rsidR="00B70E87" w:rsidRDefault="00000000">
      <w:pPr>
        <w:framePr w:w="10165" w:wrap="auto" w:hAnchor="text" w:x="965" w:y="460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z w:val="20"/>
        </w:rPr>
        <w:t>.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Oznámení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obsahuje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předpokládanou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cenu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dodávek,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předpokládané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množství,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časový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průběh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odběru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a</w:t>
      </w:r>
    </w:p>
    <w:p w14:paraId="6642982B" w14:textId="77777777" w:rsidR="00B70E87" w:rsidRDefault="00000000">
      <w:pPr>
        <w:framePr w:w="10165" w:wrap="auto" w:hAnchor="text" w:x="965" w:y="4607"/>
        <w:widowControl w:val="0"/>
        <w:autoSpaceDE w:val="0"/>
        <w:autoSpaceDN w:val="0"/>
        <w:spacing w:before="0" w:after="0" w:line="221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pacing w:val="-1"/>
          <w:sz w:val="20"/>
        </w:rPr>
        <w:t>seznam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odběrných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1"/>
          <w:sz w:val="20"/>
        </w:rPr>
        <w:t>míst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1"/>
          <w:sz w:val="20"/>
        </w:rPr>
        <w:t>(míst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plnění)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pro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příslušný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rok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nahrazuje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obsah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Přílohy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1"/>
          <w:sz w:val="20"/>
        </w:rPr>
        <w:t>č.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1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Přílohy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1"/>
          <w:sz w:val="20"/>
        </w:rPr>
        <w:t>č.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2.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Smlouvy,</w:t>
      </w:r>
    </w:p>
    <w:p w14:paraId="23D4A63B" w14:textId="77777777" w:rsidR="00B70E87" w:rsidRDefault="00000000">
      <w:pPr>
        <w:framePr w:w="10165" w:wrap="auto" w:hAnchor="text" w:x="965" w:y="4607"/>
        <w:widowControl w:val="0"/>
        <w:autoSpaceDE w:val="0"/>
        <w:autoSpaceDN w:val="0"/>
        <w:spacing w:before="0" w:after="0" w:line="221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PRDADD+Arial-WinCharSetFFFF" w:hAnsi="PRDADD+Arial-WinCharSetFFFF" w:cs="PRDADD+Arial-WinCharSetFFFF"/>
          <w:color w:val="000000"/>
          <w:sz w:val="20"/>
        </w:rPr>
        <w:t>přičemž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PRDADD+Arial-WinCharSetFFFF"/>
          <w:color w:val="000000"/>
          <w:spacing w:val="-2"/>
          <w:sz w:val="20"/>
        </w:rPr>
        <w:t>zde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nevzniká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povinnost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/>
          <w:color w:val="000000"/>
          <w:spacing w:val="-2"/>
          <w:sz w:val="20"/>
        </w:rPr>
        <w:t>tyto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změny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doplňovat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číslovanými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Dodatky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PRDADD+Arial-WinCharSetFFFF"/>
          <w:color w:val="000000"/>
          <w:spacing w:val="3"/>
          <w:sz w:val="20"/>
        </w:rPr>
        <w:t>ke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stávající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Smlouvě.</w:t>
      </w:r>
    </w:p>
    <w:p w14:paraId="2FF9DB88" w14:textId="77777777" w:rsidR="00B70E87" w:rsidRDefault="00000000">
      <w:pPr>
        <w:framePr w:w="351" w:wrap="auto" w:hAnchor="text" w:x="870" w:y="549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z w:val="20"/>
        </w:rPr>
        <w:t>5</w:t>
      </w:r>
    </w:p>
    <w:p w14:paraId="1F67CFCB" w14:textId="77777777" w:rsidR="00B70E87" w:rsidRDefault="00000000">
      <w:pPr>
        <w:framePr w:w="10167" w:wrap="auto" w:hAnchor="text" w:x="981" w:y="549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z w:val="20"/>
        </w:rPr>
        <w:t>.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Ostatní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ustanovení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uzavřené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Smlouvy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zůstávají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PRDADD+Arial-WinCharSetFFFF"/>
          <w:color w:val="000000"/>
          <w:spacing w:val="-2"/>
          <w:sz w:val="20"/>
        </w:rPr>
        <w:t>beze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2"/>
          <w:sz w:val="20"/>
        </w:rPr>
        <w:t>změny.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Práva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a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povinnosti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2"/>
          <w:sz w:val="20"/>
        </w:rPr>
        <w:t>vyplývající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PRDADD+Arial-WinCharSetFFFF"/>
          <w:color w:val="000000"/>
          <w:spacing w:val="-4"/>
          <w:sz w:val="20"/>
        </w:rPr>
        <w:t>ze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smluvních</w:t>
      </w:r>
    </w:p>
    <w:p w14:paraId="6C9B5AFC" w14:textId="77777777" w:rsidR="00B70E87" w:rsidRDefault="00000000">
      <w:pPr>
        <w:framePr w:w="10167" w:wrap="auto" w:hAnchor="text" w:x="981" w:y="5496"/>
        <w:widowControl w:val="0"/>
        <w:autoSpaceDE w:val="0"/>
        <w:autoSpaceDN w:val="0"/>
        <w:spacing w:before="0" w:after="0" w:line="217" w:lineRule="exact"/>
        <w:ind w:left="150"/>
        <w:jc w:val="left"/>
        <w:rPr>
          <w:rFonts w:ascii="Times New Roman"/>
          <w:color w:val="000000"/>
          <w:sz w:val="20"/>
        </w:rPr>
      </w:pPr>
      <w:r>
        <w:rPr>
          <w:rFonts w:ascii="PRDADD+Arial-WinCharSetFFFF" w:hAnsi="PRDADD+Arial-WinCharSetFFFF" w:cs="PRDADD+Arial-WinCharSetFFFF"/>
          <w:color w:val="000000"/>
          <w:spacing w:val="-2"/>
          <w:sz w:val="20"/>
        </w:rPr>
        <w:t>vztahů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před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účinností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tohoto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Dodatku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zůstávají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2"/>
          <w:sz w:val="20"/>
        </w:rPr>
        <w:t>zachovány.</w:t>
      </w:r>
    </w:p>
    <w:p w14:paraId="1EFE7740" w14:textId="77777777" w:rsidR="00B70E87" w:rsidRDefault="00000000">
      <w:pPr>
        <w:framePr w:w="3403" w:wrap="auto" w:hAnchor="text" w:x="870" w:y="61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pacing w:val="-1"/>
          <w:sz w:val="20"/>
        </w:rPr>
        <w:t>Ve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Frýdku-Místku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dne: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16.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12.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2024</w:t>
      </w:r>
    </w:p>
    <w:p w14:paraId="233195EA" w14:textId="77777777" w:rsidR="00B70E87" w:rsidRDefault="00000000">
      <w:pPr>
        <w:framePr w:w="3403" w:wrap="auto" w:hAnchor="text" w:x="870" w:y="6166"/>
        <w:widowControl w:val="0"/>
        <w:autoSpaceDE w:val="0"/>
        <w:autoSpaceDN w:val="0"/>
        <w:spacing w:before="737" w:after="0" w:line="221" w:lineRule="exact"/>
        <w:ind w:left="30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pacing w:val="-1"/>
          <w:sz w:val="20"/>
        </w:rPr>
        <w:t>Dodavatel:</w:t>
      </w:r>
    </w:p>
    <w:p w14:paraId="4050E64F" w14:textId="77777777" w:rsidR="00B70E87" w:rsidRDefault="00000000">
      <w:pPr>
        <w:framePr w:w="4346" w:wrap="auto" w:hAnchor="text" w:x="5466" w:y="61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z w:val="20"/>
        </w:rPr>
        <w:t>V...................................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dne: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............................</w:t>
      </w:r>
    </w:p>
    <w:p w14:paraId="051DCE12" w14:textId="4876178D" w:rsidR="00B70E87" w:rsidRDefault="00B70E87" w:rsidP="00DA7D31">
      <w:pPr>
        <w:framePr w:w="1731" w:wrap="auto" w:hAnchor="text" w:x="9020" w:y="6534"/>
        <w:widowControl w:val="0"/>
        <w:autoSpaceDE w:val="0"/>
        <w:autoSpaceDN w:val="0"/>
        <w:spacing w:before="0" w:after="0" w:line="228" w:lineRule="exact"/>
        <w:jc w:val="left"/>
        <w:rPr>
          <w:rFonts w:ascii="NOAAOL+MyriadPro-Regular"/>
          <w:color w:val="000000"/>
          <w:sz w:val="19"/>
        </w:rPr>
      </w:pPr>
    </w:p>
    <w:p w14:paraId="6FC4DCF1" w14:textId="3D2A4C43" w:rsidR="00B70E87" w:rsidRDefault="00B70E87">
      <w:pPr>
        <w:framePr w:w="1875" w:wrap="auto" w:hAnchor="text" w:x="7312" w:y="6704"/>
        <w:widowControl w:val="0"/>
        <w:autoSpaceDE w:val="0"/>
        <w:autoSpaceDN w:val="0"/>
        <w:spacing w:before="0" w:after="0" w:line="393" w:lineRule="exact"/>
        <w:jc w:val="left"/>
        <w:rPr>
          <w:rFonts w:ascii="NOAAOL+MyriadPro-Regular"/>
          <w:color w:val="000000"/>
          <w:sz w:val="33"/>
        </w:rPr>
      </w:pPr>
    </w:p>
    <w:p w14:paraId="6E5D02EF" w14:textId="77777777" w:rsidR="00B70E87" w:rsidRDefault="00000000">
      <w:pPr>
        <w:framePr w:w="1169" w:wrap="auto" w:hAnchor="text" w:x="5550" w:y="71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Odběratel:</w:t>
      </w:r>
    </w:p>
    <w:p w14:paraId="01466E8F" w14:textId="5E98A181" w:rsidR="00B70E87" w:rsidRDefault="00B70E87">
      <w:pPr>
        <w:framePr w:w="337" w:wrap="auto" w:hAnchor="text" w:x="9020" w:y="7450"/>
        <w:widowControl w:val="0"/>
        <w:autoSpaceDE w:val="0"/>
        <w:autoSpaceDN w:val="0"/>
        <w:spacing w:before="0" w:after="0" w:line="228" w:lineRule="exact"/>
        <w:jc w:val="left"/>
        <w:rPr>
          <w:rFonts w:ascii="NOAAOL+MyriadPro-Regular"/>
          <w:color w:val="000000"/>
          <w:sz w:val="19"/>
        </w:rPr>
      </w:pPr>
    </w:p>
    <w:p w14:paraId="060C0E70" w14:textId="705E0CF1" w:rsidR="00B70E87" w:rsidRDefault="00B70E87">
      <w:pPr>
        <w:framePr w:w="1417" w:wrap="auto" w:hAnchor="text" w:x="9118" w:y="7450"/>
        <w:widowControl w:val="0"/>
        <w:autoSpaceDE w:val="0"/>
        <w:autoSpaceDN w:val="0"/>
        <w:spacing w:before="0" w:after="0" w:line="228" w:lineRule="exact"/>
        <w:jc w:val="left"/>
        <w:rPr>
          <w:rFonts w:ascii="NOAAOL+MyriadPro-Regular"/>
          <w:color w:val="000000"/>
          <w:sz w:val="19"/>
        </w:rPr>
      </w:pPr>
    </w:p>
    <w:p w14:paraId="46AF9B17" w14:textId="64DBC81B" w:rsidR="00B70E87" w:rsidRDefault="00B70E87" w:rsidP="00DA7D31">
      <w:pPr>
        <w:framePr w:w="2134" w:wrap="auto" w:hAnchor="text" w:x="3003" w:y="7908"/>
        <w:widowControl w:val="0"/>
        <w:autoSpaceDE w:val="0"/>
        <w:autoSpaceDN w:val="0"/>
        <w:spacing w:before="0" w:after="0" w:line="289" w:lineRule="exact"/>
        <w:jc w:val="left"/>
        <w:rPr>
          <w:rFonts w:ascii="NOAAOL+MyriadPro-Regular"/>
          <w:color w:val="000000"/>
          <w:sz w:val="24"/>
        </w:rPr>
      </w:pPr>
    </w:p>
    <w:p w14:paraId="59DDA4B6" w14:textId="2078A8B5" w:rsidR="00B70E87" w:rsidRDefault="00B70E87">
      <w:pPr>
        <w:framePr w:w="363" w:wrap="auto" w:hAnchor="text" w:x="3003" w:y="9072"/>
        <w:widowControl w:val="0"/>
        <w:autoSpaceDE w:val="0"/>
        <w:autoSpaceDN w:val="0"/>
        <w:spacing w:before="0" w:after="0" w:line="289" w:lineRule="exact"/>
        <w:jc w:val="left"/>
        <w:rPr>
          <w:rFonts w:ascii="NOAAOL+MyriadPro-Regular"/>
          <w:color w:val="000000"/>
          <w:sz w:val="24"/>
        </w:rPr>
      </w:pPr>
    </w:p>
    <w:p w14:paraId="2704AE6A" w14:textId="0F753086" w:rsidR="00B70E87" w:rsidRDefault="00B70E87">
      <w:pPr>
        <w:framePr w:w="1734" w:wrap="auto" w:hAnchor="text" w:x="3126" w:y="9072"/>
        <w:widowControl w:val="0"/>
        <w:autoSpaceDE w:val="0"/>
        <w:autoSpaceDN w:val="0"/>
        <w:spacing w:before="0" w:after="0" w:line="289" w:lineRule="exact"/>
        <w:jc w:val="left"/>
        <w:rPr>
          <w:rFonts w:ascii="NOAAOL+MyriadPro-Regular"/>
          <w:color w:val="000000"/>
          <w:sz w:val="24"/>
        </w:rPr>
      </w:pPr>
    </w:p>
    <w:p w14:paraId="79A3D93E" w14:textId="77777777" w:rsidR="00B70E87" w:rsidRDefault="00000000">
      <w:pPr>
        <w:framePr w:w="2196" w:wrap="auto" w:hAnchor="text" w:x="900" w:y="946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z w:val="20"/>
        </w:rPr>
        <w:t>Bc.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Gabriela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Ožanová</w:t>
      </w:r>
    </w:p>
    <w:p w14:paraId="1DD21D55" w14:textId="77777777" w:rsidR="00B70E87" w:rsidRDefault="00000000">
      <w:pPr>
        <w:framePr w:w="2196" w:wrap="auto" w:hAnchor="text" w:x="900" w:y="9462"/>
        <w:widowControl w:val="0"/>
        <w:autoSpaceDE w:val="0"/>
        <w:autoSpaceDN w:val="0"/>
        <w:spacing w:before="5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 w:hAnsi="PRDADD+Arial-WinCharSetFFFF" w:cs="PRDADD+Arial-WinCharSetFFFF"/>
          <w:color w:val="000000"/>
          <w:sz w:val="20"/>
        </w:rPr>
        <w:t>ekonomická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ředitelka</w:t>
      </w:r>
    </w:p>
    <w:p w14:paraId="20BBF875" w14:textId="77777777" w:rsidR="00B70E87" w:rsidRDefault="00000000">
      <w:pPr>
        <w:framePr w:w="2196" w:wrap="auto" w:hAnchor="text" w:x="900" w:y="9462"/>
        <w:widowControl w:val="0"/>
        <w:autoSpaceDE w:val="0"/>
        <w:autoSpaceDN w:val="0"/>
        <w:spacing w:before="5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z w:val="20"/>
        </w:rPr>
        <w:t>DISTEP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a.s.</w:t>
      </w:r>
    </w:p>
    <w:p w14:paraId="66376B48" w14:textId="77777777" w:rsidR="00B70E87" w:rsidRDefault="00000000">
      <w:pPr>
        <w:framePr w:w="979" w:wrap="auto" w:hAnchor="text" w:x="810" w:y="10684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MDSRKM+Arial,Bold-WinCharSetFFF" w:hAnsi="MDSRKM+Arial,Bold-WinCharSetFFF" w:cs="MDSRKM+Arial,Bold-WinCharSetFFF"/>
          <w:color w:val="000000"/>
          <w:spacing w:val="-1"/>
          <w:sz w:val="20"/>
        </w:rPr>
        <w:t>Přílohy:</w:t>
      </w:r>
    </w:p>
    <w:p w14:paraId="771B8DA2" w14:textId="77777777" w:rsidR="00B70E87" w:rsidRDefault="00000000">
      <w:pPr>
        <w:framePr w:w="7276" w:wrap="auto" w:hAnchor="text" w:x="810" w:y="1091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Příloha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1"/>
          <w:sz w:val="20"/>
        </w:rPr>
        <w:t>č.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1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-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Předpokládané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množství,předběžná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cena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časový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průběh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odběru</w:t>
      </w:r>
    </w:p>
    <w:p w14:paraId="77156FF1" w14:textId="77777777" w:rsidR="00B70E87" w:rsidRDefault="00000000">
      <w:pPr>
        <w:framePr w:w="7276" w:wrap="auto" w:hAnchor="text" w:x="810" w:y="1091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Příloha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1"/>
          <w:sz w:val="20"/>
        </w:rPr>
        <w:t>č.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2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-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/>
          <w:color w:val="000000"/>
          <w:spacing w:val="-2"/>
          <w:sz w:val="20"/>
        </w:rPr>
        <w:t>Seznam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odběrných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1"/>
          <w:sz w:val="20"/>
        </w:rPr>
        <w:t>míst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1"/>
          <w:sz w:val="20"/>
        </w:rPr>
        <w:t>(míst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plnění)</w:t>
      </w:r>
    </w:p>
    <w:p w14:paraId="0C746691" w14:textId="77777777" w:rsidR="00B70E87" w:rsidRDefault="00000000">
      <w:pPr>
        <w:framePr w:w="7276" w:wrap="auto" w:hAnchor="text" w:x="810" w:y="10915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 w:hAnsi="PRDADD+Arial-WinCharSetFFFF" w:cs="PRDADD+Arial-WinCharSetFFFF"/>
          <w:color w:val="000000"/>
          <w:spacing w:val="-1"/>
          <w:sz w:val="20"/>
        </w:rPr>
        <w:t>Příloha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1"/>
          <w:sz w:val="20"/>
        </w:rPr>
        <w:t>č.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3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-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/>
          <w:color w:val="000000"/>
          <w:spacing w:val="1"/>
          <w:sz w:val="20"/>
        </w:rPr>
        <w:t>TPD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PRDADD+Arial-WinCharSetFFFF"/>
          <w:color w:val="000000"/>
          <w:spacing w:val="-1"/>
          <w:sz w:val="20"/>
        </w:rPr>
        <w:t>2025/1</w:t>
      </w:r>
    </w:p>
    <w:p w14:paraId="688F7F72" w14:textId="77777777" w:rsidR="00B70E87" w:rsidRDefault="00000000">
      <w:pPr>
        <w:framePr w:w="507" w:wrap="auto" w:hAnchor="text" w:x="10466" w:y="15679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C0C0C0"/>
          <w:sz w:val="16"/>
        </w:rPr>
        <w:t>310</w:t>
      </w:r>
    </w:p>
    <w:p w14:paraId="64193026" w14:textId="77777777" w:rsidR="00B70E87" w:rsidRDefault="00000000">
      <w:pPr>
        <w:framePr w:w="880" w:wrap="auto" w:hAnchor="text" w:x="1200" w:y="15739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Strana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č.</w:t>
      </w:r>
    </w:p>
    <w:p w14:paraId="355905AF" w14:textId="77777777" w:rsidR="00B70E87" w:rsidRDefault="00000000">
      <w:pPr>
        <w:framePr w:w="329" w:wrap="auto" w:hAnchor="text" w:x="1995" w:y="15739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2</w:t>
      </w:r>
    </w:p>
    <w:p w14:paraId="333BE949" w14:textId="77777777" w:rsidR="00B70E87" w:rsidRDefault="00000000">
      <w:pPr>
        <w:framePr w:w="1708" w:wrap="auto" w:hAnchor="text" w:x="4901" w:y="15724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Smlouva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č.:</w:t>
      </w:r>
      <w:r>
        <w:rPr>
          <w:rFonts w:ascii="Times New Roman"/>
          <w:color w:val="000000"/>
          <w:spacing w:val="58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502016</w:t>
      </w:r>
    </w:p>
    <w:p w14:paraId="1C715FC7" w14:textId="63238032" w:rsidR="00B70E87" w:rsidRDefault="00BD03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5864507" wp14:editId="231FE417">
            <wp:simplePos x="0" y="0"/>
            <wp:positionH relativeFrom="page">
              <wp:posOffset>215900</wp:posOffset>
            </wp:positionH>
            <wp:positionV relativeFrom="page">
              <wp:posOffset>3337560</wp:posOffset>
            </wp:positionV>
            <wp:extent cx="7054850" cy="313055"/>
            <wp:effectExtent l="0" t="0" r="0" b="0"/>
            <wp:wrapNone/>
            <wp:docPr id="1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0" cy="31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47408FE" w14:textId="77777777" w:rsidR="00B70E8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3289DEDA" w14:textId="77777777" w:rsidR="00B70E87" w:rsidRDefault="00000000">
      <w:pPr>
        <w:framePr w:w="10293" w:wrap="auto" w:hAnchor="text" w:x="860" w:y="1137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MDSRKM+Arial,Bold-WinCharSetFFF" w:hAnsi="MDSRKM+Arial,Bold-WinCharSetFFF" w:cs="MDSRKM+Arial,Bold-WinCharSetFFF"/>
          <w:color w:val="000000"/>
        </w:rPr>
        <w:t>Příloha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</w:rPr>
        <w:t>č.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MDSRKM+Arial,Bold-WinCharSetFFF"/>
          <w:color w:val="000000"/>
        </w:rPr>
        <w:t>1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MDSRKM+Arial,Bold-WinCharSetFFF"/>
          <w:color w:val="000000"/>
        </w:rPr>
        <w:t>-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</w:rPr>
        <w:t>Předpokládané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</w:rPr>
        <w:t>množství,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</w:rPr>
        <w:t>předběžná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MDSRKM+Arial,Bold-WinCharSetFFF"/>
          <w:color w:val="000000"/>
        </w:rPr>
        <w:t>cena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MDSRKM+Arial,Bold-WinCharSetFFF"/>
          <w:color w:val="000000"/>
        </w:rPr>
        <w:t>a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</w:rPr>
        <w:t>časový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</w:rPr>
        <w:t>průběh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</w:rPr>
        <w:t>odběru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MDSRKM+Arial,Bold-WinCharSetFFF"/>
          <w:color w:val="000000"/>
        </w:rPr>
        <w:t>pro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MDSRKM+Arial,Bold-WinCharSetFFF"/>
          <w:color w:val="000000"/>
        </w:rPr>
        <w:t>rok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MDSRKM+Arial,Bold-WinCharSetFFF"/>
          <w:color w:val="000000"/>
        </w:rPr>
        <w:t>2025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MDSRKM+Arial,Bold-WinCharSetFFF"/>
          <w:color w:val="000000"/>
        </w:rPr>
        <w:t>ke</w:t>
      </w:r>
    </w:p>
    <w:p w14:paraId="6E371E38" w14:textId="77777777" w:rsidR="00B70E87" w:rsidRDefault="00000000">
      <w:pPr>
        <w:framePr w:w="10293" w:wrap="auto" w:hAnchor="text" w:x="860" w:y="1137"/>
        <w:widowControl w:val="0"/>
        <w:autoSpaceDE w:val="0"/>
        <w:autoSpaceDN w:val="0"/>
        <w:spacing w:before="10" w:after="0" w:line="246" w:lineRule="exact"/>
        <w:ind w:left="4046"/>
        <w:jc w:val="left"/>
        <w:rPr>
          <w:rFonts w:ascii="Times New Roman"/>
          <w:color w:val="000000"/>
        </w:rPr>
      </w:pPr>
      <w:r>
        <w:rPr>
          <w:rFonts w:ascii="MDSRKM+Arial,Bold-WinCharSetFFF" w:hAnsi="MDSRKM+Arial,Bold-WinCharSetFFF" w:cs="MDSRKM+Arial,Bold-WinCharSetFFF"/>
          <w:color w:val="000000"/>
        </w:rPr>
        <w:t>Smlouvě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</w:rPr>
        <w:t>č.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MDSRKM+Arial,Bold-WinCharSetFFF"/>
          <w:color w:val="000000"/>
        </w:rPr>
        <w:t>502016</w:t>
      </w:r>
    </w:p>
    <w:p w14:paraId="538F400E" w14:textId="77777777" w:rsidR="00B70E87" w:rsidRDefault="00000000">
      <w:pPr>
        <w:framePr w:w="6899" w:wrap="auto" w:hAnchor="text" w:x="675" w:y="203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z w:val="20"/>
        </w:rPr>
        <w:t>I.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Předpokládané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roční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množství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předmětu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plnění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dle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čl.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II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bod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2.1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Smlouvy</w:t>
      </w:r>
    </w:p>
    <w:p w14:paraId="399940B6" w14:textId="77777777" w:rsidR="00B70E87" w:rsidRDefault="00000000">
      <w:pPr>
        <w:framePr w:w="1396" w:wrap="auto" w:hAnchor="text" w:x="724" w:y="235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MDSRKM+Arial,Bold-WinCharSetFFF" w:hAnsi="MDSRKM+Arial,Bold-WinCharSetFFF" w:cs="MDSRKM+Arial,Bold-WinCharSetFFF"/>
          <w:color w:val="000000"/>
          <w:sz w:val="16"/>
        </w:rPr>
        <w:t>Předmět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  <w:sz w:val="16"/>
        </w:rPr>
        <w:t>plnění</w:t>
      </w:r>
    </w:p>
    <w:p w14:paraId="475467F9" w14:textId="77777777" w:rsidR="00B70E87" w:rsidRDefault="00000000">
      <w:pPr>
        <w:framePr w:w="2525" w:wrap="auto" w:hAnchor="text" w:x="3339" w:y="235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MDSRKM+Arial,Bold-WinCharSetFFF" w:hAnsi="MDSRKM+Arial,Bold-WinCharSetFFF" w:cs="MDSRKM+Arial,Bold-WinCharSetFFF"/>
          <w:color w:val="000000"/>
          <w:sz w:val="16"/>
        </w:rPr>
        <w:t>Místo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  <w:sz w:val="16"/>
        </w:rPr>
        <w:t>měření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MDSRKM+Arial,Bold-WinCharSetFFF"/>
          <w:color w:val="000000"/>
          <w:sz w:val="16"/>
        </w:rPr>
        <w:t>-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  <w:sz w:val="16"/>
        </w:rPr>
        <w:t>úroveň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  <w:sz w:val="16"/>
        </w:rPr>
        <w:t>předání</w:t>
      </w:r>
    </w:p>
    <w:p w14:paraId="0C259DD7" w14:textId="77777777" w:rsidR="00B70E87" w:rsidRDefault="00000000">
      <w:pPr>
        <w:framePr w:w="2125" w:wrap="auto" w:hAnchor="text" w:x="6055" w:y="235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MDSRKM+Arial,Bold-WinCharSetFFF" w:hAnsi="MDSRKM+Arial,Bold-WinCharSetFFF" w:cs="MDSRKM+Arial,Bold-WinCharSetFFF"/>
          <w:color w:val="000000"/>
          <w:sz w:val="16"/>
        </w:rPr>
        <w:t>Předpokládané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  <w:sz w:val="16"/>
        </w:rPr>
        <w:t>množství</w:t>
      </w:r>
    </w:p>
    <w:p w14:paraId="1A25078A" w14:textId="77777777" w:rsidR="00B70E87" w:rsidRDefault="00000000">
      <w:pPr>
        <w:framePr w:w="942" w:wrap="auto" w:hAnchor="text" w:x="9903" w:y="235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MDSRKM+Arial,Bold-WinCharSetFFF"/>
          <w:color w:val="000000"/>
          <w:sz w:val="16"/>
        </w:rPr>
        <w:t>Jednotka</w:t>
      </w:r>
    </w:p>
    <w:p w14:paraId="199F0915" w14:textId="77777777" w:rsidR="00B70E87" w:rsidRDefault="00000000">
      <w:pPr>
        <w:framePr w:w="2294" w:wrap="auto" w:hAnchor="text" w:x="675" w:y="2683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TUV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GJ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nebyty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PS</w:t>
      </w:r>
    </w:p>
    <w:p w14:paraId="052C3D34" w14:textId="77777777" w:rsidR="00B70E87" w:rsidRDefault="00000000">
      <w:pPr>
        <w:framePr w:w="2294" w:wrap="auto" w:hAnchor="text" w:x="675" w:y="2683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ÚT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nebyty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PS</w:t>
      </w:r>
    </w:p>
    <w:p w14:paraId="0D34ADD0" w14:textId="77777777" w:rsidR="00B70E87" w:rsidRDefault="00000000">
      <w:pPr>
        <w:framePr w:w="2294" w:wrap="auto" w:hAnchor="text" w:x="675" w:y="2683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Voda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pro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přípravu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teplé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vody</w:t>
      </w:r>
    </w:p>
    <w:p w14:paraId="38FCC7B3" w14:textId="77777777" w:rsidR="00B70E87" w:rsidRDefault="00000000">
      <w:pPr>
        <w:framePr w:w="471" w:wrap="auto" w:hAnchor="text" w:x="5411" w:y="2683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PS</w:t>
      </w:r>
    </w:p>
    <w:p w14:paraId="5485EE46" w14:textId="77777777" w:rsidR="00B70E87" w:rsidRDefault="00000000">
      <w:pPr>
        <w:framePr w:w="471" w:wrap="auto" w:hAnchor="text" w:x="5411" w:y="2683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NU</w:t>
      </w:r>
    </w:p>
    <w:p w14:paraId="3112E1E0" w14:textId="77777777" w:rsidR="00B70E87" w:rsidRDefault="00000000">
      <w:pPr>
        <w:framePr w:w="729" w:wrap="auto" w:hAnchor="text" w:x="7461" w:y="2683"/>
        <w:widowControl w:val="0"/>
        <w:autoSpaceDE w:val="0"/>
        <w:autoSpaceDN w:val="0"/>
        <w:spacing w:before="0" w:after="0" w:line="179" w:lineRule="exact"/>
        <w:ind w:left="89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16,48</w:t>
      </w:r>
    </w:p>
    <w:p w14:paraId="3C701E2D" w14:textId="77777777" w:rsidR="00B70E87" w:rsidRDefault="00000000">
      <w:pPr>
        <w:framePr w:w="729" w:wrap="auto" w:hAnchor="text" w:x="7461" w:y="2683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137,81</w:t>
      </w:r>
    </w:p>
    <w:p w14:paraId="344268FC" w14:textId="77777777" w:rsidR="00B70E87" w:rsidRDefault="00000000">
      <w:pPr>
        <w:framePr w:w="729" w:wrap="auto" w:hAnchor="text" w:x="7461" w:y="2683"/>
        <w:widowControl w:val="0"/>
        <w:autoSpaceDE w:val="0"/>
        <w:autoSpaceDN w:val="0"/>
        <w:spacing w:before="31" w:after="0" w:line="179" w:lineRule="exact"/>
        <w:ind w:left="89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15,44</w:t>
      </w:r>
    </w:p>
    <w:p w14:paraId="72C24DB5" w14:textId="77777777" w:rsidR="00B70E87" w:rsidRDefault="00000000">
      <w:pPr>
        <w:framePr w:w="444" w:wrap="auto" w:hAnchor="text" w:x="10399" w:y="2683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GJ</w:t>
      </w:r>
    </w:p>
    <w:p w14:paraId="232C0181" w14:textId="77777777" w:rsidR="00B70E87" w:rsidRDefault="00000000">
      <w:pPr>
        <w:framePr w:w="444" w:wrap="auto" w:hAnchor="text" w:x="10399" w:y="2683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GJ</w:t>
      </w:r>
    </w:p>
    <w:p w14:paraId="6A42894D" w14:textId="77777777" w:rsidR="00B70E87" w:rsidRDefault="00000000">
      <w:pPr>
        <w:framePr w:w="444" w:wrap="auto" w:hAnchor="text" w:x="10399" w:y="2683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m³</w:t>
      </w:r>
    </w:p>
    <w:p w14:paraId="159A4E34" w14:textId="77777777" w:rsidR="00B70E87" w:rsidRDefault="00000000">
      <w:pPr>
        <w:framePr w:w="2563" w:wrap="auto" w:hAnchor="text" w:x="675" w:y="340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z w:val="20"/>
        </w:rPr>
        <w:t>II.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Cena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dle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čl.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III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Smlouvy</w:t>
      </w:r>
    </w:p>
    <w:p w14:paraId="5BB6E4B3" w14:textId="77777777" w:rsidR="00B70E87" w:rsidRDefault="00000000">
      <w:pPr>
        <w:framePr w:w="5497" w:wrap="auto" w:hAnchor="text" w:x="675" w:y="369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MDSRKM+Arial,Bold-WinCharSetFFF"/>
          <w:color w:val="000000"/>
          <w:sz w:val="20"/>
        </w:rPr>
        <w:t>1.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  <w:sz w:val="20"/>
        </w:rPr>
        <w:t>Jednotkové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MDSRKM+Arial,Bold-WinCharSetFFF"/>
          <w:color w:val="000000"/>
          <w:sz w:val="20"/>
        </w:rPr>
        <w:t>ceny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MDSRKM+Arial,Bold-WinCharSetFFF"/>
          <w:color w:val="000000"/>
          <w:sz w:val="20"/>
        </w:rPr>
        <w:t>pro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MDSRKM+Arial,Bold-WinCharSetFFF"/>
          <w:color w:val="000000"/>
          <w:sz w:val="20"/>
        </w:rPr>
        <w:t>cenovou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MDSRKM+Arial,Bold-WinCharSetFFF"/>
          <w:color w:val="000000"/>
          <w:sz w:val="20"/>
        </w:rPr>
        <w:t>lokalitu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  <w:sz w:val="20"/>
        </w:rPr>
        <w:t>Frýdek-Místek</w:t>
      </w:r>
    </w:p>
    <w:p w14:paraId="12708FA1" w14:textId="77777777" w:rsidR="00B70E87" w:rsidRDefault="00000000">
      <w:pPr>
        <w:framePr w:w="1396" w:wrap="auto" w:hAnchor="text" w:x="724" w:y="3965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MDSRKM+Arial,Bold-WinCharSetFFF" w:hAnsi="MDSRKM+Arial,Bold-WinCharSetFFF" w:cs="MDSRKM+Arial,Bold-WinCharSetFFF"/>
          <w:color w:val="000000"/>
          <w:sz w:val="16"/>
        </w:rPr>
        <w:t>Předmět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  <w:sz w:val="16"/>
        </w:rPr>
        <w:t>plnění</w:t>
      </w:r>
    </w:p>
    <w:p w14:paraId="0342DCD9" w14:textId="77777777" w:rsidR="00B70E87" w:rsidRDefault="00000000">
      <w:pPr>
        <w:framePr w:w="2525" w:wrap="auto" w:hAnchor="text" w:x="3339" w:y="3963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MDSRKM+Arial,Bold-WinCharSetFFF" w:hAnsi="MDSRKM+Arial,Bold-WinCharSetFFF" w:cs="MDSRKM+Arial,Bold-WinCharSetFFF"/>
          <w:color w:val="000000"/>
          <w:sz w:val="16"/>
        </w:rPr>
        <w:t>Místo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  <w:sz w:val="16"/>
        </w:rPr>
        <w:t>měření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MDSRKM+Arial,Bold-WinCharSetFFF"/>
          <w:color w:val="000000"/>
          <w:sz w:val="16"/>
        </w:rPr>
        <w:t>-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  <w:sz w:val="16"/>
        </w:rPr>
        <w:t>úroveň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  <w:sz w:val="16"/>
        </w:rPr>
        <w:t>předání</w:t>
      </w:r>
    </w:p>
    <w:p w14:paraId="371F1DA4" w14:textId="77777777" w:rsidR="00B70E87" w:rsidRDefault="00000000">
      <w:pPr>
        <w:framePr w:w="1263" w:wrap="auto" w:hAnchor="text" w:x="6954" w:y="3963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MDSRKM+Arial,Bold-WinCharSetFFF"/>
          <w:color w:val="000000"/>
          <w:sz w:val="16"/>
        </w:rPr>
        <w:t>Cena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MDSRKM+Arial,Bold-WinCharSetFFF"/>
          <w:color w:val="000000"/>
          <w:sz w:val="16"/>
        </w:rPr>
        <w:t>za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MDSRKM+Arial,Bold-WinCharSetFFF"/>
          <w:color w:val="000000"/>
          <w:sz w:val="16"/>
        </w:rPr>
        <w:t>jedn.</w:t>
      </w:r>
    </w:p>
    <w:p w14:paraId="3FC0E7E2" w14:textId="77777777" w:rsidR="00B70E87" w:rsidRDefault="00000000">
      <w:pPr>
        <w:framePr w:w="942" w:wrap="auto" w:hAnchor="text" w:x="9903" w:y="3965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MDSRKM+Arial,Bold-WinCharSetFFF"/>
          <w:color w:val="000000"/>
          <w:sz w:val="16"/>
        </w:rPr>
        <w:t>Jednotka</w:t>
      </w:r>
    </w:p>
    <w:p w14:paraId="668CA8A2" w14:textId="77777777" w:rsidR="00B70E87" w:rsidRDefault="00000000">
      <w:pPr>
        <w:framePr w:w="2294" w:wrap="auto" w:hAnchor="text" w:x="675" w:y="4453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TUV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GJ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nebyty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PS</w:t>
      </w:r>
    </w:p>
    <w:p w14:paraId="3D2E3F65" w14:textId="77777777" w:rsidR="00B70E87" w:rsidRDefault="00000000">
      <w:pPr>
        <w:framePr w:w="2294" w:wrap="auto" w:hAnchor="text" w:x="675" w:y="4453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Voda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pro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přípravu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teplé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vody</w:t>
      </w:r>
    </w:p>
    <w:p w14:paraId="3242D8CA" w14:textId="77777777" w:rsidR="00B70E87" w:rsidRDefault="00000000">
      <w:pPr>
        <w:framePr w:w="2294" w:wrap="auto" w:hAnchor="text" w:x="675" w:y="4453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ÚT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nebyty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PS</w:t>
      </w:r>
    </w:p>
    <w:p w14:paraId="498381B8" w14:textId="77777777" w:rsidR="00B70E87" w:rsidRDefault="00000000">
      <w:pPr>
        <w:framePr w:w="471" w:wrap="auto" w:hAnchor="text" w:x="5410" w:y="4453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PS</w:t>
      </w:r>
    </w:p>
    <w:p w14:paraId="55143C7F" w14:textId="77777777" w:rsidR="00B70E87" w:rsidRDefault="00000000">
      <w:pPr>
        <w:framePr w:w="471" w:wrap="auto" w:hAnchor="text" w:x="5410" w:y="4453"/>
        <w:widowControl w:val="0"/>
        <w:autoSpaceDE w:val="0"/>
        <w:autoSpaceDN w:val="0"/>
        <w:spacing w:before="24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NU</w:t>
      </w:r>
    </w:p>
    <w:p w14:paraId="0461A703" w14:textId="77777777" w:rsidR="00B70E87" w:rsidRDefault="00000000">
      <w:pPr>
        <w:framePr w:w="1095" w:wrap="auto" w:hAnchor="text" w:x="7121" w:y="4453"/>
        <w:widowControl w:val="0"/>
        <w:autoSpaceDE w:val="0"/>
        <w:autoSpaceDN w:val="0"/>
        <w:spacing w:before="0" w:after="0" w:line="179" w:lineRule="exact"/>
        <w:ind w:left="134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920,80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Kč</w:t>
      </w:r>
    </w:p>
    <w:p w14:paraId="3150CD85" w14:textId="77777777" w:rsidR="00B70E87" w:rsidRDefault="00000000">
      <w:pPr>
        <w:framePr w:w="1095" w:wrap="auto" w:hAnchor="text" w:x="7121" w:y="4453"/>
        <w:widowControl w:val="0"/>
        <w:autoSpaceDE w:val="0"/>
        <w:autoSpaceDN w:val="0"/>
        <w:spacing w:before="31" w:after="0" w:line="179" w:lineRule="exact"/>
        <w:ind w:left="134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124,33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Kč</w:t>
      </w:r>
    </w:p>
    <w:p w14:paraId="03E94056" w14:textId="77777777" w:rsidR="00B70E87" w:rsidRDefault="00000000">
      <w:pPr>
        <w:framePr w:w="1095" w:wrap="auto" w:hAnchor="text" w:x="7121" w:y="4453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025,10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Kč</w:t>
      </w:r>
    </w:p>
    <w:p w14:paraId="2655CEA1" w14:textId="77777777" w:rsidR="00B70E87" w:rsidRDefault="00000000">
      <w:pPr>
        <w:framePr w:w="444" w:wrap="auto" w:hAnchor="text" w:x="10399" w:y="4453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GJ</w:t>
      </w:r>
    </w:p>
    <w:p w14:paraId="44E4B07C" w14:textId="77777777" w:rsidR="00B70E87" w:rsidRDefault="00000000">
      <w:pPr>
        <w:framePr w:w="444" w:wrap="auto" w:hAnchor="text" w:x="10399" w:y="4453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m³</w:t>
      </w:r>
    </w:p>
    <w:p w14:paraId="14534F27" w14:textId="77777777" w:rsidR="00B70E87" w:rsidRDefault="00000000">
      <w:pPr>
        <w:framePr w:w="444" w:wrap="auto" w:hAnchor="text" w:x="10399" w:y="4453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GJ</w:t>
      </w:r>
    </w:p>
    <w:p w14:paraId="5B10574B" w14:textId="77777777" w:rsidR="00B70E87" w:rsidRDefault="00000000">
      <w:pPr>
        <w:framePr w:w="4163" w:wrap="auto" w:hAnchor="text" w:x="675" w:y="531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MDSRKM+Arial,Bold-WinCharSetFFF"/>
          <w:color w:val="000000"/>
          <w:sz w:val="20"/>
        </w:rPr>
        <w:t>2.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MDSRKM+Arial,Bold-WinCharSetFFF"/>
          <w:color w:val="000000"/>
          <w:sz w:val="20"/>
        </w:rPr>
        <w:t>Ceny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MDSRKM+Arial,Bold-WinCharSetFFF"/>
          <w:color w:val="000000"/>
          <w:sz w:val="20"/>
        </w:rPr>
        <w:t>za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  <w:sz w:val="20"/>
        </w:rPr>
        <w:t>předpokládaná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  <w:sz w:val="20"/>
        </w:rPr>
        <w:t>roční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  <w:sz w:val="20"/>
        </w:rPr>
        <w:t>množství</w:t>
      </w:r>
    </w:p>
    <w:p w14:paraId="1CF1C711" w14:textId="77777777" w:rsidR="00B70E87" w:rsidRDefault="00000000">
      <w:pPr>
        <w:framePr w:w="3104" w:wrap="auto" w:hAnchor="text" w:x="4290" w:y="5713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Cena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za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tepelnou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energii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pro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ohřev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TUV</w:t>
      </w:r>
    </w:p>
    <w:p w14:paraId="026EA375" w14:textId="77777777" w:rsidR="00B70E87" w:rsidRDefault="00000000">
      <w:pPr>
        <w:framePr w:w="3104" w:wrap="auto" w:hAnchor="text" w:x="4290" w:y="5713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Cena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za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vodu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pro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přípravu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teplé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vody</w:t>
      </w:r>
    </w:p>
    <w:p w14:paraId="69816F88" w14:textId="77777777" w:rsidR="00B70E87" w:rsidRDefault="00000000">
      <w:pPr>
        <w:framePr w:w="3104" w:wrap="auto" w:hAnchor="text" w:x="4290" w:y="5713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Cena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za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tepelnou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energii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pro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ÚT</w:t>
      </w:r>
    </w:p>
    <w:p w14:paraId="25A09ECF" w14:textId="77777777" w:rsidR="00B70E87" w:rsidRDefault="00000000">
      <w:pPr>
        <w:framePr w:w="1272" w:wrap="auto" w:hAnchor="text" w:x="8669" w:y="5713"/>
        <w:widowControl w:val="0"/>
        <w:autoSpaceDE w:val="0"/>
        <w:autoSpaceDN w:val="0"/>
        <w:spacing w:before="0" w:after="0" w:line="179" w:lineRule="exact"/>
        <w:ind w:left="89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15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176,91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Kč</w:t>
      </w:r>
    </w:p>
    <w:p w14:paraId="1DF932FC" w14:textId="77777777" w:rsidR="00B70E87" w:rsidRDefault="00000000">
      <w:pPr>
        <w:framePr w:w="1272" w:wrap="auto" w:hAnchor="text" w:x="8669" w:y="5713"/>
        <w:widowControl w:val="0"/>
        <w:autoSpaceDE w:val="0"/>
        <w:autoSpaceDN w:val="0"/>
        <w:spacing w:before="31" w:after="0" w:line="179" w:lineRule="exact"/>
        <w:ind w:left="178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919,65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Kč</w:t>
      </w:r>
    </w:p>
    <w:p w14:paraId="7C25A178" w14:textId="77777777" w:rsidR="00B70E87" w:rsidRDefault="00000000">
      <w:pPr>
        <w:framePr w:w="1272" w:wrap="auto" w:hAnchor="text" w:x="8669" w:y="5713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141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264,09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Kč</w:t>
      </w:r>
    </w:p>
    <w:p w14:paraId="4AB07413" w14:textId="77777777" w:rsidR="00B70E87" w:rsidRDefault="00000000">
      <w:pPr>
        <w:framePr w:w="1218" w:wrap="auto" w:hAnchor="text" w:x="4290" w:y="643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MDSRKM+Arial,Bold-WinCharSetFFF"/>
          <w:color w:val="000000"/>
          <w:sz w:val="16"/>
        </w:rPr>
        <w:t>Cena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MDSRKM+Arial,Bold-WinCharSetFFF"/>
          <w:color w:val="000000"/>
          <w:sz w:val="16"/>
        </w:rPr>
        <w:t>celkem</w:t>
      </w:r>
    </w:p>
    <w:p w14:paraId="6E61E3ED" w14:textId="77777777" w:rsidR="00B70E87" w:rsidRDefault="00000000">
      <w:pPr>
        <w:framePr w:w="1290" w:wrap="auto" w:hAnchor="text" w:x="8654" w:y="643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MDSRKM+Arial,Bold-WinCharSetFFF"/>
          <w:color w:val="000000"/>
          <w:sz w:val="16"/>
        </w:rPr>
        <w:t>158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MDSRKM+Arial,Bold-WinCharSetFFF"/>
          <w:color w:val="000000"/>
          <w:sz w:val="16"/>
        </w:rPr>
        <w:t>360,64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  <w:sz w:val="16"/>
        </w:rPr>
        <w:t>Kč</w:t>
      </w:r>
    </w:p>
    <w:p w14:paraId="3C71F1EF" w14:textId="77777777" w:rsidR="00B70E87" w:rsidRDefault="00000000">
      <w:pPr>
        <w:framePr w:w="6616" w:wrap="auto" w:hAnchor="text" w:x="3675" w:y="674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Všechny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ceny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jsou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uvedeny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bez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DPH.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Ceny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budou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navýšeny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o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DPH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stanovené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zákonem.</w:t>
      </w:r>
    </w:p>
    <w:p w14:paraId="7A5B3AF5" w14:textId="77777777" w:rsidR="00B70E87" w:rsidRDefault="00000000">
      <w:pPr>
        <w:framePr w:w="507" w:wrap="auto" w:hAnchor="text" w:x="10466" w:y="15679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C0C0C0"/>
          <w:sz w:val="16"/>
        </w:rPr>
        <w:t>310</w:t>
      </w:r>
    </w:p>
    <w:p w14:paraId="18F1C0BE" w14:textId="77777777" w:rsidR="00B70E87" w:rsidRDefault="00000000">
      <w:pPr>
        <w:framePr w:w="880" w:wrap="auto" w:hAnchor="text" w:x="1200" w:y="15739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Strana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č.</w:t>
      </w:r>
    </w:p>
    <w:p w14:paraId="0D7BF6B1" w14:textId="77777777" w:rsidR="00B70E87" w:rsidRDefault="00000000">
      <w:pPr>
        <w:framePr w:w="329" w:wrap="auto" w:hAnchor="text" w:x="1995" w:y="15739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3</w:t>
      </w:r>
    </w:p>
    <w:p w14:paraId="67B3AA95" w14:textId="77777777" w:rsidR="00B70E87" w:rsidRDefault="00000000">
      <w:pPr>
        <w:framePr w:w="1708" w:wrap="auto" w:hAnchor="text" w:x="4901" w:y="15724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Smlouva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č.:</w:t>
      </w:r>
      <w:r>
        <w:rPr>
          <w:rFonts w:ascii="Times New Roman"/>
          <w:color w:val="000000"/>
          <w:spacing w:val="58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502016</w:t>
      </w:r>
    </w:p>
    <w:p w14:paraId="72A3FE80" w14:textId="7795BA16" w:rsidR="00B70E87" w:rsidRDefault="00BD03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D596DF0" wp14:editId="358BA6AA">
            <wp:simplePos x="0" y="0"/>
            <wp:positionH relativeFrom="page">
              <wp:posOffset>415925</wp:posOffset>
            </wp:positionH>
            <wp:positionV relativeFrom="page">
              <wp:posOffset>1657985</wp:posOffset>
            </wp:positionV>
            <wp:extent cx="6673850" cy="38100"/>
            <wp:effectExtent l="0" t="0" r="0" b="0"/>
            <wp:wrapNone/>
            <wp:docPr id="1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ADB4CCE" wp14:editId="6B04E32A">
            <wp:simplePos x="0" y="0"/>
            <wp:positionH relativeFrom="page">
              <wp:posOffset>415925</wp:posOffset>
            </wp:positionH>
            <wp:positionV relativeFrom="page">
              <wp:posOffset>2096135</wp:posOffset>
            </wp:positionV>
            <wp:extent cx="6673850" cy="38100"/>
            <wp:effectExtent l="0" t="0" r="0" b="0"/>
            <wp:wrapNone/>
            <wp:docPr id="1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A1E52A8" wp14:editId="1A55DCD0">
            <wp:simplePos x="0" y="0"/>
            <wp:positionH relativeFrom="page">
              <wp:posOffset>415925</wp:posOffset>
            </wp:positionH>
            <wp:positionV relativeFrom="page">
              <wp:posOffset>2782570</wp:posOffset>
            </wp:positionV>
            <wp:extent cx="6673850" cy="38100"/>
            <wp:effectExtent l="0" t="0" r="0" b="0"/>
            <wp:wrapNone/>
            <wp:docPr id="12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855A603" wp14:editId="6CDAA0C0">
            <wp:simplePos x="0" y="0"/>
            <wp:positionH relativeFrom="page">
              <wp:posOffset>415925</wp:posOffset>
            </wp:positionH>
            <wp:positionV relativeFrom="page">
              <wp:posOffset>3220085</wp:posOffset>
            </wp:positionV>
            <wp:extent cx="6673850" cy="38100"/>
            <wp:effectExtent l="0" t="0" r="0" b="0"/>
            <wp:wrapNone/>
            <wp:docPr id="11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18CE96A9" wp14:editId="573023CF">
            <wp:simplePos x="0" y="0"/>
            <wp:positionH relativeFrom="page">
              <wp:posOffset>2710815</wp:posOffset>
            </wp:positionH>
            <wp:positionV relativeFrom="page">
              <wp:posOffset>3582035</wp:posOffset>
            </wp:positionV>
            <wp:extent cx="3473450" cy="38100"/>
            <wp:effectExtent l="0" t="0" r="0" b="0"/>
            <wp:wrapNone/>
            <wp:docPr id="10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48769581" wp14:editId="0CE20D97">
            <wp:simplePos x="0" y="0"/>
            <wp:positionH relativeFrom="page">
              <wp:posOffset>2711450</wp:posOffset>
            </wp:positionH>
            <wp:positionV relativeFrom="page">
              <wp:posOffset>4020185</wp:posOffset>
            </wp:positionV>
            <wp:extent cx="3473450" cy="38100"/>
            <wp:effectExtent l="0" t="0" r="0" b="0"/>
            <wp:wrapNone/>
            <wp:docPr id="9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86775AE" w14:textId="77777777" w:rsidR="00B70E8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541A4D61" w14:textId="77777777" w:rsidR="00B70E87" w:rsidRDefault="00000000">
      <w:pPr>
        <w:framePr w:w="8233" w:wrap="auto" w:hAnchor="text" w:x="675" w:y="90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PRDADD+Arial-WinCharSetFFFF"/>
          <w:color w:val="000000"/>
          <w:sz w:val="20"/>
        </w:rPr>
        <w:t>III.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Časový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průběh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odběru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(odběrový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diagram)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včetně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záloh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dle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20"/>
        </w:rPr>
        <w:t>části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II,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bodu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2.2.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PRDADD+Arial-WinCharSetFFFF"/>
          <w:color w:val="000000"/>
          <w:sz w:val="20"/>
        </w:rPr>
        <w:t>Smlouvy</w:t>
      </w:r>
    </w:p>
    <w:p w14:paraId="101772C9" w14:textId="77777777" w:rsidR="00B70E87" w:rsidRDefault="00000000">
      <w:pPr>
        <w:framePr w:w="1118" w:wrap="auto" w:hAnchor="text" w:x="690" w:y="11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MDSRKM+Arial,Bold-WinCharSetFFF"/>
          <w:color w:val="000000"/>
          <w:sz w:val="20"/>
        </w:rPr>
        <w:t>1.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MDSRKM+Arial,Bold-WinCharSetFFF"/>
          <w:color w:val="000000"/>
          <w:sz w:val="20"/>
        </w:rPr>
        <w:t>Pro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  <w:sz w:val="20"/>
        </w:rPr>
        <w:t>ÚT</w:t>
      </w:r>
    </w:p>
    <w:p w14:paraId="6E9B35C0" w14:textId="77777777" w:rsidR="00B70E87" w:rsidRDefault="00000000">
      <w:pPr>
        <w:framePr w:w="4349" w:wrap="auto" w:hAnchor="text" w:x="886" w:y="150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Tento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odběrový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diagram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platí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pro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všechna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odběrná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místa:</w:t>
      </w:r>
    </w:p>
    <w:p w14:paraId="5369F172" w14:textId="77777777" w:rsidR="00B70E87" w:rsidRDefault="00000000">
      <w:pPr>
        <w:framePr w:w="667" w:wrap="auto" w:hAnchor="text" w:x="1174" w:y="1875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Měsíc</w:t>
      </w:r>
    </w:p>
    <w:p w14:paraId="2260956E" w14:textId="77777777" w:rsidR="00B70E87" w:rsidRDefault="00000000">
      <w:pPr>
        <w:framePr w:w="1067" w:wrap="auto" w:hAnchor="text" w:x="4678" w:y="189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Průběh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v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%</w:t>
      </w:r>
    </w:p>
    <w:p w14:paraId="6E516FD4" w14:textId="77777777" w:rsidR="00B70E87" w:rsidRDefault="00000000">
      <w:pPr>
        <w:framePr w:w="1343" w:wrap="auto" w:hAnchor="text" w:x="6825" w:y="1875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Výše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záloh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[Kč]</w:t>
      </w:r>
    </w:p>
    <w:p w14:paraId="453C142C" w14:textId="77777777" w:rsidR="00B70E87" w:rsidRDefault="00000000">
      <w:pPr>
        <w:framePr w:w="1458" w:wrap="auto" w:hAnchor="text" w:x="9562" w:y="189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Variabilní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symbol</w:t>
      </w:r>
    </w:p>
    <w:p w14:paraId="2CDEB513" w14:textId="77777777" w:rsidR="00B70E87" w:rsidRDefault="00000000">
      <w:pPr>
        <w:framePr w:w="631" w:wrap="auto" w:hAnchor="text" w:x="1185" w:y="22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leden</w:t>
      </w:r>
    </w:p>
    <w:p w14:paraId="76D5729D" w14:textId="77777777" w:rsidR="00B70E87" w:rsidRDefault="00000000">
      <w:pPr>
        <w:framePr w:w="631" w:wrap="auto" w:hAnchor="text" w:x="1185" w:y="2220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únor</w:t>
      </w:r>
    </w:p>
    <w:p w14:paraId="759AF3A2" w14:textId="77777777" w:rsidR="00B70E87" w:rsidRDefault="00000000">
      <w:pPr>
        <w:framePr w:w="640" w:wrap="auto" w:hAnchor="text" w:x="4895" w:y="22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19,00</w:t>
      </w:r>
    </w:p>
    <w:p w14:paraId="54817EC4" w14:textId="77777777" w:rsidR="00B70E87" w:rsidRDefault="00000000">
      <w:pPr>
        <w:framePr w:w="640" w:wrap="auto" w:hAnchor="text" w:x="4895" w:y="2220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16,00</w:t>
      </w:r>
    </w:p>
    <w:p w14:paraId="06E91B38" w14:textId="77777777" w:rsidR="00B70E87" w:rsidRDefault="00000000">
      <w:pPr>
        <w:framePr w:w="640" w:wrap="auto" w:hAnchor="text" w:x="4895" w:y="2220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14,00</w:t>
      </w:r>
    </w:p>
    <w:p w14:paraId="37C5EA0B" w14:textId="77777777" w:rsidR="00B70E87" w:rsidRDefault="00000000">
      <w:pPr>
        <w:framePr w:w="640" w:wrap="auto" w:hAnchor="text" w:x="4895" w:y="2220"/>
        <w:widowControl w:val="0"/>
        <w:autoSpaceDE w:val="0"/>
        <w:autoSpaceDN w:val="0"/>
        <w:spacing w:before="31" w:after="0" w:line="179" w:lineRule="exact"/>
        <w:ind w:left="89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9,00</w:t>
      </w:r>
    </w:p>
    <w:p w14:paraId="3EB07266" w14:textId="77777777" w:rsidR="00B70E87" w:rsidRDefault="00000000">
      <w:pPr>
        <w:framePr w:w="640" w:wrap="auto" w:hAnchor="text" w:x="4895" w:y="2220"/>
        <w:widowControl w:val="0"/>
        <w:autoSpaceDE w:val="0"/>
        <w:autoSpaceDN w:val="0"/>
        <w:spacing w:before="31" w:after="0" w:line="179" w:lineRule="exact"/>
        <w:ind w:left="89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2,00</w:t>
      </w:r>
    </w:p>
    <w:p w14:paraId="12219B0F" w14:textId="77777777" w:rsidR="00B70E87" w:rsidRDefault="00000000">
      <w:pPr>
        <w:framePr w:w="640" w:wrap="auto" w:hAnchor="text" w:x="4895" w:y="2220"/>
        <w:widowControl w:val="0"/>
        <w:autoSpaceDE w:val="0"/>
        <w:autoSpaceDN w:val="0"/>
        <w:spacing w:before="31" w:after="0" w:line="179" w:lineRule="exact"/>
        <w:ind w:left="89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0,00</w:t>
      </w:r>
    </w:p>
    <w:p w14:paraId="2E46466C" w14:textId="77777777" w:rsidR="00B70E87" w:rsidRDefault="00000000">
      <w:pPr>
        <w:framePr w:w="640" w:wrap="auto" w:hAnchor="text" w:x="4895" w:y="2220"/>
        <w:widowControl w:val="0"/>
        <w:autoSpaceDE w:val="0"/>
        <w:autoSpaceDN w:val="0"/>
        <w:spacing w:before="31" w:after="0" w:line="179" w:lineRule="exact"/>
        <w:ind w:left="89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0,00</w:t>
      </w:r>
    </w:p>
    <w:p w14:paraId="59086B02" w14:textId="77777777" w:rsidR="00B70E87" w:rsidRDefault="00000000">
      <w:pPr>
        <w:framePr w:w="640" w:wrap="auto" w:hAnchor="text" w:x="4895" w:y="2220"/>
        <w:widowControl w:val="0"/>
        <w:autoSpaceDE w:val="0"/>
        <w:autoSpaceDN w:val="0"/>
        <w:spacing w:before="31" w:after="0" w:line="179" w:lineRule="exact"/>
        <w:ind w:left="89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0,00</w:t>
      </w:r>
    </w:p>
    <w:p w14:paraId="32FE1A66" w14:textId="77777777" w:rsidR="00B70E87" w:rsidRDefault="00000000">
      <w:pPr>
        <w:framePr w:w="640" w:wrap="auto" w:hAnchor="text" w:x="4895" w:y="2220"/>
        <w:widowControl w:val="0"/>
        <w:autoSpaceDE w:val="0"/>
        <w:autoSpaceDN w:val="0"/>
        <w:spacing w:before="31" w:after="0" w:line="179" w:lineRule="exact"/>
        <w:ind w:left="89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1,00</w:t>
      </w:r>
    </w:p>
    <w:p w14:paraId="59477965" w14:textId="77777777" w:rsidR="00B70E87" w:rsidRDefault="00000000">
      <w:pPr>
        <w:framePr w:w="640" w:wrap="auto" w:hAnchor="text" w:x="4895" w:y="2220"/>
        <w:widowControl w:val="0"/>
        <w:autoSpaceDE w:val="0"/>
        <w:autoSpaceDN w:val="0"/>
        <w:spacing w:before="31" w:after="0" w:line="179" w:lineRule="exact"/>
        <w:ind w:left="89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8,00</w:t>
      </w:r>
    </w:p>
    <w:p w14:paraId="2608F654" w14:textId="77777777" w:rsidR="00B70E87" w:rsidRDefault="00000000">
      <w:pPr>
        <w:framePr w:w="952" w:wrap="auto" w:hAnchor="text" w:x="7253" w:y="22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30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061,00</w:t>
      </w:r>
    </w:p>
    <w:p w14:paraId="40DEB7CD" w14:textId="77777777" w:rsidR="00B70E87" w:rsidRDefault="00000000">
      <w:pPr>
        <w:framePr w:w="952" w:wrap="auto" w:hAnchor="text" w:x="7253" w:y="2220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25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315,00</w:t>
      </w:r>
    </w:p>
    <w:p w14:paraId="3B3E11A8" w14:textId="77777777" w:rsidR="00B70E87" w:rsidRDefault="00000000">
      <w:pPr>
        <w:framePr w:w="952" w:wrap="auto" w:hAnchor="text" w:x="7253" w:y="2220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22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150,00</w:t>
      </w:r>
    </w:p>
    <w:p w14:paraId="5738403B" w14:textId="77777777" w:rsidR="00B70E87" w:rsidRDefault="00000000">
      <w:pPr>
        <w:framePr w:w="952" w:wrap="auto" w:hAnchor="text" w:x="7253" w:y="2220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14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239,00</w:t>
      </w:r>
    </w:p>
    <w:p w14:paraId="24050E59" w14:textId="77777777" w:rsidR="00B70E87" w:rsidRDefault="00000000">
      <w:pPr>
        <w:framePr w:w="952" w:wrap="auto" w:hAnchor="text" w:x="7253" w:y="2220"/>
        <w:widowControl w:val="0"/>
        <w:autoSpaceDE w:val="0"/>
        <w:autoSpaceDN w:val="0"/>
        <w:spacing w:before="31" w:after="0" w:line="179" w:lineRule="exact"/>
        <w:ind w:left="89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3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164,00</w:t>
      </w:r>
    </w:p>
    <w:p w14:paraId="710429EC" w14:textId="77777777" w:rsidR="00B70E87" w:rsidRDefault="00000000">
      <w:pPr>
        <w:framePr w:w="952" w:wrap="auto" w:hAnchor="text" w:x="7253" w:y="2220"/>
        <w:widowControl w:val="0"/>
        <w:autoSpaceDE w:val="0"/>
        <w:autoSpaceDN w:val="0"/>
        <w:spacing w:before="31" w:after="0" w:line="179" w:lineRule="exact"/>
        <w:ind w:left="401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0,00</w:t>
      </w:r>
    </w:p>
    <w:p w14:paraId="47C92869" w14:textId="77777777" w:rsidR="00B70E87" w:rsidRDefault="00000000">
      <w:pPr>
        <w:framePr w:w="952" w:wrap="auto" w:hAnchor="text" w:x="7253" w:y="2220"/>
        <w:widowControl w:val="0"/>
        <w:autoSpaceDE w:val="0"/>
        <w:autoSpaceDN w:val="0"/>
        <w:spacing w:before="31" w:after="0" w:line="179" w:lineRule="exact"/>
        <w:ind w:left="401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0,00</w:t>
      </w:r>
    </w:p>
    <w:p w14:paraId="0B2030B8" w14:textId="77777777" w:rsidR="00B70E87" w:rsidRDefault="00000000">
      <w:pPr>
        <w:framePr w:w="952" w:wrap="auto" w:hAnchor="text" w:x="7253" w:y="2220"/>
        <w:widowControl w:val="0"/>
        <w:autoSpaceDE w:val="0"/>
        <w:autoSpaceDN w:val="0"/>
        <w:spacing w:before="31" w:after="0" w:line="179" w:lineRule="exact"/>
        <w:ind w:left="401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0,00</w:t>
      </w:r>
    </w:p>
    <w:p w14:paraId="6CF9BDE3" w14:textId="77777777" w:rsidR="00B70E87" w:rsidRDefault="00000000">
      <w:pPr>
        <w:framePr w:w="952" w:wrap="auto" w:hAnchor="text" w:x="7253" w:y="2220"/>
        <w:widowControl w:val="0"/>
        <w:autoSpaceDE w:val="0"/>
        <w:autoSpaceDN w:val="0"/>
        <w:spacing w:before="31" w:after="0" w:line="179" w:lineRule="exact"/>
        <w:ind w:left="89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582,00</w:t>
      </w:r>
    </w:p>
    <w:p w14:paraId="43F68C66" w14:textId="77777777" w:rsidR="00B70E87" w:rsidRDefault="00000000">
      <w:pPr>
        <w:framePr w:w="952" w:wrap="auto" w:hAnchor="text" w:x="7253" w:y="2220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12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657,00</w:t>
      </w:r>
    </w:p>
    <w:p w14:paraId="64750449" w14:textId="77777777" w:rsidR="00B70E87" w:rsidRDefault="00000000">
      <w:pPr>
        <w:framePr w:w="952" w:wrap="auto" w:hAnchor="text" w:x="7253" w:y="2220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22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150,00</w:t>
      </w:r>
    </w:p>
    <w:p w14:paraId="78325F8C" w14:textId="77777777" w:rsidR="00B70E87" w:rsidRDefault="00000000">
      <w:pPr>
        <w:framePr w:w="952" w:wrap="auto" w:hAnchor="text" w:x="7253" w:y="2220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26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897,00</w:t>
      </w:r>
    </w:p>
    <w:p w14:paraId="3F8887CD" w14:textId="77777777" w:rsidR="00B70E87" w:rsidRDefault="00000000">
      <w:pPr>
        <w:framePr w:w="1130" w:wrap="auto" w:hAnchor="text" w:x="9898" w:y="22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4325005001</w:t>
      </w:r>
    </w:p>
    <w:p w14:paraId="73CEACBE" w14:textId="77777777" w:rsidR="00B70E87" w:rsidRDefault="00000000">
      <w:pPr>
        <w:framePr w:w="1130" w:wrap="auto" w:hAnchor="text" w:x="9898" w:y="2220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4325005002</w:t>
      </w:r>
    </w:p>
    <w:p w14:paraId="5AC5FD18" w14:textId="77777777" w:rsidR="00B70E87" w:rsidRDefault="00000000">
      <w:pPr>
        <w:framePr w:w="1130" w:wrap="auto" w:hAnchor="text" w:x="9898" w:y="2220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4325005003</w:t>
      </w:r>
    </w:p>
    <w:p w14:paraId="788B5629" w14:textId="77777777" w:rsidR="00B70E87" w:rsidRDefault="00000000">
      <w:pPr>
        <w:framePr w:w="1130" w:wrap="auto" w:hAnchor="text" w:x="9898" w:y="2220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4325005004</w:t>
      </w:r>
    </w:p>
    <w:p w14:paraId="147557EF" w14:textId="77777777" w:rsidR="00B70E87" w:rsidRDefault="00000000">
      <w:pPr>
        <w:framePr w:w="1130" w:wrap="auto" w:hAnchor="text" w:x="9898" w:y="2220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4325005005</w:t>
      </w:r>
    </w:p>
    <w:p w14:paraId="74BB3B2C" w14:textId="77777777" w:rsidR="00B70E87" w:rsidRDefault="00000000">
      <w:pPr>
        <w:framePr w:w="1130" w:wrap="auto" w:hAnchor="text" w:x="9898" w:y="2220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4325005006</w:t>
      </w:r>
    </w:p>
    <w:p w14:paraId="4DD9EE89" w14:textId="77777777" w:rsidR="00B70E87" w:rsidRDefault="00000000">
      <w:pPr>
        <w:framePr w:w="1130" w:wrap="auto" w:hAnchor="text" w:x="9898" w:y="2220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4325005007</w:t>
      </w:r>
    </w:p>
    <w:p w14:paraId="3CA0D8CF" w14:textId="77777777" w:rsidR="00B70E87" w:rsidRDefault="00000000">
      <w:pPr>
        <w:framePr w:w="1130" w:wrap="auto" w:hAnchor="text" w:x="9898" w:y="2220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4325005008</w:t>
      </w:r>
    </w:p>
    <w:p w14:paraId="01AA4B47" w14:textId="77777777" w:rsidR="00B70E87" w:rsidRDefault="00000000">
      <w:pPr>
        <w:framePr w:w="1130" w:wrap="auto" w:hAnchor="text" w:x="9898" w:y="2220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4325005009</w:t>
      </w:r>
    </w:p>
    <w:p w14:paraId="7D16A09B" w14:textId="77777777" w:rsidR="00B70E87" w:rsidRDefault="00000000">
      <w:pPr>
        <w:framePr w:w="1130" w:wrap="auto" w:hAnchor="text" w:x="9898" w:y="2220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4325005010</w:t>
      </w:r>
    </w:p>
    <w:p w14:paraId="681C54E4" w14:textId="77777777" w:rsidR="00B70E87" w:rsidRDefault="00000000">
      <w:pPr>
        <w:framePr w:w="1130" w:wrap="auto" w:hAnchor="text" w:x="9898" w:y="2220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4325005011</w:t>
      </w:r>
    </w:p>
    <w:p w14:paraId="21F19A81" w14:textId="77777777" w:rsidR="00B70E87" w:rsidRDefault="00000000">
      <w:pPr>
        <w:framePr w:w="1130" w:wrap="auto" w:hAnchor="text" w:x="9898" w:y="2220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4325005012</w:t>
      </w:r>
    </w:p>
    <w:p w14:paraId="4CC0FB03" w14:textId="77777777" w:rsidR="00B70E87" w:rsidRDefault="00000000">
      <w:pPr>
        <w:framePr w:w="889" w:wrap="auto" w:hAnchor="text" w:x="1185" w:y="264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březen</w:t>
      </w:r>
    </w:p>
    <w:p w14:paraId="226A8C1E" w14:textId="77777777" w:rsidR="00B70E87" w:rsidRDefault="00000000">
      <w:pPr>
        <w:framePr w:w="889" w:wrap="auto" w:hAnchor="text" w:x="1185" w:y="2640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duben</w:t>
      </w:r>
    </w:p>
    <w:p w14:paraId="6C8E0F32" w14:textId="77777777" w:rsidR="00B70E87" w:rsidRDefault="00000000">
      <w:pPr>
        <w:framePr w:w="889" w:wrap="auto" w:hAnchor="text" w:x="1185" w:y="2640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květen</w:t>
      </w:r>
    </w:p>
    <w:p w14:paraId="20E9E920" w14:textId="77777777" w:rsidR="00B70E87" w:rsidRDefault="00000000">
      <w:pPr>
        <w:framePr w:w="889" w:wrap="auto" w:hAnchor="text" w:x="1185" w:y="2640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červen</w:t>
      </w:r>
    </w:p>
    <w:p w14:paraId="48A1431F" w14:textId="77777777" w:rsidR="00B70E87" w:rsidRDefault="00000000">
      <w:pPr>
        <w:framePr w:w="889" w:wrap="auto" w:hAnchor="text" w:x="1185" w:y="2640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červenec</w:t>
      </w:r>
    </w:p>
    <w:p w14:paraId="6D98D593" w14:textId="77777777" w:rsidR="00B70E87" w:rsidRDefault="00000000">
      <w:pPr>
        <w:framePr w:w="889" w:wrap="auto" w:hAnchor="text" w:x="1185" w:y="2640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srpen</w:t>
      </w:r>
    </w:p>
    <w:p w14:paraId="1B465606" w14:textId="77777777" w:rsidR="00B70E87" w:rsidRDefault="00000000">
      <w:pPr>
        <w:framePr w:w="889" w:wrap="auto" w:hAnchor="text" w:x="1185" w:y="2640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září</w:t>
      </w:r>
    </w:p>
    <w:p w14:paraId="745EF420" w14:textId="77777777" w:rsidR="00B70E87" w:rsidRDefault="00000000">
      <w:pPr>
        <w:framePr w:w="889" w:wrap="auto" w:hAnchor="text" w:x="1185" w:y="2640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říjen</w:t>
      </w:r>
    </w:p>
    <w:p w14:paraId="79C8688E" w14:textId="77777777" w:rsidR="00B70E87" w:rsidRDefault="00000000">
      <w:pPr>
        <w:framePr w:w="889" w:wrap="auto" w:hAnchor="text" w:x="1185" w:y="2640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listopad</w:t>
      </w:r>
    </w:p>
    <w:p w14:paraId="18601662" w14:textId="77777777" w:rsidR="00B70E87" w:rsidRDefault="00000000">
      <w:pPr>
        <w:framePr w:w="889" w:wrap="auto" w:hAnchor="text" w:x="1185" w:y="2640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prosinec</w:t>
      </w:r>
    </w:p>
    <w:p w14:paraId="39477EC0" w14:textId="77777777" w:rsidR="00B70E87" w:rsidRDefault="00000000">
      <w:pPr>
        <w:framePr w:w="640" w:wrap="auto" w:hAnchor="text" w:x="4895" w:y="432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14,00</w:t>
      </w:r>
    </w:p>
    <w:p w14:paraId="06D65ABA" w14:textId="77777777" w:rsidR="00B70E87" w:rsidRDefault="00000000">
      <w:pPr>
        <w:framePr w:w="640" w:wrap="auto" w:hAnchor="text" w:x="4895" w:y="4320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17,00</w:t>
      </w:r>
    </w:p>
    <w:p w14:paraId="68635647" w14:textId="77777777" w:rsidR="00B70E87" w:rsidRDefault="00000000">
      <w:pPr>
        <w:framePr w:w="9621" w:wrap="auto" w:hAnchor="text" w:x="1185" w:y="488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Splatnost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záloh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je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specifikována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v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přiloženém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platebním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kalendáři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2"/>
          <w:sz w:val="16"/>
        </w:rPr>
        <w:t>č.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100006707,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1"/>
          <w:sz w:val="16"/>
        </w:rPr>
        <w:t>číslo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PRDADD+Arial-WinCharSetFFFF"/>
          <w:color w:val="000000"/>
          <w:spacing w:val="1"/>
          <w:sz w:val="16"/>
        </w:rPr>
        <w:t>smlouvy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502016,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PRDADD+Arial-WinCharSetFFFF"/>
          <w:color w:val="000000"/>
          <w:spacing w:val="1"/>
          <w:sz w:val="16"/>
        </w:rPr>
        <w:t>kde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je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uveden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rozpis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záloh.</w:t>
      </w:r>
    </w:p>
    <w:p w14:paraId="45F1D149" w14:textId="77777777" w:rsidR="00B70E87" w:rsidRDefault="00000000">
      <w:pPr>
        <w:framePr w:w="350" w:wrap="auto" w:hAnchor="text" w:x="675" w:y="5270"/>
        <w:widowControl w:val="0"/>
        <w:autoSpaceDE w:val="0"/>
        <w:autoSpaceDN w:val="0"/>
        <w:spacing w:before="0" w:after="0" w:line="221" w:lineRule="exact"/>
        <w:jc w:val="left"/>
        <w:rPr>
          <w:rFonts w:ascii="FDOKQJ+ArialCE,Bold-WinCharSetF"/>
          <w:color w:val="000000"/>
          <w:sz w:val="20"/>
        </w:rPr>
      </w:pPr>
      <w:r>
        <w:rPr>
          <w:rFonts w:ascii="FDOKQJ+ArialCE,Bold-WinCharSetF"/>
          <w:color w:val="000000"/>
          <w:sz w:val="20"/>
        </w:rPr>
        <w:t>2</w:t>
      </w:r>
    </w:p>
    <w:p w14:paraId="68F6C225" w14:textId="77777777" w:rsidR="00B70E87" w:rsidRDefault="00000000">
      <w:pPr>
        <w:framePr w:w="1137" w:wrap="auto" w:hAnchor="text" w:x="786" w:y="5270"/>
        <w:widowControl w:val="0"/>
        <w:autoSpaceDE w:val="0"/>
        <w:autoSpaceDN w:val="0"/>
        <w:spacing w:before="0" w:after="0" w:line="221" w:lineRule="exact"/>
        <w:jc w:val="left"/>
        <w:rPr>
          <w:rFonts w:ascii="FDOKQJ+ArialCE,Bold-WinCharSetF"/>
          <w:color w:val="000000"/>
          <w:sz w:val="20"/>
        </w:rPr>
      </w:pPr>
      <w:r>
        <w:rPr>
          <w:rFonts w:ascii="FDOKQJ+ArialCE,Bold-WinCharSetF"/>
          <w:color w:val="000000"/>
          <w:sz w:val="20"/>
        </w:rPr>
        <w:t>.</w:t>
      </w:r>
      <w:r>
        <w:rPr>
          <w:rFonts w:ascii="FDOKQJ+ArialCE,Bold-WinCharSetF"/>
          <w:color w:val="000000"/>
          <w:spacing w:val="-1"/>
          <w:sz w:val="20"/>
        </w:rPr>
        <w:t xml:space="preserve"> Pro</w:t>
      </w:r>
      <w:r>
        <w:rPr>
          <w:rFonts w:ascii="FDOKQJ+ArialCE,Bold-WinCharSetF"/>
          <w:color w:val="000000"/>
          <w:spacing w:val="1"/>
          <w:sz w:val="20"/>
        </w:rPr>
        <w:t xml:space="preserve"> TUV</w:t>
      </w:r>
    </w:p>
    <w:p w14:paraId="5D830378" w14:textId="77777777" w:rsidR="00B70E87" w:rsidRDefault="00000000">
      <w:pPr>
        <w:framePr w:w="4349" w:wrap="auto" w:hAnchor="text" w:x="871" w:y="5629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Tento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odběrový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diagram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platí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pro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všechna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odběrná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místa:</w:t>
      </w:r>
    </w:p>
    <w:p w14:paraId="0629005E" w14:textId="77777777" w:rsidR="00B70E87" w:rsidRDefault="00000000">
      <w:pPr>
        <w:framePr w:w="667" w:wrap="auto" w:hAnchor="text" w:x="1159" w:y="6004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Měsíc</w:t>
      </w:r>
    </w:p>
    <w:p w14:paraId="6DFFCD98" w14:textId="77777777" w:rsidR="00B70E87" w:rsidRDefault="00000000">
      <w:pPr>
        <w:framePr w:w="1263" w:wrap="auto" w:hAnchor="text" w:x="3827" w:y="6004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Plnění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GJ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[Kč]</w:t>
      </w:r>
    </w:p>
    <w:p w14:paraId="097F29F2" w14:textId="77777777" w:rsidR="00B70E87" w:rsidRDefault="00000000">
      <w:pPr>
        <w:framePr w:w="1280" w:wrap="auto" w:hAnchor="text" w:x="6135" w:y="6004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Plnění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m3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[Kč]</w:t>
      </w:r>
    </w:p>
    <w:p w14:paraId="6E78E7C7" w14:textId="77777777" w:rsidR="00B70E87" w:rsidRDefault="00000000">
      <w:pPr>
        <w:framePr w:w="1343" w:wrap="auto" w:hAnchor="text" w:x="7860" w:y="6004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Výše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záloh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[Kč]</w:t>
      </w:r>
    </w:p>
    <w:p w14:paraId="2F60A658" w14:textId="77777777" w:rsidR="00B70E87" w:rsidRDefault="00000000">
      <w:pPr>
        <w:framePr w:w="1458" w:wrap="auto" w:hAnchor="text" w:x="9547" w:y="6019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Variabilní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symbol</w:t>
      </w:r>
    </w:p>
    <w:p w14:paraId="29DA4AEC" w14:textId="77777777" w:rsidR="00B70E87" w:rsidRDefault="00000000">
      <w:pPr>
        <w:framePr w:w="631" w:wrap="auto" w:hAnchor="text" w:x="1170" w:y="6349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leden</w:t>
      </w:r>
    </w:p>
    <w:p w14:paraId="3679081E" w14:textId="77777777" w:rsidR="00B70E87" w:rsidRDefault="00000000">
      <w:pPr>
        <w:framePr w:w="631" w:wrap="auto" w:hAnchor="text" w:x="1170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únor</w:t>
      </w:r>
    </w:p>
    <w:p w14:paraId="5C392C35" w14:textId="77777777" w:rsidR="00B70E87" w:rsidRDefault="00000000">
      <w:pPr>
        <w:framePr w:w="863" w:wrap="auto" w:hAnchor="text" w:x="4207" w:y="6349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417,00</w:t>
      </w:r>
    </w:p>
    <w:p w14:paraId="1861C7C5" w14:textId="77777777" w:rsidR="00B70E87" w:rsidRDefault="00000000">
      <w:pPr>
        <w:framePr w:w="863" w:wrap="auto" w:hAnchor="text" w:x="4207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417,00</w:t>
      </w:r>
    </w:p>
    <w:p w14:paraId="7A399439" w14:textId="77777777" w:rsidR="00B70E87" w:rsidRDefault="00000000">
      <w:pPr>
        <w:framePr w:w="863" w:wrap="auto" w:hAnchor="text" w:x="4207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417,00</w:t>
      </w:r>
    </w:p>
    <w:p w14:paraId="0DF84FBD" w14:textId="77777777" w:rsidR="00B70E87" w:rsidRDefault="00000000">
      <w:pPr>
        <w:framePr w:w="863" w:wrap="auto" w:hAnchor="text" w:x="4207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417,00</w:t>
      </w:r>
    </w:p>
    <w:p w14:paraId="0A17B10C" w14:textId="77777777" w:rsidR="00B70E87" w:rsidRDefault="00000000">
      <w:pPr>
        <w:framePr w:w="863" w:wrap="auto" w:hAnchor="text" w:x="4207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417,00</w:t>
      </w:r>
    </w:p>
    <w:p w14:paraId="49EFD35B" w14:textId="77777777" w:rsidR="00B70E87" w:rsidRDefault="00000000">
      <w:pPr>
        <w:framePr w:w="863" w:wrap="auto" w:hAnchor="text" w:x="4207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417,00</w:t>
      </w:r>
    </w:p>
    <w:p w14:paraId="108C142A" w14:textId="77777777" w:rsidR="00B70E87" w:rsidRDefault="00000000">
      <w:pPr>
        <w:framePr w:w="863" w:wrap="auto" w:hAnchor="text" w:x="4207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417,00</w:t>
      </w:r>
    </w:p>
    <w:p w14:paraId="68EE5B62" w14:textId="77777777" w:rsidR="00B70E87" w:rsidRDefault="00000000">
      <w:pPr>
        <w:framePr w:w="863" w:wrap="auto" w:hAnchor="text" w:x="4207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417,00</w:t>
      </w:r>
    </w:p>
    <w:p w14:paraId="1B34AD6C" w14:textId="77777777" w:rsidR="00B70E87" w:rsidRDefault="00000000">
      <w:pPr>
        <w:framePr w:w="863" w:wrap="auto" w:hAnchor="text" w:x="4207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417,00</w:t>
      </w:r>
    </w:p>
    <w:p w14:paraId="4EEDD483" w14:textId="77777777" w:rsidR="00B70E87" w:rsidRDefault="00000000">
      <w:pPr>
        <w:framePr w:w="863" w:wrap="auto" w:hAnchor="text" w:x="4207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417,00</w:t>
      </w:r>
    </w:p>
    <w:p w14:paraId="14FE7BFC" w14:textId="77777777" w:rsidR="00B70E87" w:rsidRDefault="00000000">
      <w:pPr>
        <w:framePr w:w="863" w:wrap="auto" w:hAnchor="text" w:x="4207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417,00</w:t>
      </w:r>
    </w:p>
    <w:p w14:paraId="01E73696" w14:textId="77777777" w:rsidR="00B70E87" w:rsidRDefault="00000000">
      <w:pPr>
        <w:framePr w:w="863" w:wrap="auto" w:hAnchor="text" w:x="4207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417,00</w:t>
      </w:r>
    </w:p>
    <w:p w14:paraId="1E25C946" w14:textId="77777777" w:rsidR="00B70E87" w:rsidRDefault="00000000">
      <w:pPr>
        <w:framePr w:w="729" w:wrap="auto" w:hAnchor="text" w:x="6636" w:y="6349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179,00</w:t>
      </w:r>
    </w:p>
    <w:p w14:paraId="2AA73F6D" w14:textId="77777777" w:rsidR="00B70E87" w:rsidRDefault="00000000">
      <w:pPr>
        <w:framePr w:w="729" w:wrap="auto" w:hAnchor="text" w:x="6636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179,00</w:t>
      </w:r>
    </w:p>
    <w:p w14:paraId="6D38FD87" w14:textId="77777777" w:rsidR="00B70E87" w:rsidRDefault="00000000">
      <w:pPr>
        <w:framePr w:w="729" w:wrap="auto" w:hAnchor="text" w:x="6636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179,00</w:t>
      </w:r>
    </w:p>
    <w:p w14:paraId="3E632871" w14:textId="77777777" w:rsidR="00B70E87" w:rsidRDefault="00000000">
      <w:pPr>
        <w:framePr w:w="729" w:wrap="auto" w:hAnchor="text" w:x="6636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179,00</w:t>
      </w:r>
    </w:p>
    <w:p w14:paraId="7D134F63" w14:textId="77777777" w:rsidR="00B70E87" w:rsidRDefault="00000000">
      <w:pPr>
        <w:framePr w:w="729" w:wrap="auto" w:hAnchor="text" w:x="6636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179,00</w:t>
      </w:r>
    </w:p>
    <w:p w14:paraId="68D98F16" w14:textId="77777777" w:rsidR="00B70E87" w:rsidRDefault="00000000">
      <w:pPr>
        <w:framePr w:w="729" w:wrap="auto" w:hAnchor="text" w:x="6636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179,00</w:t>
      </w:r>
    </w:p>
    <w:p w14:paraId="7D531E39" w14:textId="77777777" w:rsidR="00B70E87" w:rsidRDefault="00000000">
      <w:pPr>
        <w:framePr w:w="729" w:wrap="auto" w:hAnchor="text" w:x="6636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179,00</w:t>
      </w:r>
    </w:p>
    <w:p w14:paraId="78BB6BBC" w14:textId="77777777" w:rsidR="00B70E87" w:rsidRDefault="00000000">
      <w:pPr>
        <w:framePr w:w="729" w:wrap="auto" w:hAnchor="text" w:x="6636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179,00</w:t>
      </w:r>
    </w:p>
    <w:p w14:paraId="49211564" w14:textId="77777777" w:rsidR="00B70E87" w:rsidRDefault="00000000">
      <w:pPr>
        <w:framePr w:w="729" w:wrap="auto" w:hAnchor="text" w:x="6636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179,00</w:t>
      </w:r>
    </w:p>
    <w:p w14:paraId="153E6E2E" w14:textId="77777777" w:rsidR="00B70E87" w:rsidRDefault="00000000">
      <w:pPr>
        <w:framePr w:w="729" w:wrap="auto" w:hAnchor="text" w:x="6636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179,00</w:t>
      </w:r>
    </w:p>
    <w:p w14:paraId="17158DD1" w14:textId="77777777" w:rsidR="00B70E87" w:rsidRDefault="00000000">
      <w:pPr>
        <w:framePr w:w="729" w:wrap="auto" w:hAnchor="text" w:x="6636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179,00</w:t>
      </w:r>
    </w:p>
    <w:p w14:paraId="30EE39C2" w14:textId="77777777" w:rsidR="00B70E87" w:rsidRDefault="00000000">
      <w:pPr>
        <w:framePr w:w="729" w:wrap="auto" w:hAnchor="text" w:x="6636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179,00</w:t>
      </w:r>
    </w:p>
    <w:p w14:paraId="3E2A8F1C" w14:textId="77777777" w:rsidR="00B70E87" w:rsidRDefault="00000000">
      <w:pPr>
        <w:framePr w:w="863" w:wrap="auto" w:hAnchor="text" w:x="8377" w:y="6349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596,00</w:t>
      </w:r>
    </w:p>
    <w:p w14:paraId="01C0F187" w14:textId="77777777" w:rsidR="00B70E87" w:rsidRDefault="00000000">
      <w:pPr>
        <w:framePr w:w="863" w:wrap="auto" w:hAnchor="text" w:x="8377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596,00</w:t>
      </w:r>
    </w:p>
    <w:p w14:paraId="61FE7F0A" w14:textId="77777777" w:rsidR="00B70E87" w:rsidRDefault="00000000">
      <w:pPr>
        <w:framePr w:w="863" w:wrap="auto" w:hAnchor="text" w:x="8377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596,00</w:t>
      </w:r>
    </w:p>
    <w:p w14:paraId="7B5C88E9" w14:textId="77777777" w:rsidR="00B70E87" w:rsidRDefault="00000000">
      <w:pPr>
        <w:framePr w:w="863" w:wrap="auto" w:hAnchor="text" w:x="8377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596,00</w:t>
      </w:r>
    </w:p>
    <w:p w14:paraId="27FD412A" w14:textId="77777777" w:rsidR="00B70E87" w:rsidRDefault="00000000">
      <w:pPr>
        <w:framePr w:w="863" w:wrap="auto" w:hAnchor="text" w:x="8377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596,00</w:t>
      </w:r>
    </w:p>
    <w:p w14:paraId="39B9BF1A" w14:textId="77777777" w:rsidR="00B70E87" w:rsidRDefault="00000000">
      <w:pPr>
        <w:framePr w:w="863" w:wrap="auto" w:hAnchor="text" w:x="8377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596,00</w:t>
      </w:r>
    </w:p>
    <w:p w14:paraId="25E50FEE" w14:textId="77777777" w:rsidR="00B70E87" w:rsidRDefault="00000000">
      <w:pPr>
        <w:framePr w:w="863" w:wrap="auto" w:hAnchor="text" w:x="8377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596,00</w:t>
      </w:r>
    </w:p>
    <w:p w14:paraId="5FA0DBE0" w14:textId="77777777" w:rsidR="00B70E87" w:rsidRDefault="00000000">
      <w:pPr>
        <w:framePr w:w="863" w:wrap="auto" w:hAnchor="text" w:x="8377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596,00</w:t>
      </w:r>
    </w:p>
    <w:p w14:paraId="392005FA" w14:textId="77777777" w:rsidR="00B70E87" w:rsidRDefault="00000000">
      <w:pPr>
        <w:framePr w:w="863" w:wrap="auto" w:hAnchor="text" w:x="8377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596,00</w:t>
      </w:r>
    </w:p>
    <w:p w14:paraId="1C922D5A" w14:textId="77777777" w:rsidR="00B70E87" w:rsidRDefault="00000000">
      <w:pPr>
        <w:framePr w:w="863" w:wrap="auto" w:hAnchor="text" w:x="8377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596,00</w:t>
      </w:r>
    </w:p>
    <w:p w14:paraId="2EE28DE5" w14:textId="77777777" w:rsidR="00B70E87" w:rsidRDefault="00000000">
      <w:pPr>
        <w:framePr w:w="863" w:wrap="auto" w:hAnchor="text" w:x="8377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596,00</w:t>
      </w:r>
    </w:p>
    <w:p w14:paraId="446A4682" w14:textId="77777777" w:rsidR="00B70E87" w:rsidRDefault="00000000">
      <w:pPr>
        <w:framePr w:w="863" w:wrap="auto" w:hAnchor="text" w:x="8377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596,00</w:t>
      </w:r>
    </w:p>
    <w:p w14:paraId="3C1FCB88" w14:textId="77777777" w:rsidR="00B70E87" w:rsidRDefault="00000000">
      <w:pPr>
        <w:framePr w:w="952" w:wrap="auto" w:hAnchor="text" w:x="10060" w:y="6349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43150050</w:t>
      </w:r>
    </w:p>
    <w:p w14:paraId="2AD0063C" w14:textId="77777777" w:rsidR="00B70E87" w:rsidRDefault="00000000">
      <w:pPr>
        <w:framePr w:w="952" w:wrap="auto" w:hAnchor="text" w:x="10060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43150050</w:t>
      </w:r>
    </w:p>
    <w:p w14:paraId="098BFFDF" w14:textId="77777777" w:rsidR="00B70E87" w:rsidRDefault="00000000">
      <w:pPr>
        <w:framePr w:w="952" w:wrap="auto" w:hAnchor="text" w:x="10060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43150050</w:t>
      </w:r>
    </w:p>
    <w:p w14:paraId="5AE3B9D8" w14:textId="77777777" w:rsidR="00B70E87" w:rsidRDefault="00000000">
      <w:pPr>
        <w:framePr w:w="952" w:wrap="auto" w:hAnchor="text" w:x="10060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43150050</w:t>
      </w:r>
    </w:p>
    <w:p w14:paraId="6D5D7745" w14:textId="77777777" w:rsidR="00B70E87" w:rsidRDefault="00000000">
      <w:pPr>
        <w:framePr w:w="952" w:wrap="auto" w:hAnchor="text" w:x="10060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43150050</w:t>
      </w:r>
    </w:p>
    <w:p w14:paraId="35B5902C" w14:textId="77777777" w:rsidR="00B70E87" w:rsidRDefault="00000000">
      <w:pPr>
        <w:framePr w:w="952" w:wrap="auto" w:hAnchor="text" w:x="10060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43150050</w:t>
      </w:r>
    </w:p>
    <w:p w14:paraId="1168B670" w14:textId="77777777" w:rsidR="00B70E87" w:rsidRDefault="00000000">
      <w:pPr>
        <w:framePr w:w="952" w:wrap="auto" w:hAnchor="text" w:x="10060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43150050</w:t>
      </w:r>
    </w:p>
    <w:p w14:paraId="792BA0FB" w14:textId="77777777" w:rsidR="00B70E87" w:rsidRDefault="00000000">
      <w:pPr>
        <w:framePr w:w="952" w:wrap="auto" w:hAnchor="text" w:x="10060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43150050</w:t>
      </w:r>
    </w:p>
    <w:p w14:paraId="19CBA32A" w14:textId="77777777" w:rsidR="00B70E87" w:rsidRDefault="00000000">
      <w:pPr>
        <w:framePr w:w="952" w:wrap="auto" w:hAnchor="text" w:x="10060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43150050</w:t>
      </w:r>
    </w:p>
    <w:p w14:paraId="343F3DFA" w14:textId="77777777" w:rsidR="00B70E87" w:rsidRDefault="00000000">
      <w:pPr>
        <w:framePr w:w="952" w:wrap="auto" w:hAnchor="text" w:x="10060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43150050</w:t>
      </w:r>
    </w:p>
    <w:p w14:paraId="793970BD" w14:textId="77777777" w:rsidR="00B70E87" w:rsidRDefault="00000000">
      <w:pPr>
        <w:framePr w:w="952" w:wrap="auto" w:hAnchor="text" w:x="10060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43150050</w:t>
      </w:r>
    </w:p>
    <w:p w14:paraId="2BA70975" w14:textId="77777777" w:rsidR="00B70E87" w:rsidRDefault="00000000">
      <w:pPr>
        <w:framePr w:w="952" w:wrap="auto" w:hAnchor="text" w:x="10060" w:y="634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43150050</w:t>
      </w:r>
    </w:p>
    <w:p w14:paraId="42229EA7" w14:textId="77777777" w:rsidR="00B70E87" w:rsidRDefault="00000000">
      <w:pPr>
        <w:framePr w:w="889" w:wrap="auto" w:hAnchor="text" w:x="1170" w:y="6769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březen</w:t>
      </w:r>
    </w:p>
    <w:p w14:paraId="452D3BA4" w14:textId="77777777" w:rsidR="00B70E87" w:rsidRDefault="00000000">
      <w:pPr>
        <w:framePr w:w="889" w:wrap="auto" w:hAnchor="text" w:x="1170" w:y="676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duben</w:t>
      </w:r>
    </w:p>
    <w:p w14:paraId="7355EDA6" w14:textId="77777777" w:rsidR="00B70E87" w:rsidRDefault="00000000">
      <w:pPr>
        <w:framePr w:w="889" w:wrap="auto" w:hAnchor="text" w:x="1170" w:y="676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květen</w:t>
      </w:r>
    </w:p>
    <w:p w14:paraId="428AE8CC" w14:textId="77777777" w:rsidR="00B70E87" w:rsidRDefault="00000000">
      <w:pPr>
        <w:framePr w:w="889" w:wrap="auto" w:hAnchor="text" w:x="1170" w:y="676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červen</w:t>
      </w:r>
    </w:p>
    <w:p w14:paraId="6611BEBC" w14:textId="77777777" w:rsidR="00B70E87" w:rsidRDefault="00000000">
      <w:pPr>
        <w:framePr w:w="889" w:wrap="auto" w:hAnchor="text" w:x="1170" w:y="676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červenec</w:t>
      </w:r>
    </w:p>
    <w:p w14:paraId="51CF3053" w14:textId="77777777" w:rsidR="00B70E87" w:rsidRDefault="00000000">
      <w:pPr>
        <w:framePr w:w="889" w:wrap="auto" w:hAnchor="text" w:x="1170" w:y="676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srpen</w:t>
      </w:r>
    </w:p>
    <w:p w14:paraId="147DCDED" w14:textId="77777777" w:rsidR="00B70E87" w:rsidRDefault="00000000">
      <w:pPr>
        <w:framePr w:w="889" w:wrap="auto" w:hAnchor="text" w:x="1170" w:y="676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září</w:t>
      </w:r>
    </w:p>
    <w:p w14:paraId="3951B48C" w14:textId="77777777" w:rsidR="00B70E87" w:rsidRDefault="00000000">
      <w:pPr>
        <w:framePr w:w="889" w:wrap="auto" w:hAnchor="text" w:x="1170" w:y="676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říjen</w:t>
      </w:r>
    </w:p>
    <w:p w14:paraId="0E882239" w14:textId="77777777" w:rsidR="00B70E87" w:rsidRDefault="00000000">
      <w:pPr>
        <w:framePr w:w="889" w:wrap="auto" w:hAnchor="text" w:x="1170" w:y="676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listopad</w:t>
      </w:r>
    </w:p>
    <w:p w14:paraId="1795A380" w14:textId="77777777" w:rsidR="00B70E87" w:rsidRDefault="00000000">
      <w:pPr>
        <w:framePr w:w="889" w:wrap="auto" w:hAnchor="text" w:x="1170" w:y="6769"/>
        <w:widowControl w:val="0"/>
        <w:autoSpaceDE w:val="0"/>
        <w:autoSpaceDN w:val="0"/>
        <w:spacing w:before="3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prosinec</w:t>
      </w:r>
    </w:p>
    <w:p w14:paraId="62AE2137" w14:textId="77777777" w:rsidR="00B70E87" w:rsidRDefault="00000000">
      <w:pPr>
        <w:framePr w:w="347" w:wrap="auto" w:hAnchor="text" w:x="1170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S</w:t>
      </w:r>
    </w:p>
    <w:p w14:paraId="4D3D3244" w14:textId="77777777" w:rsidR="00B70E87" w:rsidRDefault="00000000">
      <w:pPr>
        <w:framePr w:w="329" w:wrap="auto" w:hAnchor="text" w:x="1278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p</w:t>
      </w:r>
    </w:p>
    <w:p w14:paraId="3FBE3B23" w14:textId="77777777" w:rsidR="00B70E87" w:rsidRDefault="00000000">
      <w:pPr>
        <w:framePr w:w="276" w:wrap="auto" w:hAnchor="text" w:x="1367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l</w:t>
      </w:r>
    </w:p>
    <w:p w14:paraId="7FEF7EC9" w14:textId="77777777" w:rsidR="00B70E87" w:rsidRDefault="00000000">
      <w:pPr>
        <w:framePr w:w="329" w:wrap="auto" w:hAnchor="text" w:x="1403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a</w:t>
      </w:r>
    </w:p>
    <w:p w14:paraId="21DFD364" w14:textId="77777777" w:rsidR="00B70E87" w:rsidRDefault="00000000">
      <w:pPr>
        <w:framePr w:w="284" w:wrap="auto" w:hAnchor="text" w:x="1492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t</w:t>
      </w:r>
    </w:p>
    <w:p w14:paraId="22BD6C3C" w14:textId="77777777" w:rsidR="00B70E87" w:rsidRDefault="00000000">
      <w:pPr>
        <w:framePr w:w="329" w:wrap="auto" w:hAnchor="text" w:x="1537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n</w:t>
      </w:r>
    </w:p>
    <w:p w14:paraId="57EE0985" w14:textId="77777777" w:rsidR="00B70E87" w:rsidRDefault="00000000">
      <w:pPr>
        <w:framePr w:w="329" w:wrap="auto" w:hAnchor="text" w:x="1626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o</w:t>
      </w:r>
    </w:p>
    <w:p w14:paraId="61F01758" w14:textId="77777777" w:rsidR="00B70E87" w:rsidRDefault="00000000">
      <w:pPr>
        <w:framePr w:w="320" w:wrap="auto" w:hAnchor="text" w:x="1715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s</w:t>
      </w:r>
    </w:p>
    <w:p w14:paraId="52BC779D" w14:textId="77777777" w:rsidR="00B70E87" w:rsidRDefault="00000000">
      <w:pPr>
        <w:framePr w:w="284" w:wrap="auto" w:hAnchor="text" w:x="1797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t</w:t>
      </w:r>
    </w:p>
    <w:p w14:paraId="2345AA6A" w14:textId="77777777" w:rsidR="00B70E87" w:rsidRDefault="00000000">
      <w:pPr>
        <w:framePr w:w="320" w:wrap="auto" w:hAnchor="text" w:x="1888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z</w:t>
      </w:r>
    </w:p>
    <w:p w14:paraId="42A758F5" w14:textId="77777777" w:rsidR="00B70E87" w:rsidRDefault="00000000">
      <w:pPr>
        <w:framePr w:w="329" w:wrap="auto" w:hAnchor="text" w:x="1967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á</w:t>
      </w:r>
    </w:p>
    <w:p w14:paraId="290C8E8A" w14:textId="77777777" w:rsidR="00B70E87" w:rsidRDefault="00000000">
      <w:pPr>
        <w:framePr w:w="276" w:wrap="auto" w:hAnchor="text" w:x="2056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l</w:t>
      </w:r>
    </w:p>
    <w:p w14:paraId="61C50E4F" w14:textId="77777777" w:rsidR="00B70E87" w:rsidRDefault="00000000">
      <w:pPr>
        <w:framePr w:w="329" w:wrap="auto" w:hAnchor="text" w:x="2092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o</w:t>
      </w:r>
    </w:p>
    <w:p w14:paraId="5FC2E628" w14:textId="77777777" w:rsidR="00B70E87" w:rsidRDefault="00000000">
      <w:pPr>
        <w:framePr w:w="329" w:wrap="auto" w:hAnchor="text" w:x="2181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h</w:t>
      </w:r>
    </w:p>
    <w:p w14:paraId="5304773A" w14:textId="77777777" w:rsidR="00B70E87" w:rsidRDefault="00000000">
      <w:pPr>
        <w:framePr w:w="276" w:wrap="auto" w:hAnchor="text" w:x="2315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j</w:t>
      </w:r>
    </w:p>
    <w:p w14:paraId="6D5EDF15" w14:textId="77777777" w:rsidR="00B70E87" w:rsidRDefault="00000000">
      <w:pPr>
        <w:framePr w:w="329" w:wrap="auto" w:hAnchor="text" w:x="2351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e</w:t>
      </w:r>
    </w:p>
    <w:p w14:paraId="6BA121DC" w14:textId="77777777" w:rsidR="00B70E87" w:rsidRDefault="00000000">
      <w:pPr>
        <w:framePr w:w="320" w:wrap="auto" w:hAnchor="text" w:x="2485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s</w:t>
      </w:r>
    </w:p>
    <w:p w14:paraId="1F9CF13B" w14:textId="77777777" w:rsidR="00B70E87" w:rsidRDefault="00000000">
      <w:pPr>
        <w:framePr w:w="329" w:wrap="auto" w:hAnchor="text" w:x="2567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p</w:t>
      </w:r>
    </w:p>
    <w:p w14:paraId="62DF2518" w14:textId="77777777" w:rsidR="00B70E87" w:rsidRDefault="00000000">
      <w:pPr>
        <w:framePr w:w="329" w:wrap="auto" w:hAnchor="text" w:x="2656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e</w:t>
      </w:r>
    </w:p>
    <w:p w14:paraId="259F008F" w14:textId="77777777" w:rsidR="00B70E87" w:rsidRDefault="00000000">
      <w:pPr>
        <w:framePr w:w="320" w:wrap="auto" w:hAnchor="text" w:x="2745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c</w:t>
      </w:r>
    </w:p>
    <w:p w14:paraId="5FE52492" w14:textId="77777777" w:rsidR="00B70E87" w:rsidRDefault="00000000">
      <w:pPr>
        <w:framePr w:w="276" w:wrap="auto" w:hAnchor="text" w:x="2826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i</w:t>
      </w:r>
    </w:p>
    <w:p w14:paraId="74B8DED6" w14:textId="77777777" w:rsidR="00B70E87" w:rsidRDefault="00000000">
      <w:pPr>
        <w:framePr w:w="284" w:wrap="auto" w:hAnchor="text" w:x="2862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f</w:t>
      </w:r>
    </w:p>
    <w:p w14:paraId="7349A3DC" w14:textId="77777777" w:rsidR="00B70E87" w:rsidRDefault="00000000">
      <w:pPr>
        <w:framePr w:w="276" w:wrap="auto" w:hAnchor="text" w:x="2908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i</w:t>
      </w:r>
    </w:p>
    <w:p w14:paraId="6B203351" w14:textId="77777777" w:rsidR="00B70E87" w:rsidRDefault="00000000">
      <w:pPr>
        <w:framePr w:w="320" w:wrap="auto" w:hAnchor="text" w:x="2944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k</w:t>
      </w:r>
    </w:p>
    <w:p w14:paraId="4D5DA921" w14:textId="77777777" w:rsidR="00B70E87" w:rsidRDefault="00000000">
      <w:pPr>
        <w:framePr w:w="329" w:wrap="auto" w:hAnchor="text" w:x="3026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o</w:t>
      </w:r>
    </w:p>
    <w:p w14:paraId="1D2E36D3" w14:textId="77777777" w:rsidR="00B70E87" w:rsidRDefault="00000000">
      <w:pPr>
        <w:framePr w:w="320" w:wrap="auto" w:hAnchor="text" w:x="3114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v</w:t>
      </w:r>
    </w:p>
    <w:p w14:paraId="10F9FC58" w14:textId="77777777" w:rsidR="00B70E87" w:rsidRDefault="00000000">
      <w:pPr>
        <w:framePr w:w="329" w:wrap="auto" w:hAnchor="text" w:x="3194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á</w:t>
      </w:r>
    </w:p>
    <w:p w14:paraId="61527E94" w14:textId="77777777" w:rsidR="00B70E87" w:rsidRDefault="00000000">
      <w:pPr>
        <w:framePr w:w="329" w:wrap="auto" w:hAnchor="text" w:x="3282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n</w:t>
      </w:r>
    </w:p>
    <w:p w14:paraId="34CEDFF7" w14:textId="77777777" w:rsidR="00B70E87" w:rsidRDefault="00000000">
      <w:pPr>
        <w:framePr w:w="329" w:wrap="auto" w:hAnchor="text" w:x="3371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a</w:t>
      </w:r>
    </w:p>
    <w:p w14:paraId="7F72C54B" w14:textId="77777777" w:rsidR="00B70E87" w:rsidRDefault="00000000">
      <w:pPr>
        <w:framePr w:w="320" w:wrap="auto" w:hAnchor="text" w:x="3506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v</w:t>
      </w:r>
    </w:p>
    <w:p w14:paraId="7107C1C8" w14:textId="77777777" w:rsidR="00B70E87" w:rsidRDefault="00000000">
      <w:pPr>
        <w:framePr w:w="329" w:wrap="auto" w:hAnchor="text" w:x="3630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p</w:t>
      </w:r>
    </w:p>
    <w:p w14:paraId="51A21974" w14:textId="77777777" w:rsidR="00B70E87" w:rsidRDefault="00000000">
      <w:pPr>
        <w:framePr w:w="293" w:wrap="auto" w:hAnchor="text" w:x="3719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ř</w:t>
      </w:r>
    </w:p>
    <w:p w14:paraId="52B76476" w14:textId="77777777" w:rsidR="00B70E87" w:rsidRDefault="00000000">
      <w:pPr>
        <w:framePr w:w="276" w:wrap="auto" w:hAnchor="text" w:x="3772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i</w:t>
      </w:r>
    </w:p>
    <w:p w14:paraId="6095DD3B" w14:textId="77777777" w:rsidR="00B70E87" w:rsidRDefault="00000000">
      <w:pPr>
        <w:framePr w:w="276" w:wrap="auto" w:hAnchor="text" w:x="3808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l</w:t>
      </w:r>
    </w:p>
    <w:p w14:paraId="7054FC85" w14:textId="77777777" w:rsidR="00B70E87" w:rsidRDefault="00000000">
      <w:pPr>
        <w:framePr w:w="329" w:wrap="auto" w:hAnchor="text" w:x="3844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o</w:t>
      </w:r>
    </w:p>
    <w:p w14:paraId="07685D3A" w14:textId="77777777" w:rsidR="00B70E87" w:rsidRDefault="00000000">
      <w:pPr>
        <w:framePr w:w="320" w:wrap="auto" w:hAnchor="text" w:x="3933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ž</w:t>
      </w:r>
    </w:p>
    <w:p w14:paraId="49CD248E" w14:textId="77777777" w:rsidR="00B70E87" w:rsidRDefault="00000000">
      <w:pPr>
        <w:framePr w:w="329" w:wrap="auto" w:hAnchor="text" w:x="4012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e</w:t>
      </w:r>
    </w:p>
    <w:p w14:paraId="5E00350C" w14:textId="77777777" w:rsidR="00B70E87" w:rsidRDefault="00000000">
      <w:pPr>
        <w:framePr w:w="329" w:wrap="auto" w:hAnchor="text" w:x="4101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n</w:t>
      </w:r>
    </w:p>
    <w:p w14:paraId="490008EA" w14:textId="77777777" w:rsidR="00B70E87" w:rsidRDefault="00000000">
      <w:pPr>
        <w:framePr w:w="329" w:wrap="auto" w:hAnchor="text" w:x="4190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é</w:t>
      </w:r>
    </w:p>
    <w:p w14:paraId="2162E701" w14:textId="77777777" w:rsidR="00B70E87" w:rsidRDefault="00000000">
      <w:pPr>
        <w:framePr w:w="373" w:wrap="auto" w:hAnchor="text" w:x="4278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m</w:t>
      </w:r>
    </w:p>
    <w:p w14:paraId="6A44DDB7" w14:textId="77777777" w:rsidR="00B70E87" w:rsidRDefault="00000000">
      <w:pPr>
        <w:framePr w:w="329" w:wrap="auto" w:hAnchor="text" w:x="4461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p</w:t>
      </w:r>
    </w:p>
    <w:p w14:paraId="6EFA92D7" w14:textId="77777777" w:rsidR="00B70E87" w:rsidRDefault="00000000">
      <w:pPr>
        <w:framePr w:w="276" w:wrap="auto" w:hAnchor="text" w:x="4550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l</w:t>
      </w:r>
    </w:p>
    <w:p w14:paraId="1DE02863" w14:textId="77777777" w:rsidR="00B70E87" w:rsidRDefault="00000000">
      <w:pPr>
        <w:framePr w:w="329" w:wrap="auto" w:hAnchor="text" w:x="4586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a</w:t>
      </w:r>
    </w:p>
    <w:p w14:paraId="3B7A0F31" w14:textId="77777777" w:rsidR="00B70E87" w:rsidRDefault="00000000">
      <w:pPr>
        <w:framePr w:w="284" w:wrap="auto" w:hAnchor="text" w:x="4674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t</w:t>
      </w:r>
    </w:p>
    <w:p w14:paraId="54A5B19A" w14:textId="77777777" w:rsidR="00B70E87" w:rsidRDefault="00000000">
      <w:pPr>
        <w:framePr w:w="329" w:wrap="auto" w:hAnchor="text" w:x="4720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e</w:t>
      </w:r>
    </w:p>
    <w:p w14:paraId="739B42E0" w14:textId="77777777" w:rsidR="00B70E87" w:rsidRDefault="00000000">
      <w:pPr>
        <w:framePr w:w="329" w:wrap="auto" w:hAnchor="text" w:x="4809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b</w:t>
      </w:r>
    </w:p>
    <w:p w14:paraId="266174BA" w14:textId="77777777" w:rsidR="00B70E87" w:rsidRDefault="00000000">
      <w:pPr>
        <w:framePr w:w="329" w:wrap="auto" w:hAnchor="text" w:x="4898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n</w:t>
      </w:r>
    </w:p>
    <w:p w14:paraId="03C7C609" w14:textId="77777777" w:rsidR="00B70E87" w:rsidRDefault="00000000">
      <w:pPr>
        <w:framePr w:w="284" w:wrap="auto" w:hAnchor="text" w:x="4986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í</w:t>
      </w:r>
    </w:p>
    <w:p w14:paraId="2204FF2B" w14:textId="77777777" w:rsidR="00B70E87" w:rsidRDefault="00000000">
      <w:pPr>
        <w:framePr w:w="373" w:wrap="auto" w:hAnchor="text" w:x="5030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m</w:t>
      </w:r>
    </w:p>
    <w:p w14:paraId="34BDDB6E" w14:textId="77777777" w:rsidR="00B70E87" w:rsidRDefault="00000000">
      <w:pPr>
        <w:framePr w:w="320" w:wrap="auto" w:hAnchor="text" w:x="5212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k</w:t>
      </w:r>
    </w:p>
    <w:p w14:paraId="7297D763" w14:textId="77777777" w:rsidR="00B70E87" w:rsidRDefault="00000000">
      <w:pPr>
        <w:framePr w:w="329" w:wrap="auto" w:hAnchor="text" w:x="5294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a</w:t>
      </w:r>
    </w:p>
    <w:p w14:paraId="462ED54B" w14:textId="77777777" w:rsidR="00B70E87" w:rsidRDefault="00000000">
      <w:pPr>
        <w:framePr w:w="276" w:wrap="auto" w:hAnchor="text" w:x="5382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l</w:t>
      </w:r>
    </w:p>
    <w:p w14:paraId="0DB9807B" w14:textId="77777777" w:rsidR="00B70E87" w:rsidRDefault="00000000">
      <w:pPr>
        <w:framePr w:w="329" w:wrap="auto" w:hAnchor="text" w:x="5418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e</w:t>
      </w:r>
    </w:p>
    <w:p w14:paraId="2082A72F" w14:textId="77777777" w:rsidR="00B70E87" w:rsidRDefault="00000000">
      <w:pPr>
        <w:framePr w:w="329" w:wrap="auto" w:hAnchor="text" w:x="5507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n</w:t>
      </w:r>
    </w:p>
    <w:p w14:paraId="4F5467E7" w14:textId="77777777" w:rsidR="00B70E87" w:rsidRDefault="00000000">
      <w:pPr>
        <w:framePr w:w="329" w:wrap="auto" w:hAnchor="text" w:x="5596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d</w:t>
      </w:r>
    </w:p>
    <w:p w14:paraId="7422DABD" w14:textId="77777777" w:rsidR="00B70E87" w:rsidRDefault="00000000">
      <w:pPr>
        <w:framePr w:w="329" w:wrap="auto" w:hAnchor="text" w:x="5685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á</w:t>
      </w:r>
    </w:p>
    <w:p w14:paraId="782E6BFC" w14:textId="77777777" w:rsidR="00B70E87" w:rsidRDefault="00000000">
      <w:pPr>
        <w:framePr w:w="293" w:wrap="auto" w:hAnchor="text" w:x="5774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ř</w:t>
      </w:r>
    </w:p>
    <w:p w14:paraId="27F18EF8" w14:textId="77777777" w:rsidR="00B70E87" w:rsidRDefault="00000000">
      <w:pPr>
        <w:framePr w:w="276" w:wrap="auto" w:hAnchor="text" w:x="5826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i</w:t>
      </w:r>
    </w:p>
    <w:p w14:paraId="790693A3" w14:textId="77777777" w:rsidR="00B70E87" w:rsidRDefault="00000000">
      <w:pPr>
        <w:framePr w:w="320" w:wrap="auto" w:hAnchor="text" w:x="5908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č</w:t>
      </w:r>
    </w:p>
    <w:p w14:paraId="0C5AC25D" w14:textId="77777777" w:rsidR="00B70E87" w:rsidRDefault="00000000">
      <w:pPr>
        <w:framePr w:w="284" w:wrap="auto" w:hAnchor="text" w:x="5990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.</w:t>
      </w:r>
    </w:p>
    <w:p w14:paraId="10DF1DDD" w14:textId="77777777" w:rsidR="00B70E87" w:rsidRDefault="00000000">
      <w:pPr>
        <w:framePr w:w="329" w:wrap="auto" w:hAnchor="text" w:x="6081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2</w:t>
      </w:r>
    </w:p>
    <w:p w14:paraId="5A8963FA" w14:textId="77777777" w:rsidR="00B70E87" w:rsidRDefault="00000000">
      <w:pPr>
        <w:framePr w:w="329" w:wrap="auto" w:hAnchor="text" w:x="6170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0</w:t>
      </w:r>
    </w:p>
    <w:p w14:paraId="63CD4C9A" w14:textId="77777777" w:rsidR="00B70E87" w:rsidRDefault="00000000">
      <w:pPr>
        <w:framePr w:w="329" w:wrap="auto" w:hAnchor="text" w:x="6259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0</w:t>
      </w:r>
    </w:p>
    <w:p w14:paraId="5600A788" w14:textId="77777777" w:rsidR="00B70E87" w:rsidRDefault="00000000">
      <w:pPr>
        <w:framePr w:w="329" w:wrap="auto" w:hAnchor="text" w:x="6347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0</w:t>
      </w:r>
    </w:p>
    <w:p w14:paraId="7227E259" w14:textId="77777777" w:rsidR="00B70E87" w:rsidRDefault="00000000">
      <w:pPr>
        <w:framePr w:w="329" w:wrap="auto" w:hAnchor="text" w:x="6436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0</w:t>
      </w:r>
    </w:p>
    <w:p w14:paraId="7F235748" w14:textId="77777777" w:rsidR="00B70E87" w:rsidRDefault="00000000">
      <w:pPr>
        <w:framePr w:w="329" w:wrap="auto" w:hAnchor="text" w:x="6525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4</w:t>
      </w:r>
    </w:p>
    <w:p w14:paraId="09D8552D" w14:textId="77777777" w:rsidR="00B70E87" w:rsidRDefault="00000000">
      <w:pPr>
        <w:framePr w:w="329" w:wrap="auto" w:hAnchor="text" w:x="6614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6</w:t>
      </w:r>
    </w:p>
    <w:p w14:paraId="4B48681A" w14:textId="77777777" w:rsidR="00B70E87" w:rsidRDefault="00000000">
      <w:pPr>
        <w:framePr w:w="329" w:wrap="auto" w:hAnchor="text" w:x="6703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5</w:t>
      </w:r>
    </w:p>
    <w:p w14:paraId="33CE9599" w14:textId="77777777" w:rsidR="00B70E87" w:rsidRDefault="00000000">
      <w:pPr>
        <w:framePr w:w="329" w:wrap="auto" w:hAnchor="text" w:x="6791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3</w:t>
      </w:r>
    </w:p>
    <w:p w14:paraId="174DD47E" w14:textId="77777777" w:rsidR="00B70E87" w:rsidRDefault="00000000">
      <w:pPr>
        <w:framePr w:w="284" w:wrap="auto" w:hAnchor="text" w:x="6880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,</w:t>
      </w:r>
    </w:p>
    <w:p w14:paraId="1FDDAB4F" w14:textId="77777777" w:rsidR="00B70E87" w:rsidRDefault="00000000">
      <w:pPr>
        <w:framePr w:w="320" w:wrap="auto" w:hAnchor="text" w:x="6971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č</w:t>
      </w:r>
    </w:p>
    <w:p w14:paraId="1601BEC2" w14:textId="77777777" w:rsidR="00B70E87" w:rsidRDefault="00000000">
      <w:pPr>
        <w:framePr w:w="284" w:wrap="auto" w:hAnchor="text" w:x="7053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í</w:t>
      </w:r>
    </w:p>
    <w:p w14:paraId="5BFFCFC6" w14:textId="77777777" w:rsidR="00B70E87" w:rsidRDefault="00000000">
      <w:pPr>
        <w:framePr w:w="320" w:wrap="auto" w:hAnchor="text" w:x="7096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s</w:t>
      </w:r>
    </w:p>
    <w:p w14:paraId="7FD2BAB7" w14:textId="77777777" w:rsidR="00B70E87" w:rsidRDefault="00000000">
      <w:pPr>
        <w:framePr w:w="276" w:wrap="auto" w:hAnchor="text" w:x="7178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l</w:t>
      </w:r>
    </w:p>
    <w:p w14:paraId="5251EBE0" w14:textId="77777777" w:rsidR="00B70E87" w:rsidRDefault="00000000">
      <w:pPr>
        <w:framePr w:w="329" w:wrap="auto" w:hAnchor="text" w:x="7214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o</w:t>
      </w:r>
    </w:p>
    <w:p w14:paraId="2BD2D1B5" w14:textId="77777777" w:rsidR="00B70E87" w:rsidRDefault="00000000">
      <w:pPr>
        <w:framePr w:w="320" w:wrap="auto" w:hAnchor="text" w:x="7348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s</w:t>
      </w:r>
    </w:p>
    <w:p w14:paraId="51C3E4B8" w14:textId="77777777" w:rsidR="00B70E87" w:rsidRDefault="00000000">
      <w:pPr>
        <w:framePr w:w="373" w:wrap="auto" w:hAnchor="text" w:x="7430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m</w:t>
      </w:r>
    </w:p>
    <w:p w14:paraId="632A4A1F" w14:textId="77777777" w:rsidR="00B70E87" w:rsidRDefault="00000000">
      <w:pPr>
        <w:framePr w:w="276" w:wrap="auto" w:hAnchor="text" w:x="7567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l</w:t>
      </w:r>
    </w:p>
    <w:p w14:paraId="686A7AF3" w14:textId="77777777" w:rsidR="00B70E87" w:rsidRDefault="00000000">
      <w:pPr>
        <w:framePr w:w="329" w:wrap="auto" w:hAnchor="text" w:x="7603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o</w:t>
      </w:r>
    </w:p>
    <w:p w14:paraId="57FBA780" w14:textId="77777777" w:rsidR="00B70E87" w:rsidRDefault="00000000">
      <w:pPr>
        <w:framePr w:w="329" w:wrap="auto" w:hAnchor="text" w:x="7691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u</w:t>
      </w:r>
    </w:p>
    <w:p w14:paraId="6C55B090" w14:textId="77777777" w:rsidR="00B70E87" w:rsidRDefault="00000000">
      <w:pPr>
        <w:framePr w:w="320" w:wrap="auto" w:hAnchor="text" w:x="7780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v</w:t>
      </w:r>
    </w:p>
    <w:p w14:paraId="2E638710" w14:textId="77777777" w:rsidR="00B70E87" w:rsidRDefault="00000000">
      <w:pPr>
        <w:framePr w:w="320" w:wrap="auto" w:hAnchor="text" w:x="7859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y</w:t>
      </w:r>
    </w:p>
    <w:p w14:paraId="3B41494E" w14:textId="77777777" w:rsidR="00B70E87" w:rsidRDefault="00000000">
      <w:pPr>
        <w:framePr w:w="329" w:wrap="auto" w:hAnchor="text" w:x="7939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5</w:t>
      </w:r>
    </w:p>
    <w:p w14:paraId="52A5FCAB" w14:textId="77777777" w:rsidR="00B70E87" w:rsidRDefault="00000000">
      <w:pPr>
        <w:framePr w:w="329" w:wrap="auto" w:hAnchor="text" w:x="8027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0</w:t>
      </w:r>
    </w:p>
    <w:p w14:paraId="44DB02F7" w14:textId="77777777" w:rsidR="00B70E87" w:rsidRDefault="00000000">
      <w:pPr>
        <w:framePr w:w="329" w:wrap="auto" w:hAnchor="text" w:x="8116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2</w:t>
      </w:r>
    </w:p>
    <w:p w14:paraId="210D8537" w14:textId="77777777" w:rsidR="00B70E87" w:rsidRDefault="00000000">
      <w:pPr>
        <w:framePr w:w="329" w:wrap="auto" w:hAnchor="text" w:x="8205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0</w:t>
      </w:r>
    </w:p>
    <w:p w14:paraId="1EBC4D66" w14:textId="77777777" w:rsidR="00B70E87" w:rsidRDefault="00000000">
      <w:pPr>
        <w:framePr w:w="329" w:wrap="auto" w:hAnchor="text" w:x="8294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</w:t>
      </w:r>
    </w:p>
    <w:p w14:paraId="38F2014C" w14:textId="77777777" w:rsidR="00B70E87" w:rsidRDefault="00000000">
      <w:pPr>
        <w:framePr w:w="329" w:wrap="auto" w:hAnchor="text" w:x="8383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6</w:t>
      </w:r>
    </w:p>
    <w:p w14:paraId="37287FC6" w14:textId="77777777" w:rsidR="00B70E87" w:rsidRDefault="00000000">
      <w:pPr>
        <w:framePr w:w="284" w:wrap="auto" w:hAnchor="text" w:x="8471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,</w:t>
      </w:r>
    </w:p>
    <w:p w14:paraId="27BAAD7E" w14:textId="77777777" w:rsidR="00B70E87" w:rsidRDefault="00000000">
      <w:pPr>
        <w:framePr w:w="320" w:wrap="auto" w:hAnchor="text" w:x="8563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k</w:t>
      </w:r>
    </w:p>
    <w:p w14:paraId="3F9E7717" w14:textId="77777777" w:rsidR="00B70E87" w:rsidRDefault="00000000">
      <w:pPr>
        <w:framePr w:w="329" w:wrap="auto" w:hAnchor="text" w:x="8644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d</w:t>
      </w:r>
    </w:p>
    <w:p w14:paraId="3D4B8FA9" w14:textId="77777777" w:rsidR="00B70E87" w:rsidRDefault="00000000">
      <w:pPr>
        <w:framePr w:w="329" w:wrap="auto" w:hAnchor="text" w:x="8733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e</w:t>
      </w:r>
    </w:p>
    <w:p w14:paraId="16D32C3A" w14:textId="77777777" w:rsidR="00B70E87" w:rsidRDefault="00000000">
      <w:pPr>
        <w:framePr w:w="276" w:wrap="auto" w:hAnchor="text" w:x="8867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j</w:t>
      </w:r>
    </w:p>
    <w:p w14:paraId="3E545AC7" w14:textId="77777777" w:rsidR="00B70E87" w:rsidRDefault="00000000">
      <w:pPr>
        <w:framePr w:w="329" w:wrap="auto" w:hAnchor="text" w:x="8903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e</w:t>
      </w:r>
    </w:p>
    <w:p w14:paraId="452B567D" w14:textId="77777777" w:rsidR="00B70E87" w:rsidRDefault="00000000">
      <w:pPr>
        <w:framePr w:w="329" w:wrap="auto" w:hAnchor="text" w:x="9038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u</w:t>
      </w:r>
    </w:p>
    <w:p w14:paraId="2AA1DD37" w14:textId="77777777" w:rsidR="00B70E87" w:rsidRDefault="00000000">
      <w:pPr>
        <w:framePr w:w="320" w:wrap="auto" w:hAnchor="text" w:x="9127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v</w:t>
      </w:r>
    </w:p>
    <w:p w14:paraId="1EB05EB9" w14:textId="77777777" w:rsidR="00B70E87" w:rsidRDefault="00000000">
      <w:pPr>
        <w:framePr w:w="329" w:wrap="auto" w:hAnchor="text" w:x="9206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e</w:t>
      </w:r>
    </w:p>
    <w:p w14:paraId="6F2EAD94" w14:textId="77777777" w:rsidR="00B70E87" w:rsidRDefault="00000000">
      <w:pPr>
        <w:framePr w:w="329" w:wrap="auto" w:hAnchor="text" w:x="9295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d</w:t>
      </w:r>
    </w:p>
    <w:p w14:paraId="6CC606D1" w14:textId="77777777" w:rsidR="00B70E87" w:rsidRDefault="00000000">
      <w:pPr>
        <w:framePr w:w="329" w:wrap="auto" w:hAnchor="text" w:x="9384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e</w:t>
      </w:r>
    </w:p>
    <w:p w14:paraId="04006A1A" w14:textId="77777777" w:rsidR="00B70E87" w:rsidRDefault="00000000">
      <w:pPr>
        <w:framePr w:w="329" w:wrap="auto" w:hAnchor="text" w:x="9472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n</w:t>
      </w:r>
    </w:p>
    <w:p w14:paraId="1EF329C2" w14:textId="77777777" w:rsidR="00B70E87" w:rsidRDefault="00000000">
      <w:pPr>
        <w:framePr w:w="293" w:wrap="auto" w:hAnchor="text" w:x="9607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r</w:t>
      </w:r>
    </w:p>
    <w:p w14:paraId="7195C7CC" w14:textId="77777777" w:rsidR="00B70E87" w:rsidRDefault="00000000">
      <w:pPr>
        <w:framePr w:w="329" w:wrap="auto" w:hAnchor="text" w:x="9660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o</w:t>
      </w:r>
    </w:p>
    <w:p w14:paraId="1A1ED286" w14:textId="77777777" w:rsidR="00B70E87" w:rsidRDefault="00000000">
      <w:pPr>
        <w:framePr w:w="320" w:wrap="auto" w:hAnchor="text" w:x="9748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z</w:t>
      </w:r>
    </w:p>
    <w:p w14:paraId="2B7F2A6F" w14:textId="77777777" w:rsidR="00B70E87" w:rsidRDefault="00000000">
      <w:pPr>
        <w:framePr w:w="329" w:wrap="auto" w:hAnchor="text" w:x="9828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p</w:t>
      </w:r>
    </w:p>
    <w:p w14:paraId="488BB04D" w14:textId="77777777" w:rsidR="00B70E87" w:rsidRDefault="00000000">
      <w:pPr>
        <w:framePr w:w="276" w:wrap="auto" w:hAnchor="text" w:x="9916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i</w:t>
      </w:r>
    </w:p>
    <w:p w14:paraId="31F75ADB" w14:textId="77777777" w:rsidR="00B70E87" w:rsidRDefault="00000000">
      <w:pPr>
        <w:framePr w:w="320" w:wrap="auto" w:hAnchor="text" w:x="9952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s</w:t>
      </w:r>
    </w:p>
    <w:p w14:paraId="79655813" w14:textId="77777777" w:rsidR="00B70E87" w:rsidRDefault="00000000">
      <w:pPr>
        <w:framePr w:w="320" w:wrap="auto" w:hAnchor="text" w:x="10080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z</w:t>
      </w:r>
    </w:p>
    <w:p w14:paraId="3FF0CCE9" w14:textId="77777777" w:rsidR="00B70E87" w:rsidRDefault="00000000">
      <w:pPr>
        <w:framePr w:w="329" w:wrap="auto" w:hAnchor="text" w:x="10159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á</w:t>
      </w:r>
    </w:p>
    <w:p w14:paraId="13F1D1CD" w14:textId="77777777" w:rsidR="00B70E87" w:rsidRDefault="00000000">
      <w:pPr>
        <w:framePr w:w="276" w:wrap="auto" w:hAnchor="text" w:x="10248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l</w:t>
      </w:r>
    </w:p>
    <w:p w14:paraId="3F0A6011" w14:textId="77777777" w:rsidR="00B70E87" w:rsidRDefault="00000000">
      <w:pPr>
        <w:framePr w:w="329" w:wrap="auto" w:hAnchor="text" w:x="10284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o</w:t>
      </w:r>
    </w:p>
    <w:p w14:paraId="0C1447AB" w14:textId="77777777" w:rsidR="00B70E87" w:rsidRDefault="00000000">
      <w:pPr>
        <w:framePr w:w="329" w:wrap="auto" w:hAnchor="text" w:x="10372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h</w:t>
      </w:r>
    </w:p>
    <w:p w14:paraId="010E1649" w14:textId="77777777" w:rsidR="00B70E87" w:rsidRDefault="00000000">
      <w:pPr>
        <w:framePr w:w="284" w:wrap="auto" w:hAnchor="text" w:x="10461" w:y="902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.</w:t>
      </w:r>
    </w:p>
    <w:p w14:paraId="1479939D" w14:textId="77777777" w:rsidR="00B70E87" w:rsidRDefault="00000000">
      <w:pPr>
        <w:framePr w:w="350" w:wrap="auto" w:hAnchor="text" w:x="675" w:y="94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MDSRKM+Arial,Bold-WinCharSetFFF"/>
          <w:color w:val="000000"/>
          <w:sz w:val="20"/>
        </w:rPr>
        <w:t>3</w:t>
      </w:r>
    </w:p>
    <w:p w14:paraId="17209E25" w14:textId="77777777" w:rsidR="00B70E87" w:rsidRDefault="00000000">
      <w:pPr>
        <w:framePr w:w="4434" w:wrap="auto" w:hAnchor="text" w:x="785" w:y="94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MDSRKM+Arial,Bold-WinCharSetFFF"/>
          <w:color w:val="000000"/>
          <w:sz w:val="20"/>
        </w:rPr>
        <w:t>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  <w:sz w:val="20"/>
        </w:rPr>
        <w:t>Termíny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  <w:sz w:val="20"/>
        </w:rPr>
        <w:t>odečtů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  <w:sz w:val="20"/>
        </w:rPr>
        <w:t>množství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  <w:sz w:val="20"/>
        </w:rPr>
        <w:t>předmětu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  <w:sz w:val="20"/>
        </w:rPr>
        <w:t>plnění:</w:t>
      </w:r>
    </w:p>
    <w:p w14:paraId="595FA195" w14:textId="77777777" w:rsidR="00B70E87" w:rsidRDefault="00000000">
      <w:pPr>
        <w:framePr w:w="10165" w:wrap="auto" w:hAnchor="text" w:x="1174" w:y="9923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ÚT: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1.-4.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únor,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1.-4.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březen,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1.-4.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duben,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1.-4.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květen,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1.-4.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červen,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1.-4.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16"/>
        </w:rPr>
        <w:t>září,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1.-4.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říjen,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1.-4.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listopad,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1.-4.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prosinec,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1.-4.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leden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2026</w:t>
      </w:r>
    </w:p>
    <w:p w14:paraId="44C6B2CC" w14:textId="77777777" w:rsidR="00B70E87" w:rsidRDefault="00000000">
      <w:pPr>
        <w:framePr w:w="10165" w:wrap="auto" w:hAnchor="text" w:x="1174" w:y="9923"/>
        <w:widowControl w:val="0"/>
        <w:autoSpaceDE w:val="0"/>
        <w:autoSpaceDN w:val="0"/>
        <w:spacing w:before="7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pacing w:val="1"/>
          <w:sz w:val="16"/>
        </w:rPr>
        <w:t>Pitná</w:t>
      </w:r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voda: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1.-4.</w:t>
      </w:r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únor,</w:t>
      </w:r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1.-4.</w:t>
      </w:r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březen,</w:t>
      </w:r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1.-4.</w:t>
      </w:r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duben,</w:t>
      </w:r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1.-4.</w:t>
      </w:r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květen,</w:t>
      </w:r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1.-4.</w:t>
      </w:r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červen,</w:t>
      </w:r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1.-4.</w:t>
      </w:r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červenec,</w:t>
      </w:r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1.-4.</w:t>
      </w:r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srpen,</w:t>
      </w:r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1.-4.</w:t>
      </w:r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-1"/>
          <w:sz w:val="16"/>
        </w:rPr>
        <w:t>září,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1.-4.</w:t>
      </w:r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říjen,</w:t>
      </w:r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1.-4.</w:t>
      </w:r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listopad,</w:t>
      </w:r>
    </w:p>
    <w:p w14:paraId="15C62037" w14:textId="77777777" w:rsidR="00B70E87" w:rsidRDefault="00000000">
      <w:pPr>
        <w:framePr w:w="2456" w:wrap="auto" w:hAnchor="text" w:x="1174" w:y="1029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1.-4.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prosinec,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27.-28.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prosinec</w:t>
      </w:r>
    </w:p>
    <w:p w14:paraId="6CCEAB3B" w14:textId="77777777" w:rsidR="00B70E87" w:rsidRDefault="00000000">
      <w:pPr>
        <w:framePr w:w="6248" w:wrap="auto" w:hAnchor="text" w:x="1155" w:y="1067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V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případě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potřeby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4"/>
          <w:sz w:val="16"/>
        </w:rPr>
        <w:t>má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dodavatel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právo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provést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odečet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i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PRDADD+Arial-WinCharSetFFFF"/>
          <w:color w:val="000000"/>
          <w:spacing w:val="2"/>
          <w:sz w:val="16"/>
        </w:rPr>
        <w:t>mimo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výše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uvedené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termíny.</w:t>
      </w:r>
    </w:p>
    <w:p w14:paraId="4F8BDAB0" w14:textId="77777777" w:rsidR="00B70E87" w:rsidRDefault="00000000">
      <w:pPr>
        <w:framePr w:w="507" w:wrap="auto" w:hAnchor="text" w:x="10466" w:y="15679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C0C0C0"/>
          <w:sz w:val="16"/>
        </w:rPr>
        <w:t>310</w:t>
      </w:r>
    </w:p>
    <w:p w14:paraId="43516D46" w14:textId="77777777" w:rsidR="00B70E87" w:rsidRDefault="00000000">
      <w:pPr>
        <w:framePr w:w="880" w:wrap="auto" w:hAnchor="text" w:x="1200" w:y="15739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Strana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č.</w:t>
      </w:r>
    </w:p>
    <w:p w14:paraId="25DA0061" w14:textId="77777777" w:rsidR="00B70E87" w:rsidRDefault="00000000">
      <w:pPr>
        <w:framePr w:w="329" w:wrap="auto" w:hAnchor="text" w:x="1995" w:y="15739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4</w:t>
      </w:r>
    </w:p>
    <w:p w14:paraId="374D5CEF" w14:textId="77777777" w:rsidR="00B70E87" w:rsidRDefault="00000000">
      <w:pPr>
        <w:framePr w:w="1708" w:wrap="auto" w:hAnchor="text" w:x="4901" w:y="15724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Smlouva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č.:</w:t>
      </w:r>
      <w:r>
        <w:rPr>
          <w:rFonts w:ascii="Times New Roman"/>
          <w:color w:val="000000"/>
          <w:spacing w:val="58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502016</w:t>
      </w:r>
    </w:p>
    <w:p w14:paraId="2DF3128B" w14:textId="2F2FC050" w:rsidR="00B70E87" w:rsidRDefault="00BD03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085253FA" wp14:editId="1497569A">
            <wp:simplePos x="0" y="0"/>
            <wp:positionH relativeFrom="page">
              <wp:posOffset>739775</wp:posOffset>
            </wp:positionH>
            <wp:positionV relativeFrom="page">
              <wp:posOffset>1363980</wp:posOffset>
            </wp:positionV>
            <wp:extent cx="6130925" cy="38100"/>
            <wp:effectExtent l="0" t="0" r="3175" b="0"/>
            <wp:wrapNone/>
            <wp:docPr id="8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596C56B1" wp14:editId="5D760B2B">
            <wp:simplePos x="0" y="0"/>
            <wp:positionH relativeFrom="page">
              <wp:posOffset>739775</wp:posOffset>
            </wp:positionH>
            <wp:positionV relativeFrom="page">
              <wp:posOffset>3002280</wp:posOffset>
            </wp:positionV>
            <wp:extent cx="6130925" cy="38100"/>
            <wp:effectExtent l="0" t="0" r="3175" b="0"/>
            <wp:wrapNone/>
            <wp:docPr id="7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2C4698F9" wp14:editId="2E7BC660">
            <wp:simplePos x="0" y="0"/>
            <wp:positionH relativeFrom="page">
              <wp:posOffset>730250</wp:posOffset>
            </wp:positionH>
            <wp:positionV relativeFrom="page">
              <wp:posOffset>3985895</wp:posOffset>
            </wp:positionV>
            <wp:extent cx="6130925" cy="38100"/>
            <wp:effectExtent l="0" t="0" r="3175" b="0"/>
            <wp:wrapNone/>
            <wp:docPr id="6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2B6745AD" wp14:editId="4FA600DC">
            <wp:simplePos x="0" y="0"/>
            <wp:positionH relativeFrom="page">
              <wp:posOffset>730250</wp:posOffset>
            </wp:positionH>
            <wp:positionV relativeFrom="page">
              <wp:posOffset>5624195</wp:posOffset>
            </wp:positionV>
            <wp:extent cx="6130925" cy="38100"/>
            <wp:effectExtent l="0" t="0" r="3175" b="0"/>
            <wp:wrapNone/>
            <wp:docPr id="5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11B308A" w14:textId="77777777" w:rsidR="00B70E8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6B221A5D" w14:textId="77777777" w:rsidR="00B70E87" w:rsidRDefault="00000000">
      <w:pPr>
        <w:framePr w:w="9239" w:wrap="auto" w:hAnchor="text" w:x="1409" w:y="1603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</w:rPr>
      </w:pPr>
      <w:r>
        <w:rPr>
          <w:rFonts w:ascii="MDSRKM+Arial,Bold-WinCharSetFFF" w:hAnsi="MDSRKM+Arial,Bold-WinCharSetFFF" w:cs="MDSRKM+Arial,Bold-WinCharSetFFF"/>
          <w:color w:val="000000"/>
        </w:rPr>
        <w:t>Příloha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</w:rPr>
        <w:t>č.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MDSRKM+Arial,Bold-WinCharSetFFF"/>
          <w:color w:val="000000"/>
        </w:rPr>
        <w:t>2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MDSRKM+Arial,Bold-WinCharSetFFF"/>
          <w:color w:val="000000"/>
        </w:rPr>
        <w:t>-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MDSRKM+Arial,Bold-WinCharSetFFF"/>
          <w:color w:val="000000"/>
        </w:rPr>
        <w:t>Seznam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</w:rPr>
        <w:t>odběrných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  <w:spacing w:val="1"/>
        </w:rPr>
        <w:t>míst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  <w:spacing w:val="1"/>
        </w:rPr>
        <w:t>(míst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</w:rPr>
        <w:t>plnění)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MDSRKM+Arial,Bold-WinCharSetFFF"/>
          <w:color w:val="000000"/>
        </w:rPr>
        <w:t>pro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MDSRKM+Arial,Bold-WinCharSetFFF"/>
          <w:color w:val="000000"/>
        </w:rPr>
        <w:t>rok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MDSRKM+Arial,Bold-WinCharSetFFF"/>
          <w:color w:val="000000"/>
        </w:rPr>
        <w:t>2025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MDSRKM+Arial,Bold-WinCharSetFFF"/>
          <w:color w:val="000000"/>
        </w:rPr>
        <w:t>ke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</w:rPr>
        <w:t>Smlouvě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</w:rPr>
        <w:t>č.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MDSRKM+Arial,Bold-WinCharSetFFF"/>
          <w:color w:val="000000"/>
        </w:rPr>
        <w:t>502016</w:t>
      </w:r>
    </w:p>
    <w:p w14:paraId="165A41C5" w14:textId="77777777" w:rsidR="00B70E87" w:rsidRDefault="00000000">
      <w:pPr>
        <w:framePr w:w="1067" w:wrap="auto" w:hAnchor="text" w:x="718" w:y="2136"/>
        <w:widowControl w:val="0"/>
        <w:autoSpaceDE w:val="0"/>
        <w:autoSpaceDN w:val="0"/>
        <w:spacing w:before="0" w:after="0" w:line="179" w:lineRule="exact"/>
        <w:ind w:left="218"/>
        <w:jc w:val="left"/>
        <w:rPr>
          <w:rFonts w:ascii="Times New Roman"/>
          <w:color w:val="000000"/>
          <w:sz w:val="16"/>
        </w:rPr>
      </w:pPr>
      <w:r>
        <w:rPr>
          <w:rFonts w:ascii="MDSRKM+Arial,Bold-WinCharSetFFF" w:hAnsi="MDSRKM+Arial,Bold-WinCharSetFFF" w:cs="MDSRKM+Arial,Bold-WinCharSetFFF"/>
          <w:color w:val="000000"/>
          <w:sz w:val="16"/>
        </w:rPr>
        <w:t>Číslo</w:t>
      </w:r>
    </w:p>
    <w:p w14:paraId="1F99F045" w14:textId="77777777" w:rsidR="00B70E87" w:rsidRDefault="00000000">
      <w:pPr>
        <w:framePr w:w="1067" w:wrap="auto" w:hAnchor="text" w:x="718" w:y="2136"/>
        <w:widowControl w:val="0"/>
        <w:autoSpaceDE w:val="0"/>
        <w:autoSpaceDN w:val="0"/>
        <w:spacing w:before="13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MDSRKM+Arial,Bold-WinCharSetFFF" w:hAnsi="MDSRKM+Arial,Bold-WinCharSetFFF" w:cs="MDSRKM+Arial,Bold-WinCharSetFFF"/>
          <w:color w:val="000000"/>
          <w:sz w:val="16"/>
        </w:rPr>
        <w:t>odběrného</w:t>
      </w:r>
    </w:p>
    <w:p w14:paraId="6FA34867" w14:textId="77777777" w:rsidR="00B70E87" w:rsidRDefault="00000000">
      <w:pPr>
        <w:framePr w:w="1067" w:wrap="auto" w:hAnchor="text" w:x="718" w:y="2136"/>
        <w:widowControl w:val="0"/>
        <w:autoSpaceDE w:val="0"/>
        <w:autoSpaceDN w:val="0"/>
        <w:spacing w:before="13" w:after="0" w:line="179" w:lineRule="exact"/>
        <w:ind w:left="205"/>
        <w:jc w:val="left"/>
        <w:rPr>
          <w:rFonts w:ascii="Times New Roman"/>
          <w:color w:val="000000"/>
          <w:sz w:val="16"/>
        </w:rPr>
      </w:pPr>
      <w:r>
        <w:rPr>
          <w:rFonts w:ascii="MDSRKM+Arial,Bold-WinCharSetFFF" w:hAnsi="MDSRKM+Arial,Bold-WinCharSetFFF" w:cs="MDSRKM+Arial,Bold-WinCharSetFFF"/>
          <w:color w:val="000000"/>
          <w:sz w:val="16"/>
        </w:rPr>
        <w:t>místa</w:t>
      </w:r>
    </w:p>
    <w:p w14:paraId="661D803E" w14:textId="77777777" w:rsidR="00B70E87" w:rsidRDefault="00000000">
      <w:pPr>
        <w:framePr w:w="782" w:wrap="auto" w:hAnchor="text" w:x="1571" w:y="2132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MDSRKM+Arial,Bold-WinCharSetFFF"/>
          <w:color w:val="000000"/>
          <w:sz w:val="16"/>
        </w:rPr>
        <w:t>Adresa</w:t>
      </w:r>
    </w:p>
    <w:p w14:paraId="14CDA8DC" w14:textId="77777777" w:rsidR="00B70E87" w:rsidRDefault="00000000">
      <w:pPr>
        <w:framePr w:w="1111" w:wrap="auto" w:hAnchor="text" w:x="6061" w:y="2132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MDSRKM+Arial,Bold-WinCharSetFFF"/>
          <w:color w:val="000000"/>
          <w:sz w:val="16"/>
        </w:rPr>
        <w:t>Pro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MDSRKM+Arial,Bold-WinCharSetFFF"/>
          <w:color w:val="000000"/>
          <w:sz w:val="16"/>
        </w:rPr>
        <w:t>objekty</w:t>
      </w:r>
    </w:p>
    <w:p w14:paraId="30D3CDB3" w14:textId="77777777" w:rsidR="00B70E87" w:rsidRDefault="00000000">
      <w:pPr>
        <w:framePr w:w="1618" w:wrap="auto" w:hAnchor="text" w:x="8241" w:y="2266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Kapacita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vodoměru</w:t>
      </w:r>
    </w:p>
    <w:p w14:paraId="48871455" w14:textId="77777777" w:rsidR="00B70E87" w:rsidRDefault="00000000">
      <w:pPr>
        <w:framePr w:w="1618" w:wrap="auto" w:hAnchor="text" w:x="8241" w:y="2266"/>
        <w:widowControl w:val="0"/>
        <w:autoSpaceDE w:val="0"/>
        <w:autoSpaceDN w:val="0"/>
        <w:spacing w:before="6" w:after="0" w:line="179" w:lineRule="exact"/>
        <w:ind w:left="386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SPV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[m3/hod]</w:t>
      </w:r>
    </w:p>
    <w:p w14:paraId="0123E596" w14:textId="77777777" w:rsidR="00B70E87" w:rsidRDefault="00000000">
      <w:pPr>
        <w:framePr w:w="1618" w:wrap="auto" w:hAnchor="text" w:x="8241" w:y="2266"/>
        <w:widowControl w:val="0"/>
        <w:autoSpaceDE w:val="0"/>
        <w:autoSpaceDN w:val="0"/>
        <w:spacing w:before="22" w:after="0" w:line="179" w:lineRule="exact"/>
        <w:ind w:left="522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Výkon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[kW]</w:t>
      </w:r>
    </w:p>
    <w:p w14:paraId="592B63C3" w14:textId="77777777" w:rsidR="00B70E87" w:rsidRDefault="00000000">
      <w:pPr>
        <w:framePr w:w="1449" w:wrap="auto" w:hAnchor="text" w:x="9883" w:y="2262"/>
        <w:widowControl w:val="0"/>
        <w:autoSpaceDE w:val="0"/>
        <w:autoSpaceDN w:val="0"/>
        <w:spacing w:before="0" w:after="0" w:line="179" w:lineRule="exact"/>
        <w:ind w:left="362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Počet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trvale</w:t>
      </w:r>
    </w:p>
    <w:p w14:paraId="709F197D" w14:textId="77777777" w:rsidR="00B70E87" w:rsidRDefault="00000000">
      <w:pPr>
        <w:framePr w:w="1449" w:wrap="auto" w:hAnchor="text" w:x="9883" w:y="2262"/>
        <w:widowControl w:val="0"/>
        <w:autoSpaceDE w:val="0"/>
        <w:autoSpaceDN w:val="0"/>
        <w:spacing w:before="6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připojených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osob</w:t>
      </w:r>
    </w:p>
    <w:p w14:paraId="22A1BA10" w14:textId="77777777" w:rsidR="00B70E87" w:rsidRDefault="00000000">
      <w:pPr>
        <w:framePr w:w="1298" w:wrap="auto" w:hAnchor="text" w:x="6975" w:y="230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Limit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SPV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[m3]</w:t>
      </w:r>
    </w:p>
    <w:p w14:paraId="316BAFC9" w14:textId="77777777" w:rsidR="00B70E87" w:rsidRDefault="00000000">
      <w:pPr>
        <w:framePr w:w="1207" w:wrap="auto" w:hAnchor="text" w:x="1588" w:y="2652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Název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služby</w:t>
      </w:r>
    </w:p>
    <w:p w14:paraId="0B437FCC" w14:textId="77777777" w:rsidR="00B70E87" w:rsidRDefault="00000000">
      <w:pPr>
        <w:framePr w:w="1207" w:wrap="auto" w:hAnchor="text" w:x="1588" w:y="2652"/>
        <w:widowControl w:val="0"/>
        <w:autoSpaceDE w:val="0"/>
        <w:autoSpaceDN w:val="0"/>
        <w:spacing w:before="348" w:after="0" w:line="180" w:lineRule="exact"/>
        <w:ind w:left="47"/>
        <w:jc w:val="left"/>
        <w:rPr>
          <w:rFonts w:ascii="Times New Roman"/>
          <w:color w:val="000000"/>
          <w:sz w:val="16"/>
        </w:rPr>
      </w:pPr>
      <w:r>
        <w:rPr>
          <w:rFonts w:ascii="MDSRKM+Arial,Bold-WinCharSetFFF"/>
          <w:color w:val="000000"/>
          <w:spacing w:val="1"/>
          <w:sz w:val="16"/>
        </w:rPr>
        <w:t>F.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  <w:sz w:val="16"/>
        </w:rPr>
        <w:t>Čejky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MDSRKM+Arial,Bold-WinCharSetFFF"/>
          <w:color w:val="000000"/>
          <w:sz w:val="16"/>
        </w:rPr>
        <w:t>427</w:t>
      </w:r>
    </w:p>
    <w:p w14:paraId="378A7D6B" w14:textId="77777777" w:rsidR="00B70E87" w:rsidRDefault="00000000">
      <w:pPr>
        <w:framePr w:w="4244" w:wrap="auto" w:hAnchor="text" w:x="4006" w:y="2652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PS,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OPS/ATS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Tlak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SPV*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[kPa]</w:t>
      </w:r>
      <w:r>
        <w:rPr>
          <w:rFonts w:ascii="Times New Roman"/>
          <w:color w:val="000000"/>
          <w:spacing w:val="86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Předpokl.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množství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[GJ]</w:t>
      </w:r>
    </w:p>
    <w:p w14:paraId="56FA3036" w14:textId="77777777" w:rsidR="00B70E87" w:rsidRDefault="00000000">
      <w:pPr>
        <w:framePr w:w="5388" w:wrap="auto" w:hAnchor="text" w:x="5936" w:y="284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Předpokl.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množství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TUV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[m3]</w:t>
      </w:r>
      <w:r>
        <w:rPr>
          <w:rFonts w:ascii="Times New Roman"/>
          <w:color w:val="000000"/>
          <w:spacing w:val="36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Průtok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ÚT**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[m3/hod]</w:t>
      </w:r>
      <w:r>
        <w:rPr>
          <w:rFonts w:ascii="Times New Roman"/>
          <w:color w:val="000000"/>
          <w:spacing w:val="168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Podlahová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plocha</w:t>
      </w:r>
    </w:p>
    <w:p w14:paraId="57186640" w14:textId="77777777" w:rsidR="00B70E87" w:rsidRDefault="00000000">
      <w:pPr>
        <w:framePr w:w="649" w:wrap="auto" w:hAnchor="text" w:x="735" w:y="3181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MDSRKM+Arial,Bold-WinCharSetFFF"/>
          <w:color w:val="000000"/>
          <w:sz w:val="16"/>
        </w:rPr>
        <w:t>05-24</w:t>
      </w:r>
    </w:p>
    <w:p w14:paraId="5E178EE6" w14:textId="77777777" w:rsidR="00B70E87" w:rsidRDefault="00000000">
      <w:pPr>
        <w:framePr w:w="4658" w:wrap="auto" w:hAnchor="text" w:x="4546" w:y="3399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MDSRKM+Arial,Bold-WinCharSetFFF" w:hAnsi="MDSRKM+Arial,Bold-WinCharSetFFF" w:cs="MDSRKM+Arial,Bold-WinCharSetFFF"/>
          <w:color w:val="000000"/>
          <w:sz w:val="16"/>
        </w:rPr>
        <w:t>ÚT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  <w:sz w:val="16"/>
        </w:rPr>
        <w:t>měřeno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MDSRKM+Arial,Bold-WinCharSetFFF"/>
          <w:color w:val="000000"/>
          <w:sz w:val="16"/>
        </w:rPr>
        <w:t>v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MDSRKM+Arial,Bold-WinCharSetFFF"/>
          <w:color w:val="000000"/>
          <w:sz w:val="16"/>
        </w:rPr>
        <w:t>427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MDSRKM+Arial,Bold-WinCharSetFFF"/>
          <w:color w:val="000000"/>
          <w:spacing w:val="-1"/>
          <w:sz w:val="16"/>
        </w:rPr>
        <w:t>TUV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  <w:sz w:val="16"/>
        </w:rPr>
        <w:t>měřeno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MDSRKM+Arial,Bold-WinCharSetFFF"/>
          <w:color w:val="000000"/>
          <w:sz w:val="16"/>
        </w:rPr>
        <w:t>v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MDSRKM+Arial,Bold-WinCharSetFFF"/>
          <w:color w:val="000000"/>
          <w:spacing w:val="1"/>
          <w:sz w:val="16"/>
        </w:rPr>
        <w:t>PS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MDSRKM+Arial,Bold-WinCharSetFFF"/>
          <w:color w:val="000000"/>
          <w:sz w:val="16"/>
        </w:rPr>
        <w:t>10500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MDSRKM+Arial,Bold-WinCharSetFFF" w:hAnsi="MDSRKM+Arial,Bold-WinCharSetFFF" w:cs="MDSRKM+Arial,Bold-WinCharSetFFF"/>
          <w:color w:val="000000"/>
          <w:sz w:val="16"/>
        </w:rPr>
        <w:t>Bezručova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MDSRKM+Arial,Bold-WinCharSetFFF"/>
          <w:color w:val="000000"/>
          <w:sz w:val="16"/>
        </w:rPr>
        <w:t>2267</w:t>
      </w:r>
    </w:p>
    <w:p w14:paraId="48D1EBBD" w14:textId="77777777" w:rsidR="00B70E87" w:rsidRDefault="00000000">
      <w:pPr>
        <w:framePr w:w="4658" w:wrap="auto" w:hAnchor="text" w:x="4546" w:y="3399"/>
        <w:widowControl w:val="0"/>
        <w:autoSpaceDE w:val="0"/>
        <w:autoSpaceDN w:val="0"/>
        <w:spacing w:before="53" w:after="0" w:line="179" w:lineRule="exact"/>
        <w:ind w:left="2347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16,48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GJ</w:t>
      </w:r>
    </w:p>
    <w:p w14:paraId="384D97DD" w14:textId="77777777" w:rsidR="00B70E87" w:rsidRDefault="00000000">
      <w:pPr>
        <w:framePr w:w="2294" w:wrap="auto" w:hAnchor="text" w:x="705" w:y="361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TUV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GJ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nebyty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PS</w:t>
      </w:r>
    </w:p>
    <w:p w14:paraId="13C7C9D6" w14:textId="77777777" w:rsidR="00B70E87" w:rsidRDefault="00000000">
      <w:pPr>
        <w:framePr w:w="2294" w:wrap="auto" w:hAnchor="text" w:x="705" w:y="3618"/>
        <w:widowControl w:val="0"/>
        <w:autoSpaceDE w:val="0"/>
        <w:autoSpaceDN w:val="0"/>
        <w:spacing w:before="2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Voda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pro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přípravu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teplé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vody</w:t>
      </w:r>
    </w:p>
    <w:p w14:paraId="7296D455" w14:textId="77777777" w:rsidR="00B70E87" w:rsidRDefault="00000000">
      <w:pPr>
        <w:framePr w:w="2294" w:wrap="auto" w:hAnchor="text" w:x="705" w:y="3618"/>
        <w:widowControl w:val="0"/>
        <w:autoSpaceDE w:val="0"/>
        <w:autoSpaceDN w:val="0"/>
        <w:spacing w:before="2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ÚT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nebyty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PS</w:t>
      </w:r>
    </w:p>
    <w:p w14:paraId="1F5CA68F" w14:textId="77777777" w:rsidR="00B70E87" w:rsidRDefault="00000000">
      <w:pPr>
        <w:framePr w:w="777" w:wrap="auto" w:hAnchor="text" w:x="4006" w:y="3619"/>
        <w:widowControl w:val="0"/>
        <w:autoSpaceDE w:val="0"/>
        <w:autoSpaceDN w:val="0"/>
        <w:spacing w:before="0" w:after="0" w:line="178" w:lineRule="exact"/>
        <w:jc w:val="left"/>
        <w:rPr>
          <w:rFonts w:ascii="ECSARU+ArialCE-WinCharSetFFFF"/>
          <w:color w:val="000000"/>
          <w:sz w:val="16"/>
        </w:rPr>
      </w:pPr>
      <w:r>
        <w:rPr>
          <w:rFonts w:ascii="ECSARU+ArialCE-WinCharSetFFFF"/>
          <w:color w:val="000000"/>
          <w:sz w:val="16"/>
        </w:rPr>
        <w:t>105,</w:t>
      </w:r>
      <w:r>
        <w:rPr>
          <w:rFonts w:ascii="ECSARU+ArialCE-WinCharSetFFFF"/>
          <w:color w:val="000000"/>
          <w:spacing w:val="2"/>
          <w:sz w:val="16"/>
        </w:rPr>
        <w:t xml:space="preserve"> </w:t>
      </w:r>
      <w:r>
        <w:rPr>
          <w:rFonts w:ascii="ECSARU+ArialCE-WinCharSetFFFF"/>
          <w:color w:val="000000"/>
          <w:sz w:val="16"/>
        </w:rPr>
        <w:t>0</w:t>
      </w:r>
      <w:r>
        <w:rPr>
          <w:rFonts w:ascii="ECSARU+ArialCE-WinCharSetFFFF"/>
          <w:color w:val="000000"/>
          <w:spacing w:val="1"/>
          <w:sz w:val="16"/>
        </w:rPr>
        <w:t xml:space="preserve"> </w:t>
      </w:r>
      <w:r>
        <w:rPr>
          <w:rFonts w:ascii="ECSARU+ArialCE-WinCharSetFFFF"/>
          <w:color w:val="000000"/>
          <w:sz w:val="16"/>
        </w:rPr>
        <w:t>/</w:t>
      </w:r>
    </w:p>
    <w:p w14:paraId="406E8228" w14:textId="77777777" w:rsidR="00B70E87" w:rsidRDefault="00000000">
      <w:pPr>
        <w:framePr w:w="777" w:wrap="auto" w:hAnchor="text" w:x="4006" w:y="3619"/>
        <w:widowControl w:val="0"/>
        <w:autoSpaceDE w:val="0"/>
        <w:autoSpaceDN w:val="0"/>
        <w:spacing w:before="21" w:after="0" w:line="178" w:lineRule="exact"/>
        <w:jc w:val="left"/>
        <w:rPr>
          <w:rFonts w:ascii="ECSARU+ArialCE-WinCharSetFFFF"/>
          <w:color w:val="000000"/>
          <w:sz w:val="16"/>
        </w:rPr>
      </w:pPr>
      <w:r>
        <w:rPr>
          <w:rFonts w:ascii="ECSARU+ArialCE-WinCharSetFFFF"/>
          <w:color w:val="000000"/>
          <w:sz w:val="16"/>
        </w:rPr>
        <w:t>105,</w:t>
      </w:r>
      <w:r>
        <w:rPr>
          <w:rFonts w:ascii="ECSARU+ArialCE-WinCharSetFFFF"/>
          <w:color w:val="000000"/>
          <w:spacing w:val="2"/>
          <w:sz w:val="16"/>
        </w:rPr>
        <w:t xml:space="preserve"> </w:t>
      </w:r>
      <w:r>
        <w:rPr>
          <w:rFonts w:ascii="ECSARU+ArialCE-WinCharSetFFFF"/>
          <w:color w:val="000000"/>
          <w:sz w:val="16"/>
        </w:rPr>
        <w:t>0</w:t>
      </w:r>
      <w:r>
        <w:rPr>
          <w:rFonts w:ascii="ECSARU+ArialCE-WinCharSetFFFF"/>
          <w:color w:val="000000"/>
          <w:spacing w:val="1"/>
          <w:sz w:val="16"/>
        </w:rPr>
        <w:t xml:space="preserve"> </w:t>
      </w:r>
      <w:r>
        <w:rPr>
          <w:rFonts w:ascii="ECSARU+ArialCE-WinCharSetFFFF"/>
          <w:color w:val="000000"/>
          <w:sz w:val="16"/>
        </w:rPr>
        <w:t>/</w:t>
      </w:r>
    </w:p>
    <w:p w14:paraId="6A8419F0" w14:textId="77777777" w:rsidR="00B70E87" w:rsidRDefault="00000000">
      <w:pPr>
        <w:framePr w:w="777" w:wrap="auto" w:hAnchor="text" w:x="4006" w:y="3619"/>
        <w:widowControl w:val="0"/>
        <w:autoSpaceDE w:val="0"/>
        <w:autoSpaceDN w:val="0"/>
        <w:spacing w:before="21" w:after="0" w:line="178" w:lineRule="exact"/>
        <w:jc w:val="left"/>
        <w:rPr>
          <w:rFonts w:ascii="ECSARU+ArialCE-WinCharSetFFFF"/>
          <w:color w:val="000000"/>
          <w:sz w:val="16"/>
        </w:rPr>
      </w:pPr>
      <w:r>
        <w:rPr>
          <w:rFonts w:ascii="ECSARU+ArialCE-WinCharSetFFFF"/>
          <w:color w:val="000000"/>
          <w:sz w:val="16"/>
        </w:rPr>
        <w:t>105,</w:t>
      </w:r>
      <w:r>
        <w:rPr>
          <w:rFonts w:ascii="ECSARU+ArialCE-WinCharSetFFFF"/>
          <w:color w:val="000000"/>
          <w:spacing w:val="2"/>
          <w:sz w:val="16"/>
        </w:rPr>
        <w:t xml:space="preserve"> </w:t>
      </w:r>
      <w:r>
        <w:rPr>
          <w:rFonts w:ascii="ECSARU+ArialCE-WinCharSetFFFF"/>
          <w:color w:val="000000"/>
          <w:sz w:val="16"/>
        </w:rPr>
        <w:t>0</w:t>
      </w:r>
      <w:r>
        <w:rPr>
          <w:rFonts w:ascii="ECSARU+ArialCE-WinCharSetFFFF"/>
          <w:color w:val="000000"/>
          <w:spacing w:val="1"/>
          <w:sz w:val="16"/>
        </w:rPr>
        <w:t xml:space="preserve"> </w:t>
      </w:r>
      <w:r>
        <w:rPr>
          <w:rFonts w:ascii="ECSARU+ArialCE-WinCharSetFFFF"/>
          <w:color w:val="000000"/>
          <w:sz w:val="16"/>
        </w:rPr>
        <w:t>/</w:t>
      </w:r>
    </w:p>
    <w:p w14:paraId="68E3EB1F" w14:textId="77777777" w:rsidR="00B70E87" w:rsidRDefault="00000000">
      <w:pPr>
        <w:framePr w:w="604" w:wrap="auto" w:hAnchor="text" w:x="9196" w:y="361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8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kW</w:t>
      </w:r>
    </w:p>
    <w:p w14:paraId="0ABFE36D" w14:textId="77777777" w:rsidR="00B70E87" w:rsidRDefault="00000000">
      <w:pPr>
        <w:framePr w:w="738" w:wrap="auto" w:hAnchor="text" w:x="10584" w:y="361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282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m²</w:t>
      </w:r>
    </w:p>
    <w:p w14:paraId="7E8473EE" w14:textId="77777777" w:rsidR="00B70E87" w:rsidRDefault="00000000">
      <w:pPr>
        <w:framePr w:w="738" w:wrap="auto" w:hAnchor="text" w:x="10584" w:y="3618"/>
        <w:widowControl w:val="0"/>
        <w:autoSpaceDE w:val="0"/>
        <w:autoSpaceDN w:val="0"/>
        <w:spacing w:before="2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282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m²</w:t>
      </w:r>
    </w:p>
    <w:p w14:paraId="3A607F87" w14:textId="77777777" w:rsidR="00B70E87" w:rsidRDefault="00000000">
      <w:pPr>
        <w:framePr w:w="738" w:wrap="auto" w:hAnchor="text" w:x="10584" w:y="3618"/>
        <w:widowControl w:val="0"/>
        <w:autoSpaceDE w:val="0"/>
        <w:autoSpaceDN w:val="0"/>
        <w:spacing w:before="2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282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m²</w:t>
      </w:r>
    </w:p>
    <w:p w14:paraId="23092082" w14:textId="77777777" w:rsidR="00B70E87" w:rsidRDefault="00000000">
      <w:pPr>
        <w:framePr w:w="871" w:wrap="auto" w:hAnchor="text" w:x="6910" w:y="3833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15,44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m³</w:t>
      </w:r>
    </w:p>
    <w:p w14:paraId="3030D320" w14:textId="77777777" w:rsidR="00B70E87" w:rsidRDefault="00000000">
      <w:pPr>
        <w:framePr w:w="978" w:wrap="auto" w:hAnchor="text" w:x="6804" w:y="4033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137,81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GJ</w:t>
      </w:r>
    </w:p>
    <w:p w14:paraId="5C20396E" w14:textId="77777777" w:rsidR="00B70E87" w:rsidRDefault="00000000">
      <w:pPr>
        <w:framePr w:w="1681" w:wrap="auto" w:hAnchor="text" w:x="8111" w:y="401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21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kW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/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0,89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m³/hod</w:t>
      </w:r>
    </w:p>
    <w:p w14:paraId="5B4823C0" w14:textId="77777777" w:rsidR="00B70E87" w:rsidRDefault="00000000">
      <w:pPr>
        <w:framePr w:w="302" w:wrap="auto" w:hAnchor="text" w:x="675" w:y="5944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*</w:t>
      </w:r>
    </w:p>
    <w:p w14:paraId="79906113" w14:textId="77777777" w:rsidR="00B70E87" w:rsidRDefault="00000000">
      <w:pPr>
        <w:framePr w:w="302" w:wrap="auto" w:hAnchor="text" w:x="675" w:y="5944"/>
        <w:widowControl w:val="0"/>
        <w:autoSpaceDE w:val="0"/>
        <w:autoSpaceDN w:val="0"/>
        <w:spacing w:before="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*</w:t>
      </w:r>
    </w:p>
    <w:p w14:paraId="32E91E6C" w14:textId="77777777" w:rsidR="00B70E87" w:rsidRDefault="00000000">
      <w:pPr>
        <w:framePr w:w="3630" w:wrap="auto" w:hAnchor="text" w:x="737" w:y="5944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Tlakové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poměry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v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pacing w:val="1"/>
          <w:sz w:val="16"/>
        </w:rPr>
        <w:t>místě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přípojky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PRDADD+Arial-WinCharSetFFFF"/>
          <w:color w:val="000000"/>
          <w:spacing w:val="1"/>
          <w:sz w:val="16"/>
        </w:rPr>
        <w:t>min-max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PRDADD+Arial-WinCharSetFFFF"/>
          <w:color w:val="000000"/>
          <w:spacing w:val="1"/>
          <w:sz w:val="16"/>
        </w:rPr>
        <w:t>[kPa]</w:t>
      </w:r>
    </w:p>
    <w:p w14:paraId="3440ED47" w14:textId="77777777" w:rsidR="00B70E87" w:rsidRDefault="00000000">
      <w:pPr>
        <w:framePr w:w="3630" w:wrap="auto" w:hAnchor="text" w:x="737" w:y="5944"/>
        <w:widowControl w:val="0"/>
        <w:autoSpaceDE w:val="0"/>
        <w:autoSpaceDN w:val="0"/>
        <w:spacing w:before="1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 w:hAnsi="PRDADD+Arial-WinCharSetFFFF" w:cs="PRDADD+Arial-WinCharSetFFFF"/>
          <w:color w:val="000000"/>
          <w:sz w:val="16"/>
        </w:rPr>
        <w:t>*Průtok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otopné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vody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ÚT</w:t>
      </w:r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PRDADD+Arial-WinCharSetFFFF"/>
          <w:color w:val="000000"/>
          <w:spacing w:val="1"/>
          <w:sz w:val="16"/>
        </w:rPr>
        <w:t>[m3/hod]</w:t>
      </w:r>
    </w:p>
    <w:p w14:paraId="39DB80AE" w14:textId="77777777" w:rsidR="00B70E87" w:rsidRDefault="00000000">
      <w:pPr>
        <w:framePr w:w="507" w:wrap="auto" w:hAnchor="text" w:x="10466" w:y="15679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C0C0C0"/>
          <w:sz w:val="16"/>
        </w:rPr>
        <w:t>310</w:t>
      </w:r>
    </w:p>
    <w:p w14:paraId="34E45C6B" w14:textId="77777777" w:rsidR="00B70E87" w:rsidRDefault="00000000">
      <w:pPr>
        <w:framePr w:w="880" w:wrap="auto" w:hAnchor="text" w:x="1200" w:y="15739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Strana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č.</w:t>
      </w:r>
    </w:p>
    <w:p w14:paraId="37BA3A1B" w14:textId="77777777" w:rsidR="00B70E87" w:rsidRDefault="00000000">
      <w:pPr>
        <w:framePr w:w="329" w:wrap="auto" w:hAnchor="text" w:x="1995" w:y="15739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5</w:t>
      </w:r>
    </w:p>
    <w:p w14:paraId="7E53F15A" w14:textId="77777777" w:rsidR="00B70E87" w:rsidRDefault="00000000">
      <w:pPr>
        <w:framePr w:w="1708" w:wrap="auto" w:hAnchor="text" w:x="4901" w:y="15724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Smlouva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č.:</w:t>
      </w:r>
      <w:r>
        <w:rPr>
          <w:rFonts w:ascii="Times New Roman"/>
          <w:color w:val="000000"/>
          <w:spacing w:val="58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502016</w:t>
      </w:r>
    </w:p>
    <w:p w14:paraId="755EF7D6" w14:textId="0E42C3AB" w:rsidR="00B70E87" w:rsidRDefault="00BD03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33E8C0AF" wp14:editId="6C713FB5">
            <wp:simplePos x="0" y="0"/>
            <wp:positionH relativeFrom="page">
              <wp:posOffset>415925</wp:posOffset>
            </wp:positionH>
            <wp:positionV relativeFrom="page">
              <wp:posOffset>1247775</wp:posOffset>
            </wp:positionV>
            <wp:extent cx="6673850" cy="38100"/>
            <wp:effectExtent l="0" t="0" r="0" b="0"/>
            <wp:wrapNone/>
            <wp:docPr id="4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0334D451" wp14:editId="5BFF4E72">
            <wp:simplePos x="0" y="0"/>
            <wp:positionH relativeFrom="page">
              <wp:posOffset>415925</wp:posOffset>
            </wp:positionH>
            <wp:positionV relativeFrom="page">
              <wp:posOffset>1971675</wp:posOffset>
            </wp:positionV>
            <wp:extent cx="6673850" cy="38100"/>
            <wp:effectExtent l="0" t="0" r="0" b="0"/>
            <wp:wrapNone/>
            <wp:docPr id="3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1CC1D9A1" wp14:editId="02AA5804">
            <wp:simplePos x="0" y="0"/>
            <wp:positionH relativeFrom="page">
              <wp:posOffset>359410</wp:posOffset>
            </wp:positionH>
            <wp:positionV relativeFrom="page">
              <wp:posOffset>3618865</wp:posOffset>
            </wp:positionV>
            <wp:extent cx="6774180" cy="482600"/>
            <wp:effectExtent l="0" t="0" r="7620" b="0"/>
            <wp:wrapNone/>
            <wp:docPr id="2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48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756CD8B" w14:textId="77777777" w:rsidR="00B70E8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381830A1" w14:textId="77777777" w:rsidR="00B70E87" w:rsidRDefault="00000000">
      <w:pPr>
        <w:framePr w:w="507" w:wrap="auto" w:hAnchor="text" w:x="10466" w:y="15679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C0C0C0"/>
          <w:sz w:val="16"/>
        </w:rPr>
        <w:t>310</w:t>
      </w:r>
    </w:p>
    <w:p w14:paraId="130E4FE1" w14:textId="77777777" w:rsidR="00B70E87" w:rsidRDefault="00000000">
      <w:pPr>
        <w:framePr w:w="880" w:wrap="auto" w:hAnchor="text" w:x="1200" w:y="15739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Strana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č.</w:t>
      </w:r>
    </w:p>
    <w:p w14:paraId="271B37D7" w14:textId="77777777" w:rsidR="00B70E87" w:rsidRDefault="00000000">
      <w:pPr>
        <w:framePr w:w="329" w:wrap="auto" w:hAnchor="text" w:x="1995" w:y="15739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6</w:t>
      </w:r>
    </w:p>
    <w:p w14:paraId="5A3A096C" w14:textId="77777777" w:rsidR="00B70E87" w:rsidRDefault="00000000">
      <w:pPr>
        <w:framePr w:w="1708" w:wrap="auto" w:hAnchor="text" w:x="4901" w:y="15724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PRDADD+Arial-WinCharSetFFFF"/>
          <w:color w:val="000000"/>
          <w:sz w:val="16"/>
        </w:rPr>
        <w:t>Smlouva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RDADD+Arial-WinCharSetFFFF" w:hAnsi="PRDADD+Arial-WinCharSetFFFF" w:cs="PRDADD+Arial-WinCharSetFFFF"/>
          <w:color w:val="000000"/>
          <w:sz w:val="16"/>
        </w:rPr>
        <w:t>č.:</w:t>
      </w:r>
      <w:r>
        <w:rPr>
          <w:rFonts w:ascii="Times New Roman"/>
          <w:color w:val="000000"/>
          <w:spacing w:val="58"/>
          <w:sz w:val="16"/>
        </w:rPr>
        <w:t xml:space="preserve"> </w:t>
      </w:r>
      <w:r>
        <w:rPr>
          <w:rFonts w:ascii="PRDADD+Arial-WinCharSetFFFF"/>
          <w:color w:val="000000"/>
          <w:sz w:val="16"/>
        </w:rPr>
        <w:t>502016</w:t>
      </w:r>
    </w:p>
    <w:p w14:paraId="7F8857A9" w14:textId="77777777" w:rsidR="00B70E87" w:rsidRDefault="00B70E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C97F006" w14:textId="77777777" w:rsidR="00B70E87" w:rsidRDefault="00B70E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B70E8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38820B8-3F2D-4DE2-B42E-BA6F94D8542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8BE8A7AE-A444-4713-873D-0341C8513C1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771C4866-84D7-46A5-B319-3F636CDA37DE}"/>
  </w:font>
  <w:font w:name="MDSRKM+Arial,Bold-WinCharSetFFF">
    <w:charset w:val="01"/>
    <w:family w:val="auto"/>
    <w:pitch w:val="variable"/>
    <w:sig w:usb0="01010101" w:usb1="01010101" w:usb2="01010101" w:usb3="01010101" w:csb0="01010101" w:csb1="01010101"/>
    <w:embedRegular r:id="rId4" w:fontKey="{4729D2B1-A7E7-402B-87DD-E78BF640A08C}"/>
  </w:font>
  <w:font w:name="PRDADD+Arial-WinCharSetFFFF">
    <w:charset w:val="01"/>
    <w:family w:val="auto"/>
    <w:pitch w:val="variable"/>
    <w:sig w:usb0="01010101" w:usb1="01010101" w:usb2="01010101" w:usb3="01010101" w:csb0="01010101" w:csb1="01010101"/>
    <w:embedRegular r:id="rId5" w:fontKey="{2BC24834-3536-49C8-B8EC-EC07F224C0E6}"/>
  </w:font>
  <w:font w:name="NOAAOL+MyriadPro-Regular">
    <w:charset w:val="01"/>
    <w:family w:val="auto"/>
    <w:pitch w:val="variable"/>
    <w:sig w:usb0="01010101" w:usb1="01010101" w:usb2="01010101" w:usb3="01010101" w:csb0="01010101" w:csb1="01010101"/>
    <w:embedRegular r:id="rId6" w:fontKey="{7C3EC239-1D4D-4F21-A874-DCC911CD6C6B}"/>
  </w:font>
  <w:font w:name="FDOKQJ+ArialCE,Bold-WinCharSetF">
    <w:charset w:val="01"/>
    <w:family w:val="auto"/>
    <w:pitch w:val="variable"/>
    <w:sig w:usb0="01010101" w:usb1="01010101" w:usb2="01010101" w:usb3="01010101" w:csb0="01010101" w:csb1="01010101"/>
    <w:embedRegular r:id="rId7" w:fontKey="{3DA653CF-731B-43D3-946B-6D5C5A7B89FA}"/>
  </w:font>
  <w:font w:name="ECSARU+ArialCE-WinCharSetFFFF">
    <w:charset w:val="01"/>
    <w:family w:val="auto"/>
    <w:pitch w:val="variable"/>
    <w:sig w:usb0="01010101" w:usb1="01010101" w:usb2="01010101" w:usb3="01010101" w:csb0="01010101" w:csb1="01010101"/>
    <w:embedRegular r:id="rId8" w:fontKey="{E09C8DBA-047A-437C-BEB8-3D705237EF8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E621A1CF-3067-4F87-98DA-B2BD87DA05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930100"/>
    <w:rsid w:val="00B06B85"/>
    <w:rsid w:val="00B70E87"/>
    <w:rsid w:val="00BA5B2D"/>
    <w:rsid w:val="00BD03A3"/>
    <w:rsid w:val="00DA7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11EF6"/>
  <w15:docId w15:val="{512ED961-718A-408C-861C-DF1D79063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1305</Words>
  <Characters>7705</Characters>
  <Application>Microsoft Office Word</Application>
  <DocSecurity>0</DocSecurity>
  <Lines>64</Lines>
  <Paragraphs>17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MIŠKOVIČOVÁ Radka</cp:lastModifiedBy>
  <cp:revision>3</cp:revision>
  <dcterms:created xsi:type="dcterms:W3CDTF">2024-12-23T08:54:00Z</dcterms:created>
  <dcterms:modified xsi:type="dcterms:W3CDTF">2024-12-23T08:57:00Z</dcterms:modified>
</cp:coreProperties>
</file>