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5FDE2" w14:textId="10BCF51D" w:rsidR="00910BEE" w:rsidRPr="00910BEE" w:rsidRDefault="00910BEE" w:rsidP="00910BEE">
      <w:pPr>
        <w:spacing w:after="0"/>
        <w:jc w:val="right"/>
        <w:rPr>
          <w:rFonts w:ascii="Arial" w:hAnsi="Arial" w:cs="Arial"/>
        </w:rPr>
      </w:pPr>
      <w:r w:rsidRPr="00910BEE">
        <w:rPr>
          <w:rFonts w:ascii="Arial" w:hAnsi="Arial" w:cs="Arial"/>
        </w:rPr>
        <w:t>Č. j. MSMT-10950/2024-4</w:t>
      </w:r>
    </w:p>
    <w:p w14:paraId="27BBDF06" w14:textId="77777777" w:rsidR="00910BEE" w:rsidRDefault="00910BEE" w:rsidP="00910BEE">
      <w:pPr>
        <w:spacing w:after="0"/>
        <w:rPr>
          <w:rFonts w:ascii="Arial" w:hAnsi="Arial" w:cs="Arial"/>
          <w:b/>
          <w:bCs/>
        </w:rPr>
      </w:pPr>
    </w:p>
    <w:p w14:paraId="07DB3F0E" w14:textId="6E52550E" w:rsidR="00877C59" w:rsidRPr="0092371B" w:rsidRDefault="007732EB" w:rsidP="00910BEE">
      <w:pPr>
        <w:rPr>
          <w:rFonts w:ascii="Arial" w:hAnsi="Arial" w:cs="Arial"/>
          <w:b/>
          <w:bCs/>
        </w:rPr>
      </w:pPr>
      <w:r w:rsidRPr="0092371B">
        <w:rPr>
          <w:rFonts w:ascii="Arial" w:hAnsi="Arial" w:cs="Arial"/>
          <w:b/>
          <w:bCs/>
        </w:rPr>
        <w:t>Pronajímatel:</w:t>
      </w:r>
    </w:p>
    <w:p w14:paraId="512AA0F0" w14:textId="179465BA" w:rsidR="007732EB" w:rsidRPr="007732EB" w:rsidRDefault="0092371B" w:rsidP="007732EB">
      <w:pPr>
        <w:tabs>
          <w:tab w:val="left" w:pos="708"/>
          <w:tab w:val="left" w:pos="1418"/>
          <w:tab w:val="left" w:pos="4678"/>
          <w:tab w:val="right" w:pos="8931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>Název:</w:t>
      </w: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="007732EB" w:rsidRPr="007732EB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Česká </w:t>
      </w:r>
      <w:r w:rsidRPr="007732EB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republika </w:t>
      </w: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>– Ministerstvo</w:t>
      </w:r>
      <w:r w:rsidR="007732EB" w:rsidRPr="007732EB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školství, mládeže a tělovýchovy</w:t>
      </w:r>
    </w:p>
    <w:p w14:paraId="4D72EAB2" w14:textId="5F2521BC" w:rsidR="007732EB" w:rsidRDefault="0092371B" w:rsidP="007732EB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>Sídlo:</w:t>
      </w:r>
      <w:bookmarkStart w:id="0" w:name="_Hlk153452380"/>
      <w:r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="007732EB" w:rsidRPr="007732EB">
        <w:rPr>
          <w:rFonts w:ascii="Arial" w:eastAsia="Times New Roman" w:hAnsi="Arial" w:cs="Arial"/>
          <w:kern w:val="0"/>
          <w:lang w:eastAsia="cs-CZ"/>
          <w14:ligatures w14:val="none"/>
        </w:rPr>
        <w:t xml:space="preserve">Karmelitská 529/5,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PSČ </w:t>
      </w:r>
      <w:r w:rsidR="007732EB" w:rsidRPr="007732EB">
        <w:rPr>
          <w:rFonts w:ascii="Arial" w:eastAsia="Times New Roman" w:hAnsi="Arial" w:cs="Arial"/>
          <w:kern w:val="0"/>
          <w:lang w:eastAsia="cs-CZ"/>
          <w14:ligatures w14:val="none"/>
        </w:rPr>
        <w:t xml:space="preserve">118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12</w:t>
      </w:r>
      <w:r w:rsidR="007732EB" w:rsidRPr="007732EB">
        <w:rPr>
          <w:rFonts w:ascii="Arial" w:eastAsia="Times New Roman" w:hAnsi="Arial" w:cs="Arial"/>
          <w:kern w:val="0"/>
          <w:lang w:eastAsia="cs-CZ"/>
          <w14:ligatures w14:val="none"/>
        </w:rPr>
        <w:t xml:space="preserve"> Praha 1</w:t>
      </w:r>
    </w:p>
    <w:p w14:paraId="1597694B" w14:textId="579D3254" w:rsidR="007732EB" w:rsidRDefault="0092371B" w:rsidP="0092371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7732EB">
        <w:rPr>
          <w:rFonts w:ascii="Arial" w:eastAsia="Times New Roman" w:hAnsi="Arial" w:cs="Arial"/>
          <w:kern w:val="0"/>
          <w:lang w:eastAsia="cs-CZ"/>
          <w14:ligatures w14:val="none"/>
        </w:rPr>
        <w:t>IČO: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7732EB">
        <w:rPr>
          <w:rFonts w:ascii="Arial" w:eastAsia="Times New Roman" w:hAnsi="Arial" w:cs="Arial"/>
          <w:kern w:val="0"/>
          <w:lang w:eastAsia="cs-CZ"/>
          <w14:ligatures w14:val="none"/>
        </w:rPr>
        <w:t>00022985</w:t>
      </w:r>
      <w:bookmarkEnd w:id="0"/>
    </w:p>
    <w:p w14:paraId="7E261FD0" w14:textId="6360248C" w:rsidR="007732EB" w:rsidRPr="007732EB" w:rsidRDefault="0092371B" w:rsidP="0092371B">
      <w:pPr>
        <w:spacing w:line="240" w:lineRule="auto"/>
        <w:ind w:left="1412" w:hanging="1412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>Zastoupená: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AB69F4">
        <w:rPr>
          <w:rFonts w:ascii="Arial" w:hAnsi="Arial" w:cs="Arial"/>
        </w:rPr>
        <w:t>ředitelem Odboru majetkoprávního a veřejných zakázek na základě Pověření k jednání jménem státu č. j. MSMT-5748/2023-2</w:t>
      </w:r>
      <w:r>
        <w:rPr>
          <w:rFonts w:ascii="Arial" w:hAnsi="Arial" w:cs="Arial"/>
        </w:rPr>
        <w:t xml:space="preserve"> ze dne 20. 6. 2023</w:t>
      </w:r>
    </w:p>
    <w:p w14:paraId="142BE885" w14:textId="4CA43CAB" w:rsidR="007732EB" w:rsidRPr="009661C5" w:rsidRDefault="007732EB" w:rsidP="007732E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7732EB">
        <w:rPr>
          <w:rFonts w:ascii="Arial" w:eastAsia="Times New Roman" w:hAnsi="Arial" w:cs="Arial"/>
          <w:kern w:val="0"/>
          <w:lang w:eastAsia="cs-CZ"/>
          <w14:ligatures w14:val="none"/>
        </w:rPr>
        <w:t xml:space="preserve">(dále jen </w:t>
      </w:r>
      <w:r w:rsidRPr="007732EB">
        <w:rPr>
          <w:rFonts w:ascii="Arial" w:eastAsia="Times New Roman" w:hAnsi="Arial" w:cs="Arial"/>
          <w:bCs/>
          <w:kern w:val="0"/>
          <w:lang w:eastAsia="cs-CZ"/>
          <w14:ligatures w14:val="none"/>
        </w:rPr>
        <w:t>„p</w:t>
      </w:r>
      <w:r w:rsidRPr="009661C5">
        <w:rPr>
          <w:rFonts w:ascii="Arial" w:eastAsia="Times New Roman" w:hAnsi="Arial" w:cs="Arial"/>
          <w:bCs/>
          <w:kern w:val="0"/>
          <w:lang w:eastAsia="cs-CZ"/>
          <w14:ligatures w14:val="none"/>
        </w:rPr>
        <w:t>ronajímatel</w:t>
      </w:r>
      <w:r w:rsidRPr="007732EB">
        <w:rPr>
          <w:rFonts w:ascii="Arial" w:eastAsia="Times New Roman" w:hAnsi="Arial" w:cs="Arial"/>
          <w:bCs/>
          <w:kern w:val="0"/>
          <w:lang w:eastAsia="cs-CZ"/>
          <w14:ligatures w14:val="none"/>
        </w:rPr>
        <w:t>“)</w:t>
      </w:r>
    </w:p>
    <w:p w14:paraId="5C6CDAF5" w14:textId="77777777" w:rsidR="007732EB" w:rsidRPr="009661C5" w:rsidRDefault="007732EB" w:rsidP="007732E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F4729E6" w14:textId="499FC01A" w:rsidR="007732EB" w:rsidRPr="009661C5" w:rsidRDefault="007732EB" w:rsidP="007732E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661C5">
        <w:rPr>
          <w:rFonts w:ascii="Arial" w:eastAsia="Times New Roman" w:hAnsi="Arial" w:cs="Arial"/>
          <w:kern w:val="0"/>
          <w:lang w:eastAsia="cs-CZ"/>
          <w14:ligatures w14:val="none"/>
        </w:rPr>
        <w:t>a</w:t>
      </w:r>
    </w:p>
    <w:p w14:paraId="5278EB85" w14:textId="77777777" w:rsidR="007732EB" w:rsidRPr="009661C5" w:rsidRDefault="007732EB" w:rsidP="007732E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3DDAB11" w14:textId="77777777" w:rsidR="0092371B" w:rsidRPr="0092371B" w:rsidRDefault="007732EB" w:rsidP="00910BEE">
      <w:pPr>
        <w:spacing w:line="240" w:lineRule="auto"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92371B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Nájemce:</w:t>
      </w:r>
    </w:p>
    <w:p w14:paraId="3E9B6531" w14:textId="61F045DB" w:rsidR="007732EB" w:rsidRPr="009661C5" w:rsidRDefault="0092371B" w:rsidP="007732E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>Název: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="007732EB" w:rsidRPr="009661C5">
        <w:rPr>
          <w:rFonts w:ascii="Arial" w:eastAsia="Times New Roman" w:hAnsi="Arial" w:cs="Arial"/>
          <w:kern w:val="0"/>
          <w:lang w:eastAsia="cs-CZ"/>
          <w14:ligatures w14:val="none"/>
        </w:rPr>
        <w:t>HALALICO s.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7732EB" w:rsidRPr="009661C5">
        <w:rPr>
          <w:rFonts w:ascii="Arial" w:eastAsia="Times New Roman" w:hAnsi="Arial" w:cs="Arial"/>
          <w:kern w:val="0"/>
          <w:lang w:eastAsia="cs-CZ"/>
          <w14:ligatures w14:val="none"/>
        </w:rPr>
        <w:t>r.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7732EB" w:rsidRPr="009661C5">
        <w:rPr>
          <w:rFonts w:ascii="Arial" w:eastAsia="Times New Roman" w:hAnsi="Arial" w:cs="Arial"/>
          <w:kern w:val="0"/>
          <w:lang w:eastAsia="cs-CZ"/>
          <w14:ligatures w14:val="none"/>
        </w:rPr>
        <w:t>o.</w:t>
      </w:r>
    </w:p>
    <w:p w14:paraId="61329DB6" w14:textId="48D908F6" w:rsidR="007732EB" w:rsidRPr="009661C5" w:rsidRDefault="007732EB" w:rsidP="007732E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661C5">
        <w:rPr>
          <w:rFonts w:ascii="Arial" w:eastAsia="Times New Roman" w:hAnsi="Arial" w:cs="Arial"/>
          <w:kern w:val="0"/>
          <w:lang w:eastAsia="cs-CZ"/>
          <w14:ligatures w14:val="none"/>
        </w:rPr>
        <w:t>Sídlo:</w:t>
      </w:r>
      <w:r w:rsidR="0092371B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="0092371B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9661C5">
        <w:rPr>
          <w:rFonts w:ascii="Arial" w:eastAsia="Times New Roman" w:hAnsi="Arial" w:cs="Arial"/>
          <w:kern w:val="0"/>
          <w:lang w:eastAsia="cs-CZ"/>
          <w14:ligatures w14:val="none"/>
        </w:rPr>
        <w:t>Jičínská 2349/8, 130 00 Praha 3</w:t>
      </w:r>
    </w:p>
    <w:p w14:paraId="3F46B7A2" w14:textId="090A5757" w:rsidR="007732EB" w:rsidRPr="009661C5" w:rsidRDefault="007732EB" w:rsidP="007732E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661C5">
        <w:rPr>
          <w:rFonts w:ascii="Arial" w:eastAsia="Times New Roman" w:hAnsi="Arial" w:cs="Arial"/>
          <w:kern w:val="0"/>
          <w:lang w:eastAsia="cs-CZ"/>
          <w14:ligatures w14:val="none"/>
        </w:rPr>
        <w:t>IČO:</w:t>
      </w:r>
      <w:r w:rsidR="0092371B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="0092371B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9661C5">
        <w:rPr>
          <w:rFonts w:ascii="Arial" w:eastAsia="Times New Roman" w:hAnsi="Arial" w:cs="Arial"/>
          <w:kern w:val="0"/>
          <w:lang w:eastAsia="cs-CZ"/>
          <w14:ligatures w14:val="none"/>
        </w:rPr>
        <w:t>26119137</w:t>
      </w:r>
    </w:p>
    <w:p w14:paraId="73DAE744" w14:textId="5C276819" w:rsidR="007732EB" w:rsidRPr="009661C5" w:rsidRDefault="007732EB" w:rsidP="0092371B">
      <w:pPr>
        <w:spacing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661C5">
        <w:rPr>
          <w:rFonts w:ascii="Arial" w:eastAsia="Times New Roman" w:hAnsi="Arial" w:cs="Arial"/>
          <w:kern w:val="0"/>
          <w:lang w:eastAsia="cs-CZ"/>
          <w14:ligatures w14:val="none"/>
        </w:rPr>
        <w:t>Zastoupená:</w:t>
      </w:r>
      <w:r w:rsidR="0092371B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9661C5">
        <w:rPr>
          <w:rFonts w:ascii="Arial" w:eastAsia="Times New Roman" w:hAnsi="Arial" w:cs="Arial"/>
          <w:kern w:val="0"/>
          <w:lang w:eastAsia="cs-CZ"/>
          <w14:ligatures w14:val="none"/>
        </w:rPr>
        <w:t xml:space="preserve"> jednatelem</w:t>
      </w:r>
    </w:p>
    <w:p w14:paraId="4EBF1545" w14:textId="371463A8" w:rsidR="007732EB" w:rsidRPr="009661C5" w:rsidRDefault="007732EB" w:rsidP="007732E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661C5">
        <w:rPr>
          <w:rFonts w:ascii="Arial" w:eastAsia="Times New Roman" w:hAnsi="Arial" w:cs="Arial"/>
          <w:kern w:val="0"/>
          <w:lang w:eastAsia="cs-CZ"/>
          <w14:ligatures w14:val="none"/>
        </w:rPr>
        <w:t>(dále jen „nájemce“)</w:t>
      </w:r>
    </w:p>
    <w:p w14:paraId="450110EF" w14:textId="77777777" w:rsidR="007732EB" w:rsidRPr="009661C5" w:rsidRDefault="007732EB" w:rsidP="007732E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925B595" w14:textId="5D03BDEB" w:rsidR="007732EB" w:rsidRPr="009661C5" w:rsidRDefault="007732EB" w:rsidP="007732E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661C5">
        <w:rPr>
          <w:rFonts w:ascii="Arial" w:eastAsia="Times New Roman" w:hAnsi="Arial" w:cs="Arial"/>
          <w:kern w:val="0"/>
          <w:lang w:eastAsia="cs-CZ"/>
          <w14:ligatures w14:val="none"/>
        </w:rPr>
        <w:t>a</w:t>
      </w:r>
    </w:p>
    <w:p w14:paraId="6DDF6063" w14:textId="77777777" w:rsidR="007732EB" w:rsidRPr="009661C5" w:rsidRDefault="007732EB" w:rsidP="007732E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F6C4B9E" w14:textId="77777777" w:rsidR="0092371B" w:rsidRPr="0092371B" w:rsidRDefault="009F39C4" w:rsidP="00910BEE">
      <w:pPr>
        <w:spacing w:line="240" w:lineRule="auto"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92371B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Nastupující nájemce:</w:t>
      </w:r>
    </w:p>
    <w:p w14:paraId="4A0BEDC5" w14:textId="5C079671" w:rsidR="009F39C4" w:rsidRPr="009661C5" w:rsidRDefault="0092371B" w:rsidP="007732E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>Název: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="009F39C4" w:rsidRPr="009661C5">
        <w:rPr>
          <w:rFonts w:ascii="Arial" w:eastAsia="Times New Roman" w:hAnsi="Arial" w:cs="Arial"/>
          <w:kern w:val="0"/>
          <w:lang w:eastAsia="cs-CZ"/>
          <w14:ligatures w14:val="none"/>
        </w:rPr>
        <w:t>STRONGLAND s.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9F39C4" w:rsidRPr="009661C5">
        <w:rPr>
          <w:rFonts w:ascii="Arial" w:eastAsia="Times New Roman" w:hAnsi="Arial" w:cs="Arial"/>
          <w:kern w:val="0"/>
          <w:lang w:eastAsia="cs-CZ"/>
          <w14:ligatures w14:val="none"/>
        </w:rPr>
        <w:t>r.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="009F39C4" w:rsidRPr="009661C5">
        <w:rPr>
          <w:rFonts w:ascii="Arial" w:eastAsia="Times New Roman" w:hAnsi="Arial" w:cs="Arial"/>
          <w:kern w:val="0"/>
          <w:lang w:eastAsia="cs-CZ"/>
          <w14:ligatures w14:val="none"/>
        </w:rPr>
        <w:t>o.</w:t>
      </w:r>
    </w:p>
    <w:p w14:paraId="3CCEEE6E" w14:textId="6C79CFB3" w:rsidR="009F39C4" w:rsidRPr="009661C5" w:rsidRDefault="009F39C4" w:rsidP="007732E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661C5">
        <w:rPr>
          <w:rFonts w:ascii="Arial" w:eastAsia="Times New Roman" w:hAnsi="Arial" w:cs="Arial"/>
          <w:kern w:val="0"/>
          <w:lang w:eastAsia="cs-CZ"/>
          <w14:ligatures w14:val="none"/>
        </w:rPr>
        <w:t>Sídlo:</w:t>
      </w:r>
      <w:r w:rsidR="0092371B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="0092371B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9661C5">
        <w:rPr>
          <w:rFonts w:ascii="Arial" w:eastAsia="Times New Roman" w:hAnsi="Arial" w:cs="Arial"/>
          <w:kern w:val="0"/>
          <w:lang w:eastAsia="cs-CZ"/>
          <w14:ligatures w14:val="none"/>
        </w:rPr>
        <w:t>Jinolická 880, Dolní Počernice, 190 12 Praha 9</w:t>
      </w:r>
    </w:p>
    <w:p w14:paraId="6230F8A5" w14:textId="03094037" w:rsidR="007732EB" w:rsidRPr="009661C5" w:rsidRDefault="009F39C4" w:rsidP="007732E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661C5">
        <w:rPr>
          <w:rFonts w:ascii="Arial" w:eastAsia="Times New Roman" w:hAnsi="Arial" w:cs="Arial"/>
          <w:kern w:val="0"/>
          <w:lang w:eastAsia="cs-CZ"/>
          <w14:ligatures w14:val="none"/>
        </w:rPr>
        <w:t>IČO:</w:t>
      </w:r>
      <w:r w:rsidR="0092371B">
        <w:rPr>
          <w:rFonts w:ascii="Arial" w:hAnsi="Arial" w:cs="Arial"/>
          <w:color w:val="000000"/>
          <w:sz w:val="23"/>
          <w:szCs w:val="23"/>
          <w:shd w:val="clear" w:color="auto" w:fill="FFFFFF"/>
        </w:rPr>
        <w:tab/>
      </w:r>
      <w:r w:rsidR="0092371B">
        <w:rPr>
          <w:rFonts w:ascii="Arial" w:hAnsi="Arial" w:cs="Arial"/>
          <w:color w:val="000000"/>
          <w:sz w:val="23"/>
          <w:szCs w:val="23"/>
          <w:shd w:val="clear" w:color="auto" w:fill="FFFFFF"/>
        </w:rPr>
        <w:tab/>
      </w:r>
      <w:r w:rsidR="009661C5" w:rsidRPr="009661C5">
        <w:rPr>
          <w:rFonts w:ascii="Arial" w:eastAsia="Times New Roman" w:hAnsi="Arial" w:cs="Arial"/>
          <w:kern w:val="0"/>
          <w:lang w:eastAsia="cs-CZ"/>
          <w14:ligatures w14:val="none"/>
        </w:rPr>
        <w:t>28627954</w:t>
      </w:r>
    </w:p>
    <w:p w14:paraId="295A38DB" w14:textId="5C8454C0" w:rsidR="009661C5" w:rsidRPr="009661C5" w:rsidRDefault="009F39C4" w:rsidP="0092371B">
      <w:pPr>
        <w:spacing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661C5">
        <w:rPr>
          <w:rFonts w:ascii="Arial" w:eastAsia="Times New Roman" w:hAnsi="Arial" w:cs="Arial"/>
          <w:kern w:val="0"/>
          <w:lang w:eastAsia="cs-CZ"/>
          <w14:ligatures w14:val="none"/>
        </w:rPr>
        <w:t>Zastoupená:</w:t>
      </w:r>
      <w:r w:rsidR="0092371B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9661C5">
        <w:rPr>
          <w:rFonts w:ascii="Arial" w:eastAsia="Times New Roman" w:hAnsi="Arial" w:cs="Arial"/>
          <w:kern w:val="0"/>
          <w:lang w:eastAsia="cs-CZ"/>
          <w14:ligatures w14:val="none"/>
        </w:rPr>
        <w:t>jednatelem</w:t>
      </w:r>
    </w:p>
    <w:p w14:paraId="6510C758" w14:textId="48E54474" w:rsidR="007732EB" w:rsidRPr="007732EB" w:rsidRDefault="009661C5" w:rsidP="00910BEE">
      <w:pPr>
        <w:spacing w:after="120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661C5">
        <w:rPr>
          <w:rFonts w:ascii="Arial" w:eastAsia="Times New Roman" w:hAnsi="Arial" w:cs="Arial"/>
          <w:kern w:val="0"/>
          <w:lang w:eastAsia="cs-CZ"/>
          <w14:ligatures w14:val="none"/>
        </w:rPr>
        <w:t>(dále jen „nastupující nájemce“)</w:t>
      </w:r>
    </w:p>
    <w:p w14:paraId="7B042AC6" w14:textId="6B7B2549" w:rsidR="00975941" w:rsidRPr="009F39C4" w:rsidRDefault="00C00DE6" w:rsidP="00910BEE">
      <w:pPr>
        <w:spacing w:after="1200"/>
        <w:jc w:val="center"/>
        <w:rPr>
          <w:rFonts w:ascii="Arial" w:hAnsi="Arial"/>
          <w:b/>
          <w:bCs/>
        </w:rPr>
      </w:pPr>
      <w:r w:rsidRPr="009F39C4">
        <w:rPr>
          <w:rFonts w:ascii="Arial" w:hAnsi="Arial"/>
          <w:b/>
          <w:bCs/>
        </w:rPr>
        <w:t>D</w:t>
      </w:r>
      <w:r w:rsidR="00975941" w:rsidRPr="009F39C4">
        <w:rPr>
          <w:rFonts w:ascii="Arial" w:hAnsi="Arial"/>
          <w:b/>
          <w:bCs/>
        </w:rPr>
        <w:t>odatek</w:t>
      </w:r>
      <w:r w:rsidRPr="009F39C4">
        <w:rPr>
          <w:rFonts w:ascii="Arial" w:hAnsi="Arial"/>
          <w:b/>
          <w:bCs/>
        </w:rPr>
        <w:t xml:space="preserve"> </w:t>
      </w:r>
      <w:r w:rsidR="00975941" w:rsidRPr="009F39C4">
        <w:rPr>
          <w:rFonts w:ascii="Arial" w:hAnsi="Arial"/>
          <w:b/>
          <w:bCs/>
        </w:rPr>
        <w:t>č</w:t>
      </w:r>
      <w:r w:rsidRPr="009F39C4">
        <w:rPr>
          <w:rFonts w:ascii="Arial" w:hAnsi="Arial"/>
          <w:b/>
          <w:bCs/>
        </w:rPr>
        <w:t xml:space="preserve">. </w:t>
      </w:r>
      <w:r w:rsidR="00975941" w:rsidRPr="009F39C4">
        <w:rPr>
          <w:rFonts w:ascii="Arial" w:hAnsi="Arial"/>
          <w:b/>
          <w:bCs/>
        </w:rPr>
        <w:t>1</w:t>
      </w:r>
      <w:r w:rsidRPr="009F39C4">
        <w:rPr>
          <w:rFonts w:ascii="Arial" w:hAnsi="Arial"/>
          <w:b/>
          <w:bCs/>
        </w:rPr>
        <w:t xml:space="preserve"> k</w:t>
      </w:r>
      <w:r w:rsidR="00975941" w:rsidRPr="009F39C4">
        <w:rPr>
          <w:rFonts w:ascii="Arial" w:hAnsi="Arial"/>
          <w:b/>
          <w:bCs/>
        </w:rPr>
        <w:t xml:space="preserve">e </w:t>
      </w:r>
      <w:r w:rsidRPr="009F39C4">
        <w:rPr>
          <w:rFonts w:ascii="Arial" w:hAnsi="Arial"/>
          <w:b/>
          <w:bCs/>
        </w:rPr>
        <w:t>Smlouvě</w:t>
      </w:r>
      <w:r w:rsidR="00975941" w:rsidRPr="009F39C4">
        <w:rPr>
          <w:rFonts w:ascii="Arial" w:hAnsi="Arial"/>
          <w:b/>
          <w:bCs/>
        </w:rPr>
        <w:t xml:space="preserve"> o nájmu prostoru sloužícího k podnikání č.</w:t>
      </w:r>
      <w:r w:rsidR="00910BEE">
        <w:rPr>
          <w:rFonts w:ascii="Arial" w:hAnsi="Arial"/>
          <w:b/>
          <w:bCs/>
        </w:rPr>
        <w:t xml:space="preserve"> </w:t>
      </w:r>
      <w:r w:rsidR="00975941" w:rsidRPr="009F39C4">
        <w:rPr>
          <w:rFonts w:ascii="Arial" w:hAnsi="Arial"/>
          <w:b/>
          <w:bCs/>
        </w:rPr>
        <w:t>j. MSMT-10950/2024-1</w:t>
      </w:r>
    </w:p>
    <w:p w14:paraId="05226DDA" w14:textId="1AF93CF7" w:rsidR="009B272A" w:rsidRPr="00910BEE" w:rsidRDefault="009B272A" w:rsidP="00910BEE">
      <w:pPr>
        <w:spacing w:after="0"/>
        <w:jc w:val="center"/>
        <w:rPr>
          <w:rFonts w:ascii="Arial" w:hAnsi="Arial"/>
        </w:rPr>
      </w:pPr>
      <w:r w:rsidRPr="007732EB">
        <w:rPr>
          <w:rFonts w:ascii="Arial" w:hAnsi="Arial"/>
          <w:b/>
          <w:bCs/>
        </w:rPr>
        <w:t>Článek 1</w:t>
      </w:r>
    </w:p>
    <w:p w14:paraId="75D90476" w14:textId="7277F7CA" w:rsidR="009B272A" w:rsidRPr="007732EB" w:rsidRDefault="009B272A" w:rsidP="00910BEE">
      <w:pPr>
        <w:jc w:val="center"/>
        <w:rPr>
          <w:rFonts w:ascii="Arial" w:hAnsi="Arial"/>
          <w:b/>
          <w:bCs/>
        </w:rPr>
      </w:pPr>
      <w:r w:rsidRPr="007732EB">
        <w:rPr>
          <w:rFonts w:ascii="Arial" w:hAnsi="Arial"/>
          <w:b/>
          <w:bCs/>
        </w:rPr>
        <w:t>Předmět dodatku</w:t>
      </w:r>
    </w:p>
    <w:p w14:paraId="02BECBF9" w14:textId="634D6BD2" w:rsidR="00975941" w:rsidRPr="00910BEE" w:rsidRDefault="00C00DE6" w:rsidP="00910BEE">
      <w:pPr>
        <w:pStyle w:val="Odstavecseseznamem"/>
        <w:numPr>
          <w:ilvl w:val="0"/>
          <w:numId w:val="1"/>
        </w:numPr>
        <w:ind w:left="-63" w:hanging="357"/>
        <w:contextualSpacing w:val="0"/>
        <w:jc w:val="both"/>
        <w:rPr>
          <w:rFonts w:ascii="Arial" w:hAnsi="Arial"/>
        </w:rPr>
      </w:pPr>
      <w:r w:rsidRPr="007732EB">
        <w:rPr>
          <w:rFonts w:ascii="Arial" w:hAnsi="Arial"/>
        </w:rPr>
        <w:t xml:space="preserve">Předmětem tohoto dodatku je změna osoby nájemce, kdy do právního vztahu </w:t>
      </w:r>
      <w:r w:rsidR="00975941" w:rsidRPr="007732EB">
        <w:rPr>
          <w:rFonts w:ascii="Arial" w:hAnsi="Arial"/>
        </w:rPr>
        <w:t>ze Smlouvy o</w:t>
      </w:r>
      <w:r w:rsidR="00910BEE">
        <w:rPr>
          <w:rFonts w:ascii="Arial" w:hAnsi="Arial"/>
        </w:rPr>
        <w:t> </w:t>
      </w:r>
      <w:r w:rsidR="00975941" w:rsidRPr="007732EB">
        <w:rPr>
          <w:rFonts w:ascii="Arial" w:hAnsi="Arial"/>
        </w:rPr>
        <w:t>nájmu prostoru sloužícího k podnikání (dále jen „nájemní smlouva“)</w:t>
      </w:r>
      <w:r w:rsidRPr="007732EB">
        <w:rPr>
          <w:rFonts w:ascii="Arial" w:hAnsi="Arial"/>
        </w:rPr>
        <w:t xml:space="preserve"> v plném rozsahu na místo nájemce vstupuje nastupující nájemce. </w:t>
      </w:r>
    </w:p>
    <w:p w14:paraId="4132A716" w14:textId="731C2A15" w:rsidR="00910BEE" w:rsidRDefault="00C00DE6" w:rsidP="00910BEE">
      <w:pPr>
        <w:pStyle w:val="Odstavecseseznamem"/>
        <w:numPr>
          <w:ilvl w:val="0"/>
          <w:numId w:val="1"/>
        </w:numPr>
        <w:ind w:left="-63" w:hanging="357"/>
        <w:contextualSpacing w:val="0"/>
        <w:jc w:val="both"/>
        <w:rPr>
          <w:rFonts w:ascii="Arial" w:hAnsi="Arial"/>
        </w:rPr>
      </w:pPr>
      <w:r w:rsidRPr="007732EB">
        <w:rPr>
          <w:rFonts w:ascii="Arial" w:hAnsi="Arial"/>
        </w:rPr>
        <w:t xml:space="preserve">Pronajímatel, nájemce a nastupující nájemce se dohodli, že podpisem tohoto dodatku </w:t>
      </w:r>
      <w:r w:rsidR="00975941" w:rsidRPr="007732EB">
        <w:rPr>
          <w:rFonts w:ascii="Arial" w:hAnsi="Arial"/>
        </w:rPr>
        <w:br/>
      </w:r>
      <w:r w:rsidRPr="007732EB">
        <w:rPr>
          <w:rFonts w:ascii="Arial" w:hAnsi="Arial"/>
        </w:rPr>
        <w:t xml:space="preserve">č. </w:t>
      </w:r>
      <w:r w:rsidR="00975941" w:rsidRPr="007732EB">
        <w:rPr>
          <w:rFonts w:ascii="Arial" w:hAnsi="Arial"/>
        </w:rPr>
        <w:t>1</w:t>
      </w:r>
      <w:r w:rsidRPr="007732EB">
        <w:rPr>
          <w:rFonts w:ascii="Arial" w:hAnsi="Arial"/>
        </w:rPr>
        <w:t xml:space="preserve"> k nájemní smlouvě uzavřené dne 1</w:t>
      </w:r>
      <w:r w:rsidR="00975941" w:rsidRPr="007732EB">
        <w:rPr>
          <w:rFonts w:ascii="Arial" w:hAnsi="Arial"/>
        </w:rPr>
        <w:t>1</w:t>
      </w:r>
      <w:r w:rsidRPr="007732EB">
        <w:rPr>
          <w:rFonts w:ascii="Arial" w:hAnsi="Arial"/>
        </w:rPr>
        <w:t xml:space="preserve">. </w:t>
      </w:r>
      <w:r w:rsidR="00975941" w:rsidRPr="007732EB">
        <w:rPr>
          <w:rFonts w:ascii="Arial" w:hAnsi="Arial"/>
        </w:rPr>
        <w:t>7</w:t>
      </w:r>
      <w:r w:rsidRPr="007732EB">
        <w:rPr>
          <w:rFonts w:ascii="Arial" w:hAnsi="Arial"/>
        </w:rPr>
        <w:t xml:space="preserve">. </w:t>
      </w:r>
      <w:r w:rsidR="00975941" w:rsidRPr="007732EB">
        <w:rPr>
          <w:rFonts w:ascii="Arial" w:hAnsi="Arial"/>
        </w:rPr>
        <w:t xml:space="preserve">2024 </w:t>
      </w:r>
      <w:r w:rsidRPr="007732EB">
        <w:rPr>
          <w:rFonts w:ascii="Arial" w:hAnsi="Arial"/>
        </w:rPr>
        <w:t xml:space="preserve">se mění </w:t>
      </w:r>
      <w:r w:rsidR="00DB7AC6">
        <w:rPr>
          <w:rFonts w:ascii="Arial" w:hAnsi="Arial"/>
        </w:rPr>
        <w:t xml:space="preserve">v souladu s článkem 9 odst. 2 této smlouvy </w:t>
      </w:r>
      <w:r w:rsidR="009F6E7E">
        <w:rPr>
          <w:rFonts w:ascii="Arial" w:hAnsi="Arial"/>
        </w:rPr>
        <w:t xml:space="preserve">osoba </w:t>
      </w:r>
      <w:r w:rsidRPr="007732EB">
        <w:rPr>
          <w:rFonts w:ascii="Arial" w:hAnsi="Arial"/>
        </w:rPr>
        <w:t xml:space="preserve">nájemce za podmínek uvedených dále. Pronajímatel, nájemce a nastupující nájemce se dohodli, že ke změně v osobě nájemce dojde počínaje dnem </w:t>
      </w:r>
      <w:r w:rsidR="00BC436C" w:rsidRPr="003F1C0E">
        <w:rPr>
          <w:rFonts w:ascii="Arial" w:hAnsi="Arial"/>
        </w:rPr>
        <w:t>2. 1. 2025.</w:t>
      </w:r>
    </w:p>
    <w:p w14:paraId="2B25C60D" w14:textId="309590AF" w:rsidR="00910BEE" w:rsidRPr="00910BEE" w:rsidRDefault="00910BEE" w:rsidP="00910BEE">
      <w:pPr>
        <w:spacing w:after="0"/>
        <w:jc w:val="center"/>
        <w:rPr>
          <w:rFonts w:ascii="Arial" w:hAnsi="Arial"/>
        </w:rPr>
      </w:pPr>
      <w:r>
        <w:rPr>
          <w:rFonts w:ascii="Arial" w:hAnsi="Arial"/>
        </w:rPr>
        <w:br w:type="page"/>
      </w:r>
      <w:r w:rsidR="009B272A" w:rsidRPr="00910BEE">
        <w:rPr>
          <w:rFonts w:ascii="Arial" w:hAnsi="Arial"/>
          <w:b/>
          <w:bCs/>
        </w:rPr>
        <w:lastRenderedPageBreak/>
        <w:t>Článek 2</w:t>
      </w:r>
    </w:p>
    <w:p w14:paraId="44E9AD57" w14:textId="0F38DBE0" w:rsidR="009B272A" w:rsidRPr="00910BEE" w:rsidRDefault="009B272A" w:rsidP="00910BEE">
      <w:pPr>
        <w:pStyle w:val="Odstavecseseznamem"/>
        <w:ind w:left="-57"/>
        <w:contextualSpacing w:val="0"/>
        <w:jc w:val="center"/>
        <w:rPr>
          <w:rFonts w:ascii="Arial" w:hAnsi="Arial"/>
        </w:rPr>
      </w:pPr>
      <w:r w:rsidRPr="007732EB">
        <w:rPr>
          <w:rFonts w:ascii="Arial" w:hAnsi="Arial"/>
          <w:b/>
          <w:bCs/>
        </w:rPr>
        <w:t>Přechod práv a povinností</w:t>
      </w:r>
    </w:p>
    <w:p w14:paraId="1B2154D1" w14:textId="73940A0C" w:rsidR="00B6569F" w:rsidRPr="00910BEE" w:rsidRDefault="00C00DE6" w:rsidP="00910BEE">
      <w:pPr>
        <w:pStyle w:val="Odstavecseseznamem"/>
        <w:numPr>
          <w:ilvl w:val="0"/>
          <w:numId w:val="2"/>
        </w:numPr>
        <w:ind w:left="-63" w:hanging="357"/>
        <w:contextualSpacing w:val="0"/>
        <w:jc w:val="both"/>
        <w:rPr>
          <w:rFonts w:ascii="Arial" w:hAnsi="Arial"/>
        </w:rPr>
      </w:pPr>
      <w:r w:rsidRPr="007732EB">
        <w:rPr>
          <w:rFonts w:ascii="Arial" w:hAnsi="Arial"/>
        </w:rPr>
        <w:t xml:space="preserve">Nájemce podpisem tohoto dodatku souhlasí a bere na vědomí, že všechna práva </w:t>
      </w:r>
      <w:r w:rsidR="009B272A" w:rsidRPr="007732EB">
        <w:rPr>
          <w:rFonts w:ascii="Arial" w:hAnsi="Arial"/>
        </w:rPr>
        <w:br/>
      </w:r>
      <w:r w:rsidRPr="007732EB">
        <w:rPr>
          <w:rFonts w:ascii="Arial" w:hAnsi="Arial"/>
        </w:rPr>
        <w:t>a povinnosti vyplývající mu ze shora uvedené smlouvy k uvedenému dni přecházejí na nastupujícího nájemce</w:t>
      </w:r>
      <w:r w:rsidR="009F6E7E">
        <w:rPr>
          <w:rFonts w:ascii="Arial" w:hAnsi="Arial"/>
        </w:rPr>
        <w:t>. Z</w:t>
      </w:r>
      <w:r w:rsidRPr="007732EB">
        <w:rPr>
          <w:rFonts w:ascii="Arial" w:hAnsi="Arial"/>
        </w:rPr>
        <w:t xml:space="preserve">ároveň souhlasí </w:t>
      </w:r>
      <w:r w:rsidR="009B272A" w:rsidRPr="007732EB">
        <w:rPr>
          <w:rFonts w:ascii="Arial" w:hAnsi="Arial"/>
        </w:rPr>
        <w:t>s</w:t>
      </w:r>
      <w:r w:rsidRPr="007732EB">
        <w:rPr>
          <w:rFonts w:ascii="Arial" w:hAnsi="Arial"/>
        </w:rPr>
        <w:t xml:space="preserve"> tím, že ve stejném okamžiku končí</w:t>
      </w:r>
      <w:r w:rsidR="009B272A" w:rsidRPr="007732EB">
        <w:rPr>
          <w:rFonts w:ascii="Arial" w:hAnsi="Arial"/>
        </w:rPr>
        <w:t xml:space="preserve"> </w:t>
      </w:r>
      <w:r w:rsidRPr="007732EB">
        <w:rPr>
          <w:rFonts w:ascii="Arial" w:hAnsi="Arial"/>
        </w:rPr>
        <w:t>jeho nájemní vztah v</w:t>
      </w:r>
      <w:r w:rsidR="009B272A" w:rsidRPr="007732EB">
        <w:rPr>
          <w:rFonts w:ascii="Arial" w:hAnsi="Arial"/>
        </w:rPr>
        <w:t>ůči</w:t>
      </w:r>
      <w:r w:rsidRPr="007732EB">
        <w:rPr>
          <w:rFonts w:ascii="Arial" w:hAnsi="Arial"/>
        </w:rPr>
        <w:t xml:space="preserve"> pronajímateli. </w:t>
      </w:r>
      <w:r w:rsidR="00D656BF">
        <w:rPr>
          <w:rFonts w:ascii="Arial" w:hAnsi="Arial"/>
        </w:rPr>
        <w:t xml:space="preserve">Pronajímatel </w:t>
      </w:r>
      <w:r w:rsidR="00D656BF" w:rsidRPr="00D656BF">
        <w:rPr>
          <w:rFonts w:ascii="Arial" w:hAnsi="Arial"/>
        </w:rPr>
        <w:t>prohlašuje, že souhlasí se změnou v osobě nájemce tak, jak je uvedeno výše, tedy</w:t>
      </w:r>
      <w:r w:rsidR="006B66C9">
        <w:rPr>
          <w:rFonts w:ascii="Arial" w:hAnsi="Arial"/>
        </w:rPr>
        <w:t xml:space="preserve">, </w:t>
      </w:r>
      <w:r w:rsidR="00D656BF" w:rsidRPr="00D656BF">
        <w:rPr>
          <w:rFonts w:ascii="Arial" w:hAnsi="Arial"/>
        </w:rPr>
        <w:t>aby na místo dosavadního nájemce nastoupil právě nastupující nájemce</w:t>
      </w:r>
      <w:r w:rsidR="006B66C9">
        <w:rPr>
          <w:rFonts w:ascii="Arial" w:hAnsi="Arial"/>
        </w:rPr>
        <w:t>.</w:t>
      </w:r>
    </w:p>
    <w:p w14:paraId="59FC4A03" w14:textId="4FC1BA16" w:rsidR="00B6569F" w:rsidRPr="00910BEE" w:rsidRDefault="00C00DE6" w:rsidP="00910BEE">
      <w:pPr>
        <w:pStyle w:val="Odstavecseseznamem"/>
        <w:numPr>
          <w:ilvl w:val="0"/>
          <w:numId w:val="2"/>
        </w:numPr>
        <w:ind w:left="-63" w:hanging="357"/>
        <w:contextualSpacing w:val="0"/>
        <w:jc w:val="both"/>
        <w:rPr>
          <w:rFonts w:ascii="Arial" w:hAnsi="Arial"/>
        </w:rPr>
      </w:pPr>
      <w:r w:rsidRPr="00AB3E02">
        <w:rPr>
          <w:rFonts w:ascii="Arial" w:hAnsi="Arial"/>
        </w:rPr>
        <w:t xml:space="preserve">Nastupující nájemce prohlašuje, že si shora uvedenou nájemní smlouvu řádně přečetl, její obsah je mu tedy </w:t>
      </w:r>
      <w:r w:rsidR="006B66C9">
        <w:rPr>
          <w:rFonts w:ascii="Arial" w:hAnsi="Arial"/>
        </w:rPr>
        <w:t xml:space="preserve">dobře </w:t>
      </w:r>
      <w:r w:rsidRPr="00AB3E02">
        <w:rPr>
          <w:rFonts w:ascii="Arial" w:hAnsi="Arial"/>
        </w:rPr>
        <w:t>znám a rozumí mu</w:t>
      </w:r>
      <w:r w:rsidR="00AB3E02">
        <w:rPr>
          <w:rFonts w:ascii="Arial" w:hAnsi="Arial"/>
        </w:rPr>
        <w:t>. Zavazuje se dodržovat vešker</w:t>
      </w:r>
      <w:r w:rsidR="009F6E7E">
        <w:rPr>
          <w:rFonts w:ascii="Arial" w:hAnsi="Arial"/>
        </w:rPr>
        <w:t xml:space="preserve">é </w:t>
      </w:r>
      <w:r w:rsidR="00AB3E02">
        <w:rPr>
          <w:rFonts w:ascii="Arial" w:hAnsi="Arial"/>
        </w:rPr>
        <w:t xml:space="preserve">povinnosti touto smlouvou </w:t>
      </w:r>
      <w:r w:rsidR="009F6E7E">
        <w:rPr>
          <w:rFonts w:ascii="Arial" w:hAnsi="Arial"/>
        </w:rPr>
        <w:t xml:space="preserve">výslovně </w:t>
      </w:r>
      <w:r w:rsidR="00AB3E02">
        <w:rPr>
          <w:rFonts w:ascii="Arial" w:hAnsi="Arial"/>
        </w:rPr>
        <w:t>stanovené, zejména pak základní povinnosti, které jsou stanoveny v článku 2 odstavci 3.</w:t>
      </w:r>
      <w:r w:rsidR="009F6E7E">
        <w:rPr>
          <w:rFonts w:ascii="Arial" w:hAnsi="Arial"/>
        </w:rPr>
        <w:t xml:space="preserve"> nájemní smlouvy</w:t>
      </w:r>
      <w:r w:rsidR="00AB3E02">
        <w:rPr>
          <w:rFonts w:ascii="Arial" w:hAnsi="Arial"/>
        </w:rPr>
        <w:t>, jež ukládá důslednou kontrolu zletilosti osob, kterým by měl být prodáván alkohol, a odstavcích 5. a 6.</w:t>
      </w:r>
      <w:r w:rsidR="009F6E7E">
        <w:rPr>
          <w:rFonts w:ascii="Arial" w:hAnsi="Arial"/>
        </w:rPr>
        <w:t xml:space="preserve"> stejného článku</w:t>
      </w:r>
      <w:r w:rsidR="00AB3E02">
        <w:rPr>
          <w:rFonts w:ascii="Arial" w:hAnsi="Arial"/>
        </w:rPr>
        <w:t xml:space="preserve">, jež ukládají zákaz změn prostor či jejich </w:t>
      </w:r>
      <w:r w:rsidR="009F6E7E">
        <w:rPr>
          <w:rFonts w:ascii="Arial" w:hAnsi="Arial"/>
        </w:rPr>
        <w:t xml:space="preserve">případné </w:t>
      </w:r>
      <w:r w:rsidR="00AB3E02">
        <w:rPr>
          <w:rFonts w:ascii="Arial" w:hAnsi="Arial"/>
        </w:rPr>
        <w:t xml:space="preserve">poskytnutí do podnájmu bez výslovného souhlasu pronajímatele. </w:t>
      </w:r>
    </w:p>
    <w:p w14:paraId="39DB2126" w14:textId="59E1A49D" w:rsidR="00B6569F" w:rsidRPr="00910BEE" w:rsidRDefault="00C00DE6" w:rsidP="00910BEE">
      <w:pPr>
        <w:pStyle w:val="Odstavecseseznamem"/>
        <w:numPr>
          <w:ilvl w:val="0"/>
          <w:numId w:val="2"/>
        </w:numPr>
        <w:ind w:left="-63" w:hanging="357"/>
        <w:contextualSpacing w:val="0"/>
        <w:jc w:val="both"/>
        <w:rPr>
          <w:rFonts w:ascii="Arial" w:hAnsi="Arial"/>
        </w:rPr>
      </w:pPr>
      <w:r w:rsidRPr="007732EB">
        <w:rPr>
          <w:rFonts w:ascii="Arial" w:hAnsi="Arial"/>
        </w:rPr>
        <w:t xml:space="preserve">Nastupující nájemce podpisem tohoto dodatku souhlasí a bere na vědomí, že </w:t>
      </w:r>
      <w:r w:rsidR="00B6569F" w:rsidRPr="007732EB">
        <w:rPr>
          <w:rFonts w:ascii="Arial" w:hAnsi="Arial"/>
        </w:rPr>
        <w:br/>
      </w:r>
      <w:r w:rsidRPr="007732EB">
        <w:rPr>
          <w:rFonts w:ascii="Arial" w:hAnsi="Arial"/>
        </w:rPr>
        <w:t xml:space="preserve">k </w:t>
      </w:r>
      <w:r w:rsidR="00D656BF">
        <w:rPr>
          <w:rFonts w:ascii="Arial" w:hAnsi="Arial"/>
        </w:rPr>
        <w:t xml:space="preserve">výše </w:t>
      </w:r>
      <w:r w:rsidRPr="007732EB">
        <w:rPr>
          <w:rFonts w:ascii="Arial" w:hAnsi="Arial"/>
        </w:rPr>
        <w:t xml:space="preserve">uvedenému dni vstupuje do právního vztahu vzniklého na základě shora uvedené nájemní smlouvy na místo nájemce, tedy v plném rozsahu přebírá všechna práva </w:t>
      </w:r>
      <w:r w:rsidR="00B6569F" w:rsidRPr="007732EB">
        <w:rPr>
          <w:rFonts w:ascii="Arial" w:hAnsi="Arial"/>
        </w:rPr>
        <w:br/>
      </w:r>
      <w:r w:rsidRPr="007732EB">
        <w:rPr>
          <w:rFonts w:ascii="Arial" w:hAnsi="Arial"/>
        </w:rPr>
        <w:t xml:space="preserve">a povinnosti plynoucí nájemci </w:t>
      </w:r>
      <w:r w:rsidR="00B6569F" w:rsidRPr="007732EB">
        <w:rPr>
          <w:rFonts w:ascii="Arial" w:hAnsi="Arial"/>
        </w:rPr>
        <w:t>z</w:t>
      </w:r>
      <w:r w:rsidRPr="007732EB">
        <w:rPr>
          <w:rFonts w:ascii="Arial" w:hAnsi="Arial"/>
        </w:rPr>
        <w:t xml:space="preserve"> této nájemní smlouvy, jakož i případné pohledávky </w:t>
      </w:r>
      <w:r w:rsidR="00B6569F" w:rsidRPr="007732EB">
        <w:rPr>
          <w:rFonts w:ascii="Arial" w:hAnsi="Arial"/>
        </w:rPr>
        <w:br/>
      </w:r>
      <w:r w:rsidRPr="007732EB">
        <w:rPr>
          <w:rFonts w:ascii="Arial" w:hAnsi="Arial"/>
        </w:rPr>
        <w:t>a závazky,</w:t>
      </w:r>
      <w:r w:rsidR="009F6E7E">
        <w:rPr>
          <w:rFonts w:ascii="Arial" w:hAnsi="Arial"/>
        </w:rPr>
        <w:t xml:space="preserve"> jež souvisejí s daným závazkovým vztahem,</w:t>
      </w:r>
      <w:r w:rsidRPr="007732EB">
        <w:rPr>
          <w:rFonts w:ascii="Arial" w:hAnsi="Arial"/>
        </w:rPr>
        <w:t xml:space="preserve"> které vznikly před podpisem tohoto dodatku. </w:t>
      </w:r>
    </w:p>
    <w:p w14:paraId="10E7D1A8" w14:textId="181308D9" w:rsidR="00910BEE" w:rsidRPr="00910BEE" w:rsidRDefault="00C00DE6" w:rsidP="009042D9">
      <w:pPr>
        <w:pStyle w:val="Odstavecseseznamem"/>
        <w:numPr>
          <w:ilvl w:val="0"/>
          <w:numId w:val="2"/>
        </w:numPr>
        <w:spacing w:after="360"/>
        <w:ind w:left="-63" w:hanging="357"/>
        <w:jc w:val="both"/>
        <w:rPr>
          <w:rFonts w:ascii="Arial" w:hAnsi="Arial"/>
        </w:rPr>
      </w:pPr>
      <w:r w:rsidRPr="007732EB">
        <w:rPr>
          <w:rFonts w:ascii="Arial" w:hAnsi="Arial"/>
        </w:rPr>
        <w:t xml:space="preserve">Nájemce podpisem tohoto dodatku potvrzuje, že ve věci všech pohledávek pronajímatele vůči nájemci, které vznikly do dne účinnosti tohoto dodatku, ručí za nastupujícího nájemce </w:t>
      </w:r>
      <w:r w:rsidR="00D656BF">
        <w:rPr>
          <w:rFonts w:ascii="Arial" w:hAnsi="Arial"/>
        </w:rPr>
        <w:t xml:space="preserve">v souladu s ustanovením </w:t>
      </w:r>
      <w:r w:rsidR="00D656BF" w:rsidRPr="00D656BF">
        <w:rPr>
          <w:rFonts w:ascii="Arial" w:hAnsi="Arial"/>
        </w:rPr>
        <w:t>§ 2018</w:t>
      </w:r>
      <w:r w:rsidR="00D656BF">
        <w:rPr>
          <w:rFonts w:ascii="Arial" w:hAnsi="Arial"/>
        </w:rPr>
        <w:t xml:space="preserve"> zákona č. 89/2012 Sb., občanského zákoníku,</w:t>
      </w:r>
      <w:r w:rsidR="00D656BF" w:rsidRPr="00D656BF">
        <w:rPr>
          <w:rFonts w:ascii="Arial" w:hAnsi="Arial"/>
        </w:rPr>
        <w:t xml:space="preserve"> </w:t>
      </w:r>
      <w:r w:rsidRPr="007732EB">
        <w:rPr>
          <w:rFonts w:ascii="Arial" w:hAnsi="Arial"/>
        </w:rPr>
        <w:t>až do jejich úplného zaplacení</w:t>
      </w:r>
      <w:r w:rsidR="00D656BF">
        <w:rPr>
          <w:rFonts w:ascii="Arial" w:hAnsi="Arial"/>
        </w:rPr>
        <w:t>.</w:t>
      </w:r>
    </w:p>
    <w:p w14:paraId="76FE764F" w14:textId="77777777" w:rsidR="00910BEE" w:rsidRDefault="00B6569F" w:rsidP="00910BEE">
      <w:pPr>
        <w:spacing w:after="0"/>
        <w:jc w:val="center"/>
        <w:rPr>
          <w:rFonts w:ascii="Arial" w:hAnsi="Arial"/>
          <w:b/>
          <w:bCs/>
        </w:rPr>
      </w:pPr>
      <w:r w:rsidRPr="00910BEE">
        <w:rPr>
          <w:rFonts w:ascii="Arial" w:hAnsi="Arial"/>
          <w:b/>
          <w:bCs/>
        </w:rPr>
        <w:t>Článek 3</w:t>
      </w:r>
    </w:p>
    <w:p w14:paraId="7F5420DB" w14:textId="0CA31827" w:rsidR="00B6569F" w:rsidRPr="00910BEE" w:rsidRDefault="00B6569F" w:rsidP="00910BEE">
      <w:pPr>
        <w:jc w:val="center"/>
        <w:rPr>
          <w:rFonts w:ascii="Arial" w:hAnsi="Arial"/>
          <w:b/>
          <w:bCs/>
        </w:rPr>
      </w:pPr>
      <w:r w:rsidRPr="00910BEE">
        <w:rPr>
          <w:rFonts w:ascii="Arial" w:hAnsi="Arial"/>
          <w:b/>
          <w:bCs/>
        </w:rPr>
        <w:t>Přechodná a závěrečná ustanovení</w:t>
      </w:r>
    </w:p>
    <w:p w14:paraId="0148A538" w14:textId="6E1140D2" w:rsidR="00877C59" w:rsidRPr="00910BEE" w:rsidRDefault="00C00DE6" w:rsidP="00910BEE">
      <w:pPr>
        <w:pStyle w:val="Odstavecseseznamem"/>
        <w:numPr>
          <w:ilvl w:val="0"/>
          <w:numId w:val="3"/>
        </w:numPr>
        <w:ind w:left="56" w:hanging="357"/>
        <w:contextualSpacing w:val="0"/>
        <w:jc w:val="both"/>
        <w:rPr>
          <w:rFonts w:ascii="Arial" w:hAnsi="Arial"/>
        </w:rPr>
      </w:pPr>
      <w:r w:rsidRPr="007732EB">
        <w:rPr>
          <w:rFonts w:ascii="Arial" w:hAnsi="Arial"/>
        </w:rPr>
        <w:t xml:space="preserve">Nastupující nájemce i pronajímatel berou na vědomí, že ustanovení nájemní smlouvy nejsou tímto dodatkem nijak dotčena, jsou platná a všude tam, kde se ve smlouvě hovoří o osobě nájemce či o jeho právech a povinnostech, je touto osobou od </w:t>
      </w:r>
      <w:r w:rsidR="006B66C9">
        <w:rPr>
          <w:rFonts w:ascii="Arial" w:hAnsi="Arial"/>
        </w:rPr>
        <w:t xml:space="preserve">výše </w:t>
      </w:r>
      <w:r w:rsidRPr="007732EB">
        <w:rPr>
          <w:rFonts w:ascii="Arial" w:hAnsi="Arial"/>
        </w:rPr>
        <w:t xml:space="preserve">uvedeného dne v souladu s tímto dodatkem právě nastupující nájemce. </w:t>
      </w:r>
    </w:p>
    <w:p w14:paraId="70F5914A" w14:textId="40FFF986" w:rsidR="00877C59" w:rsidRPr="00910BEE" w:rsidRDefault="00C00DE6" w:rsidP="00910BEE">
      <w:pPr>
        <w:pStyle w:val="Odstavecseseznamem"/>
        <w:numPr>
          <w:ilvl w:val="0"/>
          <w:numId w:val="3"/>
        </w:numPr>
        <w:ind w:left="56" w:hanging="357"/>
        <w:contextualSpacing w:val="0"/>
        <w:jc w:val="both"/>
        <w:rPr>
          <w:rFonts w:ascii="Arial" w:hAnsi="Arial"/>
        </w:rPr>
      </w:pPr>
      <w:r w:rsidRPr="007732EB">
        <w:rPr>
          <w:rFonts w:ascii="Arial" w:hAnsi="Arial"/>
        </w:rPr>
        <w:t>Tento dodatek nabývá platnosti dnem podpis</w:t>
      </w:r>
      <w:r w:rsidR="00E53693">
        <w:rPr>
          <w:rFonts w:ascii="Arial" w:hAnsi="Arial"/>
        </w:rPr>
        <w:t>u poslední ze smluvních stran.</w:t>
      </w:r>
    </w:p>
    <w:p w14:paraId="0310503F" w14:textId="568FE9E3" w:rsidR="00877C59" w:rsidRPr="00910BEE" w:rsidRDefault="00C00DE6" w:rsidP="00910BEE">
      <w:pPr>
        <w:pStyle w:val="Odstavecseseznamem"/>
        <w:numPr>
          <w:ilvl w:val="0"/>
          <w:numId w:val="3"/>
        </w:numPr>
        <w:ind w:left="56" w:hanging="357"/>
        <w:contextualSpacing w:val="0"/>
        <w:jc w:val="both"/>
        <w:rPr>
          <w:rFonts w:ascii="Arial" w:hAnsi="Arial"/>
        </w:rPr>
      </w:pPr>
      <w:r w:rsidRPr="007732EB">
        <w:rPr>
          <w:rFonts w:ascii="Arial" w:hAnsi="Arial"/>
        </w:rPr>
        <w:t xml:space="preserve">Tento dodatek nájemní smlouvy podléhá povinnosti uveřejnění v registru smluv podle </w:t>
      </w:r>
      <w:r w:rsidR="00877C59" w:rsidRPr="007732EB">
        <w:rPr>
          <w:rFonts w:ascii="Arial" w:hAnsi="Arial"/>
        </w:rPr>
        <w:t>z</w:t>
      </w:r>
      <w:r w:rsidRPr="007732EB">
        <w:rPr>
          <w:rFonts w:ascii="Arial" w:hAnsi="Arial"/>
        </w:rPr>
        <w:t xml:space="preserve">ákona </w:t>
      </w:r>
      <w:r w:rsidR="00877C59" w:rsidRPr="007732EB">
        <w:rPr>
          <w:rFonts w:ascii="Arial" w:hAnsi="Arial"/>
        </w:rPr>
        <w:t>č</w:t>
      </w:r>
      <w:r w:rsidRPr="007732EB">
        <w:rPr>
          <w:rFonts w:ascii="Arial" w:hAnsi="Arial"/>
        </w:rPr>
        <w:t xml:space="preserve">. 340/2015 Sb., o registru smluv. </w:t>
      </w:r>
      <w:r w:rsidR="00877C59" w:rsidRPr="007732EB">
        <w:rPr>
          <w:rFonts w:ascii="Arial" w:hAnsi="Arial"/>
        </w:rPr>
        <w:t xml:space="preserve">Ke dni uveřejnění nabývá dodatek účinnosti. </w:t>
      </w:r>
      <w:r w:rsidRPr="007732EB">
        <w:rPr>
          <w:rFonts w:ascii="Arial" w:hAnsi="Arial"/>
        </w:rPr>
        <w:t xml:space="preserve">Smluvní strany se dohodly, že uveřejnění v registru smluv zajistí </w:t>
      </w:r>
      <w:r w:rsidR="00877C59" w:rsidRPr="007732EB">
        <w:rPr>
          <w:rFonts w:ascii="Arial" w:hAnsi="Arial"/>
        </w:rPr>
        <w:t>pronajímatel</w:t>
      </w:r>
      <w:r w:rsidRPr="007732EB">
        <w:rPr>
          <w:rFonts w:ascii="Arial" w:hAnsi="Arial"/>
        </w:rPr>
        <w:t xml:space="preserve">. </w:t>
      </w:r>
    </w:p>
    <w:p w14:paraId="2D63E23A" w14:textId="611CA489" w:rsidR="00877C59" w:rsidRPr="00910BEE" w:rsidRDefault="00C00DE6" w:rsidP="00910BEE">
      <w:pPr>
        <w:pStyle w:val="Odstavecseseznamem"/>
        <w:numPr>
          <w:ilvl w:val="0"/>
          <w:numId w:val="3"/>
        </w:numPr>
        <w:ind w:left="56" w:hanging="357"/>
        <w:contextualSpacing w:val="0"/>
        <w:jc w:val="both"/>
        <w:rPr>
          <w:rFonts w:ascii="Arial" w:hAnsi="Arial"/>
        </w:rPr>
      </w:pPr>
      <w:r w:rsidRPr="007732EB">
        <w:rPr>
          <w:rFonts w:ascii="Arial" w:hAnsi="Arial"/>
        </w:rPr>
        <w:t>Dodatek je sepsán v</w:t>
      </w:r>
      <w:r w:rsidR="00877C59" w:rsidRPr="007732EB">
        <w:rPr>
          <w:rFonts w:ascii="Arial" w:hAnsi="Arial"/>
        </w:rPr>
        <w:t>e třech stejnopisech</w:t>
      </w:r>
      <w:r w:rsidRPr="007732EB">
        <w:rPr>
          <w:rFonts w:ascii="Arial" w:hAnsi="Arial"/>
        </w:rPr>
        <w:t xml:space="preserve"> s platností originálu, </w:t>
      </w:r>
      <w:r w:rsidR="00877C59" w:rsidRPr="007732EB">
        <w:rPr>
          <w:rFonts w:ascii="Arial" w:hAnsi="Arial"/>
        </w:rPr>
        <w:t>z</w:t>
      </w:r>
      <w:r w:rsidRPr="007732EB">
        <w:rPr>
          <w:rFonts w:ascii="Arial" w:hAnsi="Arial"/>
        </w:rPr>
        <w:t xml:space="preserve"> nichž </w:t>
      </w:r>
      <w:r w:rsidR="00877C59" w:rsidRPr="007732EB">
        <w:rPr>
          <w:rFonts w:ascii="Arial" w:hAnsi="Arial"/>
        </w:rPr>
        <w:t>jeden obdrží pronajímatel, jeden nájemce a jeden nastupující nájemce</w:t>
      </w:r>
      <w:r w:rsidRPr="007732EB">
        <w:rPr>
          <w:rFonts w:ascii="Arial" w:hAnsi="Arial"/>
        </w:rPr>
        <w:t xml:space="preserve">. </w:t>
      </w:r>
    </w:p>
    <w:p w14:paraId="4AAB30DD" w14:textId="2DD32642" w:rsidR="0099691A" w:rsidRDefault="00C00DE6" w:rsidP="00AB3E02">
      <w:pPr>
        <w:pStyle w:val="Odstavecseseznamem"/>
        <w:numPr>
          <w:ilvl w:val="0"/>
          <w:numId w:val="3"/>
        </w:numPr>
        <w:ind w:left="57"/>
        <w:jc w:val="both"/>
        <w:rPr>
          <w:rFonts w:ascii="Arial" w:hAnsi="Arial"/>
        </w:rPr>
      </w:pPr>
      <w:r w:rsidRPr="007732EB">
        <w:rPr>
          <w:rFonts w:ascii="Arial" w:hAnsi="Arial"/>
        </w:rPr>
        <w:t xml:space="preserve">Smluvní strany prohlašují, že tento dodatek byl sepsán podle jejich pravé, vážné </w:t>
      </w:r>
      <w:r w:rsidR="00877C59" w:rsidRPr="007732EB">
        <w:rPr>
          <w:rFonts w:ascii="Arial" w:hAnsi="Arial"/>
        </w:rPr>
        <w:br/>
      </w:r>
      <w:r w:rsidRPr="007732EB">
        <w:rPr>
          <w:rFonts w:ascii="Arial" w:hAnsi="Arial"/>
        </w:rPr>
        <w:t xml:space="preserve">a svobodné vůle, nikoliv v tísni či za nápadně nevýhodných podmínek a na důkaz toho připojují své podpisy. </w:t>
      </w:r>
    </w:p>
    <w:p w14:paraId="78A822D9" w14:textId="6DCA3278" w:rsidR="009F6E7E" w:rsidRDefault="009F6E7E" w:rsidP="009F6E7E">
      <w:pPr>
        <w:jc w:val="both"/>
        <w:rPr>
          <w:rFonts w:ascii="Arial" w:hAnsi="Arial"/>
        </w:rPr>
      </w:pPr>
    </w:p>
    <w:p w14:paraId="1435FE84" w14:textId="00FF1C49" w:rsidR="009042D9" w:rsidRDefault="009042D9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55ECC534" w14:textId="54E7B218" w:rsidR="009F6E7E" w:rsidRPr="009F6E7E" w:rsidRDefault="009042D9" w:rsidP="009F6E7E">
      <w:pPr>
        <w:jc w:val="both"/>
        <w:rPr>
          <w:rFonts w:ascii="Arial" w:hAnsi="Arial"/>
        </w:rPr>
      </w:pPr>
      <w:r w:rsidRPr="009042D9">
        <w:rPr>
          <w:rFonts w:ascii="Arial" w:hAnsi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A30E77D" wp14:editId="54A482B5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360930" cy="1990725"/>
                <wp:effectExtent l="0" t="0" r="0" b="0"/>
                <wp:wrapSquare wrapText="bothSides"/>
                <wp:docPr id="89378425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F5D4E" w14:textId="77777777" w:rsidR="009042D9" w:rsidRDefault="009042D9" w:rsidP="009042D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8790A48" w14:textId="77777777" w:rsidR="009042D9" w:rsidRDefault="009042D9" w:rsidP="009042D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D9B3E20" w14:textId="77777777" w:rsidR="009042D9" w:rsidRDefault="009042D9" w:rsidP="009042D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7AAFB5D" w14:textId="77777777" w:rsidR="009042D9" w:rsidRDefault="009042D9" w:rsidP="009042D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79D8EF" w14:textId="77777777" w:rsidR="009042D9" w:rsidRDefault="009042D9" w:rsidP="009042D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042D9">
                              <w:rPr>
                                <w:rFonts w:ascii="Arial" w:hAnsi="Arial" w:cs="Arial"/>
                              </w:rPr>
                              <w:t>…………………………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……….</w:t>
                            </w:r>
                          </w:p>
                          <w:p w14:paraId="7E83FA80" w14:textId="673E62AF" w:rsidR="009042D9" w:rsidRDefault="009042D9" w:rsidP="009042D9">
                            <w:pPr>
                              <w:spacing w:after="4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za 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0E77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34.7pt;margin-top:0;width:185.9pt;height:156.75pt;z-index:251661312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" filled="f" stroked="f">
                <v:textbox>
                  <w:txbxContent>
                    <w:p w14:paraId="27AF5D4E" w14:textId="77777777" w:rsidR="009042D9" w:rsidRDefault="009042D9" w:rsidP="009042D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8790A48" w14:textId="77777777" w:rsidR="009042D9" w:rsidRDefault="009042D9" w:rsidP="009042D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D9B3E20" w14:textId="77777777" w:rsidR="009042D9" w:rsidRDefault="009042D9" w:rsidP="009042D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7AAFB5D" w14:textId="77777777" w:rsidR="009042D9" w:rsidRDefault="009042D9" w:rsidP="009042D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579D8EF" w14:textId="77777777" w:rsidR="009042D9" w:rsidRDefault="009042D9" w:rsidP="009042D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042D9">
                        <w:rPr>
                          <w:rFonts w:ascii="Arial" w:hAnsi="Arial" w:cs="Arial"/>
                        </w:rPr>
                        <w:t>…………………………</w:t>
                      </w:r>
                      <w:r>
                        <w:rPr>
                          <w:rFonts w:ascii="Arial" w:hAnsi="Arial" w:cs="Arial"/>
                        </w:rPr>
                        <w:t>……….</w:t>
                      </w:r>
                    </w:p>
                    <w:p w14:paraId="7E83FA80" w14:textId="673E62AF" w:rsidR="009042D9" w:rsidRDefault="009042D9" w:rsidP="009042D9">
                      <w:pPr>
                        <w:spacing w:after="4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za nájemce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042D9">
        <w:rPr>
          <w:rFonts w:ascii="Arial" w:hAnsi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88C0C5" wp14:editId="14D4DD4A">
                <wp:simplePos x="0" y="0"/>
                <wp:positionH relativeFrom="margin">
                  <wp:posOffset>-635</wp:posOffset>
                </wp:positionH>
                <wp:positionV relativeFrom="paragraph">
                  <wp:posOffset>2360295</wp:posOffset>
                </wp:positionV>
                <wp:extent cx="2360930" cy="1404620"/>
                <wp:effectExtent l="0" t="0" r="0" b="0"/>
                <wp:wrapSquare wrapText="bothSides"/>
                <wp:docPr id="114523052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341EB" w14:textId="77777777" w:rsidR="009042D9" w:rsidRDefault="009042D9" w:rsidP="009042D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815D28" w14:textId="77777777" w:rsidR="009042D9" w:rsidRDefault="009042D9" w:rsidP="009042D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D4C0F1" w14:textId="77777777" w:rsidR="009042D9" w:rsidRDefault="009042D9" w:rsidP="009042D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FABF08" w14:textId="77777777" w:rsidR="009042D9" w:rsidRDefault="009042D9" w:rsidP="009042D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97F7BD0" w14:textId="77777777" w:rsidR="009042D9" w:rsidRDefault="009042D9" w:rsidP="009042D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042D9">
                              <w:rPr>
                                <w:rFonts w:ascii="Arial" w:hAnsi="Arial" w:cs="Arial"/>
                              </w:rPr>
                              <w:t>…………………………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……….</w:t>
                            </w:r>
                          </w:p>
                          <w:p w14:paraId="4ABD8F3D" w14:textId="4054BD7A" w:rsidR="009042D9" w:rsidRDefault="009042D9" w:rsidP="009042D9">
                            <w:pPr>
                              <w:spacing w:after="4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za nastupujícího 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88C0C5" id="_x0000_s1027" type="#_x0000_t202" style="position:absolute;left:0;text-align:left;margin-left:-.05pt;margin-top:185.8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" filled="f" stroked="f">
                <v:textbox style="mso-fit-shape-to-text:t">
                  <w:txbxContent>
                    <w:p w14:paraId="721341EB" w14:textId="77777777" w:rsidR="009042D9" w:rsidRDefault="009042D9" w:rsidP="009042D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0815D28" w14:textId="77777777" w:rsidR="009042D9" w:rsidRDefault="009042D9" w:rsidP="009042D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7D4C0F1" w14:textId="77777777" w:rsidR="009042D9" w:rsidRDefault="009042D9" w:rsidP="009042D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7FABF08" w14:textId="77777777" w:rsidR="009042D9" w:rsidRDefault="009042D9" w:rsidP="009042D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97F7BD0" w14:textId="77777777" w:rsidR="009042D9" w:rsidRDefault="009042D9" w:rsidP="009042D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042D9">
                        <w:rPr>
                          <w:rFonts w:ascii="Arial" w:hAnsi="Arial" w:cs="Arial"/>
                        </w:rPr>
                        <w:t>…………………………</w:t>
                      </w:r>
                      <w:r>
                        <w:rPr>
                          <w:rFonts w:ascii="Arial" w:hAnsi="Arial" w:cs="Arial"/>
                        </w:rPr>
                        <w:t>……….</w:t>
                      </w:r>
                    </w:p>
                    <w:p w14:paraId="4ABD8F3D" w14:textId="4054BD7A" w:rsidR="009042D9" w:rsidRDefault="009042D9" w:rsidP="009042D9">
                      <w:pPr>
                        <w:spacing w:after="4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za nastupujícího nájemce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042D9">
        <w:rPr>
          <w:rFonts w:ascii="Arial" w:hAnsi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6078AD" wp14:editId="051146E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80D2C" w14:textId="30F59933" w:rsidR="009042D9" w:rsidRDefault="009042D9" w:rsidP="009042D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V Praze dne </w:t>
                            </w:r>
                          </w:p>
                          <w:p w14:paraId="223D782A" w14:textId="77777777" w:rsidR="009042D9" w:rsidRDefault="009042D9" w:rsidP="009042D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E98BC3B" w14:textId="77777777" w:rsidR="009042D9" w:rsidRDefault="009042D9" w:rsidP="009042D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616CDE" w14:textId="77777777" w:rsidR="009042D9" w:rsidRDefault="009042D9" w:rsidP="009042D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7323986" w14:textId="1479DEB4" w:rsidR="009042D9" w:rsidRDefault="009042D9" w:rsidP="009042D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042D9">
                              <w:rPr>
                                <w:rFonts w:ascii="Arial" w:hAnsi="Arial" w:cs="Arial"/>
                              </w:rPr>
                              <w:t>…………………………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……….</w:t>
                            </w:r>
                          </w:p>
                          <w:p w14:paraId="670799AC" w14:textId="340D3A38" w:rsidR="009042D9" w:rsidRDefault="009042D9" w:rsidP="009042D9">
                            <w:pPr>
                              <w:spacing w:after="4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za pronajímatele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6078AD" id="_x0000_s1028" type="#_x0000_t202" style="position:absolute;left:0;text-align:left;margin-left:0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" filled="f" stroked="f">
                <v:textbox style="mso-fit-shape-to-text:t">
                  <w:txbxContent>
                    <w:p w14:paraId="0E680D2C" w14:textId="30F59933" w:rsidR="009042D9" w:rsidRDefault="009042D9" w:rsidP="009042D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V Praze dne </w:t>
                      </w:r>
                    </w:p>
                    <w:p w14:paraId="223D782A" w14:textId="77777777" w:rsidR="009042D9" w:rsidRDefault="009042D9" w:rsidP="009042D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E98BC3B" w14:textId="77777777" w:rsidR="009042D9" w:rsidRDefault="009042D9" w:rsidP="009042D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2616CDE" w14:textId="77777777" w:rsidR="009042D9" w:rsidRDefault="009042D9" w:rsidP="009042D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7323986" w14:textId="1479DEB4" w:rsidR="009042D9" w:rsidRDefault="009042D9" w:rsidP="009042D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042D9">
                        <w:rPr>
                          <w:rFonts w:ascii="Arial" w:hAnsi="Arial" w:cs="Arial"/>
                        </w:rPr>
                        <w:t>…………………………</w:t>
                      </w:r>
                      <w:r>
                        <w:rPr>
                          <w:rFonts w:ascii="Arial" w:hAnsi="Arial" w:cs="Arial"/>
                        </w:rPr>
                        <w:t>……….</w:t>
                      </w:r>
                    </w:p>
                    <w:p w14:paraId="670799AC" w14:textId="340D3A38" w:rsidR="009042D9" w:rsidRDefault="009042D9" w:rsidP="009042D9">
                      <w:pPr>
                        <w:spacing w:after="4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za pronajímatele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F6E7E" w:rsidRPr="009F6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510646"/>
    <w:multiLevelType w:val="hybridMultilevel"/>
    <w:tmpl w:val="4AB0CF90"/>
    <w:lvl w:ilvl="0" w:tplc="2D126F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364002"/>
    <w:multiLevelType w:val="hybridMultilevel"/>
    <w:tmpl w:val="264A39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E28E8"/>
    <w:multiLevelType w:val="hybridMultilevel"/>
    <w:tmpl w:val="5726CC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379056">
    <w:abstractNumId w:val="1"/>
  </w:num>
  <w:num w:numId="2" w16cid:durableId="2106415821">
    <w:abstractNumId w:val="2"/>
  </w:num>
  <w:num w:numId="3" w16cid:durableId="1838185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DE6"/>
    <w:rsid w:val="00125861"/>
    <w:rsid w:val="003B5CD8"/>
    <w:rsid w:val="003B7318"/>
    <w:rsid w:val="003F1C0E"/>
    <w:rsid w:val="00415E29"/>
    <w:rsid w:val="00535F9F"/>
    <w:rsid w:val="005E48E3"/>
    <w:rsid w:val="006B66C9"/>
    <w:rsid w:val="007732EB"/>
    <w:rsid w:val="00877C59"/>
    <w:rsid w:val="009042D9"/>
    <w:rsid w:val="00910BEE"/>
    <w:rsid w:val="0092371B"/>
    <w:rsid w:val="009661C5"/>
    <w:rsid w:val="00975941"/>
    <w:rsid w:val="0099691A"/>
    <w:rsid w:val="009B272A"/>
    <w:rsid w:val="009F39C4"/>
    <w:rsid w:val="009F6E7E"/>
    <w:rsid w:val="00A66EB1"/>
    <w:rsid w:val="00AB3E02"/>
    <w:rsid w:val="00B6569F"/>
    <w:rsid w:val="00BC436C"/>
    <w:rsid w:val="00C00DE6"/>
    <w:rsid w:val="00C820C2"/>
    <w:rsid w:val="00D110B9"/>
    <w:rsid w:val="00D21BB8"/>
    <w:rsid w:val="00D656BF"/>
    <w:rsid w:val="00DB7AC6"/>
    <w:rsid w:val="00E53693"/>
    <w:rsid w:val="00F8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8D6D"/>
  <w15:chartTrackingRefBased/>
  <w15:docId w15:val="{0622940B-E29B-4364-A36D-BEF47169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0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0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0D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0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0D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0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0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0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0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0D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0D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0D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0DE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0DE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0D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0D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0D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0D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0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0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0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00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0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00D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0D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0DE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0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0DE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0D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588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Jan</dc:creator>
  <cp:keywords/>
  <dc:description/>
  <cp:lastModifiedBy>Zichová Jana</cp:lastModifiedBy>
  <cp:revision>2</cp:revision>
  <dcterms:created xsi:type="dcterms:W3CDTF">2024-12-21T09:33:00Z</dcterms:created>
  <dcterms:modified xsi:type="dcterms:W3CDTF">2024-12-21T09:33:00Z</dcterms:modified>
</cp:coreProperties>
</file>