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6CBE" w14:textId="797B7485" w:rsidR="00ED241A" w:rsidRPr="00ED241A" w:rsidRDefault="00ED241A" w:rsidP="00ED241A">
      <w:pPr>
        <w:jc w:val="center"/>
        <w:rPr>
          <w:b/>
          <w:bCs/>
          <w:sz w:val="28"/>
          <w:szCs w:val="28"/>
        </w:rPr>
      </w:pPr>
      <w:r w:rsidRPr="00ED241A">
        <w:rPr>
          <w:b/>
          <w:bCs/>
          <w:sz w:val="28"/>
          <w:szCs w:val="28"/>
        </w:rPr>
        <w:t>SMLOUVA O ZÁPŮJČCE VÁNOČNÍHO OSVĚTLENÍ</w:t>
      </w:r>
    </w:p>
    <w:p w14:paraId="7CA9D9D0" w14:textId="77777777" w:rsidR="00ED241A" w:rsidRDefault="00ED241A" w:rsidP="00ED241A">
      <w:r>
        <w:t>uzavřená dle § 2390 a násl. zákona č. 89/2012 Sb., občanský zákoník (dále jen „Smlouva“)</w:t>
      </w:r>
    </w:p>
    <w:p w14:paraId="1B160351" w14:textId="77777777" w:rsidR="00ED241A" w:rsidRDefault="00ED241A" w:rsidP="00ED241A"/>
    <w:p w14:paraId="3689EC8E" w14:textId="6DB8FCFC" w:rsidR="00ED241A" w:rsidRPr="00ED241A" w:rsidRDefault="00ED241A" w:rsidP="00ED241A">
      <w:pPr>
        <w:pStyle w:val="Odstavecseseznamem"/>
        <w:numPr>
          <w:ilvl w:val="0"/>
          <w:numId w:val="1"/>
        </w:numPr>
        <w:rPr>
          <w:b/>
          <w:bCs/>
        </w:rPr>
      </w:pPr>
      <w:r w:rsidRPr="00ED241A">
        <w:rPr>
          <w:b/>
          <w:bCs/>
        </w:rPr>
        <w:t>SMLUVNÍ STRANY:</w:t>
      </w:r>
    </w:p>
    <w:p w14:paraId="3E297037" w14:textId="7D272CEB" w:rsidR="00ED241A" w:rsidRPr="00ED241A" w:rsidRDefault="00ED241A" w:rsidP="00ED241A">
      <w:pPr>
        <w:rPr>
          <w:b/>
          <w:bCs/>
          <w:i/>
          <w:iCs/>
        </w:rPr>
      </w:pPr>
      <w:r w:rsidRPr="00ED241A">
        <w:rPr>
          <w:b/>
          <w:bCs/>
          <w:i/>
          <w:iCs/>
        </w:rPr>
        <w:t>Zapůjčitel:</w:t>
      </w:r>
    </w:p>
    <w:p w14:paraId="06B854A6" w14:textId="65C5337A" w:rsidR="00ED241A" w:rsidRDefault="00ED241A" w:rsidP="00ED241A">
      <w:r>
        <w:t>Firma: REPAM ELEKTRO S.R.O.</w:t>
      </w:r>
    </w:p>
    <w:p w14:paraId="6894238B" w14:textId="7D7DBE0D" w:rsidR="00ED241A" w:rsidRDefault="00ED241A" w:rsidP="00ED241A">
      <w:r>
        <w:t>Adresa: Pod Stromovkou 202, Č. Budějovice, 370 01</w:t>
      </w:r>
    </w:p>
    <w:p w14:paraId="16247107" w14:textId="1551E067" w:rsidR="00ED241A" w:rsidRDefault="00ED241A" w:rsidP="00ED241A">
      <w:r>
        <w:t xml:space="preserve">IČO: </w:t>
      </w:r>
      <w:r w:rsidRPr="00ED241A">
        <w:t>00514136</w:t>
      </w:r>
    </w:p>
    <w:p w14:paraId="0F10D1BE" w14:textId="25FEAA65" w:rsidR="00ED241A" w:rsidRDefault="00ED241A" w:rsidP="00ED241A">
      <w:r>
        <w:t xml:space="preserve">Tel.: </w:t>
      </w:r>
    </w:p>
    <w:p w14:paraId="134B2258" w14:textId="58A43B5B" w:rsidR="00ED241A" w:rsidRDefault="00ED241A" w:rsidP="00ED241A">
      <w:r>
        <w:t xml:space="preserve">E-mail: </w:t>
      </w:r>
      <w:hyperlink r:id="rId5" w:history="1">
        <w:r w:rsidRPr="009D6034">
          <w:rPr>
            <w:rStyle w:val="Hypertextovodkaz"/>
          </w:rPr>
          <w:t>vanoce@repam.cz</w:t>
        </w:r>
      </w:hyperlink>
    </w:p>
    <w:p w14:paraId="55B11C74" w14:textId="6DAFBC89" w:rsidR="00ED241A" w:rsidRDefault="00ED241A" w:rsidP="00ED241A">
      <w:r>
        <w:t>Zastoupená: Ing. Petrem Janovským, jednatelem</w:t>
      </w:r>
    </w:p>
    <w:p w14:paraId="4893E179" w14:textId="77777777" w:rsidR="00ED241A" w:rsidRDefault="00ED241A" w:rsidP="00ED241A">
      <w:r>
        <w:t>(dále jen „Zapůjčitel“)</w:t>
      </w:r>
    </w:p>
    <w:p w14:paraId="6C3DB306" w14:textId="77777777" w:rsidR="00ED241A" w:rsidRDefault="00ED241A" w:rsidP="00ED241A"/>
    <w:p w14:paraId="1609E5BE" w14:textId="315D1D72" w:rsidR="00ED241A" w:rsidRPr="00ED241A" w:rsidRDefault="00ED241A" w:rsidP="00ED241A">
      <w:pPr>
        <w:rPr>
          <w:b/>
          <w:bCs/>
          <w:i/>
          <w:iCs/>
        </w:rPr>
      </w:pPr>
      <w:r w:rsidRPr="00ED241A">
        <w:rPr>
          <w:b/>
          <w:bCs/>
          <w:i/>
          <w:iCs/>
        </w:rPr>
        <w:t>Vypůjčitel:</w:t>
      </w:r>
    </w:p>
    <w:p w14:paraId="6D19EF33" w14:textId="77777777" w:rsidR="004764D9" w:rsidRPr="004764D9" w:rsidRDefault="00ED241A" w:rsidP="004764D9">
      <w:r>
        <w:t xml:space="preserve">Firma: </w:t>
      </w:r>
      <w:r w:rsidR="004764D9" w:rsidRPr="004764D9">
        <w:t xml:space="preserve">Městské kulturní a informační středisko v Humpolci </w:t>
      </w:r>
    </w:p>
    <w:p w14:paraId="6377E3B9" w14:textId="201C5588" w:rsidR="00ED241A" w:rsidRDefault="00ED241A" w:rsidP="00ED241A">
      <w:r>
        <w:t>Adresa:</w:t>
      </w:r>
      <w:r w:rsidR="00DD0497">
        <w:t xml:space="preserve"> </w:t>
      </w:r>
      <w:r w:rsidR="00DD0497" w:rsidRPr="00DD0497">
        <w:t>Havlíčkovo náměstí 91, 396 01 Humpolec</w:t>
      </w:r>
    </w:p>
    <w:p w14:paraId="09680A46" w14:textId="75943C37" w:rsidR="00ED241A" w:rsidRDefault="00ED241A" w:rsidP="00ED241A">
      <w:r>
        <w:t xml:space="preserve">IČO: </w:t>
      </w:r>
      <w:r w:rsidR="00DD0497" w:rsidRPr="00DD0497">
        <w:t>69538549</w:t>
      </w:r>
    </w:p>
    <w:p w14:paraId="0DB689F9" w14:textId="51A26D33" w:rsidR="00ED241A" w:rsidRDefault="00ED241A" w:rsidP="00ED241A">
      <w:r>
        <w:t xml:space="preserve">E-mail: </w:t>
      </w:r>
      <w:r w:rsidR="00DD0497" w:rsidRPr="00DD0497">
        <w:t>mekis@infohumpolec.cz</w:t>
      </w:r>
    </w:p>
    <w:p w14:paraId="2ED7BE72" w14:textId="4535C542" w:rsidR="00ED241A" w:rsidRDefault="00ED241A" w:rsidP="00ED241A">
      <w:r>
        <w:t xml:space="preserve">Zastoupená: </w:t>
      </w:r>
      <w:r w:rsidR="00DD0497">
        <w:t>Vendulou Marešovou, ředitelkou</w:t>
      </w:r>
    </w:p>
    <w:p w14:paraId="59CEBAF2" w14:textId="728CA2D6" w:rsidR="00DD0497" w:rsidRDefault="00DD0497" w:rsidP="00ED241A">
      <w:r>
        <w:t xml:space="preserve">Ve věcech technických, </w:t>
      </w:r>
    </w:p>
    <w:p w14:paraId="25B1DC9B" w14:textId="77777777" w:rsidR="00ED241A" w:rsidRDefault="00ED241A" w:rsidP="00ED241A">
      <w:r>
        <w:t>(dále jen „Vypůjčitel“)</w:t>
      </w:r>
    </w:p>
    <w:p w14:paraId="3368DAD6" w14:textId="77777777" w:rsidR="00ED241A" w:rsidRDefault="00ED241A" w:rsidP="00ED241A"/>
    <w:p w14:paraId="5C35E75D" w14:textId="3F1A76E9" w:rsidR="00ED241A" w:rsidRPr="00ED241A" w:rsidRDefault="00ED241A" w:rsidP="00ED241A">
      <w:pPr>
        <w:pStyle w:val="Odstavecseseznamem"/>
        <w:numPr>
          <w:ilvl w:val="0"/>
          <w:numId w:val="1"/>
        </w:numPr>
        <w:rPr>
          <w:b/>
          <w:bCs/>
        </w:rPr>
      </w:pPr>
      <w:r w:rsidRPr="00ED241A">
        <w:rPr>
          <w:b/>
          <w:bCs/>
        </w:rPr>
        <w:t>PŘEDMĚT SMLOUVY:</w:t>
      </w:r>
    </w:p>
    <w:p w14:paraId="7A92D8C6" w14:textId="436D4B06" w:rsidR="00ED241A" w:rsidRDefault="00ED241A" w:rsidP="00ED241A">
      <w:r>
        <w:t>Zapůjčitel tímto přenechává Vypůjčiteli k dočasnému užívání vánoční osvětlení</w:t>
      </w:r>
      <w:r w:rsidR="00112D25">
        <w:t xml:space="preserve"> (motivy)</w:t>
      </w:r>
      <w:r>
        <w:t xml:space="preserve"> specifikované </w:t>
      </w:r>
      <w:r w:rsidR="0005657D">
        <w:t>v cenové nabídce číslo CNB242598, která je přílohou této smlouvy.</w:t>
      </w:r>
    </w:p>
    <w:p w14:paraId="3A419640" w14:textId="77777777" w:rsidR="00BA681D" w:rsidRDefault="00BA681D" w:rsidP="00ED241A"/>
    <w:p w14:paraId="00BB3F58" w14:textId="04B81723" w:rsidR="00ED241A" w:rsidRPr="00BA681D" w:rsidRDefault="00BA681D" w:rsidP="00BA681D">
      <w:pPr>
        <w:pStyle w:val="Odstavecseseznamem"/>
        <w:numPr>
          <w:ilvl w:val="0"/>
          <w:numId w:val="1"/>
        </w:numPr>
        <w:rPr>
          <w:b/>
          <w:bCs/>
        </w:rPr>
      </w:pPr>
      <w:r w:rsidRPr="00BA681D">
        <w:rPr>
          <w:b/>
          <w:bCs/>
        </w:rPr>
        <w:t>DOBA ZÁPŮJČKY:</w:t>
      </w:r>
    </w:p>
    <w:p w14:paraId="1A5A90A3" w14:textId="1EB46B93" w:rsidR="00ED241A" w:rsidRDefault="00ED241A" w:rsidP="00ED241A">
      <w:r>
        <w:t xml:space="preserve">- Doba zápůjčky začíná dnem </w:t>
      </w:r>
      <w:r w:rsidR="0005657D">
        <w:t>předání dle předávacího protokolu (26.11.2024)</w:t>
      </w:r>
      <w:r>
        <w:t xml:space="preserve"> a končí dnem </w:t>
      </w:r>
      <w:r w:rsidR="00BA681D" w:rsidRPr="00BA681D">
        <w:rPr>
          <w:b/>
          <w:bCs/>
        </w:rPr>
        <w:t>6.1.2025.</w:t>
      </w:r>
      <w:r w:rsidR="00BA681D">
        <w:t xml:space="preserve"> </w:t>
      </w:r>
      <w:r w:rsidR="00A74A60">
        <w:t>Po tuto dobu se předpokládá svícení motivů dle potřeby Vypůjčitele.</w:t>
      </w:r>
    </w:p>
    <w:p w14:paraId="1F6B772D" w14:textId="7B77B99F" w:rsidR="00ED241A" w:rsidRDefault="00ED241A" w:rsidP="00ED241A">
      <w:r>
        <w:t xml:space="preserve">- Vypůjčitel se zavazuje vrátit předmět zápůjčky nejpozději do </w:t>
      </w:r>
      <w:r w:rsidR="00BA681D" w:rsidRPr="00BA681D">
        <w:rPr>
          <w:b/>
          <w:bCs/>
        </w:rPr>
        <w:t>31.01.2025.</w:t>
      </w:r>
    </w:p>
    <w:p w14:paraId="78C7ACC8" w14:textId="77777777" w:rsidR="00ED241A" w:rsidRDefault="00ED241A" w:rsidP="00ED241A"/>
    <w:p w14:paraId="34E343FB" w14:textId="77777777" w:rsidR="00CE578B" w:rsidRDefault="00CE578B" w:rsidP="00ED241A"/>
    <w:p w14:paraId="4677C7E7" w14:textId="77777777" w:rsidR="00CE578B" w:rsidRDefault="00CE578B" w:rsidP="00ED241A"/>
    <w:p w14:paraId="455CBB8E" w14:textId="67414CBB" w:rsidR="00ED241A" w:rsidRPr="00BA681D" w:rsidRDefault="00BA681D" w:rsidP="00BA681D">
      <w:pPr>
        <w:pStyle w:val="Odstavecseseznamem"/>
        <w:numPr>
          <w:ilvl w:val="0"/>
          <w:numId w:val="1"/>
        </w:numPr>
        <w:rPr>
          <w:b/>
          <w:bCs/>
        </w:rPr>
      </w:pPr>
      <w:r w:rsidRPr="00BA681D">
        <w:rPr>
          <w:b/>
          <w:bCs/>
        </w:rPr>
        <w:t>CENA ZA ZÁPŮJČKU:</w:t>
      </w:r>
    </w:p>
    <w:p w14:paraId="0FEF2B10" w14:textId="624B5C60" w:rsidR="0005657D" w:rsidRDefault="00BA681D" w:rsidP="00BA681D">
      <w:pPr>
        <w:tabs>
          <w:tab w:val="num" w:pos="720"/>
        </w:tabs>
      </w:pPr>
      <w:r>
        <w:t>Cena za zápůjčku</w:t>
      </w:r>
      <w:r w:rsidR="00490DA8">
        <w:t xml:space="preserve"> je sjednána v příloze č. 1 – cenová nabídka a</w:t>
      </w:r>
      <w:r>
        <w:t xml:space="preserve"> zahrnuje: </w:t>
      </w:r>
    </w:p>
    <w:p w14:paraId="2F6BAEDC" w14:textId="6746D938" w:rsidR="00BA681D" w:rsidRDefault="00112D25" w:rsidP="00BA681D">
      <w:pPr>
        <w:tabs>
          <w:tab w:val="num" w:pos="720"/>
        </w:tabs>
      </w:pPr>
      <w:r>
        <w:t>P</w:t>
      </w:r>
      <w:r w:rsidR="00BA681D" w:rsidRPr="00BA681D">
        <w:t>ronájem vybraného prvku na 1 sezónu (</w:t>
      </w:r>
      <w:proofErr w:type="gramStart"/>
      <w:r w:rsidR="00BA681D" w:rsidRPr="00BA681D">
        <w:t>listopad - leden</w:t>
      </w:r>
      <w:proofErr w:type="gramEnd"/>
      <w:r w:rsidR="00BA681D" w:rsidRPr="00BA681D">
        <w:t>),</w:t>
      </w:r>
      <w:r w:rsidR="00BA681D">
        <w:t xml:space="preserve"> </w:t>
      </w:r>
      <w:r w:rsidR="00BA681D" w:rsidRPr="00BA681D">
        <w:t xml:space="preserve">dopravu na místo instalace k zahájení sezóny a odvoz po skončení </w:t>
      </w:r>
      <w:r w:rsidR="00BA681D" w:rsidRPr="0005657D">
        <w:t>sezóny, montáž</w:t>
      </w:r>
      <w:r w:rsidR="0005657D" w:rsidRPr="0005657D">
        <w:t xml:space="preserve"> a</w:t>
      </w:r>
      <w:r w:rsidR="0005657D">
        <w:t xml:space="preserve"> demontáž</w:t>
      </w:r>
      <w:r w:rsidR="00BA681D">
        <w:t xml:space="preserve">, </w:t>
      </w:r>
      <w:r w:rsidR="00BA681D" w:rsidRPr="00BA681D">
        <w:t>pojištění proti vandalismu se spoluúčastí 5.000 Kč</w:t>
      </w:r>
      <w:r w:rsidR="0005657D">
        <w:t xml:space="preserve"> na jeden zapůjčený motiv.</w:t>
      </w:r>
    </w:p>
    <w:p w14:paraId="3E6C59D1" w14:textId="77777777" w:rsidR="00ED241A" w:rsidRDefault="00ED241A" w:rsidP="00ED241A"/>
    <w:p w14:paraId="5DBE8CFA" w14:textId="5DC19A8A" w:rsidR="00ED241A" w:rsidRPr="00BA681D" w:rsidRDefault="00BA681D" w:rsidP="00BA681D">
      <w:pPr>
        <w:pStyle w:val="Odstavecseseznamem"/>
        <w:numPr>
          <w:ilvl w:val="0"/>
          <w:numId w:val="1"/>
        </w:numPr>
        <w:rPr>
          <w:b/>
          <w:bCs/>
        </w:rPr>
      </w:pPr>
      <w:r w:rsidRPr="00BA681D">
        <w:rPr>
          <w:b/>
          <w:bCs/>
        </w:rPr>
        <w:t>PODMÍNKY POUŽÍVÁNÍ:</w:t>
      </w:r>
    </w:p>
    <w:p w14:paraId="3289C6F2" w14:textId="77777777" w:rsidR="00ED241A" w:rsidRDefault="00ED241A" w:rsidP="00ED241A">
      <w:r>
        <w:t xml:space="preserve">- Vypůjčitel se zavazuje, že bude vánoční osvětlení užívat řádně a dle pokynů Zapůjčitele.  </w:t>
      </w:r>
    </w:p>
    <w:p w14:paraId="6AA1F07A" w14:textId="77777777" w:rsidR="00ED241A" w:rsidRDefault="00ED241A" w:rsidP="00ED241A">
      <w:r>
        <w:t xml:space="preserve">- Osvětlení nesmí být použito v rozporu s účelem, pro který bylo navrženo.  </w:t>
      </w:r>
    </w:p>
    <w:p w14:paraId="514259DD" w14:textId="253D852E" w:rsidR="007E4103" w:rsidRDefault="007E4103" w:rsidP="00ED241A">
      <w:r>
        <w:t xml:space="preserve">- Vypůjčitel zajistí na svoje náklady přívodní napájení </w:t>
      </w:r>
      <w:proofErr w:type="gramStart"/>
      <w:r>
        <w:t>230V</w:t>
      </w:r>
      <w:proofErr w:type="gramEnd"/>
      <w:r>
        <w:t xml:space="preserve"> pro napájení motivu</w:t>
      </w:r>
      <w:r w:rsidR="006A5D9A">
        <w:t xml:space="preserve"> v daném místě</w:t>
      </w:r>
      <w:r>
        <w:t>, splňující dané předpisy pro venkovní přívody napájení. Místo instalace musí být rovné, aby bylo možné motiv osadit.</w:t>
      </w:r>
    </w:p>
    <w:p w14:paraId="61936BDC" w14:textId="189DE57E" w:rsidR="00ED241A" w:rsidRPr="0005657D" w:rsidRDefault="00ED241A" w:rsidP="00ED241A">
      <w:r>
        <w:t xml:space="preserve">- V případě poškození osvětlení nebo jeho části je </w:t>
      </w:r>
      <w:r w:rsidRPr="0005657D">
        <w:t>Vypůjčitel povinen uhradit náklady</w:t>
      </w:r>
      <w:r w:rsidR="00E75088" w:rsidRPr="0005657D">
        <w:t xml:space="preserve"> na opravu</w:t>
      </w:r>
      <w:r w:rsidR="00490DA8">
        <w:t xml:space="preserve">, které přesáhnou pojistný limit, maximálně </w:t>
      </w:r>
      <w:proofErr w:type="gramStart"/>
      <w:r w:rsidR="00490DA8">
        <w:t xml:space="preserve">však </w:t>
      </w:r>
      <w:r w:rsidR="00E75088" w:rsidRPr="0005657D">
        <w:t xml:space="preserve"> </w:t>
      </w:r>
      <w:r w:rsidR="00A74A60">
        <w:t>do</w:t>
      </w:r>
      <w:proofErr w:type="gramEnd"/>
      <w:r w:rsidR="00A74A60">
        <w:t xml:space="preserve"> </w:t>
      </w:r>
      <w:r w:rsidR="00E75088" w:rsidRPr="0005657D">
        <w:t>výš</w:t>
      </w:r>
      <w:r w:rsidR="00A74A60">
        <w:t>e</w:t>
      </w:r>
      <w:r w:rsidR="00E75088" w:rsidRPr="0005657D">
        <w:t xml:space="preserve"> 5.000 Kč </w:t>
      </w:r>
      <w:r w:rsidRPr="0005657D">
        <w:t xml:space="preserve">na </w:t>
      </w:r>
      <w:r w:rsidR="00A74A60">
        <w:t>každý poškozený motiv.</w:t>
      </w:r>
    </w:p>
    <w:p w14:paraId="4D11EBAB" w14:textId="0A8F9EAD" w:rsidR="0005657D" w:rsidRDefault="0005657D" w:rsidP="0005657D">
      <w:pPr>
        <w:tabs>
          <w:tab w:val="num" w:pos="720"/>
        </w:tabs>
      </w:pPr>
      <w:r>
        <w:t>Motivy nejsou pojištěny pro odcizení, toto nelze pojistit. V případě odcizení motivu je Vypůjčitel povinen uhradit Zapůjčiteli dvojnásobnou cenu zápůjčky jako náhradní plnění za odcizený motiv.</w:t>
      </w:r>
    </w:p>
    <w:p w14:paraId="206C3281" w14:textId="6F6482EA" w:rsidR="00490DA8" w:rsidRPr="002E6EC3" w:rsidRDefault="00490DA8" w:rsidP="0005657D">
      <w:pPr>
        <w:tabs>
          <w:tab w:val="num" w:pos="720"/>
        </w:tabs>
        <w:rPr>
          <w:rFonts w:cstheme="minorHAnsi"/>
          <w:sz w:val="24"/>
        </w:rPr>
      </w:pPr>
      <w:r w:rsidRPr="00550435">
        <w:rPr>
          <w:rFonts w:cstheme="minorHAnsi"/>
        </w:rPr>
        <w:t>V případě nefunkčnosti motivu osvětlení, zajistí zapůjčitel nejpozději do</w:t>
      </w:r>
      <w:r w:rsidR="00290F64" w:rsidRPr="00550435">
        <w:rPr>
          <w:rFonts w:eastAsia="Times New Roman" w:cstheme="minorHAnsi"/>
          <w:sz w:val="20"/>
          <w:szCs w:val="20"/>
        </w:rPr>
        <w:t xml:space="preserve"> </w:t>
      </w:r>
      <w:r w:rsidR="00290F64" w:rsidRPr="002E6EC3">
        <w:rPr>
          <w:rFonts w:eastAsia="Times New Roman" w:cstheme="minorHAnsi"/>
          <w:szCs w:val="20"/>
        </w:rPr>
        <w:t>3 pracovních dnů technika na opravu motivu. Po dobu nefunkčnosti motivu (bylo-li to způsobeno výrobní vadou) nevznikne zapůjčiteli nárok na zaplacení ceny zápůjčky</w:t>
      </w:r>
      <w:r w:rsidRPr="002E6EC3">
        <w:rPr>
          <w:rFonts w:cstheme="minorHAnsi"/>
          <w:sz w:val="24"/>
        </w:rPr>
        <w:t xml:space="preserve"> </w:t>
      </w:r>
    </w:p>
    <w:p w14:paraId="6F9DB434" w14:textId="77777777" w:rsidR="00ED241A" w:rsidRDefault="00ED241A" w:rsidP="00ED241A"/>
    <w:p w14:paraId="22C970BD" w14:textId="289840E5" w:rsidR="00ED241A" w:rsidRPr="00E75088" w:rsidRDefault="00E75088" w:rsidP="00E75088">
      <w:pPr>
        <w:pStyle w:val="Odstavecseseznamem"/>
        <w:numPr>
          <w:ilvl w:val="0"/>
          <w:numId w:val="1"/>
        </w:numPr>
        <w:rPr>
          <w:b/>
          <w:bCs/>
        </w:rPr>
      </w:pPr>
      <w:r w:rsidRPr="00E75088">
        <w:rPr>
          <w:b/>
          <w:bCs/>
        </w:rPr>
        <w:t>VRÁCENÍ PŘEDMĚTU ZÁPŮJČKY:</w:t>
      </w:r>
    </w:p>
    <w:p w14:paraId="2A11D33B" w14:textId="77777777" w:rsidR="00ED241A" w:rsidRDefault="00ED241A" w:rsidP="00ED241A">
      <w:r>
        <w:t xml:space="preserve">- Vypůjčitel je povinen vrátit předmět zápůjčky ve stejném stavu, v jakém jej převzal, s výjimkou běžného opotřebení.  </w:t>
      </w:r>
    </w:p>
    <w:p w14:paraId="563129C2" w14:textId="77777777" w:rsidR="00ED241A" w:rsidRDefault="00ED241A" w:rsidP="00ED241A"/>
    <w:p w14:paraId="371BE21A" w14:textId="7306967C" w:rsidR="00ED241A" w:rsidRPr="00E75088" w:rsidRDefault="00E75088" w:rsidP="00E75088">
      <w:pPr>
        <w:pStyle w:val="Odstavecseseznamem"/>
        <w:numPr>
          <w:ilvl w:val="0"/>
          <w:numId w:val="1"/>
        </w:numPr>
        <w:rPr>
          <w:b/>
          <w:bCs/>
        </w:rPr>
      </w:pPr>
      <w:r w:rsidRPr="00E75088">
        <w:rPr>
          <w:b/>
          <w:bCs/>
        </w:rPr>
        <w:t>SANKCE ZA PRODLENÍ:</w:t>
      </w:r>
    </w:p>
    <w:p w14:paraId="624059FA" w14:textId="55262142" w:rsidR="00ED241A" w:rsidRDefault="00ED241A" w:rsidP="00ED241A">
      <w:r w:rsidRPr="00A74A60">
        <w:t xml:space="preserve">- V případě, že Vypůjčitel nevrátí osvětlení do dohodnutého termínu, je povinen zaplatit smluvní pokutu ve výši </w:t>
      </w:r>
      <w:r w:rsidR="00A74A60">
        <w:t>1000</w:t>
      </w:r>
      <w:r w:rsidRPr="00A74A60">
        <w:t>Kč za každý den prodlení.</w:t>
      </w:r>
    </w:p>
    <w:p w14:paraId="7F5CC408" w14:textId="77777777" w:rsidR="00ED241A" w:rsidRDefault="00ED241A" w:rsidP="00ED241A"/>
    <w:p w14:paraId="24D96BC2" w14:textId="3D2F97C0" w:rsidR="00ED241A" w:rsidRPr="00E75088" w:rsidRDefault="00E75088" w:rsidP="00E75088">
      <w:pPr>
        <w:pStyle w:val="Odstavecseseznamem"/>
        <w:numPr>
          <w:ilvl w:val="0"/>
          <w:numId w:val="1"/>
        </w:numPr>
        <w:rPr>
          <w:b/>
          <w:bCs/>
        </w:rPr>
      </w:pPr>
      <w:r w:rsidRPr="00E75088">
        <w:rPr>
          <w:b/>
          <w:bCs/>
        </w:rPr>
        <w:t>DALŠÍ UJEDNÁNÍ:</w:t>
      </w:r>
    </w:p>
    <w:p w14:paraId="749AB2F2" w14:textId="77777777" w:rsidR="00ED241A" w:rsidRDefault="00ED241A" w:rsidP="00ED241A">
      <w:r>
        <w:t xml:space="preserve">- Tato smlouva může být změněna pouze písemně se souhlasem obou stran.  </w:t>
      </w:r>
    </w:p>
    <w:p w14:paraId="6DCFF59B" w14:textId="77777777" w:rsidR="00ED241A" w:rsidRDefault="00ED241A" w:rsidP="00ED241A">
      <w:r>
        <w:t>- Veškeré spory, které vzniknou z této smlouvy, budou řešeny dohodou. Pokud se spory nepodaří vyřešit smírně, budou předloženy příslušnému soudu.</w:t>
      </w:r>
    </w:p>
    <w:p w14:paraId="7E5E3162" w14:textId="12A5E570" w:rsidR="00E75088" w:rsidRDefault="00E75088" w:rsidP="00ED241A">
      <w:r>
        <w:t xml:space="preserve">- </w:t>
      </w:r>
      <w:r w:rsidRPr="00E75088">
        <w:t xml:space="preserve">Nedílnou součástí této smlouvy je </w:t>
      </w:r>
      <w:r>
        <w:rPr>
          <w:b/>
          <w:bCs/>
        </w:rPr>
        <w:t>P</w:t>
      </w:r>
      <w:r w:rsidRPr="00E75088">
        <w:rPr>
          <w:b/>
          <w:bCs/>
        </w:rPr>
        <w:t>ředávací protokol</w:t>
      </w:r>
      <w:r w:rsidR="00A74A60">
        <w:rPr>
          <w:b/>
          <w:bCs/>
        </w:rPr>
        <w:t xml:space="preserve"> ke každému motivu</w:t>
      </w:r>
      <w:r w:rsidRPr="00E75088">
        <w:t xml:space="preserve">, který obsahuje podrobný popis předmětu zápůjčky, jeho stav při předání a stav při vrácení. Předávací protokol bude podepsán </w:t>
      </w:r>
      <w:r w:rsidRPr="00E75088">
        <w:lastRenderedPageBreak/>
        <w:t>oběma stranami při předání a vrácení osvětlení. Stav osvětlení bude zapsán v protokolu, který slouží jako důkaz o stavu předmětu zápůjčky.</w:t>
      </w:r>
    </w:p>
    <w:p w14:paraId="0D9BECEF" w14:textId="442B0463" w:rsidR="00112D25" w:rsidRDefault="00112D25"/>
    <w:p w14:paraId="1B0AA230" w14:textId="1BBEAA44" w:rsidR="00ED241A" w:rsidRPr="00E75088" w:rsidRDefault="00E75088" w:rsidP="00E75088">
      <w:pPr>
        <w:pStyle w:val="Odstavecseseznamem"/>
        <w:numPr>
          <w:ilvl w:val="0"/>
          <w:numId w:val="1"/>
        </w:numPr>
        <w:rPr>
          <w:b/>
          <w:bCs/>
        </w:rPr>
      </w:pPr>
      <w:r w:rsidRPr="00E75088">
        <w:rPr>
          <w:b/>
          <w:bCs/>
        </w:rPr>
        <w:t>ZÁVĚREČNÁ USTANOVENÍ:</w:t>
      </w:r>
    </w:p>
    <w:p w14:paraId="01FCB8FF" w14:textId="3C3B7095" w:rsidR="00ED241A" w:rsidRDefault="00CE578B" w:rsidP="00ED241A">
      <w:r w:rsidRPr="00AF68E9">
        <w:rPr>
          <w:color w:val="000000"/>
          <w:lang w:eastAsia="cs-CZ" w:bidi="cs-CZ"/>
        </w:rPr>
        <w:t xml:space="preserve">Tato </w:t>
      </w:r>
      <w:r>
        <w:rPr>
          <w:color w:val="000000"/>
          <w:lang w:eastAsia="cs-CZ" w:bidi="cs-CZ"/>
        </w:rPr>
        <w:t>s</w:t>
      </w:r>
      <w:r w:rsidRPr="00AF68E9">
        <w:rPr>
          <w:color w:val="000000"/>
          <w:lang w:eastAsia="cs-CZ" w:bidi="cs-CZ"/>
        </w:rPr>
        <w:t>mlouva se řídí právním řádem České republiky, zejména příslušnými ustanoveními zákona č. 89/2012 Sb., občanský zákoník, ve znění pozdějších předpisů.</w:t>
      </w:r>
    </w:p>
    <w:p w14:paraId="5751D2E5" w14:textId="77777777" w:rsidR="00ED241A" w:rsidRDefault="00ED241A" w:rsidP="00ED241A">
      <w:r>
        <w:t xml:space="preserve">- Smlouva je vyhotovena ve dvou stejnopisech, každý s platností originálu. Každá ze smluvních stran obdrží jedno vyhotovení.  </w:t>
      </w:r>
    </w:p>
    <w:p w14:paraId="5BAE5039" w14:textId="77777777" w:rsidR="00CE578B" w:rsidRDefault="00ED241A" w:rsidP="00ED241A">
      <w:pPr>
        <w:rPr>
          <w:color w:val="000000"/>
          <w:lang w:eastAsia="cs-CZ" w:bidi="cs-CZ"/>
        </w:rPr>
      </w:pPr>
      <w:r>
        <w:t>-</w:t>
      </w:r>
      <w:r w:rsidR="00CE578B">
        <w:t xml:space="preserve"> </w:t>
      </w:r>
      <w:r w:rsidR="00CE578B" w:rsidRPr="00AF68E9">
        <w:rPr>
          <w:color w:val="000000"/>
          <w:lang w:eastAsia="cs-CZ" w:bidi="cs-CZ"/>
        </w:rPr>
        <w:t xml:space="preserve">Smlouva nabývá platnosti dnem podpisu oběma </w:t>
      </w:r>
      <w:r w:rsidR="00CE578B">
        <w:rPr>
          <w:color w:val="000000"/>
          <w:lang w:eastAsia="cs-CZ" w:bidi="cs-CZ"/>
        </w:rPr>
        <w:t>s</w:t>
      </w:r>
      <w:r w:rsidR="00CE578B" w:rsidRPr="00AF68E9">
        <w:rPr>
          <w:color w:val="000000"/>
          <w:lang w:eastAsia="cs-CZ" w:bidi="cs-CZ"/>
        </w:rPr>
        <w:t>tranami</w:t>
      </w:r>
      <w:r w:rsidR="00CE578B">
        <w:rPr>
          <w:color w:val="000000"/>
          <w:lang w:eastAsia="cs-CZ" w:bidi="cs-CZ"/>
        </w:rPr>
        <w:t xml:space="preserve"> a účinnosti </w:t>
      </w:r>
      <w:r w:rsidR="00CE578B" w:rsidRPr="00AF68E9">
        <w:rPr>
          <w:color w:val="000000"/>
          <w:lang w:eastAsia="cs-CZ" w:bidi="cs-CZ"/>
        </w:rPr>
        <w:t>dnem jejího uveřejnění prostřednictvím registru smluv dle zákona č. 340/2015 Sb., o registru smluv</w:t>
      </w:r>
      <w:r w:rsidR="00CE578B">
        <w:rPr>
          <w:color w:val="000000"/>
          <w:lang w:eastAsia="cs-CZ" w:bidi="cs-CZ"/>
        </w:rPr>
        <w:t xml:space="preserve">, ve znění pozdějších předpisů. </w:t>
      </w:r>
    </w:p>
    <w:p w14:paraId="7914873D" w14:textId="3A0C0C9A" w:rsidR="00ED241A" w:rsidRDefault="00CE578B" w:rsidP="00ED241A">
      <w:r w:rsidRPr="00B93874">
        <w:rPr>
          <w:rFonts w:cstheme="minorHAnsi"/>
        </w:rPr>
        <w:t xml:space="preserve">Smluvní strany berou na vědomí, že tato smlouva podléhá povinnosti jejího uveřejnění prostřednictvím registru smluv v souladu se zákonem č. 340/2015 Sb., o registru smluv, ve znění pozdějších předpisů. </w:t>
      </w:r>
      <w:r w:rsidRPr="00AF68E9">
        <w:rPr>
          <w:rFonts w:cstheme="minorHAnsi"/>
        </w:rPr>
        <w:t xml:space="preserve">Smluvní strany se dohodly, že smlouvu k uveřejnění prostřednictvím registru smluv zašle správci registru </w:t>
      </w:r>
      <w:r w:rsidR="00EF2B3F">
        <w:rPr>
          <w:rFonts w:cstheme="minorHAnsi"/>
        </w:rPr>
        <w:t>vypůjčitel</w:t>
      </w:r>
      <w:proofErr w:type="gramStart"/>
      <w:r>
        <w:rPr>
          <w:rFonts w:cstheme="minorHAnsi"/>
        </w:rPr>
        <w:t>.</w:t>
      </w:r>
      <w:r w:rsidRPr="00AF68E9">
        <w:rPr>
          <w:rFonts w:cstheme="minorHAnsi"/>
        </w:rPr>
        <w:t xml:space="preserve"> </w:t>
      </w:r>
      <w:r w:rsidR="00ED241A">
        <w:t>.</w:t>
      </w:r>
      <w:proofErr w:type="gramEnd"/>
    </w:p>
    <w:p w14:paraId="50941864" w14:textId="0615F1C0" w:rsidR="00CE578B" w:rsidRDefault="00CE578B" w:rsidP="00ED241A">
      <w:r>
        <w:t>Přílohu a nedílnou součást této smlouvy tvoří cenová nabídka zapůjčitele číslo CNB242598.</w:t>
      </w:r>
    </w:p>
    <w:p w14:paraId="23951D28" w14:textId="77777777" w:rsidR="00ED241A" w:rsidRDefault="00ED241A" w:rsidP="00ED241A"/>
    <w:p w14:paraId="647AE276" w14:textId="77777777" w:rsidR="00ED241A" w:rsidRDefault="00ED241A" w:rsidP="00ED241A"/>
    <w:p w14:paraId="3AA1F5F5" w14:textId="4C91DCAE" w:rsidR="00ED241A" w:rsidRDefault="00ED241A" w:rsidP="00ED241A">
      <w:r>
        <w:t>V</w:t>
      </w:r>
      <w:r w:rsidR="00E75088">
        <w:t> Českých Budějovicích</w:t>
      </w:r>
      <w:r>
        <w:t xml:space="preserve">, dne </w:t>
      </w:r>
    </w:p>
    <w:p w14:paraId="319A762A" w14:textId="77777777" w:rsidR="00A74A60" w:rsidRDefault="00A74A60" w:rsidP="00ED241A"/>
    <w:p w14:paraId="7D726E30" w14:textId="11CBA06D" w:rsidR="00E75088" w:rsidRDefault="00E75088" w:rsidP="00E75088">
      <w:r>
        <w:t>REPAM ELEKTRO S.R.O.</w:t>
      </w:r>
      <w:r>
        <w:tab/>
      </w:r>
      <w:r>
        <w:tab/>
      </w:r>
      <w:r>
        <w:tab/>
      </w:r>
      <w:r>
        <w:tab/>
      </w:r>
      <w:r w:rsidR="00A74A60" w:rsidRPr="004764D9">
        <w:t>Městské kulturní a informační středisko v Humpolci</w:t>
      </w:r>
    </w:p>
    <w:p w14:paraId="69AB0709" w14:textId="77777777" w:rsidR="00E75088" w:rsidRDefault="00ED241A" w:rsidP="00E75088">
      <w:r>
        <w:t xml:space="preserve">Zapůjčitel: </w:t>
      </w:r>
      <w:r w:rsidR="00E75088">
        <w:tab/>
      </w:r>
      <w:r w:rsidR="00E75088">
        <w:tab/>
      </w:r>
      <w:r w:rsidR="00E75088">
        <w:tab/>
      </w:r>
      <w:r w:rsidR="00E75088">
        <w:tab/>
      </w:r>
      <w:r w:rsidR="00E75088">
        <w:tab/>
      </w:r>
      <w:r w:rsidR="00E75088">
        <w:tab/>
        <w:t xml:space="preserve">Vypůjčitel: </w:t>
      </w:r>
    </w:p>
    <w:p w14:paraId="53A9BE59" w14:textId="77777777" w:rsidR="00E75088" w:rsidRDefault="00E75088" w:rsidP="00ED241A"/>
    <w:p w14:paraId="5572ECA0" w14:textId="77777777" w:rsidR="00E75088" w:rsidRDefault="00ED241A" w:rsidP="00E75088">
      <w:r>
        <w:t xml:space="preserve">_________________________  </w:t>
      </w:r>
      <w:r w:rsidR="00E75088">
        <w:tab/>
      </w:r>
      <w:r w:rsidR="00E75088">
        <w:tab/>
      </w:r>
      <w:r w:rsidR="00E75088">
        <w:tab/>
        <w:t xml:space="preserve">_________________________  </w:t>
      </w:r>
    </w:p>
    <w:p w14:paraId="22699EDF" w14:textId="49E575EC" w:rsidR="00ED241A" w:rsidRDefault="00ED241A" w:rsidP="00ED241A">
      <w:r>
        <w:t>[Podpis Zapůjčitele]</w:t>
      </w:r>
      <w:r w:rsidR="00E75088">
        <w:tab/>
      </w:r>
      <w:r w:rsidR="00E75088">
        <w:tab/>
      </w:r>
      <w:r w:rsidR="00E75088">
        <w:tab/>
      </w:r>
      <w:r w:rsidR="00E75088">
        <w:tab/>
      </w:r>
      <w:r w:rsidR="00E75088">
        <w:tab/>
        <w:t>[Podpis Vypůjčitele]</w:t>
      </w:r>
    </w:p>
    <w:sectPr w:rsidR="00ED2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07AB"/>
    <w:multiLevelType w:val="multilevel"/>
    <w:tmpl w:val="B50A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11972"/>
    <w:multiLevelType w:val="hybridMultilevel"/>
    <w:tmpl w:val="65888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32812">
    <w:abstractNumId w:val="1"/>
  </w:num>
  <w:num w:numId="2" w16cid:durableId="205726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1A"/>
    <w:rsid w:val="0005657D"/>
    <w:rsid w:val="00112D25"/>
    <w:rsid w:val="001C2C2A"/>
    <w:rsid w:val="001E71EC"/>
    <w:rsid w:val="00290F64"/>
    <w:rsid w:val="002E6EC3"/>
    <w:rsid w:val="00401AA7"/>
    <w:rsid w:val="00406E52"/>
    <w:rsid w:val="004764D9"/>
    <w:rsid w:val="00490DA8"/>
    <w:rsid w:val="00550435"/>
    <w:rsid w:val="005A40D3"/>
    <w:rsid w:val="005C2573"/>
    <w:rsid w:val="006A5D9A"/>
    <w:rsid w:val="00721B01"/>
    <w:rsid w:val="007E4103"/>
    <w:rsid w:val="008669D0"/>
    <w:rsid w:val="008B7CC4"/>
    <w:rsid w:val="008E54A4"/>
    <w:rsid w:val="00A36322"/>
    <w:rsid w:val="00A61471"/>
    <w:rsid w:val="00A74A60"/>
    <w:rsid w:val="00BA681D"/>
    <w:rsid w:val="00CE578B"/>
    <w:rsid w:val="00DD0497"/>
    <w:rsid w:val="00E601A6"/>
    <w:rsid w:val="00E75088"/>
    <w:rsid w:val="00ED241A"/>
    <w:rsid w:val="00EF2B3F"/>
    <w:rsid w:val="00F7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AC74"/>
  <w15:chartTrackingRefBased/>
  <w15:docId w15:val="{4FCB267E-004D-4779-9056-A359DE3E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4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41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D241A"/>
    <w:pPr>
      <w:ind w:left="720"/>
      <w:contextualSpacing/>
    </w:pPr>
  </w:style>
  <w:style w:type="paragraph" w:styleId="Revize">
    <w:name w:val="Revision"/>
    <w:hidden/>
    <w:uiPriority w:val="99"/>
    <w:semiHidden/>
    <w:rsid w:val="00490DA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0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noce@rep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Kulhánková</dc:creator>
  <cp:keywords/>
  <dc:description/>
  <cp:lastModifiedBy>Katerina Svobodova</cp:lastModifiedBy>
  <cp:revision>3</cp:revision>
  <dcterms:created xsi:type="dcterms:W3CDTF">2024-12-20T20:00:00Z</dcterms:created>
  <dcterms:modified xsi:type="dcterms:W3CDTF">2024-12-20T20:05:00Z</dcterms:modified>
</cp:coreProperties>
</file>