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6E" w:rsidRDefault="00EA736E" w:rsidP="00EA736E">
      <w:pPr>
        <w:pStyle w:val="Odstavecseseznamem1"/>
        <w:ind w:left="0"/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-19050</wp:posOffset>
                </wp:positionV>
                <wp:extent cx="2959100" cy="270510"/>
                <wp:effectExtent l="0" t="0" r="12700" b="1524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36E" w:rsidRDefault="00EA736E" w:rsidP="00EA736E">
                            <w:r>
                              <w:rPr>
                                <w:sz w:val="24"/>
                                <w:szCs w:val="24"/>
                              </w:rPr>
                              <w:t xml:space="preserve">V Praze: </w:t>
                            </w:r>
                            <w:proofErr w:type="gramStart"/>
                            <w:r w:rsidR="004C593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154B60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4C593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54B60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="004C5937">
                              <w:rPr>
                                <w:sz w:val="24"/>
                                <w:szCs w:val="24"/>
                              </w:rPr>
                              <w:t>.2024</w:t>
                            </w:r>
                            <w:proofErr w:type="gramEnd"/>
                          </w:p>
                          <w:p w:rsidR="00EA736E" w:rsidRDefault="00EA736E" w:rsidP="00EA73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736E" w:rsidRDefault="00EA736E" w:rsidP="00EA73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736E" w:rsidRDefault="00EA736E" w:rsidP="00EA736E">
                            <w:r>
                              <w:rPr>
                                <w:sz w:val="24"/>
                                <w:szCs w:val="24"/>
                              </w:rPr>
                              <w:t>Datum</w:t>
                            </w:r>
                            <w:r>
                              <w:t>: ………………</w:t>
                            </w:r>
                            <w:proofErr w:type="gramStart"/>
                            <w:r>
                              <w:t>…...2017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63.8pt;margin-top:-1.5pt;width:233pt;height:21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" strokeweight=".5pt">
                <v:textbox inset="7.45pt,3.85pt,7.45pt,3.85pt">
                  <w:txbxContent>
                    <w:p w:rsidR="00EA736E" w:rsidRDefault="00EA736E" w:rsidP="00EA736E">
                      <w:r>
                        <w:rPr>
                          <w:sz w:val="24"/>
                          <w:szCs w:val="24"/>
                        </w:rPr>
                        <w:t xml:space="preserve">V Praze: </w:t>
                      </w:r>
                      <w:proofErr w:type="gramStart"/>
                      <w:r w:rsidR="004C5937">
                        <w:rPr>
                          <w:sz w:val="24"/>
                          <w:szCs w:val="24"/>
                        </w:rPr>
                        <w:t>1</w:t>
                      </w:r>
                      <w:r w:rsidR="00154B60">
                        <w:rPr>
                          <w:sz w:val="24"/>
                          <w:szCs w:val="24"/>
                        </w:rPr>
                        <w:t>7</w:t>
                      </w:r>
                      <w:r w:rsidR="004C5937">
                        <w:rPr>
                          <w:sz w:val="24"/>
                          <w:szCs w:val="24"/>
                        </w:rPr>
                        <w:t>.</w:t>
                      </w:r>
                      <w:r w:rsidR="00154B60">
                        <w:rPr>
                          <w:sz w:val="24"/>
                          <w:szCs w:val="24"/>
                        </w:rPr>
                        <w:t>12</w:t>
                      </w:r>
                      <w:r w:rsidR="004C5937">
                        <w:rPr>
                          <w:sz w:val="24"/>
                          <w:szCs w:val="24"/>
                        </w:rPr>
                        <w:t>.2024</w:t>
                      </w:r>
                      <w:proofErr w:type="gramEnd"/>
                    </w:p>
                    <w:p w:rsidR="00EA736E" w:rsidRDefault="00EA736E" w:rsidP="00EA736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A736E" w:rsidRDefault="00EA736E" w:rsidP="00EA736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A736E" w:rsidRDefault="00EA736E" w:rsidP="00EA736E">
                      <w:r>
                        <w:rPr>
                          <w:sz w:val="24"/>
                          <w:szCs w:val="24"/>
                        </w:rPr>
                        <w:t>Datum</w:t>
                      </w:r>
                      <w:r>
                        <w:t>: ………………</w:t>
                      </w:r>
                      <w:proofErr w:type="gramStart"/>
                      <w:r>
                        <w:t>…...2017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>OBJEDNÁVKA</w:t>
      </w:r>
    </w:p>
    <w:p w:rsidR="00EA736E" w:rsidRDefault="00EA736E" w:rsidP="00EA736E"/>
    <w:p w:rsidR="00EA736E" w:rsidRDefault="00EA736E" w:rsidP="00EA736E"/>
    <w:tbl>
      <w:tblPr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71"/>
        <w:gridCol w:w="5207"/>
        <w:gridCol w:w="7"/>
      </w:tblGrid>
      <w:tr w:rsidR="00EA736E" w:rsidTr="00EA736E">
        <w:trPr>
          <w:trHeight w:val="298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36E" w:rsidRDefault="00EA736E">
            <w:pPr>
              <w:spacing w:before="120" w:after="120" w:line="254" w:lineRule="auto"/>
              <w:jc w:val="center"/>
            </w:pPr>
            <w:r>
              <w:rPr>
                <w:b/>
                <w:bCs/>
              </w:rPr>
              <w:t>OBJEDNATEL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6E" w:rsidRDefault="00EA736E">
            <w:pPr>
              <w:spacing w:before="120" w:line="254" w:lineRule="auto"/>
              <w:jc w:val="center"/>
            </w:pPr>
            <w:r>
              <w:rPr>
                <w:b/>
                <w:bCs/>
              </w:rPr>
              <w:t>DODAVATEL</w:t>
            </w:r>
          </w:p>
        </w:tc>
      </w:tr>
      <w:tr w:rsidR="00EA736E" w:rsidTr="00EA736E">
        <w:trPr>
          <w:trHeight w:val="2474"/>
        </w:trPr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36E" w:rsidRDefault="00EA736E">
            <w:pPr>
              <w:spacing w:before="120" w:line="254" w:lineRule="auto"/>
            </w:pPr>
            <w:r>
              <w:rPr>
                <w:b/>
                <w:bCs/>
                <w:sz w:val="20"/>
                <w:szCs w:val="20"/>
              </w:rPr>
              <w:t xml:space="preserve">Mateřská škola, Praha 10, Za </w:t>
            </w:r>
            <w:proofErr w:type="spellStart"/>
            <w:r>
              <w:rPr>
                <w:b/>
                <w:bCs/>
                <w:sz w:val="20"/>
                <w:szCs w:val="20"/>
              </w:rPr>
              <w:t>Nadýmačem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927</w:t>
            </w:r>
          </w:p>
          <w:p w:rsidR="00EA736E" w:rsidRDefault="00EA736E">
            <w:pPr>
              <w:spacing w:before="120" w:line="254" w:lineRule="auto"/>
            </w:pPr>
            <w:r>
              <w:rPr>
                <w:sz w:val="20"/>
                <w:szCs w:val="20"/>
              </w:rPr>
              <w:t xml:space="preserve">Za </w:t>
            </w:r>
            <w:proofErr w:type="spellStart"/>
            <w:r>
              <w:rPr>
                <w:sz w:val="20"/>
                <w:szCs w:val="20"/>
              </w:rPr>
              <w:t>Nadýmačem</w:t>
            </w:r>
            <w:proofErr w:type="spellEnd"/>
            <w:r>
              <w:rPr>
                <w:sz w:val="20"/>
                <w:szCs w:val="20"/>
              </w:rPr>
              <w:t xml:space="preserve"> 927/3</w:t>
            </w:r>
          </w:p>
          <w:p w:rsidR="00EA736E" w:rsidRDefault="00EA736E">
            <w:pPr>
              <w:spacing w:before="80" w:line="254" w:lineRule="auto"/>
            </w:pPr>
            <w:r>
              <w:rPr>
                <w:sz w:val="20"/>
                <w:szCs w:val="20"/>
              </w:rPr>
              <w:t>104 00 Praha 10</w:t>
            </w:r>
          </w:p>
          <w:p w:rsidR="00EA736E" w:rsidRDefault="00EA736E">
            <w:pPr>
              <w:spacing w:before="80" w:line="254" w:lineRule="auto"/>
            </w:pPr>
            <w:r>
              <w:rPr>
                <w:sz w:val="20"/>
                <w:szCs w:val="20"/>
              </w:rPr>
              <w:t>IČ:45248273</w:t>
            </w:r>
          </w:p>
          <w:p w:rsidR="00EA736E" w:rsidRDefault="00EA736E">
            <w:pPr>
              <w:spacing w:before="80" w:line="254" w:lineRule="auto"/>
            </w:pPr>
            <w:r>
              <w:rPr>
                <w:sz w:val="20"/>
                <w:szCs w:val="20"/>
              </w:rPr>
              <w:t xml:space="preserve">Kontaktní osoba: </w:t>
            </w:r>
            <w:r>
              <w:t>Lenka Štěpánková</w:t>
            </w:r>
          </w:p>
          <w:p w:rsidR="00EA736E" w:rsidRDefault="00EA736E">
            <w:pPr>
              <w:spacing w:before="80" w:line="254" w:lineRule="auto"/>
            </w:pPr>
            <w:r>
              <w:t>tel. 602 357 612</w:t>
            </w:r>
          </w:p>
          <w:p w:rsidR="00EA736E" w:rsidRDefault="00EA736E">
            <w:pPr>
              <w:spacing w:before="80" w:after="120" w:line="254" w:lineRule="auto"/>
            </w:pPr>
            <w:r>
              <w:rPr>
                <w:rStyle w:val="Hypertextovodkaz"/>
                <w:rFonts w:ascii="Arial" w:hAnsi="Arial"/>
                <w:b/>
                <w:bCs/>
                <w:sz w:val="20"/>
                <w:szCs w:val="20"/>
              </w:rPr>
              <w:t>e-mail:reditelka@msuhrineves.cz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B60" w:rsidRDefault="00154B60" w:rsidP="00154B60">
            <w:pPr>
              <w:rPr>
                <w:b/>
              </w:rPr>
            </w:pPr>
            <w:r w:rsidRPr="00154B60">
              <w:rPr>
                <w:b/>
              </w:rPr>
              <w:t xml:space="preserve">Karel Kříž – </w:t>
            </w:r>
            <w:proofErr w:type="spellStart"/>
            <w:r w:rsidRPr="00154B60">
              <w:rPr>
                <w:b/>
              </w:rPr>
              <w:t>CapeSoft</w:t>
            </w:r>
            <w:proofErr w:type="spellEnd"/>
          </w:p>
          <w:p w:rsidR="00154B60" w:rsidRPr="00154B60" w:rsidRDefault="00154B60" w:rsidP="00154B60"/>
          <w:p w:rsidR="00154B60" w:rsidRDefault="00154B60" w:rsidP="00154B60">
            <w:proofErr w:type="spellStart"/>
            <w:r>
              <w:t>Řehníkova</w:t>
            </w:r>
            <w:proofErr w:type="spellEnd"/>
            <w:r>
              <w:t xml:space="preserve"> 2112</w:t>
            </w:r>
          </w:p>
          <w:p w:rsidR="00154B60" w:rsidRDefault="00154B60" w:rsidP="00154B60">
            <w:r>
              <w:t>253 01 Hostivice</w:t>
            </w:r>
          </w:p>
          <w:p w:rsidR="004C5937" w:rsidRDefault="00154B60">
            <w:pPr>
              <w:snapToGrid w:val="0"/>
              <w:spacing w:before="80" w:line="254" w:lineRule="auto"/>
              <w:ind w:left="34"/>
              <w:jc w:val="left"/>
            </w:pPr>
            <w:r>
              <w:t xml:space="preserve">IČ: </w:t>
            </w:r>
            <w:r w:rsidRPr="00154B60">
              <w:rPr>
                <w:rFonts w:ascii="CIDFont+F1" w:eastAsiaTheme="minorHAnsi" w:hAnsi="CIDFont+F1" w:cs="CIDFont+F1"/>
                <w:lang w:eastAsia="en-US"/>
              </w:rPr>
              <w:t>668 71 972</w:t>
            </w:r>
          </w:p>
          <w:p w:rsidR="004C5937" w:rsidRDefault="004C5937">
            <w:pPr>
              <w:snapToGrid w:val="0"/>
              <w:spacing w:before="80" w:line="254" w:lineRule="auto"/>
              <w:ind w:left="34"/>
              <w:jc w:val="left"/>
            </w:pPr>
            <w:r>
              <w:t>Ko</w:t>
            </w:r>
            <w:r w:rsidR="00154B60">
              <w:t>ntaktní osoba: Karel Kříž</w:t>
            </w:r>
          </w:p>
          <w:p w:rsidR="004C5937" w:rsidRDefault="00154B60">
            <w:pPr>
              <w:snapToGrid w:val="0"/>
              <w:spacing w:before="80" w:line="254" w:lineRule="auto"/>
              <w:ind w:left="34"/>
              <w:jc w:val="left"/>
            </w:pPr>
            <w:r>
              <w:t xml:space="preserve">Tel.: </w:t>
            </w:r>
            <w:r>
              <w:t>608 953 736</w:t>
            </w:r>
          </w:p>
          <w:p w:rsidR="004C5937" w:rsidRDefault="00154B60">
            <w:pPr>
              <w:snapToGrid w:val="0"/>
              <w:spacing w:before="80" w:line="254" w:lineRule="auto"/>
              <w:ind w:left="34"/>
              <w:jc w:val="left"/>
            </w:pPr>
            <w:r>
              <w:t xml:space="preserve">e-mail: </w:t>
            </w:r>
            <w:hyperlink r:id="rId5" w:history="1">
              <w:r>
                <w:rPr>
                  <w:rStyle w:val="Hypertextovodkaz"/>
                </w:rPr>
                <w:t>info@capesoft.cz</w:t>
              </w:r>
            </w:hyperlink>
          </w:p>
          <w:p w:rsidR="004C5937" w:rsidRDefault="004C5937">
            <w:pPr>
              <w:snapToGrid w:val="0"/>
              <w:spacing w:before="80" w:line="254" w:lineRule="auto"/>
              <w:ind w:left="34"/>
              <w:jc w:val="left"/>
            </w:pPr>
          </w:p>
        </w:tc>
      </w:tr>
      <w:tr w:rsidR="00EA736E" w:rsidTr="00EA736E">
        <w:trPr>
          <w:gridAfter w:val="1"/>
          <w:wAfter w:w="7" w:type="dxa"/>
          <w:trHeight w:val="777"/>
        </w:trPr>
        <w:tc>
          <w:tcPr>
            <w:tcW w:w="10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6E" w:rsidRDefault="00D23741" w:rsidP="00D23741">
            <w:pPr>
              <w:widowControl w:val="0"/>
              <w:tabs>
                <w:tab w:val="left" w:pos="6285"/>
              </w:tabs>
              <w:snapToGrid w:val="0"/>
              <w:spacing w:before="40" w:line="254" w:lineRule="auto"/>
            </w:pPr>
            <w:r>
              <w:rPr>
                <w:u w:val="single"/>
              </w:rPr>
              <w:t xml:space="preserve">1. </w:t>
            </w:r>
            <w:r w:rsidR="00EA736E" w:rsidRPr="00D23741">
              <w:rPr>
                <w:u w:val="single"/>
              </w:rPr>
              <w:t>Předmět objednávky:</w:t>
            </w:r>
          </w:p>
          <w:p w:rsidR="00D23741" w:rsidRDefault="00154B60" w:rsidP="00151088">
            <w:pPr>
              <w:suppressAutoHyphens w:val="0"/>
              <w:autoSpaceDE w:val="0"/>
              <w:autoSpaceDN w:val="0"/>
              <w:adjustRightInd w:val="0"/>
              <w:jc w:val="left"/>
            </w:pPr>
            <w:r>
              <w:t>Objednávka</w:t>
            </w:r>
            <w:r w:rsidR="00D23741">
              <w:t xml:space="preserve"> dle nabídky</w:t>
            </w:r>
          </w:p>
          <w:p w:rsidR="00D23741" w:rsidRDefault="004C5937" w:rsidP="00151088">
            <w:pPr>
              <w:suppressAutoHyphens w:val="0"/>
              <w:autoSpaceDE w:val="0"/>
              <w:autoSpaceDN w:val="0"/>
              <w:adjustRightInd w:val="0"/>
              <w:jc w:val="left"/>
            </w:pPr>
            <w:r>
              <w:t xml:space="preserve">2 ks </w:t>
            </w:r>
            <w:r w:rsidR="00154B60">
              <w:t xml:space="preserve">dotykových panelů </w:t>
            </w:r>
            <w:proofErr w:type="spellStart"/>
            <w:r w:rsidR="00154B60" w:rsidRPr="00D23741">
              <w:rPr>
                <w:rFonts w:eastAsiaTheme="minorHAnsi"/>
                <w:lang w:eastAsia="en-US"/>
              </w:rPr>
              <w:t>ViewSonic</w:t>
            </w:r>
            <w:proofErr w:type="spellEnd"/>
            <w:r w:rsidR="00154B60" w:rsidRPr="00D2374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154B60" w:rsidRPr="00D23741">
              <w:rPr>
                <w:rFonts w:eastAsiaTheme="minorHAnsi"/>
                <w:lang w:eastAsia="en-US"/>
              </w:rPr>
              <w:t>Flat</w:t>
            </w:r>
            <w:proofErr w:type="spellEnd"/>
            <w:r w:rsidR="00154B60" w:rsidRPr="00D2374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154B60" w:rsidRPr="00D23741">
              <w:rPr>
                <w:rFonts w:eastAsiaTheme="minorHAnsi"/>
                <w:lang w:eastAsia="en-US"/>
              </w:rPr>
              <w:t>Touch</w:t>
            </w:r>
            <w:proofErr w:type="spellEnd"/>
            <w:r w:rsidR="00154B60" w:rsidRPr="00D23741">
              <w:rPr>
                <w:rFonts w:eastAsiaTheme="minorHAnsi"/>
                <w:lang w:eastAsia="en-US"/>
              </w:rPr>
              <w:t xml:space="preserve"> Display IFP6533-G/ 65"/ UHD/450nits, 5000:1, 8G RAM/128GB/H</w:t>
            </w:r>
            <w:r w:rsidR="00154B60" w:rsidRPr="00D23741">
              <w:t xml:space="preserve"> v hodnotě </w:t>
            </w:r>
            <w:r w:rsidR="00154B60" w:rsidRPr="00D23741">
              <w:rPr>
                <w:b/>
              </w:rPr>
              <w:t>38 962 Kč</w:t>
            </w:r>
            <w:r w:rsidR="00154B60" w:rsidRPr="00D23741">
              <w:t xml:space="preserve">/ks s DPH </w:t>
            </w:r>
          </w:p>
          <w:p w:rsidR="00D23741" w:rsidRPr="00D23741" w:rsidRDefault="00D23741" w:rsidP="00151088">
            <w:pPr>
              <w:suppressAutoHyphens w:val="0"/>
              <w:autoSpaceDE w:val="0"/>
              <w:autoSpaceDN w:val="0"/>
              <w:adjustRightInd w:val="0"/>
              <w:jc w:val="left"/>
            </w:pPr>
          </w:p>
          <w:p w:rsidR="00151088" w:rsidRPr="00D23741" w:rsidRDefault="00D23741" w:rsidP="00151088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D23741">
              <w:t>1 ks</w:t>
            </w:r>
            <w:r w:rsidR="00154B60" w:rsidRPr="00D23741">
              <w:t xml:space="preserve"> </w:t>
            </w:r>
            <w:r w:rsidRPr="00D23741">
              <w:t>tiskárna</w:t>
            </w:r>
            <w:r w:rsidR="00151088" w:rsidRPr="00D23741">
              <w:t xml:space="preserve"> </w:t>
            </w:r>
            <w:r w:rsidR="00151088" w:rsidRPr="00D23741">
              <w:rPr>
                <w:rFonts w:eastAsiaTheme="minorHAnsi"/>
                <w:lang w:eastAsia="en-US"/>
              </w:rPr>
              <w:t xml:space="preserve">Epson </w:t>
            </w:r>
            <w:proofErr w:type="spellStart"/>
            <w:r w:rsidR="00151088" w:rsidRPr="00D23741">
              <w:rPr>
                <w:rFonts w:eastAsiaTheme="minorHAnsi"/>
                <w:lang w:eastAsia="en-US"/>
              </w:rPr>
              <w:t>EcoTank</w:t>
            </w:r>
            <w:proofErr w:type="spellEnd"/>
            <w:r w:rsidR="00151088" w:rsidRPr="00D23741">
              <w:rPr>
                <w:rFonts w:eastAsiaTheme="minorHAnsi"/>
                <w:lang w:eastAsia="en-US"/>
              </w:rPr>
              <w:t xml:space="preserve"> L5310/ 5760 x 1440/ A4/ MFZ/ LCD/ ITS/ ADF/ 4 barvy/ Wi-Fi/ USB </w:t>
            </w:r>
            <w:r>
              <w:rPr>
                <w:rFonts w:eastAsiaTheme="minorHAnsi"/>
                <w:lang w:eastAsia="en-US"/>
              </w:rPr>
              <w:t xml:space="preserve">v hodnotě </w:t>
            </w:r>
            <w:r>
              <w:rPr>
                <w:rFonts w:eastAsiaTheme="minorHAnsi"/>
                <w:b/>
                <w:lang w:eastAsia="en-US"/>
              </w:rPr>
              <w:t>9 861,50 Kč</w:t>
            </w:r>
            <w:r w:rsidR="00151088" w:rsidRPr="00D23741">
              <w:rPr>
                <w:rFonts w:eastAsiaTheme="minorHAnsi"/>
                <w:lang w:eastAsia="en-US"/>
              </w:rPr>
              <w:t xml:space="preserve"> s</w:t>
            </w:r>
            <w:r>
              <w:rPr>
                <w:rFonts w:eastAsiaTheme="minorHAnsi"/>
                <w:lang w:eastAsia="en-US"/>
              </w:rPr>
              <w:t> </w:t>
            </w:r>
            <w:r w:rsidR="00151088" w:rsidRPr="00D23741">
              <w:rPr>
                <w:rFonts w:eastAsiaTheme="minorHAnsi"/>
                <w:lang w:eastAsia="en-US"/>
              </w:rPr>
              <w:t>DPH</w:t>
            </w:r>
            <w:r>
              <w:rPr>
                <w:rFonts w:eastAsiaTheme="minorHAnsi"/>
                <w:lang w:eastAsia="en-US"/>
              </w:rPr>
              <w:t xml:space="preserve"> včetně instalace a konfigurace</w:t>
            </w:r>
          </w:p>
          <w:p w:rsidR="00EA736E" w:rsidRDefault="00EA736E" w:rsidP="00151088">
            <w:pPr>
              <w:widowControl w:val="0"/>
              <w:tabs>
                <w:tab w:val="left" w:pos="6285"/>
              </w:tabs>
              <w:spacing w:line="254" w:lineRule="auto"/>
            </w:pPr>
          </w:p>
        </w:tc>
      </w:tr>
      <w:tr w:rsidR="00EA736E" w:rsidTr="00812080">
        <w:trPr>
          <w:gridAfter w:val="1"/>
          <w:wAfter w:w="7" w:type="dxa"/>
          <w:trHeight w:val="1137"/>
        </w:trPr>
        <w:tc>
          <w:tcPr>
            <w:tcW w:w="10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6E" w:rsidRDefault="00EA736E">
            <w:pPr>
              <w:spacing w:before="40" w:line="254" w:lineRule="auto"/>
              <w:ind w:left="34"/>
            </w:pPr>
            <w:r>
              <w:t xml:space="preserve">2. </w:t>
            </w:r>
            <w:r>
              <w:rPr>
                <w:u w:val="single"/>
              </w:rPr>
              <w:t>Termín a místo dodání:</w:t>
            </w:r>
          </w:p>
          <w:p w:rsidR="00EA736E" w:rsidRDefault="00EA736E">
            <w:pPr>
              <w:tabs>
                <w:tab w:val="left" w:pos="3119"/>
              </w:tabs>
              <w:spacing w:line="254" w:lineRule="auto"/>
            </w:pPr>
            <w:r>
              <w:t xml:space="preserve">a) </w:t>
            </w:r>
            <w:r>
              <w:rPr>
                <w:i/>
                <w:iCs/>
              </w:rPr>
              <w:t xml:space="preserve">předpokládaná doba </w:t>
            </w:r>
            <w:proofErr w:type="gramStart"/>
            <w:r>
              <w:rPr>
                <w:i/>
                <w:iCs/>
              </w:rPr>
              <w:t xml:space="preserve">plnění </w:t>
            </w:r>
            <w:r>
              <w:t xml:space="preserve">: </w:t>
            </w:r>
            <w:r w:rsidR="00D23741">
              <w:t>leden</w:t>
            </w:r>
            <w:proofErr w:type="gramEnd"/>
            <w:r w:rsidR="004C5937">
              <w:t xml:space="preserve"> 2024</w:t>
            </w:r>
          </w:p>
          <w:p w:rsidR="00EA736E" w:rsidRDefault="00EA736E">
            <w:pPr>
              <w:tabs>
                <w:tab w:val="left" w:pos="3119"/>
              </w:tabs>
              <w:spacing w:line="254" w:lineRule="auto"/>
            </w:pPr>
            <w:r>
              <w:rPr>
                <w:i/>
                <w:iCs/>
              </w:rPr>
              <w:t>b) místo plnění</w:t>
            </w:r>
            <w:r w:rsidR="00D23741">
              <w:t xml:space="preserve">: MŠ Za </w:t>
            </w:r>
            <w:proofErr w:type="spellStart"/>
            <w:r w:rsidR="00D23741">
              <w:t>Nadýmačem</w:t>
            </w:r>
            <w:proofErr w:type="spellEnd"/>
          </w:p>
        </w:tc>
      </w:tr>
      <w:tr w:rsidR="00EA736E" w:rsidTr="00EA736E">
        <w:trPr>
          <w:gridAfter w:val="1"/>
          <w:wAfter w:w="7" w:type="dxa"/>
          <w:trHeight w:val="546"/>
        </w:trPr>
        <w:tc>
          <w:tcPr>
            <w:tcW w:w="10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6E" w:rsidRPr="00D23741" w:rsidRDefault="00EA736E">
            <w:pPr>
              <w:spacing w:before="40" w:line="254" w:lineRule="auto"/>
              <w:ind w:left="34"/>
              <w:rPr>
                <w:b/>
              </w:rPr>
            </w:pPr>
            <w:r>
              <w:t xml:space="preserve">3. </w:t>
            </w:r>
            <w:r w:rsidR="00D23741">
              <w:t>Celková c</w:t>
            </w:r>
            <w:r>
              <w:rPr>
                <w:u w:val="single"/>
              </w:rPr>
              <w:t>ena vč. DPH:</w:t>
            </w:r>
            <w:r w:rsidR="00D23741">
              <w:rPr>
                <w:u w:val="single"/>
              </w:rPr>
              <w:t xml:space="preserve"> </w:t>
            </w:r>
            <w:r w:rsidR="00812080">
              <w:rPr>
                <w:b/>
                <w:u w:val="single"/>
              </w:rPr>
              <w:t>87 785,50</w:t>
            </w:r>
            <w:r w:rsidR="004C5937" w:rsidRPr="00D23741">
              <w:rPr>
                <w:b/>
                <w:u w:val="single"/>
              </w:rPr>
              <w:t xml:space="preserve"> Kč</w:t>
            </w:r>
          </w:p>
          <w:p w:rsidR="00EA736E" w:rsidRDefault="00EA736E" w:rsidP="00D23741">
            <w:pPr>
              <w:widowControl w:val="0"/>
              <w:tabs>
                <w:tab w:val="left" w:pos="6285"/>
              </w:tabs>
              <w:spacing w:before="40" w:line="254" w:lineRule="auto"/>
            </w:pPr>
            <w:r>
              <w:t xml:space="preserve"> </w:t>
            </w:r>
          </w:p>
        </w:tc>
      </w:tr>
      <w:tr w:rsidR="00EA736E" w:rsidTr="00EA736E">
        <w:trPr>
          <w:gridAfter w:val="1"/>
          <w:wAfter w:w="7" w:type="dxa"/>
          <w:trHeight w:val="952"/>
        </w:trPr>
        <w:tc>
          <w:tcPr>
            <w:tcW w:w="10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6E" w:rsidRDefault="00EA736E">
            <w:pPr>
              <w:spacing w:before="40" w:line="254" w:lineRule="auto"/>
              <w:ind w:left="34"/>
            </w:pPr>
            <w:r>
              <w:t xml:space="preserve">4. </w:t>
            </w:r>
            <w:r>
              <w:rPr>
                <w:u w:val="single"/>
              </w:rPr>
              <w:t>Místo a datum splatnosti ceny, způsob fakturace:</w:t>
            </w:r>
          </w:p>
          <w:p w:rsidR="00EA736E" w:rsidRDefault="00EA736E">
            <w:pPr>
              <w:spacing w:before="40" w:line="254" w:lineRule="auto"/>
              <w:ind w:left="34"/>
            </w:pPr>
            <w:r>
              <w:t>Řádná faktura  bude předána objednateli elektronickou cestou s termínem splatnosti do 1</w:t>
            </w:r>
            <w:r w:rsidR="00812080">
              <w:t>0</w:t>
            </w:r>
            <w:r>
              <w:t xml:space="preserve"> dnů od doručení objednateli, platba bude provedena bezhotovostním platebním stykem.</w:t>
            </w:r>
          </w:p>
          <w:p w:rsidR="00EA736E" w:rsidRDefault="00EA736E">
            <w:pPr>
              <w:widowControl w:val="0"/>
              <w:tabs>
                <w:tab w:val="left" w:pos="6285"/>
              </w:tabs>
              <w:spacing w:before="40" w:line="254" w:lineRule="auto"/>
            </w:pPr>
          </w:p>
          <w:p w:rsidR="00EA736E" w:rsidRDefault="00EA736E">
            <w:pPr>
              <w:widowControl w:val="0"/>
              <w:tabs>
                <w:tab w:val="left" w:pos="6285"/>
              </w:tabs>
              <w:spacing w:before="40" w:line="254" w:lineRule="auto"/>
            </w:pPr>
          </w:p>
        </w:tc>
      </w:tr>
    </w:tbl>
    <w:p w:rsidR="00EA736E" w:rsidRDefault="00EA736E" w:rsidP="00EA736E">
      <w:pPr>
        <w:rPr>
          <w:vanish/>
        </w:rPr>
      </w:pPr>
    </w:p>
    <w:tbl>
      <w:tblPr>
        <w:tblpPr w:leftFromText="141" w:rightFromText="141" w:bottomFromText="160" w:vertAnchor="text" w:horzAnchor="margin" w:tblpX="-537" w:tblpY="108"/>
        <w:tblW w:w="10640" w:type="dxa"/>
        <w:tblLayout w:type="fixed"/>
        <w:tblLook w:val="04A0" w:firstRow="1" w:lastRow="0" w:firstColumn="1" w:lastColumn="0" w:noHBand="0" w:noVBand="1"/>
      </w:tblPr>
      <w:tblGrid>
        <w:gridCol w:w="4819"/>
        <w:gridCol w:w="5821"/>
      </w:tblGrid>
      <w:tr w:rsidR="00EA736E" w:rsidTr="00812080">
        <w:trPr>
          <w:trHeight w:val="52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36E" w:rsidRDefault="00EA736E" w:rsidP="00812080">
            <w:pPr>
              <w:spacing w:line="254" w:lineRule="auto"/>
            </w:pPr>
          </w:p>
          <w:p w:rsidR="00EA736E" w:rsidRDefault="00EA736E" w:rsidP="00812080">
            <w:pPr>
              <w:spacing w:before="120" w:line="254" w:lineRule="auto"/>
            </w:pPr>
            <w:r>
              <w:t xml:space="preserve">V Praze dne: </w:t>
            </w:r>
            <w:r w:rsidR="00812080">
              <w:t>17</w:t>
            </w:r>
            <w:r w:rsidR="004C5937">
              <w:t>.</w:t>
            </w:r>
            <w:r w:rsidR="00812080">
              <w:t xml:space="preserve"> </w:t>
            </w:r>
            <w:r w:rsidR="004C5937">
              <w:t>1</w:t>
            </w:r>
            <w:r w:rsidR="00812080">
              <w:t>2</w:t>
            </w:r>
            <w:r w:rsidR="004C5937">
              <w:t>.</w:t>
            </w:r>
            <w:r w:rsidR="00812080">
              <w:t xml:space="preserve"> </w:t>
            </w:r>
            <w:r w:rsidR="004C5937">
              <w:t>2024</w:t>
            </w:r>
          </w:p>
          <w:p w:rsidR="00EA736E" w:rsidRDefault="00EA736E" w:rsidP="00812080">
            <w:pPr>
              <w:spacing w:line="254" w:lineRule="auto"/>
              <w:ind w:left="34"/>
            </w:pPr>
          </w:p>
          <w:p w:rsidR="00EA736E" w:rsidRDefault="00EA736E" w:rsidP="00812080">
            <w:pPr>
              <w:spacing w:line="254" w:lineRule="auto"/>
              <w:ind w:left="34"/>
            </w:pPr>
            <w:r>
              <w:t>Podpis objednatele:</w:t>
            </w:r>
          </w:p>
          <w:p w:rsidR="00EA736E" w:rsidRDefault="00EA736E" w:rsidP="00812080">
            <w:pPr>
              <w:spacing w:line="254" w:lineRule="auto"/>
              <w:ind w:left="34"/>
            </w:pPr>
          </w:p>
          <w:p w:rsidR="00EA736E" w:rsidRDefault="00EA736E" w:rsidP="00812080">
            <w:pPr>
              <w:spacing w:line="254" w:lineRule="auto"/>
              <w:ind w:left="34"/>
            </w:pPr>
            <w:r>
              <w:t>Lenka Štěpánková, ředitelka školy</w:t>
            </w:r>
          </w:p>
          <w:p w:rsidR="00EA736E" w:rsidRDefault="00EA736E" w:rsidP="00812080">
            <w:pPr>
              <w:spacing w:line="254" w:lineRule="auto"/>
              <w:ind w:left="34"/>
            </w:pPr>
          </w:p>
          <w:p w:rsidR="00EA736E" w:rsidRDefault="00EA736E" w:rsidP="00812080">
            <w:pPr>
              <w:spacing w:line="254" w:lineRule="auto"/>
              <w:ind w:left="34"/>
            </w:pPr>
            <w:bookmarkStart w:id="0" w:name="_GoBack"/>
            <w:bookmarkEnd w:id="0"/>
          </w:p>
          <w:p w:rsidR="00EA736E" w:rsidRDefault="00EA736E" w:rsidP="00812080">
            <w:pPr>
              <w:spacing w:line="254" w:lineRule="auto"/>
              <w:ind w:left="34"/>
            </w:pPr>
          </w:p>
          <w:p w:rsidR="00EA736E" w:rsidRDefault="00EA736E" w:rsidP="00812080">
            <w:pPr>
              <w:spacing w:line="254" w:lineRule="auto"/>
              <w:ind w:left="34" w:right="-109"/>
            </w:pP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6E" w:rsidRDefault="00EA736E" w:rsidP="00812080">
            <w:pPr>
              <w:snapToGrid w:val="0"/>
              <w:spacing w:before="120" w:line="254" w:lineRule="auto"/>
              <w:rPr>
                <w:b/>
                <w:bCs/>
              </w:rPr>
            </w:pPr>
            <w:r>
              <w:rPr>
                <w:b/>
                <w:bCs/>
              </w:rPr>
              <w:t>Potvrzuji přijetí objednávky:</w:t>
            </w:r>
            <w:r>
              <w:t xml:space="preserve"> </w:t>
            </w:r>
          </w:p>
          <w:p w:rsidR="00EA736E" w:rsidRDefault="00EA736E" w:rsidP="00812080">
            <w:pPr>
              <w:spacing w:line="254" w:lineRule="auto"/>
              <w:ind w:left="34"/>
            </w:pPr>
          </w:p>
          <w:p w:rsidR="00EA736E" w:rsidRDefault="00EA736E" w:rsidP="00812080">
            <w:pPr>
              <w:spacing w:line="254" w:lineRule="auto"/>
              <w:ind w:left="34"/>
            </w:pPr>
            <w:r>
              <w:t xml:space="preserve">V Praze dne: </w:t>
            </w:r>
          </w:p>
          <w:p w:rsidR="00EA736E" w:rsidRDefault="00EA736E" w:rsidP="00812080">
            <w:pPr>
              <w:spacing w:line="254" w:lineRule="auto"/>
              <w:ind w:left="34"/>
            </w:pPr>
          </w:p>
          <w:p w:rsidR="00EA736E" w:rsidRDefault="00EA736E" w:rsidP="00812080">
            <w:pPr>
              <w:spacing w:line="254" w:lineRule="auto"/>
              <w:ind w:left="34"/>
            </w:pPr>
            <w:r>
              <w:t>Podpis dodavatele:</w:t>
            </w:r>
          </w:p>
          <w:p w:rsidR="00EA736E" w:rsidRDefault="00EA736E" w:rsidP="00812080">
            <w:pPr>
              <w:spacing w:line="254" w:lineRule="auto"/>
              <w:ind w:left="34"/>
            </w:pPr>
          </w:p>
          <w:p w:rsidR="00EA736E" w:rsidRDefault="00812080" w:rsidP="00812080">
            <w:pPr>
              <w:spacing w:line="254" w:lineRule="auto"/>
              <w:ind w:left="34"/>
            </w:pPr>
            <w:r>
              <w:t>Karel Kříž</w:t>
            </w:r>
            <w:r w:rsidR="004C5937">
              <w:t>, za</w:t>
            </w:r>
            <w:r w:rsidR="00EA736E">
              <w:t xml:space="preserve"> dodavatel</w:t>
            </w:r>
            <w:r w:rsidR="004C5937">
              <w:t>e</w:t>
            </w:r>
          </w:p>
          <w:p w:rsidR="00EA736E" w:rsidRDefault="00EA736E" w:rsidP="00812080">
            <w:pPr>
              <w:spacing w:after="120" w:line="254" w:lineRule="auto"/>
              <w:jc w:val="center"/>
            </w:pPr>
          </w:p>
        </w:tc>
      </w:tr>
    </w:tbl>
    <w:p w:rsidR="00EA736E" w:rsidRDefault="00EA736E" w:rsidP="00EA736E"/>
    <w:p w:rsidR="00D54C9A" w:rsidRDefault="00D54C9A"/>
    <w:sectPr w:rsidR="00D5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35C1E"/>
    <w:multiLevelType w:val="hybridMultilevel"/>
    <w:tmpl w:val="837EF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6E"/>
    <w:rsid w:val="00151088"/>
    <w:rsid w:val="00154B60"/>
    <w:rsid w:val="004C5937"/>
    <w:rsid w:val="00812080"/>
    <w:rsid w:val="00D23741"/>
    <w:rsid w:val="00D54C9A"/>
    <w:rsid w:val="00EA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B5DA"/>
  <w15:chartTrackingRefBased/>
  <w15:docId w15:val="{EF6770B1-5EC4-45E0-8610-25CF08F3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6E"/>
    <w:pPr>
      <w:suppressAutoHyphens/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EA736E"/>
    <w:rPr>
      <w:rFonts w:ascii="Times New Roman" w:hAnsi="Times New Roman" w:cs="Times New Roman" w:hint="default"/>
      <w:color w:val="0000FF"/>
      <w:u w:val="single"/>
    </w:rPr>
  </w:style>
  <w:style w:type="paragraph" w:customStyle="1" w:styleId="Odstavecseseznamem1">
    <w:name w:val="Odstavec se seznamem1"/>
    <w:basedOn w:val="Normln"/>
    <w:rsid w:val="00EA736E"/>
    <w:pPr>
      <w:ind w:left="720"/>
    </w:pPr>
  </w:style>
  <w:style w:type="paragraph" w:styleId="Odstavecseseznamem">
    <w:name w:val="List Paragraph"/>
    <w:basedOn w:val="Normln"/>
    <w:uiPriority w:val="34"/>
    <w:qFormat/>
    <w:rsid w:val="00D2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apesof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5</cp:revision>
  <cp:lastPrinted>2024-11-12T13:55:00Z</cp:lastPrinted>
  <dcterms:created xsi:type="dcterms:W3CDTF">2023-11-15T08:30:00Z</dcterms:created>
  <dcterms:modified xsi:type="dcterms:W3CDTF">2024-12-20T11:11:00Z</dcterms:modified>
</cp:coreProperties>
</file>