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BB7" w:rsidRDefault="00E520BE">
      <w:pPr>
        <w:spacing w:line="26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page">
              <wp:posOffset>369570</wp:posOffset>
            </wp:positionH>
            <wp:positionV relativeFrom="page">
              <wp:posOffset>130175</wp:posOffset>
            </wp:positionV>
            <wp:extent cx="2343785" cy="828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1BB7" w:rsidRDefault="00E520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Dodatek č. 1 ke smlouvě o dílo</w:t>
      </w:r>
    </w:p>
    <w:p w:rsidR="00F31BB7" w:rsidRDefault="00F31BB7">
      <w:pPr>
        <w:spacing w:line="119" w:lineRule="exact"/>
        <w:rPr>
          <w:sz w:val="24"/>
          <w:szCs w:val="24"/>
        </w:rPr>
      </w:pPr>
    </w:p>
    <w:p w:rsidR="00F31BB7" w:rsidRDefault="00E520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uzavřené dle § 2586 a násl. zákona č. 89/2012 Sb., občanský zákoník,</w:t>
      </w:r>
    </w:p>
    <w:p w:rsidR="00F31BB7" w:rsidRDefault="00F31BB7">
      <w:pPr>
        <w:spacing w:line="120" w:lineRule="exact"/>
        <w:rPr>
          <w:sz w:val="24"/>
          <w:szCs w:val="24"/>
        </w:rPr>
      </w:pPr>
    </w:p>
    <w:p w:rsidR="00F31BB7" w:rsidRDefault="00E520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ve znění pozdějších předpisů, (dále jen „občanský zákoník“)</w:t>
      </w: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316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1360"/>
        <w:gridCol w:w="4420"/>
      </w:tblGrid>
      <w:tr w:rsidR="00F31BB7">
        <w:trPr>
          <w:trHeight w:val="276"/>
        </w:trPr>
        <w:tc>
          <w:tcPr>
            <w:tcW w:w="2540" w:type="dxa"/>
            <w:vAlign w:val="bottom"/>
          </w:tcPr>
          <w:p w:rsidR="00F31BB7" w:rsidRDefault="00F31BB7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F31BB7" w:rsidRDefault="00F31BB7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vAlign w:val="bottom"/>
          </w:tcPr>
          <w:p w:rsidR="00F31BB7" w:rsidRDefault="00E520BE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I.</w:t>
            </w:r>
          </w:p>
        </w:tc>
      </w:tr>
      <w:tr w:rsidR="00F31BB7">
        <w:trPr>
          <w:trHeight w:val="276"/>
        </w:trPr>
        <w:tc>
          <w:tcPr>
            <w:tcW w:w="2540" w:type="dxa"/>
            <w:vAlign w:val="bottom"/>
          </w:tcPr>
          <w:p w:rsidR="00F31BB7" w:rsidRDefault="00F31BB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F31BB7" w:rsidRDefault="00F31BB7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F31BB7" w:rsidRDefault="00E520B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Smluvní strany</w:t>
            </w:r>
          </w:p>
        </w:tc>
      </w:tr>
      <w:tr w:rsidR="00F31BB7">
        <w:trPr>
          <w:trHeight w:val="396"/>
        </w:trPr>
        <w:tc>
          <w:tcPr>
            <w:tcW w:w="2540" w:type="dxa"/>
            <w:vAlign w:val="bottom"/>
          </w:tcPr>
          <w:p w:rsidR="00F31BB7" w:rsidRDefault="00E520B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Objednatel</w:t>
            </w:r>
          </w:p>
        </w:tc>
        <w:tc>
          <w:tcPr>
            <w:tcW w:w="1360" w:type="dxa"/>
            <w:vAlign w:val="bottom"/>
          </w:tcPr>
          <w:p w:rsidR="00F31BB7" w:rsidRDefault="00E520B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420" w:type="dxa"/>
            <w:vAlign w:val="bottom"/>
          </w:tcPr>
          <w:p w:rsidR="00F31BB7" w:rsidRDefault="00E520BE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Technická univerzita v Liberci</w:t>
            </w:r>
          </w:p>
        </w:tc>
      </w:tr>
      <w:tr w:rsidR="00F31BB7">
        <w:trPr>
          <w:trHeight w:val="396"/>
        </w:trPr>
        <w:tc>
          <w:tcPr>
            <w:tcW w:w="25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Sídlo</w:t>
            </w:r>
          </w:p>
        </w:tc>
        <w:tc>
          <w:tcPr>
            <w:tcW w:w="1360" w:type="dxa"/>
            <w:vAlign w:val="bottom"/>
          </w:tcPr>
          <w:p w:rsidR="00F31BB7" w:rsidRDefault="00E52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4420" w:type="dxa"/>
            <w:vAlign w:val="bottom"/>
          </w:tcPr>
          <w:p w:rsidR="00F31BB7" w:rsidRDefault="00E520BE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Studentská 1402/2, 461 17 Liberec</w:t>
            </w:r>
          </w:p>
        </w:tc>
      </w:tr>
      <w:tr w:rsidR="00F31BB7">
        <w:trPr>
          <w:trHeight w:val="396"/>
        </w:trPr>
        <w:tc>
          <w:tcPr>
            <w:tcW w:w="25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Zastoupená</w:t>
            </w:r>
          </w:p>
        </w:tc>
        <w:tc>
          <w:tcPr>
            <w:tcW w:w="1360" w:type="dxa"/>
            <w:vAlign w:val="bottom"/>
          </w:tcPr>
          <w:p w:rsidR="00F31BB7" w:rsidRDefault="00E52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4420" w:type="dxa"/>
            <w:vAlign w:val="bottom"/>
          </w:tcPr>
          <w:p w:rsidR="00F31BB7" w:rsidRDefault="00F31BB7">
            <w:pPr>
              <w:ind w:left="1060"/>
              <w:rPr>
                <w:sz w:val="20"/>
                <w:szCs w:val="20"/>
              </w:rPr>
            </w:pPr>
          </w:p>
        </w:tc>
      </w:tr>
      <w:tr w:rsidR="00F31BB7">
        <w:trPr>
          <w:trHeight w:val="396"/>
        </w:trPr>
        <w:tc>
          <w:tcPr>
            <w:tcW w:w="25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IČ</w:t>
            </w:r>
          </w:p>
        </w:tc>
        <w:tc>
          <w:tcPr>
            <w:tcW w:w="1360" w:type="dxa"/>
            <w:vAlign w:val="bottom"/>
          </w:tcPr>
          <w:p w:rsidR="00F31BB7" w:rsidRDefault="00E52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4420" w:type="dxa"/>
            <w:vAlign w:val="bottom"/>
          </w:tcPr>
          <w:p w:rsidR="00F31BB7" w:rsidRDefault="00E520BE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46747885</w:t>
            </w:r>
          </w:p>
        </w:tc>
      </w:tr>
      <w:tr w:rsidR="00F31BB7">
        <w:trPr>
          <w:trHeight w:val="397"/>
        </w:trPr>
        <w:tc>
          <w:tcPr>
            <w:tcW w:w="25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DIČ</w:t>
            </w:r>
          </w:p>
        </w:tc>
        <w:tc>
          <w:tcPr>
            <w:tcW w:w="1360" w:type="dxa"/>
            <w:vAlign w:val="bottom"/>
          </w:tcPr>
          <w:p w:rsidR="00F31BB7" w:rsidRDefault="00E52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4420" w:type="dxa"/>
            <w:vAlign w:val="bottom"/>
          </w:tcPr>
          <w:p w:rsidR="00F31BB7" w:rsidRDefault="00E520BE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CZ46747885</w:t>
            </w:r>
          </w:p>
        </w:tc>
      </w:tr>
      <w:tr w:rsidR="00F31BB7">
        <w:trPr>
          <w:trHeight w:val="396"/>
        </w:trPr>
        <w:tc>
          <w:tcPr>
            <w:tcW w:w="25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Číslo účtu</w:t>
            </w:r>
          </w:p>
        </w:tc>
        <w:tc>
          <w:tcPr>
            <w:tcW w:w="1360" w:type="dxa"/>
            <w:vAlign w:val="bottom"/>
          </w:tcPr>
          <w:p w:rsidR="00F31BB7" w:rsidRDefault="00E52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4420" w:type="dxa"/>
            <w:vAlign w:val="bottom"/>
          </w:tcPr>
          <w:p w:rsidR="00F31BB7" w:rsidRDefault="00F31BB7">
            <w:pPr>
              <w:ind w:left="1060"/>
              <w:rPr>
                <w:sz w:val="20"/>
                <w:szCs w:val="20"/>
              </w:rPr>
            </w:pPr>
          </w:p>
        </w:tc>
      </w:tr>
      <w:tr w:rsidR="00F31BB7">
        <w:trPr>
          <w:trHeight w:val="396"/>
        </w:trPr>
        <w:tc>
          <w:tcPr>
            <w:tcW w:w="25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Číslo zakázky</w:t>
            </w:r>
          </w:p>
        </w:tc>
        <w:tc>
          <w:tcPr>
            <w:tcW w:w="1360" w:type="dxa"/>
            <w:vAlign w:val="bottom"/>
          </w:tcPr>
          <w:p w:rsidR="00F31BB7" w:rsidRDefault="00E520B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4420" w:type="dxa"/>
            <w:vAlign w:val="bottom"/>
          </w:tcPr>
          <w:p w:rsidR="00F31BB7" w:rsidRDefault="00E520BE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23/9615/145</w:t>
            </w:r>
          </w:p>
        </w:tc>
      </w:tr>
    </w:tbl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31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900"/>
        <w:gridCol w:w="5100"/>
      </w:tblGrid>
      <w:tr w:rsidR="00F31BB7">
        <w:trPr>
          <w:trHeight w:val="276"/>
        </w:trPr>
        <w:tc>
          <w:tcPr>
            <w:tcW w:w="2440" w:type="dxa"/>
            <w:vAlign w:val="bottom"/>
          </w:tcPr>
          <w:p w:rsidR="00F31BB7" w:rsidRDefault="00E520BE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Zhotovitel</w:t>
            </w:r>
          </w:p>
        </w:tc>
        <w:tc>
          <w:tcPr>
            <w:tcW w:w="1900" w:type="dxa"/>
            <w:vAlign w:val="bottom"/>
          </w:tcPr>
          <w:p w:rsidR="00F31BB7" w:rsidRDefault="00E520BE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0" w:type="dxa"/>
            <w:vAlign w:val="bottom"/>
          </w:tcPr>
          <w:p w:rsidR="00F31BB7" w:rsidRDefault="00E520B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N.A. STAVEBNÍ s.r.o.</w:t>
            </w:r>
          </w:p>
        </w:tc>
      </w:tr>
      <w:tr w:rsidR="00F31BB7">
        <w:trPr>
          <w:trHeight w:val="396"/>
        </w:trPr>
        <w:tc>
          <w:tcPr>
            <w:tcW w:w="24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Sídlo</w:t>
            </w:r>
          </w:p>
        </w:tc>
        <w:tc>
          <w:tcPr>
            <w:tcW w:w="1900" w:type="dxa"/>
            <w:vAlign w:val="bottom"/>
          </w:tcPr>
          <w:p w:rsidR="00F31BB7" w:rsidRDefault="00E520B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100" w:type="dxa"/>
            <w:vAlign w:val="bottom"/>
          </w:tcPr>
          <w:p w:rsidR="00F31BB7" w:rsidRDefault="00E520B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nám. Přátelství 1518/2, 102 00 </w:t>
            </w:r>
            <w:r>
              <w:rPr>
                <w:rFonts w:eastAsia="Times New Roman"/>
                <w:w w:val="99"/>
                <w:sz w:val="24"/>
                <w:szCs w:val="24"/>
              </w:rPr>
              <w:t>Praha 10 -Hos-</w:t>
            </w:r>
          </w:p>
        </w:tc>
      </w:tr>
      <w:tr w:rsidR="00F31BB7">
        <w:trPr>
          <w:trHeight w:val="276"/>
        </w:trPr>
        <w:tc>
          <w:tcPr>
            <w:tcW w:w="2440" w:type="dxa"/>
            <w:vAlign w:val="bottom"/>
          </w:tcPr>
          <w:p w:rsidR="00F31BB7" w:rsidRDefault="00F31BB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1BB7" w:rsidRDefault="00F31BB7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F31BB7" w:rsidRDefault="00E520B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tivař</w:t>
            </w:r>
          </w:p>
        </w:tc>
      </w:tr>
      <w:tr w:rsidR="00F31BB7">
        <w:trPr>
          <w:trHeight w:val="396"/>
        </w:trPr>
        <w:tc>
          <w:tcPr>
            <w:tcW w:w="24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Zástupce</w:t>
            </w:r>
          </w:p>
        </w:tc>
        <w:tc>
          <w:tcPr>
            <w:tcW w:w="1900" w:type="dxa"/>
            <w:vAlign w:val="bottom"/>
          </w:tcPr>
          <w:p w:rsidR="00F31BB7" w:rsidRDefault="00E520B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100" w:type="dxa"/>
            <w:vAlign w:val="bottom"/>
          </w:tcPr>
          <w:p w:rsidR="00F31BB7" w:rsidRDefault="00F31BB7">
            <w:pPr>
              <w:ind w:left="620"/>
              <w:rPr>
                <w:sz w:val="20"/>
                <w:szCs w:val="20"/>
              </w:rPr>
            </w:pPr>
          </w:p>
        </w:tc>
      </w:tr>
      <w:tr w:rsidR="00F31BB7">
        <w:trPr>
          <w:trHeight w:val="396"/>
        </w:trPr>
        <w:tc>
          <w:tcPr>
            <w:tcW w:w="24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IČ</w:t>
            </w:r>
          </w:p>
        </w:tc>
        <w:tc>
          <w:tcPr>
            <w:tcW w:w="1900" w:type="dxa"/>
            <w:vAlign w:val="bottom"/>
          </w:tcPr>
          <w:p w:rsidR="00F31BB7" w:rsidRDefault="00E520B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100" w:type="dxa"/>
            <w:vAlign w:val="bottom"/>
          </w:tcPr>
          <w:p w:rsidR="00F31BB7" w:rsidRDefault="00E520B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11950331</w:t>
            </w:r>
          </w:p>
        </w:tc>
      </w:tr>
      <w:tr w:rsidR="00F31BB7">
        <w:trPr>
          <w:trHeight w:val="396"/>
        </w:trPr>
        <w:tc>
          <w:tcPr>
            <w:tcW w:w="24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DIČ</w:t>
            </w:r>
          </w:p>
        </w:tc>
        <w:tc>
          <w:tcPr>
            <w:tcW w:w="1900" w:type="dxa"/>
            <w:vAlign w:val="bottom"/>
          </w:tcPr>
          <w:p w:rsidR="00F31BB7" w:rsidRDefault="00E520B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100" w:type="dxa"/>
            <w:vAlign w:val="bottom"/>
          </w:tcPr>
          <w:p w:rsidR="00F31BB7" w:rsidRDefault="00E520B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CZ11950331</w:t>
            </w:r>
          </w:p>
        </w:tc>
      </w:tr>
      <w:tr w:rsidR="00F31BB7">
        <w:trPr>
          <w:trHeight w:val="396"/>
        </w:trPr>
        <w:tc>
          <w:tcPr>
            <w:tcW w:w="24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Zapsaný v</w:t>
            </w:r>
          </w:p>
        </w:tc>
        <w:tc>
          <w:tcPr>
            <w:tcW w:w="1900" w:type="dxa"/>
            <w:vAlign w:val="bottom"/>
          </w:tcPr>
          <w:p w:rsidR="00F31BB7" w:rsidRDefault="00E520B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100" w:type="dxa"/>
            <w:vAlign w:val="bottom"/>
          </w:tcPr>
          <w:p w:rsidR="00F31BB7" w:rsidRDefault="00E520B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obchodním rejstříku vedeném Městským sou-</w:t>
            </w:r>
          </w:p>
        </w:tc>
      </w:tr>
      <w:tr w:rsidR="00F31BB7">
        <w:trPr>
          <w:trHeight w:val="276"/>
        </w:trPr>
        <w:tc>
          <w:tcPr>
            <w:tcW w:w="2440" w:type="dxa"/>
            <w:vAlign w:val="bottom"/>
          </w:tcPr>
          <w:p w:rsidR="00F31BB7" w:rsidRDefault="00F31BB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31BB7" w:rsidRDefault="00F31BB7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F31BB7" w:rsidRDefault="00E520B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dem v Praze pod sp. zn. C356915</w:t>
            </w:r>
          </w:p>
        </w:tc>
      </w:tr>
      <w:tr w:rsidR="00F31BB7">
        <w:trPr>
          <w:trHeight w:val="396"/>
        </w:trPr>
        <w:tc>
          <w:tcPr>
            <w:tcW w:w="2440" w:type="dxa"/>
            <w:vAlign w:val="bottom"/>
          </w:tcPr>
          <w:p w:rsidR="00F31BB7" w:rsidRDefault="00E520B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Číslo účtu</w:t>
            </w:r>
          </w:p>
        </w:tc>
        <w:tc>
          <w:tcPr>
            <w:tcW w:w="1900" w:type="dxa"/>
            <w:vAlign w:val="bottom"/>
          </w:tcPr>
          <w:p w:rsidR="00F31BB7" w:rsidRDefault="00E520BE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100" w:type="dxa"/>
            <w:vAlign w:val="bottom"/>
          </w:tcPr>
          <w:p w:rsidR="00F31BB7" w:rsidRDefault="00F31BB7">
            <w:pPr>
              <w:ind w:left="620"/>
              <w:rPr>
                <w:sz w:val="20"/>
                <w:szCs w:val="20"/>
              </w:rPr>
            </w:pPr>
          </w:p>
        </w:tc>
      </w:tr>
    </w:tbl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312" w:lineRule="exact"/>
        <w:rPr>
          <w:sz w:val="24"/>
          <w:szCs w:val="24"/>
        </w:rPr>
      </w:pPr>
    </w:p>
    <w:p w:rsidR="00F31BB7" w:rsidRDefault="00E520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II.</w:t>
      </w:r>
    </w:p>
    <w:p w:rsidR="00F31BB7" w:rsidRDefault="00E520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Úvodní ujednání</w:t>
      </w:r>
    </w:p>
    <w:p w:rsidR="00F31BB7" w:rsidRDefault="00F31BB7">
      <w:pPr>
        <w:spacing w:line="132" w:lineRule="exact"/>
        <w:rPr>
          <w:sz w:val="24"/>
          <w:szCs w:val="24"/>
        </w:rPr>
      </w:pPr>
    </w:p>
    <w:p w:rsidR="00F31BB7" w:rsidRDefault="00E520BE">
      <w:pPr>
        <w:tabs>
          <w:tab w:val="left" w:pos="540"/>
        </w:tabs>
        <w:spacing w:line="237" w:lineRule="auto"/>
        <w:ind w:left="560" w:hanging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Smluvní</w:t>
      </w:r>
      <w:r>
        <w:rPr>
          <w:rFonts w:eastAsia="Times New Roman"/>
          <w:sz w:val="24"/>
          <w:szCs w:val="24"/>
        </w:rPr>
        <w:t xml:space="preserve"> strany uzavřely dne 24. 6. 2024 smlouvu o dílo v rámci projektu s názvem „TUL – Zlepšení tepelné ochrany obvodového pláště kolejí Harcov – budovy D“ a na základě výsledků zadávacího řízení podlimitní veřejné zakázky na stavební práce s názvem „145_JZ_MŠMT</w:t>
      </w:r>
      <w:r>
        <w:rPr>
          <w:rFonts w:eastAsia="Times New Roman"/>
          <w:sz w:val="24"/>
          <w:szCs w:val="24"/>
        </w:rPr>
        <w:t>_Zlepšení tepelné ochrany obvodového pláště kolejí Harcov – bud. D TUL“.</w:t>
      </w:r>
    </w:p>
    <w:p w:rsidR="00F31BB7" w:rsidRDefault="00F31BB7">
      <w:pPr>
        <w:spacing w:line="134" w:lineRule="exact"/>
        <w:rPr>
          <w:sz w:val="24"/>
          <w:szCs w:val="24"/>
        </w:rPr>
      </w:pPr>
    </w:p>
    <w:p w:rsidR="00F31BB7" w:rsidRDefault="00E520BE">
      <w:pPr>
        <w:tabs>
          <w:tab w:val="left" w:pos="540"/>
        </w:tabs>
        <w:spacing w:line="250" w:lineRule="auto"/>
        <w:ind w:left="560" w:hanging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Po dokončení díla bylo zjištěno, že banka zhotovitele neposkytuje bankovní záruky a zhotovitel tak nemůže postupovat v souladu s odst. 6.9. smlouvy o dílo. Aby bylo umožněno řád</w:t>
      </w:r>
      <w:r>
        <w:rPr>
          <w:rFonts w:eastAsia="Times New Roman"/>
          <w:sz w:val="23"/>
          <w:szCs w:val="23"/>
        </w:rPr>
        <w:t>né plnění smlouvy a aby byla zjištěna práva objednatele, smluvní strany v souladu s § 222 odst. 4 zákona</w:t>
      </w:r>
    </w:p>
    <w:p w:rsidR="00F31BB7" w:rsidRDefault="00F31BB7">
      <w:pPr>
        <w:spacing w:line="2" w:lineRule="exact"/>
        <w:rPr>
          <w:sz w:val="24"/>
          <w:szCs w:val="24"/>
        </w:rPr>
      </w:pPr>
    </w:p>
    <w:p w:rsidR="00F31BB7" w:rsidRDefault="00E520BE">
      <w:pPr>
        <w:numPr>
          <w:ilvl w:val="0"/>
          <w:numId w:val="1"/>
        </w:numPr>
        <w:tabs>
          <w:tab w:val="left" w:pos="805"/>
        </w:tabs>
        <w:spacing w:line="234" w:lineRule="auto"/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134/2016 Sb., o zadávání veřejných zakázek, ve znění pozdějších předpisů uzavírají tento dodatek, kterým doplňují odst. 6.9. smlouvy o dílo.</w:t>
      </w: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200" w:lineRule="exact"/>
        <w:rPr>
          <w:sz w:val="24"/>
          <w:szCs w:val="24"/>
        </w:rPr>
      </w:pPr>
    </w:p>
    <w:p w:rsidR="00F31BB7" w:rsidRDefault="00F31BB7">
      <w:pPr>
        <w:spacing w:line="302" w:lineRule="exact"/>
        <w:rPr>
          <w:sz w:val="24"/>
          <w:szCs w:val="24"/>
        </w:rPr>
      </w:pPr>
    </w:p>
    <w:p w:rsidR="00F31BB7" w:rsidRDefault="00E520BE">
      <w:pPr>
        <w:rPr>
          <w:sz w:val="20"/>
          <w:szCs w:val="20"/>
        </w:rPr>
      </w:pPr>
      <w:r>
        <w:rPr>
          <w:rFonts w:ascii="Arial" w:eastAsia="Arial" w:hAnsi="Arial" w:cs="Arial"/>
          <w:color w:val="5948AD"/>
          <w:sz w:val="18"/>
          <w:szCs w:val="18"/>
        </w:rPr>
        <w:t>Technická univerzita v Liberci</w:t>
      </w:r>
    </w:p>
    <w:p w:rsidR="00F31BB7" w:rsidRDefault="00F31BB7">
      <w:pPr>
        <w:spacing w:line="21" w:lineRule="exact"/>
        <w:rPr>
          <w:sz w:val="24"/>
          <w:szCs w:val="24"/>
        </w:rPr>
      </w:pPr>
    </w:p>
    <w:p w:rsidR="00F31BB7" w:rsidRDefault="00E520BE">
      <w:pPr>
        <w:rPr>
          <w:sz w:val="20"/>
          <w:szCs w:val="20"/>
        </w:rPr>
      </w:pPr>
      <w:r>
        <w:rPr>
          <w:rFonts w:ascii="Arial" w:eastAsia="Arial" w:hAnsi="Arial" w:cs="Arial"/>
          <w:color w:val="5948AD"/>
          <w:sz w:val="18"/>
          <w:szCs w:val="18"/>
        </w:rPr>
        <w:t>Studentská 1402/2, 461 17 Liberec 1 | www.tul.cz</w:t>
      </w:r>
    </w:p>
    <w:p w:rsidR="00F31BB7" w:rsidRDefault="00F31BB7">
      <w:pPr>
        <w:sectPr w:rsidR="00F31BB7">
          <w:pgSz w:w="11900" w:h="16838"/>
          <w:pgMar w:top="1440" w:right="1126" w:bottom="0" w:left="1140" w:header="0" w:footer="0" w:gutter="0"/>
          <w:cols w:space="708" w:equalWidth="0">
            <w:col w:w="9640"/>
          </w:cols>
        </w:sectPr>
      </w:pPr>
    </w:p>
    <w:p w:rsidR="00F31BB7" w:rsidRDefault="00E520BE">
      <w:pPr>
        <w:spacing w:line="259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369570</wp:posOffset>
            </wp:positionH>
            <wp:positionV relativeFrom="page">
              <wp:posOffset>130175</wp:posOffset>
            </wp:positionV>
            <wp:extent cx="2343785" cy="828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1BB7" w:rsidRDefault="00E520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III.</w:t>
      </w:r>
    </w:p>
    <w:p w:rsidR="00F31BB7" w:rsidRDefault="00E520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Předmět dodatku</w:t>
      </w:r>
    </w:p>
    <w:p w:rsidR="00F31BB7" w:rsidRDefault="00F31BB7">
      <w:pPr>
        <w:spacing w:line="120" w:lineRule="exact"/>
        <w:rPr>
          <w:sz w:val="20"/>
          <w:szCs w:val="20"/>
        </w:rPr>
      </w:pPr>
    </w:p>
    <w:p w:rsidR="00F31BB7" w:rsidRDefault="00E520BE">
      <w:pPr>
        <w:tabs>
          <w:tab w:val="left" w:pos="5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Čl. VI. odst. 6.9. smlouvy o dílo se doplňuje o bod 6.9.6. následujícího znění:</w:t>
      </w:r>
    </w:p>
    <w:p w:rsidR="00F31BB7" w:rsidRDefault="00F31BB7">
      <w:pPr>
        <w:spacing w:line="132" w:lineRule="exact"/>
        <w:rPr>
          <w:sz w:val="20"/>
          <w:szCs w:val="20"/>
        </w:rPr>
      </w:pPr>
    </w:p>
    <w:p w:rsidR="00F31BB7" w:rsidRDefault="00E520BE">
      <w:pPr>
        <w:ind w:left="7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6.9.6. Za dodržení výše uvedených podmínek </w:t>
      </w:r>
      <w:r>
        <w:rPr>
          <w:rFonts w:eastAsia="Times New Roman"/>
          <w:sz w:val="23"/>
          <w:szCs w:val="23"/>
        </w:rPr>
        <w:t>lze bankovní záruku nahradit pojištěním záruky.</w:t>
      </w: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316" w:lineRule="exact"/>
        <w:rPr>
          <w:sz w:val="20"/>
          <w:szCs w:val="20"/>
        </w:rPr>
      </w:pPr>
    </w:p>
    <w:p w:rsidR="00F31BB7" w:rsidRDefault="00E520B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</w:t>
      </w:r>
    </w:p>
    <w:p w:rsidR="00F31BB7" w:rsidRDefault="00E520B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Závěrečná ujednání</w:t>
      </w:r>
    </w:p>
    <w:p w:rsidR="00F31BB7" w:rsidRDefault="00F31BB7">
      <w:pPr>
        <w:spacing w:line="120" w:lineRule="exact"/>
        <w:rPr>
          <w:sz w:val="20"/>
          <w:szCs w:val="20"/>
        </w:rPr>
      </w:pPr>
    </w:p>
    <w:p w:rsidR="00F31BB7" w:rsidRDefault="00E520BE">
      <w:pPr>
        <w:tabs>
          <w:tab w:val="left" w:pos="5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Ostatní ujednání smlouvy o dílo se tímto dodatkem nemění a zůstávají v platnosti.</w:t>
      </w:r>
    </w:p>
    <w:p w:rsidR="00F31BB7" w:rsidRDefault="00F31BB7">
      <w:pPr>
        <w:spacing w:line="132" w:lineRule="exact"/>
        <w:rPr>
          <w:sz w:val="20"/>
          <w:szCs w:val="20"/>
        </w:rPr>
      </w:pPr>
    </w:p>
    <w:p w:rsidR="00F31BB7" w:rsidRDefault="00E520BE">
      <w:pPr>
        <w:tabs>
          <w:tab w:val="left" w:pos="540"/>
        </w:tabs>
        <w:spacing w:line="236" w:lineRule="auto"/>
        <w:ind w:left="560" w:hanging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Dodatek je uzavřen elektronicky. Je-</w:t>
      </w:r>
      <w:r>
        <w:rPr>
          <w:rFonts w:eastAsia="Times New Roman"/>
          <w:sz w:val="24"/>
          <w:szCs w:val="24"/>
        </w:rPr>
        <w:t>li uzavřen v listinné podobě, pak je vyhotoven ve čtyřech stejnopisech, z nichž každý má platnost originálu, z toho tři obdrží objednatel a jeden zhotovi-tel.</w:t>
      </w:r>
    </w:p>
    <w:p w:rsidR="00F31BB7" w:rsidRDefault="00F31BB7">
      <w:pPr>
        <w:spacing w:line="134" w:lineRule="exact"/>
        <w:rPr>
          <w:sz w:val="20"/>
          <w:szCs w:val="20"/>
        </w:rPr>
      </w:pPr>
    </w:p>
    <w:p w:rsidR="00F31BB7" w:rsidRDefault="00E520BE">
      <w:pPr>
        <w:tabs>
          <w:tab w:val="left" w:pos="540"/>
        </w:tabs>
        <w:spacing w:line="234" w:lineRule="auto"/>
        <w:ind w:left="560" w:hanging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Dodatek nabývá platnosti dnem jeho podpisu oběma smluvními stranami a účinnosti dnem </w:t>
      </w:r>
      <w:r>
        <w:rPr>
          <w:rFonts w:eastAsia="Times New Roman"/>
          <w:sz w:val="24"/>
          <w:szCs w:val="24"/>
        </w:rPr>
        <w:t>uve-řejnění v registru smluv.</w:t>
      </w:r>
    </w:p>
    <w:p w:rsidR="00F31BB7" w:rsidRDefault="00F31BB7">
      <w:pPr>
        <w:spacing w:line="134" w:lineRule="exact"/>
        <w:rPr>
          <w:sz w:val="20"/>
          <w:szCs w:val="20"/>
        </w:rPr>
      </w:pPr>
    </w:p>
    <w:p w:rsidR="00F31BB7" w:rsidRDefault="00E520BE">
      <w:pPr>
        <w:tabs>
          <w:tab w:val="left" w:pos="540"/>
        </w:tabs>
        <w:spacing w:line="234" w:lineRule="auto"/>
        <w:ind w:left="560" w:right="20" w:hanging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Smluvní strany prohlašují, že si tento dodatek před jeho podpisem přečetly, že obsahuje jejich pravou a svobodnou vůli, prostou omylu, což svými podpisy stvrzují.</w:t>
      </w:r>
    </w:p>
    <w:p w:rsidR="00F31BB7" w:rsidRDefault="00E520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429260</wp:posOffset>
                </wp:positionV>
                <wp:extent cx="0" cy="128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82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AA58D" id="Shape 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9pt,33.8pt" to="472.9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" o:allowincell="f" filled="t" strokeweight=".761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443230</wp:posOffset>
                </wp:positionV>
                <wp:extent cx="592328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3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2EC33" id="Shape 4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34.9pt" to="473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" o:allowincell="f" filled="t" strokeweight="2.1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429260</wp:posOffset>
                </wp:positionV>
                <wp:extent cx="0" cy="128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2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D382D" id="Shape 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33.8pt" to="8.6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" o:allowincell="f" filled="t" strokeweight="2.1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429260</wp:posOffset>
                </wp:positionV>
                <wp:extent cx="0" cy="128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820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D4B50" id="Shape 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95pt,33.8pt" to="250.9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F31BB7" w:rsidRDefault="00F31BB7">
      <w:pPr>
        <w:sectPr w:rsidR="00F31BB7">
          <w:pgSz w:w="11900" w:h="16838"/>
          <w:pgMar w:top="1440" w:right="1126" w:bottom="0" w:left="1140" w:header="0" w:footer="0" w:gutter="0"/>
          <w:cols w:space="708" w:equalWidth="0">
            <w:col w:w="9640"/>
          </w:cols>
        </w:sect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96" w:lineRule="exact"/>
        <w:rPr>
          <w:sz w:val="20"/>
          <w:szCs w:val="20"/>
        </w:rPr>
      </w:pPr>
    </w:p>
    <w:p w:rsidR="00F31BB7" w:rsidRDefault="00E520BE">
      <w:pPr>
        <w:ind w:left="70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Razítko a podpis </w:t>
      </w:r>
      <w:r>
        <w:rPr>
          <w:rFonts w:eastAsia="Times New Roman"/>
          <w:sz w:val="24"/>
          <w:szCs w:val="24"/>
        </w:rPr>
        <w:t>zhotovitele</w:t>
      </w:r>
    </w:p>
    <w:p w:rsidR="00E520BE" w:rsidRDefault="00E520BE">
      <w:pPr>
        <w:ind w:left="700"/>
        <w:jc w:val="center"/>
        <w:rPr>
          <w:sz w:val="20"/>
          <w:szCs w:val="20"/>
        </w:rPr>
      </w:pPr>
    </w:p>
    <w:p w:rsidR="00E520BE" w:rsidRDefault="00E520BE">
      <w:pPr>
        <w:ind w:left="700"/>
        <w:jc w:val="center"/>
        <w:rPr>
          <w:sz w:val="20"/>
          <w:szCs w:val="20"/>
        </w:rPr>
      </w:pPr>
    </w:p>
    <w:p w:rsidR="00E520BE" w:rsidRDefault="00E520BE">
      <w:pPr>
        <w:ind w:left="700"/>
        <w:jc w:val="center"/>
        <w:rPr>
          <w:sz w:val="20"/>
          <w:szCs w:val="20"/>
        </w:rPr>
      </w:pPr>
    </w:p>
    <w:p w:rsidR="00E520BE" w:rsidRDefault="00E520BE">
      <w:pPr>
        <w:ind w:left="700"/>
        <w:jc w:val="center"/>
        <w:rPr>
          <w:sz w:val="20"/>
          <w:szCs w:val="20"/>
        </w:rPr>
      </w:pPr>
    </w:p>
    <w:p w:rsidR="00E520BE" w:rsidRDefault="00E520BE">
      <w:pPr>
        <w:ind w:left="700"/>
        <w:jc w:val="center"/>
        <w:rPr>
          <w:sz w:val="20"/>
          <w:szCs w:val="20"/>
        </w:rPr>
      </w:pPr>
    </w:p>
    <w:p w:rsidR="00F31BB7" w:rsidRDefault="00E520BE">
      <w:pPr>
        <w:spacing w:line="221" w:lineRule="auto"/>
        <w:ind w:lef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………………………………………….</w:t>
      </w:r>
    </w:p>
    <w:p w:rsidR="00F31BB7" w:rsidRDefault="00E520BE">
      <w:pPr>
        <w:ind w:left="6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 Liberci dne:</w:t>
      </w:r>
    </w:p>
    <w:p w:rsidR="00F31BB7" w:rsidRDefault="00E520B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15240</wp:posOffset>
                </wp:positionV>
                <wp:extent cx="592328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3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D80F4" id="Shape 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pt" to="473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" o:allowincell="f" filled="t" strokeweight="2.16pt">
                <v:stroke joinstyle="miter"/>
                <o:lock v:ext="edit" shapetype="f"/>
              </v:line>
            </w:pict>
          </mc:Fallback>
        </mc:AlternateContent>
      </w:r>
    </w:p>
    <w:p w:rsidR="00F31BB7" w:rsidRDefault="00E520B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97" w:lineRule="exact"/>
        <w:rPr>
          <w:sz w:val="20"/>
          <w:szCs w:val="20"/>
        </w:rPr>
      </w:pPr>
    </w:p>
    <w:p w:rsidR="00F31BB7" w:rsidRDefault="00E520BE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Razítko a podpis objednatele</w:t>
      </w: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28" w:lineRule="exact"/>
        <w:rPr>
          <w:sz w:val="20"/>
          <w:szCs w:val="20"/>
        </w:rPr>
      </w:pPr>
    </w:p>
    <w:p w:rsidR="00E520BE" w:rsidRDefault="00E520BE">
      <w:pPr>
        <w:spacing w:line="228" w:lineRule="exact"/>
        <w:rPr>
          <w:sz w:val="20"/>
          <w:szCs w:val="20"/>
        </w:rPr>
      </w:pPr>
    </w:p>
    <w:p w:rsidR="00E520BE" w:rsidRDefault="00E520BE">
      <w:pPr>
        <w:spacing w:line="228" w:lineRule="exact"/>
        <w:rPr>
          <w:sz w:val="20"/>
          <w:szCs w:val="20"/>
        </w:rPr>
      </w:pPr>
      <w:bookmarkStart w:id="2" w:name="_GoBack"/>
      <w:bookmarkEnd w:id="2"/>
    </w:p>
    <w:p w:rsidR="00F31BB7" w:rsidRDefault="00E520B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………………………………………</w:t>
      </w:r>
    </w:p>
    <w:p w:rsidR="00F31BB7" w:rsidRDefault="00E520BE">
      <w:pPr>
        <w:ind w:left="1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V</w:t>
      </w:r>
      <w:r>
        <w:rPr>
          <w:rFonts w:eastAsia="Times New Roman"/>
          <w:sz w:val="24"/>
          <w:szCs w:val="24"/>
        </w:rPr>
        <w:t xml:space="preserve"> Liberci dne:</w:t>
      </w: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ectPr w:rsidR="00F31BB7">
          <w:type w:val="continuous"/>
          <w:pgSz w:w="11900" w:h="16838"/>
          <w:pgMar w:top="1440" w:right="1126" w:bottom="0" w:left="1140" w:header="0" w:footer="0" w:gutter="0"/>
          <w:cols w:num="2" w:space="708" w:equalWidth="0">
            <w:col w:w="4540" w:space="660"/>
            <w:col w:w="4440"/>
          </w:cols>
        </w:sect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00" w:lineRule="exact"/>
        <w:rPr>
          <w:sz w:val="20"/>
          <w:szCs w:val="20"/>
        </w:rPr>
      </w:pPr>
    </w:p>
    <w:p w:rsidR="00F31BB7" w:rsidRDefault="00F31BB7">
      <w:pPr>
        <w:spacing w:line="257" w:lineRule="exact"/>
        <w:rPr>
          <w:sz w:val="20"/>
          <w:szCs w:val="20"/>
        </w:rPr>
      </w:pPr>
    </w:p>
    <w:p w:rsidR="00F31BB7" w:rsidRDefault="00E520BE">
      <w:pPr>
        <w:rPr>
          <w:sz w:val="20"/>
          <w:szCs w:val="20"/>
        </w:rPr>
      </w:pPr>
      <w:r>
        <w:rPr>
          <w:rFonts w:ascii="Arial" w:eastAsia="Arial" w:hAnsi="Arial" w:cs="Arial"/>
          <w:color w:val="5948AD"/>
          <w:sz w:val="18"/>
          <w:szCs w:val="18"/>
        </w:rPr>
        <w:t>Technická univerzita v Liberci</w:t>
      </w:r>
    </w:p>
    <w:p w:rsidR="00F31BB7" w:rsidRDefault="00F31BB7">
      <w:pPr>
        <w:spacing w:line="21" w:lineRule="exact"/>
        <w:rPr>
          <w:sz w:val="20"/>
          <w:szCs w:val="20"/>
        </w:rPr>
      </w:pPr>
    </w:p>
    <w:p w:rsidR="00F31BB7" w:rsidRDefault="00E520BE">
      <w:pPr>
        <w:rPr>
          <w:sz w:val="20"/>
          <w:szCs w:val="20"/>
        </w:rPr>
      </w:pPr>
      <w:r>
        <w:rPr>
          <w:rFonts w:ascii="Arial" w:eastAsia="Arial" w:hAnsi="Arial" w:cs="Arial"/>
          <w:color w:val="5948AD"/>
          <w:sz w:val="18"/>
          <w:szCs w:val="18"/>
        </w:rPr>
        <w:t>Studentská 1402/2, 461 17 Liberec 1 | www.tul.cz</w:t>
      </w:r>
    </w:p>
    <w:sectPr w:rsidR="00F31BB7">
      <w:type w:val="continuous"/>
      <w:pgSz w:w="11900" w:h="16838"/>
      <w:pgMar w:top="1440" w:right="1126" w:bottom="0" w:left="1140" w:header="0" w:footer="0" w:gutter="0"/>
      <w:cols w:space="708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49AEEE1A"/>
    <w:lvl w:ilvl="0" w:tplc="F4A87EAE">
      <w:start w:val="1"/>
      <w:numFmt w:val="bullet"/>
      <w:lvlText w:val="č."/>
      <w:lvlJc w:val="left"/>
    </w:lvl>
    <w:lvl w:ilvl="1" w:tplc="4E5EF00E">
      <w:numFmt w:val="decimal"/>
      <w:lvlText w:val=""/>
      <w:lvlJc w:val="left"/>
    </w:lvl>
    <w:lvl w:ilvl="2" w:tplc="0D721F64">
      <w:numFmt w:val="decimal"/>
      <w:lvlText w:val=""/>
      <w:lvlJc w:val="left"/>
    </w:lvl>
    <w:lvl w:ilvl="3" w:tplc="A43625BC">
      <w:numFmt w:val="decimal"/>
      <w:lvlText w:val=""/>
      <w:lvlJc w:val="left"/>
    </w:lvl>
    <w:lvl w:ilvl="4" w:tplc="E2929184">
      <w:numFmt w:val="decimal"/>
      <w:lvlText w:val=""/>
      <w:lvlJc w:val="left"/>
    </w:lvl>
    <w:lvl w:ilvl="5" w:tplc="DFBE3C2E">
      <w:numFmt w:val="decimal"/>
      <w:lvlText w:val=""/>
      <w:lvlJc w:val="left"/>
    </w:lvl>
    <w:lvl w:ilvl="6" w:tplc="3EA24BC2">
      <w:numFmt w:val="decimal"/>
      <w:lvlText w:val=""/>
      <w:lvlJc w:val="left"/>
    </w:lvl>
    <w:lvl w:ilvl="7" w:tplc="B2AAB750">
      <w:numFmt w:val="decimal"/>
      <w:lvlText w:val=""/>
      <w:lvlJc w:val="left"/>
    </w:lvl>
    <w:lvl w:ilvl="8" w:tplc="F2ECF76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BB7"/>
    <w:rsid w:val="00E520BE"/>
    <w:rsid w:val="00F3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9F0D"/>
  <w15:docId w15:val="{1BB5338A-6648-4B46-B3C6-6E310E42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iva.sidova</cp:lastModifiedBy>
  <cp:revision>2</cp:revision>
  <dcterms:created xsi:type="dcterms:W3CDTF">2024-12-20T13:30:00Z</dcterms:created>
  <dcterms:modified xsi:type="dcterms:W3CDTF">2024-12-20T12:59:00Z</dcterms:modified>
</cp:coreProperties>
</file>