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lang w:eastAsia="cs-CZ"/>
        </w:rPr>
        <w:t>Beckman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Coulter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s.r.o.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Radiová 1122/1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gramStart"/>
      <w:r>
        <w:rPr>
          <w:rFonts w:ascii="Calibri" w:eastAsia="Times New Roman" w:hAnsi="Calibri" w:cs="Calibri"/>
          <w:color w:val="000000"/>
          <w:lang w:eastAsia="cs-CZ"/>
        </w:rPr>
        <w:t>102 00  Praha</w:t>
      </w:r>
      <w:proofErr w:type="gramEnd"/>
      <w:r>
        <w:rPr>
          <w:rFonts w:ascii="Calibri" w:eastAsia="Times New Roman" w:hAnsi="Calibri" w:cs="Calibri"/>
          <w:color w:val="000000"/>
          <w:lang w:eastAsia="cs-CZ"/>
        </w:rPr>
        <w:t xml:space="preserve"> 10 Hostivař</w:t>
      </w:r>
    </w:p>
    <w:p w:rsidR="004A08F2" w:rsidRDefault="004A08F2" w:rsidP="004A08F2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IČO: 28233492</w:t>
      </w:r>
    </w:p>
    <w:tbl>
      <w:tblPr>
        <w:tblW w:w="5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448"/>
        <w:gridCol w:w="483"/>
        <w:gridCol w:w="190"/>
        <w:gridCol w:w="146"/>
        <w:gridCol w:w="640"/>
      </w:tblGrid>
      <w:tr w:rsidR="009E249E" w:rsidRPr="009E249E" w:rsidTr="009E249E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</w:pPr>
            <w:r w:rsidRPr="009E249E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  <w:t>Objednávka č. 201/2024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E249E" w:rsidRPr="009E249E" w:rsidTr="009E249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" w:type="dxa"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249E" w:rsidRPr="009E249E" w:rsidTr="009E249E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49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49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</w:pPr>
            <w:r w:rsidRPr="009E249E"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  <w:t> </w:t>
            </w:r>
          </w:p>
        </w:tc>
        <w:tc>
          <w:tcPr>
            <w:tcW w:w="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49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249E" w:rsidRPr="009E249E" w:rsidTr="009E249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E24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PN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9E24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Product</w:t>
            </w:r>
            <w:proofErr w:type="spellEnd"/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E24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49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249E" w:rsidRPr="009E249E" w:rsidTr="009E249E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E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OSR6212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E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Bilirubin </w:t>
            </w:r>
            <w:proofErr w:type="spellStart"/>
            <w:r w:rsidRPr="009E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Total</w:t>
            </w:r>
            <w:proofErr w:type="spellEnd"/>
            <w:r w:rsidRPr="009E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(DPD)  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49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49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249E" w:rsidRPr="009E249E" w:rsidTr="009E249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E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OSR6216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E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Cholesterol 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49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49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249E" w:rsidRPr="009E249E" w:rsidTr="009E249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E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OSR61204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9E249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Creatinin</w:t>
            </w:r>
            <w:proofErr w:type="spellEnd"/>
            <w:r w:rsidRPr="009E249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E249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enzymatic</w:t>
            </w:r>
            <w:proofErr w:type="spellEnd"/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49E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49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249E" w:rsidRPr="009E249E" w:rsidTr="009E249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E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OSR6287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E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HDL Cholesterol  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49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49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249E" w:rsidRPr="009E249E" w:rsidTr="009E249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E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OSR61118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E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Triglyceride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49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49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249E" w:rsidRPr="009E249E" w:rsidTr="009E249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E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OSR6298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9E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Uric</w:t>
            </w:r>
            <w:proofErr w:type="spellEnd"/>
            <w:r w:rsidRPr="009E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Acid 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49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49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249E" w:rsidRPr="009E249E" w:rsidTr="009E249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E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OSR6107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E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ALT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49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49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249E" w:rsidRPr="009E249E" w:rsidTr="009E249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E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OSR6209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E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AST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49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49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249E" w:rsidRPr="009E249E" w:rsidTr="009E249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E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OSR6120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E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GGT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49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49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249E" w:rsidRPr="009E249E" w:rsidTr="009E249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E249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B08176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9E249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Homocystein</w:t>
            </w:r>
            <w:proofErr w:type="spellEnd"/>
            <w:r w:rsidRPr="009E249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E249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with</w:t>
            </w:r>
            <w:proofErr w:type="spellEnd"/>
            <w:r w:rsidRPr="009E249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E249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calibrator</w:t>
            </w:r>
            <w:proofErr w:type="spellEnd"/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49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49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249E" w:rsidRPr="009E249E" w:rsidTr="009E249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" w:type="dxa"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249E" w:rsidRPr="009E249E" w:rsidTr="009E249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" w:type="dxa"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249E" w:rsidRPr="009E249E" w:rsidTr="009E249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49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3.12.2024,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XXXXXXXXXXXXXXXXX</w:t>
            </w:r>
            <w:bookmarkStart w:id="0" w:name="_GoBack"/>
            <w:bookmarkEnd w:id="0"/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" w:type="dxa"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249E" w:rsidRPr="009E249E" w:rsidTr="009E249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" w:type="dxa"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249E" w:rsidRPr="009E249E" w:rsidTr="009E249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49E">
              <w:rPr>
                <w:rFonts w:ascii="Calibri" w:eastAsia="Times New Roman" w:hAnsi="Calibri" w:cs="Calibri"/>
                <w:color w:val="000000"/>
                <w:lang w:eastAsia="cs-CZ"/>
              </w:rPr>
              <w:t>Cena bez DPH: 80.855,- Kč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" w:type="dxa"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E249E" w:rsidRDefault="009E249E" w:rsidP="004A08F2">
      <w:pPr>
        <w:rPr>
          <w:rFonts w:ascii="Calibri" w:eastAsia="Times New Roman" w:hAnsi="Calibri" w:cs="Calibri"/>
          <w:color w:val="000000"/>
          <w:lang w:eastAsia="cs-CZ"/>
        </w:rPr>
      </w:pPr>
    </w:p>
    <w:p w:rsidR="001B42E3" w:rsidRDefault="001B42E3"/>
    <w:sectPr w:rsidR="001B4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F2"/>
    <w:rsid w:val="001B42E3"/>
    <w:rsid w:val="004A08F2"/>
    <w:rsid w:val="009E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2024-12-12T09:27:00Z</dcterms:created>
  <dcterms:modified xsi:type="dcterms:W3CDTF">2024-12-12T09:27:00Z</dcterms:modified>
</cp:coreProperties>
</file>