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002A99EB"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44679B">
        <w:rPr>
          <w:b/>
          <w:bCs/>
          <w:sz w:val="28"/>
          <w:szCs w:val="28"/>
        </w:rPr>
        <w:t>52009</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 xml:space="preserve">Ing. Tadeášem </w:t>
      </w:r>
      <w:proofErr w:type="spellStart"/>
      <w:r w:rsidR="00B75CD0">
        <w:rPr>
          <w:b/>
          <w:bCs/>
        </w:rPr>
        <w:t>Krzokem</w:t>
      </w:r>
      <w:proofErr w:type="spellEnd"/>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4DA5D561" w14:textId="4BFFB9FE"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proofErr w:type="spellStart"/>
      <w:r w:rsidR="00DB1C6A">
        <w:rPr>
          <w:bCs/>
        </w:rPr>
        <w:t>xxxxxxxxxx</w:t>
      </w:r>
      <w:proofErr w:type="spellEnd"/>
      <w:r w:rsidR="00DB1C6A">
        <w:rPr>
          <w:bCs/>
        </w:rPr>
        <w:t>/</w:t>
      </w:r>
      <w:proofErr w:type="spellStart"/>
      <w:r w:rsidR="00DB1C6A">
        <w:rPr>
          <w:bCs/>
        </w:rPr>
        <w:t>xxxx</w:t>
      </w:r>
      <w:proofErr w:type="spellEnd"/>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55013144"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4AE88E12"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6C664E">
        <w:t xml:space="preserve"> 15943001</w:t>
      </w:r>
    </w:p>
    <w:p w14:paraId="5768CD2A" w14:textId="0E765BFC" w:rsidR="007D64F8" w:rsidRDefault="006C66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Město Kadaň</w:t>
      </w:r>
    </w:p>
    <w:p w14:paraId="6A939DA5" w14:textId="3A613414"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6C664E">
        <w:t>Mírové náměstí 1, 432 01 Kadaň</w:t>
      </w:r>
    </w:p>
    <w:p w14:paraId="3C13B788" w14:textId="4E3EDF62"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6C664E">
        <w:t>00261912</w:t>
      </w:r>
    </w:p>
    <w:p w14:paraId="5B74A828" w14:textId="2102975D"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6C664E">
        <w:t>00261912</w:t>
      </w:r>
    </w:p>
    <w:p w14:paraId="2563F8E0" w14:textId="3FB795CB"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6C664E">
        <w:t>o</w:t>
      </w:r>
      <w:r w:rsidR="00761F86">
        <w:t>:</w:t>
      </w:r>
      <w:r w:rsidR="00761F86">
        <w:tab/>
      </w:r>
      <w:r w:rsidR="006C664E">
        <w:rPr>
          <w:b/>
        </w:rPr>
        <w:t>Mgr. Janem Losenickým, starostou</w:t>
      </w:r>
      <w:r w:rsidR="00220428">
        <w:rPr>
          <w:b/>
        </w:rPr>
        <w:t xml:space="preserve"> města</w:t>
      </w:r>
    </w:p>
    <w:p w14:paraId="0BB81CB7" w14:textId="49EB0C6C"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6C664E">
        <w:t>Komerční banka, a.s.</w:t>
      </w:r>
    </w:p>
    <w:p w14:paraId="313247C3" w14:textId="4DEFD7F6"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proofErr w:type="spellStart"/>
      <w:r w:rsidR="00DB1C6A">
        <w:t>xxxxxxxxx</w:t>
      </w:r>
      <w:proofErr w:type="spellEnd"/>
      <w:r w:rsidR="00DB1C6A">
        <w:t>/</w:t>
      </w:r>
      <w:proofErr w:type="spellStart"/>
      <w:r w:rsidR="00DB1C6A">
        <w:t>xxxx</w:t>
      </w:r>
      <w:proofErr w:type="spellEnd"/>
    </w:p>
    <w:p w14:paraId="6DC9E75C" w14:textId="77777777"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04E7A80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4624D9E6" w14:textId="77777777" w:rsidR="00AD744E" w:rsidRDefault="00AD744E">
      <w:r>
        <w:br w:type="page"/>
      </w:r>
    </w:p>
    <w:p w14:paraId="0EC8147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5FF1674E" w14:textId="2C64A872" w:rsidR="00BB5C51" w:rsidRDefault="00BB5C51">
      <w:pPr>
        <w:spacing w:before="240" w:line="300" w:lineRule="exact"/>
        <w:ind w:left="539" w:hanging="539"/>
        <w:jc w:val="both"/>
      </w:pPr>
      <w:r>
        <w:t>1.1.</w:t>
      </w:r>
      <w:r>
        <w:tab/>
        <w:t xml:space="preserve">Zhotovitel se zavazuje pro účet </w:t>
      </w:r>
      <w:r w:rsidR="00C62BB3">
        <w:t>O</w:t>
      </w:r>
      <w:r>
        <w:t xml:space="preserve">bjednatele číslo: </w:t>
      </w:r>
      <w:proofErr w:type="spellStart"/>
      <w:r w:rsidR="00DB1C6A">
        <w:rPr>
          <w:b/>
          <w:bCs/>
        </w:rPr>
        <w:t>xxxxxxxxxxxx</w:t>
      </w:r>
      <w:proofErr w:type="spellEnd"/>
      <w:r w:rsidR="00DB1C6A">
        <w:rPr>
          <w:b/>
          <w:bCs/>
        </w:rPr>
        <w:t>/</w:t>
      </w:r>
      <w:proofErr w:type="spellStart"/>
      <w:r w:rsidR="00DB1C6A">
        <w:rPr>
          <w:b/>
          <w:bCs/>
        </w:rPr>
        <w:t>xxxx</w:t>
      </w:r>
      <w:proofErr w:type="spellEnd"/>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6C66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20121C75" w14:textId="77777777"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71DA7F6E" w14:textId="77777777" w:rsidR="00BB5C51" w:rsidRDefault="00BB5C51">
      <w:pPr>
        <w:tabs>
          <w:tab w:val="num" w:pos="540"/>
        </w:tabs>
        <w:spacing w:line="300" w:lineRule="exact"/>
        <w:ind w:left="540"/>
      </w:pPr>
      <w:r>
        <w:t xml:space="preserve">- soubor </w:t>
      </w:r>
      <w:r w:rsidR="00652422">
        <w:t>s označením odesílatele</w:t>
      </w:r>
    </w:p>
    <w:p w14:paraId="66579160" w14:textId="77777777"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14:paraId="5601E555" w14:textId="77777777"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14:paraId="21C7E445" w14:textId="77777777" w:rsidR="006B4F9A" w:rsidRPr="006B4F9A" w:rsidRDefault="006B4F9A" w:rsidP="006B4F9A">
      <w:pPr>
        <w:pStyle w:val="Zkladntext3"/>
        <w:tabs>
          <w:tab w:val="clear" w:pos="360"/>
        </w:tabs>
        <w:spacing w:before="120" w:line="300" w:lineRule="exact"/>
        <w:ind w:left="539"/>
        <w:rPr>
          <w:b w:val="0"/>
        </w:rPr>
      </w:pPr>
      <w:r>
        <w:rPr>
          <w:b w:val="0"/>
        </w:rPr>
        <w:t>- všech poukázek</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565A504"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67786E0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0AB492CA"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proofErr w:type="spellStart"/>
      <w:r w:rsidR="00DB1C6A">
        <w:t>xxxxxxxxxxxxxxxxxx</w:t>
      </w:r>
      <w:proofErr w:type="spellEnd"/>
      <w:r w:rsidR="00DB1C6A">
        <w:t>.</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1E85BAE6" w14:textId="639FF393" w:rsidR="00BB5C51" w:rsidRDefault="00BB5C51" w:rsidP="00D00A9E">
      <w:pPr>
        <w:widowControl w:val="0"/>
        <w:autoSpaceDE w:val="0"/>
        <w:autoSpaceDN w:val="0"/>
        <w:adjustRightInd w:val="0"/>
        <w:spacing w:line="300" w:lineRule="exact"/>
        <w:ind w:left="539" w:hanging="539"/>
        <w:jc w:val="both"/>
        <w:rPr>
          <w:b/>
          <w:bCs/>
          <w:iCs/>
        </w:rPr>
      </w:pPr>
      <w:r>
        <w:t>2.</w:t>
      </w:r>
      <w:r w:rsidR="00A9556F">
        <w:t>3</w:t>
      </w:r>
      <w:r>
        <w:t>.</w:t>
      </w:r>
      <w:r>
        <w:tab/>
        <w:t xml:space="preserve">Objednatel </w:t>
      </w:r>
      <w:r w:rsidR="00D81C59">
        <w:t xml:space="preserve">se se </w:t>
      </w:r>
      <w:r w:rsidR="004D2980">
        <w:t>Z</w:t>
      </w:r>
      <w:r w:rsidR="00D81C59">
        <w:t xml:space="preserve">hotovitelem dohodli, že </w:t>
      </w:r>
      <w:r>
        <w:t>soubor dle čl. II. odstavce 2.1.</w:t>
      </w:r>
      <w:r w:rsidR="00761F86">
        <w:t xml:space="preserve"> písmeno a), b) </w:t>
      </w:r>
      <w:r w:rsidR="00B6268F">
        <w:t>bude předáván</w:t>
      </w:r>
      <w:r w:rsidR="002A18DC">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06B6BDDD" w14:textId="335C58F5" w:rsidR="00D00A9E" w:rsidRPr="00D00A9E" w:rsidRDefault="00DB1C6A" w:rsidP="00D00A9E">
      <w:pPr>
        <w:widowControl w:val="0"/>
        <w:autoSpaceDE w:val="0"/>
        <w:autoSpaceDN w:val="0"/>
        <w:adjustRightInd w:val="0"/>
        <w:spacing w:before="120" w:line="300" w:lineRule="exact"/>
        <w:ind w:left="539" w:hanging="539"/>
        <w:jc w:val="center"/>
        <w:rPr>
          <w:u w:val="single"/>
        </w:rPr>
      </w:pPr>
      <w:proofErr w:type="spellStart"/>
      <w:r>
        <w:rPr>
          <w:b/>
          <w:bCs/>
          <w:iCs/>
          <w:u w:val="single"/>
        </w:rPr>
        <w:t>xxxxxxxxxxxxxxxxxxxxxx</w:t>
      </w:r>
      <w:proofErr w:type="spellEnd"/>
    </w:p>
    <w:p w14:paraId="779257A5" w14:textId="036B3176" w:rsidR="00111D43" w:rsidRDefault="00111D43" w:rsidP="00D00A9E">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14:paraId="3546083A" w14:textId="77777777" w:rsidR="00D00A9E" w:rsidRDefault="00D00A9E" w:rsidP="00D00A9E">
      <w:pPr>
        <w:tabs>
          <w:tab w:val="left" w:pos="532"/>
        </w:tabs>
        <w:spacing w:before="120" w:line="300" w:lineRule="exact"/>
        <w:ind w:left="539"/>
        <w:jc w:val="both"/>
        <w:rPr>
          <w:b/>
          <w:bCs/>
          <w:iCs/>
        </w:rPr>
      </w:pPr>
    </w:p>
    <w:p w14:paraId="22DF17C7" w14:textId="77777777" w:rsidR="00D00A9E" w:rsidRDefault="00D00A9E" w:rsidP="00D00A9E">
      <w:pPr>
        <w:tabs>
          <w:tab w:val="left" w:pos="532"/>
        </w:tabs>
        <w:spacing w:before="120" w:line="300" w:lineRule="exact"/>
        <w:ind w:left="539"/>
        <w:jc w:val="both"/>
        <w:rPr>
          <w:b/>
          <w:bCs/>
          <w:iCs/>
        </w:rPr>
      </w:pPr>
    </w:p>
    <w:p w14:paraId="67A0D175" w14:textId="2DE686E7" w:rsidR="00BB5C51" w:rsidRPr="00D00A9E" w:rsidRDefault="00BB5C51" w:rsidP="00D00A9E">
      <w:pPr>
        <w:spacing w:before="120" w:line="300" w:lineRule="exact"/>
        <w:jc w:val="both"/>
      </w:pP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lastRenderedPageBreak/>
        <w:t>2.</w:t>
      </w:r>
      <w:r w:rsidR="00A9556F">
        <w:t>4</w:t>
      </w:r>
      <w:r>
        <w:t>.</w:t>
      </w:r>
      <w:r>
        <w:tab/>
        <w:t xml:space="preserve">Kontaktní osoby na straně </w:t>
      </w:r>
      <w:r w:rsidR="004D2980">
        <w:t>O</w:t>
      </w:r>
      <w:r>
        <w:t>bjednatele:</w:t>
      </w:r>
    </w:p>
    <w:p w14:paraId="71EA82BC" w14:textId="2E109F1C" w:rsidR="001661AF" w:rsidRDefault="00FE400C" w:rsidP="0044679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proofErr w:type="spellStart"/>
      <w:r w:rsidR="00DB1C6A">
        <w:t>xxxxxxxxxxxxxxx</w:t>
      </w:r>
      <w:proofErr w:type="spellEnd"/>
      <w:r w:rsidR="00D00A9E">
        <w:tab/>
        <w:t xml:space="preserve">tel.: </w:t>
      </w:r>
      <w:proofErr w:type="spellStart"/>
      <w:r w:rsidR="00DB1C6A">
        <w:t>xxxxxxxxxx</w:t>
      </w:r>
      <w:proofErr w:type="spellEnd"/>
    </w:p>
    <w:p w14:paraId="49A964FE" w14:textId="7722E1FF" w:rsidR="00D00A9E" w:rsidRPr="00D00A9E" w:rsidRDefault="00D00A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DB1C6A">
        <w:rPr>
          <w:u w:val="single"/>
        </w:rPr>
        <w:t>xxxxxxxxxxxxxxxxxxxx</w:t>
      </w:r>
      <w:proofErr w:type="spellEnd"/>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24166C83" w14:textId="0D5C6C0D" w:rsidR="00BB5C51" w:rsidRPr="00FE400C" w:rsidRDefault="00DB1C6A" w:rsidP="00D8429E">
      <w:pPr>
        <w:tabs>
          <w:tab w:val="left" w:pos="4395"/>
        </w:tabs>
        <w:spacing w:before="60" w:line="300" w:lineRule="exact"/>
        <w:ind w:firstLine="539"/>
        <w:rPr>
          <w:bCs/>
        </w:rPr>
      </w:pPr>
      <w:proofErr w:type="spellStart"/>
      <w:r>
        <w:t>xxxxxxxxxxxxxxx</w:t>
      </w:r>
      <w:proofErr w:type="spellEnd"/>
      <w:r w:rsidR="00D8429E">
        <w:tab/>
      </w:r>
      <w:r w:rsidR="00BB5C51" w:rsidRPr="00FE400C">
        <w:t>tel.:</w:t>
      </w:r>
      <w:r w:rsidR="00D63B13" w:rsidRPr="00FE400C">
        <w:rPr>
          <w:bCs/>
        </w:rPr>
        <w:t xml:space="preserve"> </w:t>
      </w:r>
      <w:proofErr w:type="spellStart"/>
      <w:r>
        <w:rPr>
          <w:bCs/>
        </w:rPr>
        <w:t>xxxxxxxxxx</w:t>
      </w:r>
      <w:proofErr w:type="spellEnd"/>
    </w:p>
    <w:p w14:paraId="0B4D9CD5" w14:textId="06CE0F2D" w:rsidR="00BB5C51" w:rsidRPr="00AF55D2" w:rsidRDefault="00DB1C6A" w:rsidP="00D8429E">
      <w:pPr>
        <w:pStyle w:val="Zkladntextodsazen"/>
        <w:tabs>
          <w:tab w:val="clear" w:pos="720"/>
          <w:tab w:val="clear" w:pos="2700"/>
          <w:tab w:val="clear" w:pos="4860"/>
          <w:tab w:val="left" w:pos="4395"/>
        </w:tabs>
        <w:spacing w:line="300" w:lineRule="exact"/>
        <w:ind w:left="567" w:firstLine="0"/>
        <w:rPr>
          <w:b w:val="0"/>
          <w:bCs/>
          <w:i w:val="0"/>
          <w:iCs/>
          <w:u w:val="single"/>
        </w:rPr>
      </w:pPr>
      <w:proofErr w:type="spellStart"/>
      <w:r w:rsidRPr="00DB1C6A">
        <w:rPr>
          <w:b w:val="0"/>
          <w:i w:val="0"/>
          <w:snapToGrid w:val="0"/>
        </w:rPr>
        <w:t>xxxxxxxxxxxxxxxxxxxx</w:t>
      </w:r>
      <w:proofErr w:type="spellEnd"/>
    </w:p>
    <w:p w14:paraId="3B86568B" w14:textId="2582A1F5" w:rsidR="00BB5C51" w:rsidRPr="00FE400C" w:rsidRDefault="00DB1C6A" w:rsidP="00D8429E">
      <w:pPr>
        <w:pStyle w:val="Zkladntextodsazen"/>
        <w:tabs>
          <w:tab w:val="clear" w:pos="720"/>
          <w:tab w:val="clear" w:pos="2700"/>
          <w:tab w:val="clear" w:pos="4860"/>
          <w:tab w:val="left" w:pos="4395"/>
        </w:tabs>
        <w:spacing w:line="300" w:lineRule="exact"/>
        <w:ind w:left="567" w:firstLine="0"/>
        <w:rPr>
          <w:b w:val="0"/>
          <w:i w:val="0"/>
          <w:iCs/>
        </w:rPr>
      </w:pPr>
      <w:proofErr w:type="spellStart"/>
      <w:r>
        <w:rPr>
          <w:b w:val="0"/>
          <w:i w:val="0"/>
          <w:iCs/>
        </w:rPr>
        <w:t>xxxxxxxxxxxxxxx</w:t>
      </w:r>
      <w:proofErr w:type="spellEnd"/>
      <w:r w:rsidR="00D8429E">
        <w:rPr>
          <w:b w:val="0"/>
          <w:i w:val="0"/>
          <w:iCs/>
        </w:rPr>
        <w:tab/>
      </w:r>
      <w:r w:rsidR="00BB5C51" w:rsidRPr="00FE400C">
        <w:rPr>
          <w:b w:val="0"/>
          <w:bCs/>
          <w:i w:val="0"/>
          <w:iCs/>
        </w:rPr>
        <w:t xml:space="preserve">tel.: </w:t>
      </w:r>
      <w:proofErr w:type="spellStart"/>
      <w:r>
        <w:rPr>
          <w:b w:val="0"/>
          <w:i w:val="0"/>
          <w:iCs/>
        </w:rPr>
        <w:t>xxxxxxxxxx</w:t>
      </w:r>
      <w:proofErr w:type="spellEnd"/>
    </w:p>
    <w:p w14:paraId="2BB2F10F" w14:textId="7EF696F7" w:rsidR="00BB5C51" w:rsidRPr="00AF55D2" w:rsidRDefault="00DB1C6A" w:rsidP="00FE400C">
      <w:pPr>
        <w:pStyle w:val="Zkladntextodsazen"/>
        <w:tabs>
          <w:tab w:val="clear" w:pos="720"/>
          <w:tab w:val="clear" w:pos="2700"/>
          <w:tab w:val="clear" w:pos="4860"/>
        </w:tabs>
        <w:spacing w:line="300" w:lineRule="exact"/>
        <w:ind w:hanging="181"/>
        <w:rPr>
          <w:b w:val="0"/>
          <w:i w:val="0"/>
          <w:u w:val="single"/>
        </w:rPr>
      </w:pPr>
      <w:proofErr w:type="spellStart"/>
      <w:r>
        <w:rPr>
          <w:b w:val="0"/>
          <w:i w:val="0"/>
          <w:iCs/>
          <w:snapToGrid w:val="0"/>
        </w:rPr>
        <w:t>xxxxxxxxxxxxxxxxxxxx</w:t>
      </w:r>
      <w:proofErr w:type="spellEnd"/>
    </w:p>
    <w:p w14:paraId="0AD688C5" w14:textId="3DAD5AA7" w:rsidR="00BB5C51" w:rsidRPr="00FE400C" w:rsidRDefault="00DB1C6A"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proofErr w:type="spellStart"/>
      <w:r>
        <w:rPr>
          <w:bCs/>
        </w:rPr>
        <w:t>xxxxxxxxxxxxxxx</w:t>
      </w:r>
      <w:proofErr w:type="spellEnd"/>
      <w:r w:rsidR="00D8429E">
        <w:rPr>
          <w:bCs/>
        </w:rPr>
        <w:tab/>
      </w:r>
      <w:r w:rsidR="00BB5C51" w:rsidRPr="00FE400C">
        <w:t xml:space="preserve">tel.: </w:t>
      </w:r>
      <w:r>
        <w:rPr>
          <w:bCs/>
        </w:rPr>
        <w:t>xxxxxxxxxx</w:t>
      </w:r>
    </w:p>
    <w:p w14:paraId="6349A982" w14:textId="55C17CB2" w:rsidR="00D63B13" w:rsidRPr="00AF55D2" w:rsidRDefault="00DB1C6A"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r>
        <w:fldChar w:fldCharType="begin"/>
      </w:r>
      <w:r>
        <w:instrText>HYPERLINK "mailto:provoz.vakvi@cpost.cz"</w:instrText>
      </w:r>
      <w:r>
        <w:fldChar w:fldCharType="separate"/>
      </w:r>
      <w:proofErr w:type="spellStart"/>
      <w:r>
        <w:rPr>
          <w:rStyle w:val="Hypertextovodkaz"/>
          <w:bCs/>
          <w:color w:val="auto"/>
        </w:rPr>
        <w:t>xxxxxxxxxxxxxxxxxxxx</w:t>
      </w:r>
      <w:proofErr w:type="spellEnd"/>
      <w:r>
        <w:rPr>
          <w:rStyle w:val="Hypertextovodkaz"/>
          <w:bCs/>
          <w:color w:val="auto"/>
        </w:rPr>
        <w:fldChar w:fldCharType="end"/>
      </w:r>
    </w:p>
    <w:p w14:paraId="31D2DB28" w14:textId="77777777" w:rsidR="00BB5C51" w:rsidRDefault="00BB5C51" w:rsidP="006E3D03">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77777777"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6E3D03">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306B1D62" w14:textId="3A42A0FE" w:rsidR="004926DA" w:rsidRPr="006E3D03" w:rsidRDefault="00877EB9" w:rsidP="006E3D03">
      <w:pPr>
        <w:pStyle w:val="Odstavecseseznamem"/>
        <w:spacing w:before="240"/>
        <w:ind w:left="539" w:hanging="539"/>
        <w:jc w:val="both"/>
      </w:pPr>
      <w:r>
        <w:t>4</w:t>
      </w:r>
      <w:r w:rsidR="004926DA">
        <w:t>.2.</w:t>
      </w:r>
      <w:r w:rsidR="004926DA">
        <w:tab/>
        <w:t xml:space="preserve">Smlouva se uzavírá na dobu neurčitou. Smlouva </w:t>
      </w:r>
      <w:r w:rsidR="003E6518">
        <w:t>je uzavřena dnem podpisu oběma Smluvními stranami</w:t>
      </w:r>
      <w:r w:rsidR="00D00A9E">
        <w:t xml:space="preserve"> a </w:t>
      </w:r>
      <w:r w:rsidR="00D00A9E" w:rsidRPr="00D00A9E">
        <w:rPr>
          <w:b/>
          <w:bCs/>
          <w:u w:val="single"/>
        </w:rPr>
        <w:t>účinná od 1.1.2025</w:t>
      </w:r>
      <w:r w:rsidR="00D00A9E">
        <w:t>.</w:t>
      </w:r>
      <w:r w:rsidR="003E6518" w:rsidRPr="00D00A9E">
        <w:rPr>
          <w:b/>
          <w:bCs/>
        </w:rPr>
        <w:t xml:space="preserve">Uzavřením této Smlouvy </w:t>
      </w:r>
      <w:r w:rsidR="00DD1FBA" w:rsidRPr="00D00A9E">
        <w:rPr>
          <w:b/>
          <w:bCs/>
        </w:rPr>
        <w:t xml:space="preserve">se </w:t>
      </w:r>
      <w:proofErr w:type="gramStart"/>
      <w:r w:rsidR="00DD1FBA" w:rsidRPr="00D00A9E">
        <w:rPr>
          <w:b/>
          <w:bCs/>
        </w:rPr>
        <w:t>ruší</w:t>
      </w:r>
      <w:proofErr w:type="gramEnd"/>
      <w:r w:rsidR="003E6518" w:rsidRPr="00D00A9E">
        <w:rPr>
          <w:b/>
          <w:bCs/>
        </w:rPr>
        <w:t xml:space="preserve"> Smlouva </w:t>
      </w:r>
      <w:r w:rsidR="006E3D03">
        <w:rPr>
          <w:b/>
          <w:bCs/>
        </w:rPr>
        <w:br/>
        <w:t xml:space="preserve">č. </w:t>
      </w:r>
      <w:r w:rsidR="0044679B">
        <w:rPr>
          <w:b/>
          <w:bCs/>
        </w:rPr>
        <w:t>52009</w:t>
      </w:r>
      <w:r w:rsidR="006E3D03">
        <w:rPr>
          <w:b/>
          <w:bCs/>
        </w:rPr>
        <w:t xml:space="preserve"> o nadstandardní</w:t>
      </w:r>
      <w:r w:rsidR="0044679B">
        <w:rPr>
          <w:b/>
          <w:bCs/>
        </w:rPr>
        <w:t xml:space="preserve">m zpracování </w:t>
      </w:r>
      <w:r w:rsidR="006E3D03">
        <w:rPr>
          <w:b/>
          <w:bCs/>
        </w:rPr>
        <w:t>poukázek A</w:t>
      </w:r>
      <w:r w:rsidR="0044679B">
        <w:rPr>
          <w:b/>
          <w:bCs/>
        </w:rPr>
        <w:t xml:space="preserve"> </w:t>
      </w:r>
      <w:proofErr w:type="spellStart"/>
      <w:r w:rsidR="0044679B">
        <w:rPr>
          <w:b/>
          <w:bCs/>
        </w:rPr>
        <w:t>a</w:t>
      </w:r>
      <w:proofErr w:type="spellEnd"/>
      <w:r w:rsidR="0044679B">
        <w:rPr>
          <w:b/>
          <w:bCs/>
        </w:rPr>
        <w:t xml:space="preserve"> G</w:t>
      </w:r>
      <w:r w:rsidR="006E3D03">
        <w:rPr>
          <w:b/>
          <w:bCs/>
        </w:rPr>
        <w:t>,</w:t>
      </w:r>
      <w:r w:rsidR="003E6518" w:rsidRPr="00D00A9E">
        <w:rPr>
          <w:b/>
          <w:bCs/>
        </w:rPr>
        <w:t xml:space="preserve"> uzavřená dne </w:t>
      </w:r>
      <w:r w:rsidR="0044679B">
        <w:rPr>
          <w:b/>
          <w:bCs/>
        </w:rPr>
        <w:t>5.2.2002</w:t>
      </w:r>
      <w:r w:rsidR="003E6518" w:rsidRPr="00D00A9E">
        <w:rPr>
          <w:b/>
          <w:bCs/>
        </w:rPr>
        <w:t xml:space="preserve">, </w:t>
      </w:r>
      <w:r w:rsidR="0044679B">
        <w:rPr>
          <w:b/>
          <w:bCs/>
        </w:rPr>
        <w:t xml:space="preserve">včetně Dodatku č. 1 ze dne 27.8.2003, </w:t>
      </w:r>
      <w:r w:rsidR="00DD1FBA" w:rsidRPr="00D00A9E">
        <w:rPr>
          <w:b/>
          <w:bCs/>
        </w:rPr>
        <w:t xml:space="preserve">upravující </w:t>
      </w:r>
      <w:r w:rsidR="003E6518" w:rsidRPr="00D00A9E">
        <w:rPr>
          <w:b/>
          <w:bCs/>
        </w:rPr>
        <w:t>shodný předmět činnosti.</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lastRenderedPageBreak/>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w:t>
      </w:r>
      <w:proofErr w:type="gramStart"/>
      <w:r>
        <w:t>ruší</w:t>
      </w:r>
      <w:proofErr w:type="gramEnd"/>
      <w:r>
        <w:t xml:space="preserve">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 xml:space="preserve">Smluvní strany se zavazují zachovat mlčenlivost o obchodním tajemství druhé Smluvní strany a dále o skutečnostech a informacích, které písemně </w:t>
      </w:r>
      <w:proofErr w:type="gramStart"/>
      <w:r>
        <w:t>označí</w:t>
      </w:r>
      <w:proofErr w:type="gramEnd"/>
      <w:r>
        <w:t xml:space="preserve">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C00CBE">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77777777"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w:t>
      </w:r>
      <w:r>
        <w:lastRenderedPageBreak/>
        <w:t xml:space="preserve">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0001ED26" w14:textId="77777777" w:rsidR="00F2078B" w:rsidRDefault="00C00CBE" w:rsidP="00F2078B">
      <w:pPr>
        <w:pStyle w:val="Odstavecseseznamem"/>
        <w:spacing w:before="240"/>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 xml:space="preserve">stejnopisech s platností originálu. Každá ze smluvních stran </w:t>
      </w:r>
      <w:proofErr w:type="gramStart"/>
      <w:r w:rsidR="00F2078B">
        <w:t>obdrží</w:t>
      </w:r>
      <w:proofErr w:type="gramEnd"/>
      <w:r w:rsidR="00F2078B">
        <w:t xml:space="preserve"> po jednom vyhotovení.</w:t>
      </w:r>
    </w:p>
    <w:p w14:paraId="64F38087"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7A92253" w14:textId="262EB41E" w:rsidR="00D32B74" w:rsidRDefault="001229BE" w:rsidP="00F2078B">
      <w:pPr>
        <w:pStyle w:val="Odstavecseseznamem"/>
        <w:spacing w:before="240"/>
        <w:ind w:left="539" w:hanging="539"/>
        <w:jc w:val="both"/>
      </w:pPr>
      <w:r>
        <w:t>4.17</w:t>
      </w:r>
      <w:r w:rsidR="00440ECD">
        <w:t>.</w:t>
      </w:r>
      <w:r>
        <w:tab/>
      </w:r>
      <w:r w:rsidR="00D32B74">
        <w:t xml:space="preserve">Nedílnou součástí této Smlouvy je následující příloha: </w:t>
      </w:r>
    </w:p>
    <w:p w14:paraId="1E968A5E" w14:textId="77777777" w:rsidR="00D32B74" w:rsidRDefault="00D32B74" w:rsidP="00D32B74">
      <w:pPr>
        <w:pStyle w:val="Odstavecseseznamem"/>
        <w:spacing w:before="120"/>
        <w:ind w:left="539" w:hanging="539"/>
        <w:jc w:val="both"/>
      </w:pPr>
      <w:r>
        <w:tab/>
        <w:t>Příloha č. 1 – Ceník pro nadstandardní zpracování poukázek A</w:t>
      </w:r>
    </w:p>
    <w:p w14:paraId="292BAADF"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760544F0" w:rsidR="00BB5C51" w:rsidRDefault="001661AF" w:rsidP="006E3D03">
      <w:pPr>
        <w:pStyle w:val="Import26"/>
        <w:tabs>
          <w:tab w:val="clear" w:pos="5184"/>
          <w:tab w:val="left" w:leader="dot" w:pos="3544"/>
          <w:tab w:val="left" w:pos="5400"/>
          <w:tab w:val="left" w:leader="dot" w:pos="8931"/>
        </w:tabs>
        <w:spacing w:before="240" w:line="300" w:lineRule="exact"/>
        <w:ind w:firstLine="0"/>
      </w:pPr>
      <w:r>
        <w:t>V</w:t>
      </w:r>
      <w:r w:rsidR="006E3D03">
        <w:t xml:space="preserve"> Kadani</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6E3D03">
      <w:pPr>
        <w:pStyle w:val="Import26"/>
        <w:tabs>
          <w:tab w:val="clear" w:pos="5184"/>
          <w:tab w:val="left" w:leader="dot" w:pos="3544"/>
          <w:tab w:val="left" w:pos="5400"/>
          <w:tab w:val="left" w:leader="dot" w:pos="8931"/>
        </w:tabs>
        <w:spacing w:before="600" w:line="300" w:lineRule="exact"/>
        <w:ind w:firstLine="0"/>
      </w:pPr>
      <w:r>
        <w:tab/>
      </w:r>
      <w:r>
        <w:tab/>
      </w:r>
      <w:r>
        <w:tab/>
      </w:r>
    </w:p>
    <w:p w14:paraId="3EF5FF8A" w14:textId="2AC9C669" w:rsidR="00BB5C51" w:rsidRDefault="006E3D03">
      <w:pPr>
        <w:pStyle w:val="Import27"/>
        <w:tabs>
          <w:tab w:val="left" w:pos="5400"/>
        </w:tabs>
        <w:spacing w:before="60" w:line="300" w:lineRule="exact"/>
        <w:ind w:firstLine="0"/>
      </w:pPr>
      <w:r>
        <w:t>Mgr. Jan Losenický</w:t>
      </w:r>
      <w:r w:rsidR="006C5393">
        <w:tab/>
      </w:r>
      <w:r w:rsidR="00283084">
        <w:t>Ing. Tadeáš Krzok</w:t>
      </w:r>
      <w:r w:rsidR="00BB5C51">
        <w:tab/>
      </w:r>
    </w:p>
    <w:p w14:paraId="7E59384E" w14:textId="4FE84F8E" w:rsidR="00BB5C51" w:rsidRDefault="006E3D03"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starosta</w:t>
      </w:r>
      <w:r w:rsidR="006C5393">
        <w:rPr>
          <w:rFonts w:ascii="Times New Roman" w:hAnsi="Times New Roman"/>
        </w:rPr>
        <w:tab/>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590B9864" w:rsidR="00BB5C51" w:rsidRDefault="006E3D03" w:rsidP="006E3D03">
      <w:pPr>
        <w:tabs>
          <w:tab w:val="left" w:pos="5400"/>
        </w:tabs>
        <w:spacing w:line="300" w:lineRule="exact"/>
        <w:ind w:right="-398"/>
      </w:pPr>
      <w:r>
        <w:t>města Kadaň</w:t>
      </w:r>
      <w:r w:rsidR="006C5393">
        <w:tab/>
      </w:r>
      <w:r w:rsidR="00283084">
        <w:t xml:space="preserve">regionálního </w:t>
      </w:r>
      <w:r w:rsidR="00F92E3A">
        <w:t xml:space="preserve">zpracování </w:t>
      </w:r>
      <w:r w:rsidR="00871235">
        <w:br/>
      </w:r>
      <w:r>
        <w:t>podepsáno elektronicky</w:t>
      </w:r>
      <w:r>
        <w:tab/>
      </w:r>
      <w:r w:rsidR="00C123DE">
        <w:t>peněžních služeb</w:t>
      </w:r>
      <w:r w:rsidR="00871235">
        <w:t xml:space="preserve"> Ostrava</w:t>
      </w:r>
    </w:p>
    <w:p w14:paraId="784DBFEA" w14:textId="77777777" w:rsidR="00BB5C51" w:rsidRDefault="0069268C" w:rsidP="0069268C">
      <w:pPr>
        <w:tabs>
          <w:tab w:val="left" w:pos="5387"/>
        </w:tabs>
        <w:ind w:left="5387"/>
      </w:pPr>
      <w:r>
        <w:t xml:space="preserve">Česká pošta, </w:t>
      </w:r>
      <w:proofErr w:type="spellStart"/>
      <w:r>
        <w:t>s.p</w:t>
      </w:r>
      <w:proofErr w:type="spellEnd"/>
      <w:r>
        <w:t>.</w:t>
      </w:r>
      <w:r>
        <w:tab/>
      </w:r>
    </w:p>
    <w:p w14:paraId="6F6B84E6" w14:textId="063E3A51" w:rsidR="006E3D03" w:rsidRDefault="006E3D03" w:rsidP="0069268C">
      <w:pPr>
        <w:tabs>
          <w:tab w:val="left" w:pos="5387"/>
        </w:tabs>
        <w:ind w:left="5387"/>
      </w:pPr>
      <w:r>
        <w:t>podepsáno elektronicky</w:t>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8"/>
      <w:headerReference w:type="default" r:id="rId9"/>
      <w:footerReference w:type="even" r:id="rId10"/>
      <w:footerReference w:type="default" r:id="rId11"/>
      <w:headerReference w:type="firs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6A55" w14:textId="6159B814" w:rsidR="004B2FC6" w:rsidRDefault="004B2FC6">
    <w:pPr>
      <w:pStyle w:val="Zhlav"/>
    </w:pPr>
    <w:r>
      <w:rPr>
        <w:noProof/>
      </w:rPr>
      <mc:AlternateContent>
        <mc:Choice Requires="wps">
          <w:drawing>
            <wp:anchor distT="0" distB="0" distL="0" distR="0" simplePos="0" relativeHeight="251663360" behindDoc="0" locked="0" layoutInCell="1" allowOverlap="1" wp14:anchorId="49F7CA81" wp14:editId="29732D26">
              <wp:simplePos x="635" y="635"/>
              <wp:positionH relativeFrom="page">
                <wp:align>left</wp:align>
              </wp:positionH>
              <wp:positionV relativeFrom="page">
                <wp:align>top</wp:align>
              </wp:positionV>
              <wp:extent cx="852805" cy="345440"/>
              <wp:effectExtent l="0" t="0" r="4445" b="16510"/>
              <wp:wrapNone/>
              <wp:docPr id="188348429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65AFFDDD" w14:textId="2BAAF4E8"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F7CA81"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65AFFDDD" w14:textId="2BAAF4E8"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676C" w14:textId="0DEBBE50"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95141CD" wp14:editId="27F0CCA5">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6995B"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2E765FD8" w14:textId="70ABDD10"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6C664E">
      <w:rPr>
        <w:rFonts w:ascii="Arial" w:hAnsi="Arial" w:cs="Arial"/>
        <w:noProof/>
      </w:rPr>
      <w:t xml:space="preserve"> 5</w:t>
    </w:r>
    <w:r w:rsidR="0044679B">
      <w:rPr>
        <w:rFonts w:ascii="Arial" w:hAnsi="Arial" w:cs="Arial"/>
        <w:noProof/>
      </w:rPr>
      <w:t>2009</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DADE" w14:textId="2D944C41" w:rsidR="004B2FC6" w:rsidRDefault="004B2FC6">
    <w:pPr>
      <w:pStyle w:val="Zhlav"/>
    </w:pPr>
    <w:r>
      <w:rPr>
        <w:noProof/>
      </w:rPr>
      <mc:AlternateContent>
        <mc:Choice Requires="wps">
          <w:drawing>
            <wp:anchor distT="0" distB="0" distL="0" distR="0" simplePos="0" relativeHeight="251662336" behindDoc="0" locked="0" layoutInCell="1" allowOverlap="1" wp14:anchorId="2D3E2A2A" wp14:editId="71FE64CD">
              <wp:simplePos x="635" y="635"/>
              <wp:positionH relativeFrom="page">
                <wp:align>left</wp:align>
              </wp:positionH>
              <wp:positionV relativeFrom="page">
                <wp:align>top</wp:align>
              </wp:positionV>
              <wp:extent cx="852805" cy="345440"/>
              <wp:effectExtent l="0" t="0" r="4445" b="16510"/>
              <wp:wrapNone/>
              <wp:docPr id="139895020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103C03BA" w14:textId="6967AAA5"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3E2A2A" id="_x0000_t202" coordsize="21600,21600" o:spt="202" path="m,l,21600r21600,l21600,xe">
              <v:stroke joinstyle="miter"/>
              <v:path gradientshapeok="t" o:connecttype="rect"/>
            </v:shapetype>
            <v:shape id="Textové pole 1" o:spid="_x0000_s1027"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103C03BA" w14:textId="6967AAA5"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8"/>
  </w:num>
  <w:num w:numId="3" w16cid:durableId="845483153">
    <w:abstractNumId w:val="9"/>
  </w:num>
  <w:num w:numId="4" w16cid:durableId="1141728683">
    <w:abstractNumId w:val="20"/>
  </w:num>
  <w:num w:numId="5" w16cid:durableId="61636337">
    <w:abstractNumId w:val="17"/>
  </w:num>
  <w:num w:numId="6" w16cid:durableId="958148279">
    <w:abstractNumId w:val="13"/>
  </w:num>
  <w:num w:numId="7" w16cid:durableId="1605765122">
    <w:abstractNumId w:val="8"/>
  </w:num>
  <w:num w:numId="8" w16cid:durableId="1663773964">
    <w:abstractNumId w:val="28"/>
  </w:num>
  <w:num w:numId="9" w16cid:durableId="1488589272">
    <w:abstractNumId w:val="16"/>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1"/>
  </w:num>
  <w:num w:numId="16" w16cid:durableId="1750542149">
    <w:abstractNumId w:val="2"/>
  </w:num>
  <w:num w:numId="17" w16cid:durableId="1968078149">
    <w:abstractNumId w:val="10"/>
  </w:num>
  <w:num w:numId="18" w16cid:durableId="899633583">
    <w:abstractNumId w:val="15"/>
  </w:num>
  <w:num w:numId="19" w16cid:durableId="1118142370">
    <w:abstractNumId w:val="0"/>
  </w:num>
  <w:num w:numId="20" w16cid:durableId="1660697289">
    <w:abstractNumId w:val="4"/>
  </w:num>
  <w:num w:numId="21" w16cid:durableId="43529095">
    <w:abstractNumId w:val="21"/>
  </w:num>
  <w:num w:numId="22" w16cid:durableId="960184611">
    <w:abstractNumId w:val="27"/>
  </w:num>
  <w:num w:numId="23" w16cid:durableId="926887560">
    <w:abstractNumId w:val="12"/>
  </w:num>
  <w:num w:numId="24" w16cid:durableId="2094934353">
    <w:abstractNumId w:val="3"/>
  </w:num>
  <w:num w:numId="25" w16cid:durableId="377434744">
    <w:abstractNumId w:val="26"/>
  </w:num>
  <w:num w:numId="26" w16cid:durableId="10737454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4"/>
  </w:num>
  <w:num w:numId="28" w16cid:durableId="1745563176">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2"/>
  </w:num>
  <w:num w:numId="30" w16cid:durableId="825902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4"/>
  </w:num>
  <w:num w:numId="32" w16cid:durableId="836572880">
    <w:abstractNumId w:val="25"/>
  </w:num>
  <w:num w:numId="33" w16cid:durableId="1522474423">
    <w:abstractNumId w:val="7"/>
  </w:num>
  <w:num w:numId="34" w16cid:durableId="1843547759">
    <w:abstractNumId w:val="19"/>
  </w:num>
  <w:num w:numId="35" w16cid:durableId="1230653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A4F8E"/>
    <w:rsid w:val="000C708B"/>
    <w:rsid w:val="000D646A"/>
    <w:rsid w:val="000F586A"/>
    <w:rsid w:val="00104B05"/>
    <w:rsid w:val="00111D43"/>
    <w:rsid w:val="00113E73"/>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20428"/>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035"/>
    <w:rsid w:val="002E0449"/>
    <w:rsid w:val="00301522"/>
    <w:rsid w:val="00301D09"/>
    <w:rsid w:val="00304BE7"/>
    <w:rsid w:val="00307E0D"/>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40ECD"/>
    <w:rsid w:val="0044679B"/>
    <w:rsid w:val="00457367"/>
    <w:rsid w:val="004666A0"/>
    <w:rsid w:val="00470081"/>
    <w:rsid w:val="0047719E"/>
    <w:rsid w:val="00482D24"/>
    <w:rsid w:val="004926DA"/>
    <w:rsid w:val="004A57D0"/>
    <w:rsid w:val="004A72A9"/>
    <w:rsid w:val="004B2FC6"/>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664E"/>
    <w:rsid w:val="006C74CB"/>
    <w:rsid w:val="006E3D03"/>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A480F"/>
    <w:rsid w:val="007B4894"/>
    <w:rsid w:val="007D012F"/>
    <w:rsid w:val="007D64F8"/>
    <w:rsid w:val="007E3286"/>
    <w:rsid w:val="007F0043"/>
    <w:rsid w:val="007F6D56"/>
    <w:rsid w:val="008138C1"/>
    <w:rsid w:val="00833FA7"/>
    <w:rsid w:val="008657EF"/>
    <w:rsid w:val="00871235"/>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C116B"/>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75CD0"/>
    <w:rsid w:val="00B81549"/>
    <w:rsid w:val="00B8168E"/>
    <w:rsid w:val="00BA1151"/>
    <w:rsid w:val="00BA5A1E"/>
    <w:rsid w:val="00BB1EB8"/>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0A9E"/>
    <w:rsid w:val="00D05B5A"/>
    <w:rsid w:val="00D11F83"/>
    <w:rsid w:val="00D318F5"/>
    <w:rsid w:val="00D32B74"/>
    <w:rsid w:val="00D62E0C"/>
    <w:rsid w:val="00D63B13"/>
    <w:rsid w:val="00D7581C"/>
    <w:rsid w:val="00D81C59"/>
    <w:rsid w:val="00D830D1"/>
    <w:rsid w:val="00D8429E"/>
    <w:rsid w:val="00DA2261"/>
    <w:rsid w:val="00DA38CA"/>
    <w:rsid w:val="00DB1C6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248B"/>
    <w:rsid w:val="00E97E16"/>
    <w:rsid w:val="00EA5D08"/>
    <w:rsid w:val="00EB25AD"/>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Nevyeenzmnka">
    <w:name w:val="Unresolved Mention"/>
    <w:basedOn w:val="Standardnpsmoodstavce"/>
    <w:uiPriority w:val="99"/>
    <w:semiHidden/>
    <w:unhideWhenUsed/>
    <w:rsid w:val="00DB1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1648</Words>
  <Characters>10316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11941</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2014-01-10T08:55:00Z</cp:lastPrinted>
  <dcterms:created xsi:type="dcterms:W3CDTF">2024-12-20T08:45:00Z</dcterms:created>
  <dcterms:modified xsi:type="dcterms:W3CDTF">2024-12-20T10:45:00Z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53624939,7043b082,7af548be</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2024-12-16T10:53:03Z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0b493b8a-11b4-4edc-9741-862642cab6f2</vt:lpwstr>
  </property>
  <property fmtid="{D5CDD505-2E9C-101B-9397-08002B2CF9AE}" pid="11" name="MSIP_Label_2b1d3de5-f378-4f1a-98b2-045b457791ed_ContentBits">
    <vt:lpwstr>1</vt:lpwstr>
  </property>
</Properties>
</file>