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965" w:rsidRDefault="00AD7965" w:rsidP="009613FA">
      <w:pPr>
        <w:tabs>
          <w:tab w:val="left" w:pos="7088"/>
        </w:tabs>
      </w:pPr>
    </w:p>
    <w:p w:rsidR="00E67658" w:rsidRDefault="00E67658" w:rsidP="0037134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E657BF" w:rsidRPr="00084175">
        <w:rPr>
          <w:rFonts w:ascii="Arial" w:hAnsi="Arial" w:cs="Arial"/>
          <w:b/>
          <w:sz w:val="36"/>
          <w:szCs w:val="36"/>
        </w:rPr>
        <w:t>1</w:t>
      </w:r>
    </w:p>
    <w:p w:rsidR="0037134D" w:rsidRPr="00915416" w:rsidRDefault="008E3236" w:rsidP="0037134D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</w:t>
      </w:r>
      <w:r w:rsidR="00E67658">
        <w:rPr>
          <w:rFonts w:ascii="Arial" w:hAnsi="Arial" w:cs="Arial"/>
          <w:b/>
          <w:sz w:val="36"/>
          <w:szCs w:val="36"/>
        </w:rPr>
        <w:t>Y</w:t>
      </w:r>
      <w:r w:rsidRPr="00915416">
        <w:rPr>
          <w:rFonts w:ascii="Arial" w:hAnsi="Arial" w:cs="Arial"/>
          <w:b/>
          <w:sz w:val="36"/>
          <w:szCs w:val="36"/>
        </w:rPr>
        <w:t xml:space="preserve">   O   D Í L O </w:t>
      </w:r>
    </w:p>
    <w:p w:rsidR="0037134D" w:rsidRDefault="0037134D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</w:p>
    <w:p w:rsidR="00084175" w:rsidRPr="00084175" w:rsidRDefault="00084175" w:rsidP="00084175">
      <w:pPr>
        <w:ind w:left="2124" w:firstLine="3"/>
        <w:rPr>
          <w:rFonts w:ascii="Arial" w:hAnsi="Arial" w:cs="Arial"/>
          <w:b/>
          <w:sz w:val="22"/>
          <w:szCs w:val="22"/>
        </w:rPr>
      </w:pPr>
      <w:r w:rsidRPr="00084175">
        <w:rPr>
          <w:rFonts w:ascii="Arial" w:hAnsi="Arial" w:cs="Arial"/>
          <w:b/>
          <w:sz w:val="22"/>
          <w:szCs w:val="22"/>
        </w:rPr>
        <w:t>Číslo smlouvy objednatele: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C2A0F">
        <w:rPr>
          <w:rFonts w:ascii="Arial" w:hAnsi="Arial" w:cs="Arial"/>
          <w:b/>
          <w:sz w:val="22"/>
          <w:szCs w:val="22"/>
        </w:rPr>
        <w:t>714</w:t>
      </w:r>
      <w:r w:rsidRPr="00084175">
        <w:rPr>
          <w:rFonts w:ascii="Arial" w:hAnsi="Arial" w:cs="Arial"/>
          <w:b/>
          <w:sz w:val="22"/>
          <w:szCs w:val="22"/>
        </w:rPr>
        <w:t>/2024</w:t>
      </w:r>
    </w:p>
    <w:p w:rsidR="00E657BF" w:rsidRDefault="00084175" w:rsidP="00084175">
      <w:pPr>
        <w:ind w:left="2124" w:firstLine="3"/>
        <w:rPr>
          <w:rFonts w:ascii="Arial" w:hAnsi="Arial" w:cs="Arial"/>
          <w:b/>
          <w:sz w:val="22"/>
          <w:szCs w:val="22"/>
        </w:rPr>
      </w:pPr>
      <w:r w:rsidRPr="00084175">
        <w:rPr>
          <w:rFonts w:ascii="Arial" w:hAnsi="Arial" w:cs="Arial"/>
          <w:b/>
          <w:sz w:val="22"/>
          <w:szCs w:val="22"/>
        </w:rPr>
        <w:t xml:space="preserve">Číslo smlouvy zhotovitele: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C2A0F">
        <w:rPr>
          <w:rFonts w:ascii="Arial" w:hAnsi="Arial" w:cs="Arial"/>
          <w:b/>
          <w:sz w:val="22"/>
          <w:szCs w:val="22"/>
        </w:rPr>
        <w:t>24/003</w:t>
      </w:r>
      <w:r w:rsidR="00E657BF" w:rsidRPr="00E657BF">
        <w:rPr>
          <w:rFonts w:ascii="Arial" w:hAnsi="Arial" w:cs="Arial"/>
          <w:b/>
          <w:sz w:val="22"/>
          <w:szCs w:val="22"/>
        </w:rPr>
        <w:tab/>
      </w:r>
    </w:p>
    <w:p w:rsidR="00084175" w:rsidRPr="00084175" w:rsidRDefault="00084175" w:rsidP="00084175">
      <w:pPr>
        <w:ind w:left="2124" w:firstLine="3"/>
        <w:jc w:val="center"/>
        <w:rPr>
          <w:rFonts w:ascii="Arial" w:hAnsi="Arial" w:cs="Arial"/>
          <w:b/>
        </w:rPr>
      </w:pPr>
    </w:p>
    <w:p w:rsidR="00341363" w:rsidRDefault="00084175" w:rsidP="003958A8">
      <w:pPr>
        <w:tabs>
          <w:tab w:val="left" w:pos="4080"/>
        </w:tabs>
        <w:jc w:val="center"/>
        <w:rPr>
          <w:rFonts w:ascii="Arial" w:hAnsi="Arial" w:cs="Arial"/>
          <w:b/>
        </w:rPr>
      </w:pPr>
      <w:r w:rsidRPr="00084175">
        <w:rPr>
          <w:rFonts w:ascii="Arial" w:hAnsi="Arial" w:cs="Arial"/>
          <w:b/>
        </w:rPr>
        <w:t>„</w:t>
      </w:r>
      <w:r w:rsidR="003958A8">
        <w:rPr>
          <w:rFonts w:ascii="Arial" w:hAnsi="Arial" w:cs="Arial"/>
          <w:b/>
        </w:rPr>
        <w:t>VD Otvice – oprava betonového návodního opevnění a výplně spár</w:t>
      </w:r>
      <w:r w:rsidRPr="00084175">
        <w:rPr>
          <w:rFonts w:ascii="Arial" w:hAnsi="Arial" w:cs="Arial"/>
          <w:b/>
        </w:rPr>
        <w:t xml:space="preserve">“ </w:t>
      </w:r>
      <w:r w:rsidR="003958A8">
        <w:rPr>
          <w:rFonts w:ascii="Arial" w:hAnsi="Arial" w:cs="Arial"/>
          <w:b/>
        </w:rPr>
        <w:t>–</w:t>
      </w:r>
      <w:r w:rsidRPr="00084175">
        <w:rPr>
          <w:rFonts w:ascii="Arial" w:hAnsi="Arial" w:cs="Arial"/>
          <w:b/>
        </w:rPr>
        <w:t xml:space="preserve"> </w:t>
      </w:r>
      <w:r w:rsidR="003958A8">
        <w:rPr>
          <w:rFonts w:ascii="Arial" w:hAnsi="Arial" w:cs="Arial"/>
          <w:b/>
        </w:rPr>
        <w:t xml:space="preserve"> </w:t>
      </w:r>
      <w:r w:rsidR="003850CB">
        <w:rPr>
          <w:rFonts w:ascii="Arial" w:hAnsi="Arial" w:cs="Arial"/>
          <w:b/>
        </w:rPr>
        <w:br/>
        <w:t>projektová dokumentace</w:t>
      </w:r>
      <w:r w:rsidR="003850CB">
        <w:rPr>
          <w:rFonts w:ascii="Arial" w:hAnsi="Arial" w:cs="Arial"/>
          <w:b/>
        </w:rPr>
        <w:br/>
        <w:t>(DSP/DPS)</w:t>
      </w:r>
    </w:p>
    <w:p w:rsidR="003850CB" w:rsidRPr="00084175" w:rsidRDefault="003850CB" w:rsidP="003958A8">
      <w:pPr>
        <w:tabs>
          <w:tab w:val="left" w:pos="4080"/>
        </w:tabs>
        <w:jc w:val="center"/>
        <w:rPr>
          <w:rFonts w:ascii="Arial" w:hAnsi="Arial" w:cs="Arial"/>
          <w:b/>
        </w:rPr>
      </w:pPr>
    </w:p>
    <w:p w:rsidR="00341363" w:rsidRPr="0037134D" w:rsidRDefault="00341363" w:rsidP="008E3236">
      <w:pPr>
        <w:tabs>
          <w:tab w:val="left" w:pos="4080"/>
        </w:tabs>
        <w:jc w:val="both"/>
        <w:rPr>
          <w:rFonts w:ascii="Arial" w:hAnsi="Arial" w:cs="Arial"/>
          <w:b/>
          <w:sz w:val="22"/>
          <w:szCs w:val="22"/>
        </w:rPr>
      </w:pPr>
    </w:p>
    <w:p w:rsidR="00084175" w:rsidRPr="00084175" w:rsidRDefault="00084175" w:rsidP="00084175">
      <w:pPr>
        <w:tabs>
          <w:tab w:val="left" w:pos="3960"/>
        </w:tabs>
        <w:ind w:left="3960" w:right="142" w:hanging="3960"/>
        <w:jc w:val="both"/>
        <w:rPr>
          <w:rFonts w:ascii="Arial" w:hAnsi="Arial" w:cs="Arial"/>
          <w:b/>
          <w:sz w:val="22"/>
          <w:szCs w:val="22"/>
        </w:rPr>
      </w:pPr>
      <w:r w:rsidRPr="00084175">
        <w:rPr>
          <w:rFonts w:ascii="Arial" w:hAnsi="Arial" w:cs="Arial"/>
          <w:b/>
          <w:sz w:val="22"/>
          <w:szCs w:val="22"/>
        </w:rPr>
        <w:t>objednatel:</w:t>
      </w:r>
      <w:r w:rsidRPr="00084175">
        <w:rPr>
          <w:rFonts w:ascii="Arial" w:hAnsi="Arial" w:cs="Arial"/>
          <w:b/>
          <w:sz w:val="22"/>
          <w:szCs w:val="22"/>
        </w:rPr>
        <w:tab/>
      </w:r>
      <w:r w:rsidRPr="00084175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084175" w:rsidRPr="00084175" w:rsidRDefault="00084175" w:rsidP="00084175">
      <w:pPr>
        <w:tabs>
          <w:tab w:val="left" w:pos="3960"/>
        </w:tabs>
        <w:ind w:right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sídlo: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  <w:t>Bezručova 4219, 430 03 Chomutov</w:t>
      </w:r>
    </w:p>
    <w:p w:rsidR="00084175" w:rsidRPr="00084175" w:rsidRDefault="00084175" w:rsidP="00084175">
      <w:pPr>
        <w:tabs>
          <w:tab w:val="left" w:pos="3960"/>
        </w:tabs>
        <w:ind w:left="3969" w:right="142" w:hanging="3969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 xml:space="preserve">statutární orgán: </w:t>
      </w:r>
      <w:r w:rsidRPr="00084175"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color w:val="000000"/>
          <w:sz w:val="22"/>
          <w:szCs w:val="22"/>
        </w:rPr>
        <w:tab/>
      </w:r>
      <w:bookmarkStart w:id="0" w:name="_GoBack"/>
      <w:bookmarkEnd w:id="0"/>
      <w:r w:rsidRPr="000841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4175" w:rsidRPr="00084175" w:rsidRDefault="00084175" w:rsidP="00084175">
      <w:pPr>
        <w:ind w:right="142"/>
        <w:jc w:val="both"/>
        <w:outlineLvl w:val="1"/>
        <w:rPr>
          <w:rFonts w:ascii="Arial" w:hAnsi="Arial" w:cs="Arial"/>
          <w:sz w:val="22"/>
          <w:szCs w:val="22"/>
          <w:lang w:val="x-none"/>
        </w:rPr>
      </w:pPr>
      <w:r w:rsidRPr="00084175">
        <w:rPr>
          <w:rFonts w:ascii="Arial" w:hAnsi="Arial" w:cs="Arial"/>
          <w:sz w:val="22"/>
          <w:szCs w:val="22"/>
          <w:lang w:val="x-none"/>
        </w:rPr>
        <w:t>oprávněn k podpisu smlouvy</w:t>
      </w:r>
    </w:p>
    <w:p w:rsidR="00084175" w:rsidRPr="00084175" w:rsidRDefault="00084175" w:rsidP="00084175">
      <w:pPr>
        <w:tabs>
          <w:tab w:val="left" w:pos="3960"/>
        </w:tabs>
        <w:ind w:left="3969" w:right="142" w:hanging="3969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a k jednání o věcech smluvních: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</w:p>
    <w:p w:rsidR="00084175" w:rsidRPr="00084175" w:rsidRDefault="00084175" w:rsidP="00084175">
      <w:pPr>
        <w:tabs>
          <w:tab w:val="left" w:pos="3960"/>
        </w:tabs>
        <w:ind w:left="4245" w:right="142" w:hanging="4245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oprávněn jednat o věcech technických: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</w:p>
    <w:p w:rsidR="00084175" w:rsidRPr="00084175" w:rsidRDefault="00084175" w:rsidP="00084175">
      <w:pPr>
        <w:tabs>
          <w:tab w:val="left" w:pos="3960"/>
        </w:tabs>
        <w:autoSpaceDE w:val="0"/>
        <w:autoSpaceDN w:val="0"/>
        <w:adjustRightInd w:val="0"/>
        <w:spacing w:line="300" w:lineRule="atLeast"/>
        <w:ind w:right="142"/>
        <w:jc w:val="both"/>
        <w:rPr>
          <w:rFonts w:ascii="Arial" w:hAnsi="Arial" w:cs="Arial"/>
          <w:color w:val="000000"/>
          <w:sz w:val="22"/>
          <w:szCs w:val="22"/>
        </w:rPr>
      </w:pPr>
    </w:p>
    <w:p w:rsidR="00084175" w:rsidRDefault="00084175" w:rsidP="0084457C">
      <w:pPr>
        <w:tabs>
          <w:tab w:val="left" w:pos="3960"/>
        </w:tabs>
        <w:ind w:left="3969" w:right="142" w:hanging="3969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 CE" w:hAnsi="Arial CE" w:cs="Arial"/>
          <w:color w:val="000000"/>
          <w:sz w:val="22"/>
          <w:szCs w:val="22"/>
        </w:rPr>
        <w:t>zástupce objednatele:</w:t>
      </w:r>
      <w:r w:rsidRPr="00084175"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color w:val="000000"/>
          <w:sz w:val="22"/>
          <w:szCs w:val="22"/>
        </w:rPr>
        <w:tab/>
      </w:r>
    </w:p>
    <w:p w:rsidR="0084457C" w:rsidRDefault="0084457C" w:rsidP="0084457C">
      <w:pPr>
        <w:tabs>
          <w:tab w:val="left" w:pos="3960"/>
        </w:tabs>
        <w:ind w:left="3969" w:right="142" w:hanging="3969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84457C" w:rsidRPr="00084175" w:rsidRDefault="0084457C" w:rsidP="0084457C">
      <w:pPr>
        <w:tabs>
          <w:tab w:val="left" w:pos="3960"/>
        </w:tabs>
        <w:ind w:left="3969" w:right="142" w:hanging="3969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</w:p>
    <w:p w:rsidR="00084175" w:rsidRPr="00084175" w:rsidRDefault="00084175" w:rsidP="00084175">
      <w:pPr>
        <w:ind w:right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IČO: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  <w:t>70889988</w:t>
      </w:r>
    </w:p>
    <w:p w:rsidR="00084175" w:rsidRPr="00084175" w:rsidRDefault="00084175" w:rsidP="00084175">
      <w:pPr>
        <w:tabs>
          <w:tab w:val="left" w:pos="2835"/>
        </w:tabs>
        <w:ind w:right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DIČ: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  <w:t>CZ70889988</w:t>
      </w:r>
    </w:p>
    <w:p w:rsidR="0084457C" w:rsidRDefault="00084175" w:rsidP="00084175">
      <w:pPr>
        <w:tabs>
          <w:tab w:val="left" w:pos="2835"/>
        </w:tabs>
        <w:ind w:right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bankovní spojení: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</w:p>
    <w:p w:rsidR="00084175" w:rsidRPr="00084175" w:rsidRDefault="00084175" w:rsidP="00084175">
      <w:pPr>
        <w:tabs>
          <w:tab w:val="left" w:pos="2835"/>
        </w:tabs>
        <w:ind w:right="142"/>
        <w:jc w:val="both"/>
        <w:rPr>
          <w:rFonts w:ascii="Arial" w:hAnsi="Arial" w:cs="Arial"/>
          <w:b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číslo účtu: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b/>
          <w:sz w:val="22"/>
          <w:szCs w:val="22"/>
        </w:rPr>
        <w:t xml:space="preserve"> </w:t>
      </w:r>
    </w:p>
    <w:p w:rsidR="00084175" w:rsidRPr="00084175" w:rsidRDefault="00084175" w:rsidP="00084175">
      <w:pPr>
        <w:tabs>
          <w:tab w:val="left" w:pos="2835"/>
        </w:tabs>
        <w:ind w:right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 xml:space="preserve">zápis v obchodním rejstříku: </w:t>
      </w:r>
      <w:r w:rsidRPr="00084175">
        <w:rPr>
          <w:rFonts w:ascii="Arial" w:hAnsi="Arial" w:cs="Arial"/>
          <w:sz w:val="22"/>
          <w:szCs w:val="22"/>
        </w:rPr>
        <w:tab/>
        <w:t>u Krajského soudu v Ústí nad Labem v oddílu A, vložce č.</w:t>
      </w:r>
      <w:r w:rsidR="00854205">
        <w:rPr>
          <w:rFonts w:ascii="Arial" w:hAnsi="Arial" w:cs="Arial"/>
          <w:sz w:val="22"/>
          <w:szCs w:val="22"/>
        </w:rPr>
        <w:t> </w:t>
      </w:r>
      <w:r w:rsidRPr="00084175">
        <w:rPr>
          <w:rFonts w:ascii="Arial" w:hAnsi="Arial" w:cs="Arial"/>
          <w:sz w:val="22"/>
          <w:szCs w:val="22"/>
        </w:rPr>
        <w:t>13052</w:t>
      </w:r>
    </w:p>
    <w:p w:rsidR="00084175" w:rsidRPr="00084175" w:rsidRDefault="00084175" w:rsidP="00084175">
      <w:pPr>
        <w:tabs>
          <w:tab w:val="left" w:pos="3960"/>
        </w:tabs>
        <w:ind w:right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 xml:space="preserve">(dále jen „objednatel“) </w:t>
      </w:r>
    </w:p>
    <w:p w:rsidR="00084175" w:rsidRPr="00084175" w:rsidRDefault="00084175" w:rsidP="00084175">
      <w:pPr>
        <w:tabs>
          <w:tab w:val="left" w:pos="3960"/>
        </w:tabs>
        <w:ind w:right="142"/>
        <w:jc w:val="both"/>
        <w:rPr>
          <w:rFonts w:ascii="Arial" w:hAnsi="Arial" w:cs="Arial"/>
          <w:b/>
          <w:sz w:val="22"/>
          <w:szCs w:val="22"/>
        </w:rPr>
      </w:pPr>
    </w:p>
    <w:p w:rsidR="00084175" w:rsidRPr="00084175" w:rsidRDefault="00084175" w:rsidP="00084175">
      <w:pPr>
        <w:tabs>
          <w:tab w:val="left" w:pos="2835"/>
        </w:tabs>
        <w:jc w:val="both"/>
        <w:outlineLvl w:val="1"/>
        <w:rPr>
          <w:rFonts w:ascii="Arial" w:hAnsi="Arial" w:cs="Arial"/>
          <w:b/>
          <w:sz w:val="22"/>
          <w:szCs w:val="22"/>
          <w:shd w:val="clear" w:color="auto" w:fill="FFFF00"/>
          <w:lang w:val="x-none"/>
        </w:rPr>
      </w:pPr>
      <w:r w:rsidRPr="00084175">
        <w:rPr>
          <w:rFonts w:ascii="Arial" w:hAnsi="Arial" w:cs="Arial"/>
          <w:b/>
          <w:sz w:val="22"/>
          <w:szCs w:val="22"/>
          <w:lang w:val="x-none"/>
        </w:rPr>
        <w:t>zhotovitel:</w:t>
      </w:r>
      <w:r w:rsidRPr="00084175">
        <w:rPr>
          <w:rFonts w:ascii="Arial" w:hAnsi="Arial" w:cs="Arial"/>
          <w:b/>
          <w:sz w:val="22"/>
          <w:szCs w:val="22"/>
          <w:lang w:val="x-none"/>
        </w:rPr>
        <w:tab/>
      </w:r>
      <w:r w:rsidRPr="00084175">
        <w:rPr>
          <w:rFonts w:ascii="Arial" w:hAnsi="Arial" w:cs="Arial"/>
          <w:b/>
          <w:sz w:val="22"/>
          <w:szCs w:val="22"/>
          <w:lang w:val="x-none"/>
        </w:rPr>
        <w:tab/>
      </w:r>
      <w:r w:rsidRPr="00084175">
        <w:rPr>
          <w:rFonts w:ascii="Arial" w:hAnsi="Arial" w:cs="Arial"/>
          <w:b/>
          <w:sz w:val="22"/>
          <w:szCs w:val="22"/>
          <w:lang w:val="x-none"/>
        </w:rPr>
        <w:tab/>
      </w:r>
      <w:r w:rsidR="001C2A0F">
        <w:rPr>
          <w:rFonts w:ascii="Arial" w:hAnsi="Arial" w:cs="Arial"/>
          <w:b/>
          <w:sz w:val="22"/>
          <w:szCs w:val="20"/>
        </w:rPr>
        <w:t>AZCONSULT spol. s</w:t>
      </w:r>
      <w:r w:rsidR="00AF787B">
        <w:rPr>
          <w:rFonts w:ascii="Arial" w:hAnsi="Arial" w:cs="Arial"/>
          <w:b/>
          <w:sz w:val="22"/>
          <w:szCs w:val="20"/>
        </w:rPr>
        <w:t xml:space="preserve"> </w:t>
      </w:r>
      <w:r w:rsidR="001C2A0F">
        <w:rPr>
          <w:rFonts w:ascii="Arial" w:hAnsi="Arial" w:cs="Arial"/>
          <w:b/>
          <w:sz w:val="22"/>
          <w:szCs w:val="20"/>
        </w:rPr>
        <w:t>r.o.</w:t>
      </w:r>
      <w:r w:rsidRPr="00084175">
        <w:rPr>
          <w:rFonts w:ascii="Arial" w:hAnsi="Arial" w:cs="Arial"/>
          <w:b/>
          <w:sz w:val="22"/>
          <w:szCs w:val="20"/>
          <w:lang w:val="x-none"/>
        </w:rPr>
        <w:t xml:space="preserve">   </w:t>
      </w:r>
      <w:r w:rsidRPr="00084175">
        <w:rPr>
          <w:rFonts w:ascii="Arial" w:hAnsi="Arial" w:cs="Arial"/>
          <w:b/>
          <w:sz w:val="22"/>
          <w:szCs w:val="20"/>
          <w:lang w:val="x-none"/>
        </w:rPr>
        <w:tab/>
      </w:r>
    </w:p>
    <w:p w:rsidR="00084175" w:rsidRPr="001C2A0F" w:rsidRDefault="00084175" w:rsidP="00084175">
      <w:pPr>
        <w:tabs>
          <w:tab w:val="left" w:pos="2835"/>
        </w:tabs>
        <w:jc w:val="both"/>
        <w:outlineLvl w:val="1"/>
        <w:rPr>
          <w:rFonts w:ascii="Arial CE" w:hAnsi="Arial CE" w:cs="Arial"/>
          <w:sz w:val="22"/>
          <w:szCs w:val="20"/>
        </w:rPr>
      </w:pPr>
      <w:r w:rsidRPr="00084175">
        <w:rPr>
          <w:rFonts w:ascii="Arial" w:hAnsi="Arial" w:cs="Arial"/>
          <w:sz w:val="22"/>
          <w:szCs w:val="22"/>
          <w:lang w:val="x-none"/>
        </w:rPr>
        <w:t>sídlo:</w:t>
      </w:r>
      <w:r w:rsidRPr="00084175">
        <w:rPr>
          <w:rFonts w:ascii="Arial" w:hAnsi="Arial" w:cs="Arial"/>
          <w:sz w:val="22"/>
          <w:szCs w:val="22"/>
          <w:lang w:val="x-none"/>
        </w:rPr>
        <w:tab/>
      </w:r>
      <w:r w:rsidRPr="00084175">
        <w:rPr>
          <w:rFonts w:ascii="Arial" w:hAnsi="Arial" w:cs="Arial"/>
          <w:sz w:val="22"/>
          <w:szCs w:val="22"/>
          <w:lang w:val="x-none"/>
        </w:rPr>
        <w:tab/>
      </w:r>
      <w:r w:rsidRPr="00084175">
        <w:rPr>
          <w:rFonts w:ascii="Arial" w:hAnsi="Arial" w:cs="Arial"/>
          <w:sz w:val="22"/>
          <w:szCs w:val="22"/>
          <w:lang w:val="x-none"/>
        </w:rPr>
        <w:tab/>
      </w:r>
      <w:r w:rsidR="001C2A0F">
        <w:rPr>
          <w:rFonts w:ascii="Arial CE" w:hAnsi="Arial CE" w:cs="Arial"/>
          <w:sz w:val="22"/>
          <w:szCs w:val="20"/>
        </w:rPr>
        <w:t>Klíšská 12, 400 01 Ústí nad Labe</w:t>
      </w:r>
      <w:r w:rsidR="00AF787B">
        <w:rPr>
          <w:rFonts w:ascii="Arial CE" w:hAnsi="Arial CE" w:cs="Arial"/>
          <w:sz w:val="22"/>
          <w:szCs w:val="20"/>
        </w:rPr>
        <w:t>m</w:t>
      </w:r>
    </w:p>
    <w:p w:rsidR="001C2A0F" w:rsidRPr="00084175" w:rsidRDefault="00084175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>oprávněn(i) k podpisu smlouvy:</w:t>
      </w:r>
      <w:r w:rsidRPr="00084175">
        <w:rPr>
          <w:rFonts w:ascii="Arial" w:hAnsi="Arial"/>
          <w:sz w:val="22"/>
        </w:rPr>
        <w:t xml:space="preserve"> </w:t>
      </w:r>
      <w:r w:rsidRPr="00084175">
        <w:rPr>
          <w:rFonts w:ascii="Arial" w:hAnsi="Arial"/>
          <w:sz w:val="22"/>
        </w:rPr>
        <w:tab/>
      </w:r>
      <w:r w:rsidRPr="00084175">
        <w:rPr>
          <w:rFonts w:ascii="Arial" w:hAnsi="Arial"/>
          <w:sz w:val="22"/>
        </w:rPr>
        <w:tab/>
      </w:r>
    </w:p>
    <w:p w:rsidR="00084175" w:rsidRPr="00084175" w:rsidRDefault="00084175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>oprávněn(i) jednat o věcech smluvních:</w:t>
      </w:r>
      <w:r w:rsidRPr="00084175">
        <w:rPr>
          <w:rFonts w:ascii="Arial CE" w:hAnsi="Arial CE" w:cs="Arial"/>
          <w:sz w:val="22"/>
        </w:rPr>
        <w:tab/>
      </w:r>
      <w:r w:rsidRPr="00084175">
        <w:rPr>
          <w:rFonts w:ascii="Arial CE" w:hAnsi="Arial CE" w:cs="Arial"/>
          <w:sz w:val="22"/>
        </w:rPr>
        <w:tab/>
      </w:r>
    </w:p>
    <w:p w:rsidR="00084175" w:rsidRPr="00084175" w:rsidRDefault="00084175" w:rsidP="001C2A0F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 xml:space="preserve">oprávněn(i) jednat o věcech technických: </w:t>
      </w:r>
      <w:r w:rsidRPr="00084175">
        <w:rPr>
          <w:rFonts w:ascii="Arial CE" w:hAnsi="Arial CE" w:cs="Arial"/>
          <w:sz w:val="22"/>
        </w:rPr>
        <w:tab/>
      </w:r>
    </w:p>
    <w:p w:rsidR="00084175" w:rsidRPr="00084175" w:rsidRDefault="00084175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ab/>
      </w:r>
      <w:r w:rsidRPr="00084175">
        <w:rPr>
          <w:rFonts w:ascii="Arial CE" w:hAnsi="Arial CE" w:cs="Arial"/>
          <w:sz w:val="22"/>
        </w:rPr>
        <w:tab/>
      </w:r>
    </w:p>
    <w:p w:rsidR="00084175" w:rsidRPr="00084175" w:rsidRDefault="00084175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>IČO:</w:t>
      </w:r>
      <w:r w:rsidRPr="00084175">
        <w:rPr>
          <w:rFonts w:ascii="Arial" w:hAnsi="Arial"/>
          <w:sz w:val="22"/>
        </w:rPr>
        <w:t xml:space="preserve"> </w:t>
      </w:r>
      <w:r w:rsidRPr="00084175">
        <w:rPr>
          <w:rFonts w:ascii="Arial" w:hAnsi="Arial"/>
          <w:sz w:val="22"/>
        </w:rPr>
        <w:tab/>
      </w:r>
      <w:r w:rsidRPr="00084175">
        <w:rPr>
          <w:rFonts w:ascii="Arial" w:hAnsi="Arial"/>
          <w:sz w:val="22"/>
        </w:rPr>
        <w:tab/>
      </w:r>
      <w:r w:rsidR="001C2A0F">
        <w:rPr>
          <w:rFonts w:ascii="Arial CE" w:hAnsi="Arial CE" w:cs="Arial"/>
          <w:sz w:val="22"/>
        </w:rPr>
        <w:t>44567430</w:t>
      </w:r>
      <w:r w:rsidRPr="00084175">
        <w:rPr>
          <w:rFonts w:ascii="Arial CE" w:hAnsi="Arial CE" w:cs="Arial"/>
          <w:sz w:val="22"/>
        </w:rPr>
        <w:tab/>
      </w:r>
    </w:p>
    <w:p w:rsidR="00084175" w:rsidRPr="00084175" w:rsidRDefault="00084175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 xml:space="preserve">DIČ: </w:t>
      </w:r>
      <w:r w:rsidRPr="00084175">
        <w:rPr>
          <w:rFonts w:ascii="Arial CE" w:hAnsi="Arial CE" w:cs="Arial"/>
          <w:sz w:val="22"/>
        </w:rPr>
        <w:tab/>
      </w:r>
      <w:r w:rsidRPr="00084175">
        <w:rPr>
          <w:rFonts w:ascii="Arial CE" w:hAnsi="Arial CE" w:cs="Arial"/>
          <w:sz w:val="22"/>
        </w:rPr>
        <w:tab/>
        <w:t>CZ</w:t>
      </w:r>
      <w:r w:rsidR="001C2A0F">
        <w:rPr>
          <w:rFonts w:ascii="Arial CE" w:hAnsi="Arial CE" w:cs="Arial"/>
          <w:sz w:val="22"/>
        </w:rPr>
        <w:t>44567430</w:t>
      </w:r>
      <w:r w:rsidRPr="00084175">
        <w:rPr>
          <w:rFonts w:ascii="Arial CE" w:hAnsi="Arial CE" w:cs="Arial"/>
          <w:sz w:val="22"/>
        </w:rPr>
        <w:tab/>
      </w:r>
    </w:p>
    <w:p w:rsidR="00084175" w:rsidRPr="00084175" w:rsidRDefault="00084175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>bankovní spojení:</w:t>
      </w:r>
      <w:r w:rsidRPr="00084175">
        <w:rPr>
          <w:rFonts w:ascii="Arial" w:hAnsi="Arial"/>
          <w:sz w:val="22"/>
        </w:rPr>
        <w:t xml:space="preserve"> </w:t>
      </w:r>
      <w:r w:rsidRPr="00084175">
        <w:rPr>
          <w:rFonts w:ascii="Arial" w:hAnsi="Arial"/>
          <w:sz w:val="22"/>
        </w:rPr>
        <w:tab/>
      </w:r>
      <w:r w:rsidRPr="00084175">
        <w:rPr>
          <w:rFonts w:ascii="Arial" w:hAnsi="Arial"/>
          <w:sz w:val="22"/>
        </w:rPr>
        <w:tab/>
      </w:r>
      <w:r w:rsidRPr="00084175">
        <w:rPr>
          <w:rFonts w:ascii="Arial CE" w:hAnsi="Arial CE" w:cs="Arial"/>
          <w:sz w:val="22"/>
        </w:rPr>
        <w:tab/>
        <w:t xml:space="preserve"> </w:t>
      </w:r>
    </w:p>
    <w:p w:rsidR="001C2A0F" w:rsidRDefault="00084175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  <w:r w:rsidRPr="00084175">
        <w:rPr>
          <w:rFonts w:ascii="Arial CE" w:hAnsi="Arial CE" w:cs="Arial"/>
          <w:sz w:val="22"/>
        </w:rPr>
        <w:t>číslo účtu:</w:t>
      </w:r>
      <w:r w:rsidRPr="00084175">
        <w:rPr>
          <w:rFonts w:ascii="Arial" w:hAnsi="Arial"/>
          <w:sz w:val="22"/>
        </w:rPr>
        <w:t xml:space="preserve"> </w:t>
      </w:r>
      <w:r w:rsidRPr="00084175">
        <w:rPr>
          <w:rFonts w:ascii="Arial" w:hAnsi="Arial"/>
          <w:sz w:val="22"/>
        </w:rPr>
        <w:tab/>
      </w:r>
      <w:r w:rsidRPr="00084175">
        <w:rPr>
          <w:rFonts w:ascii="Arial" w:hAnsi="Arial"/>
          <w:sz w:val="22"/>
        </w:rPr>
        <w:tab/>
      </w:r>
      <w:r w:rsidRPr="00084175">
        <w:rPr>
          <w:rFonts w:ascii="Arial CE" w:hAnsi="Arial CE" w:cs="Arial"/>
          <w:sz w:val="22"/>
        </w:rPr>
        <w:t xml:space="preserve">zápis v obchodním rejstříku: </w:t>
      </w:r>
      <w:r w:rsidR="001C2A0F">
        <w:rPr>
          <w:rFonts w:ascii="Arial CE" w:hAnsi="Arial CE" w:cs="Arial"/>
          <w:sz w:val="22"/>
        </w:rPr>
        <w:t>u Krajského soudu Ústí nad Labem v oddílu C, vložce č.2093</w:t>
      </w:r>
    </w:p>
    <w:p w:rsidR="001C2A0F" w:rsidRDefault="001C2A0F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</w:p>
    <w:p w:rsidR="001C2A0F" w:rsidRPr="00084175" w:rsidRDefault="001C2A0F" w:rsidP="00084175">
      <w:pPr>
        <w:tabs>
          <w:tab w:val="left" w:pos="3960"/>
        </w:tabs>
        <w:jc w:val="both"/>
        <w:rPr>
          <w:rFonts w:ascii="Arial CE" w:hAnsi="Arial CE" w:cs="Arial"/>
          <w:sz w:val="22"/>
        </w:rPr>
      </w:pPr>
    </w:p>
    <w:p w:rsidR="00AF787B" w:rsidRDefault="00084175" w:rsidP="00084175">
      <w:pPr>
        <w:tabs>
          <w:tab w:val="left" w:pos="3960"/>
        </w:tabs>
        <w:autoSpaceDE w:val="0"/>
        <w:autoSpaceDN w:val="0"/>
        <w:adjustRightInd w:val="0"/>
        <w:spacing w:line="300" w:lineRule="atLeast"/>
        <w:ind w:right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(dále jen „zhotovitel“)</w:t>
      </w:r>
    </w:p>
    <w:p w:rsidR="00084175" w:rsidRPr="00084175" w:rsidRDefault="00AF787B" w:rsidP="00084175">
      <w:pPr>
        <w:tabs>
          <w:tab w:val="left" w:pos="3960"/>
        </w:tabs>
        <w:autoSpaceDE w:val="0"/>
        <w:autoSpaceDN w:val="0"/>
        <w:adjustRightInd w:val="0"/>
        <w:spacing w:line="300" w:lineRule="atLeast"/>
        <w:ind w:right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dále jen „smluvní strany“)</w:t>
      </w:r>
      <w:r w:rsidR="00084175" w:rsidRPr="00084175">
        <w:rPr>
          <w:rFonts w:ascii="Arial" w:hAnsi="Arial" w:cs="Arial"/>
          <w:sz w:val="22"/>
          <w:szCs w:val="22"/>
        </w:rPr>
        <w:t xml:space="preserve"> </w:t>
      </w:r>
    </w:p>
    <w:p w:rsidR="00E67658" w:rsidRPr="00CE60D3" w:rsidRDefault="000B6E0A" w:rsidP="00087257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podkladě skutečností, které se vyskytly v průběhu plnění této smlouvy, přičemž jejich zajištění je podmínkou pro řádné dokončení díla, se smluvní strany dohodly ve smyslu příslušných smluvních ustanovení na uzavření tohoto dodatku. </w:t>
      </w:r>
    </w:p>
    <w:p w:rsidR="008A7B29" w:rsidRPr="002A4A73" w:rsidRDefault="008A7B29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  <w:highlight w:val="yellow"/>
        </w:rPr>
      </w:pPr>
    </w:p>
    <w:p w:rsidR="00E67658" w:rsidRDefault="00C6448C" w:rsidP="00C6448C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 xml:space="preserve">O dodatek je žádáno </w:t>
      </w:r>
      <w:r w:rsidR="001C2A0F">
        <w:rPr>
          <w:rFonts w:ascii="Arial" w:hAnsi="Arial" w:cs="Arial"/>
          <w:sz w:val="22"/>
          <w:szCs w:val="22"/>
        </w:rPr>
        <w:t xml:space="preserve">na základě vnitropodnikového projednání objednatelem a ze zápisu ze dne 24.09.2024, kdy bylo rozhodnuto o nutnosti provedení mimořádné manipulace pro </w:t>
      </w:r>
      <w:r w:rsidR="001C2A0F">
        <w:rPr>
          <w:rFonts w:ascii="Arial" w:hAnsi="Arial" w:cs="Arial"/>
          <w:sz w:val="22"/>
          <w:szCs w:val="22"/>
        </w:rPr>
        <w:lastRenderedPageBreak/>
        <w:t>stanovení přesného rozsahu oprav návodního líce. Mimořádná manipulace bude dle uvedeného zápisu provedena na podzim v roce 2025.</w:t>
      </w:r>
    </w:p>
    <w:p w:rsidR="00C6448C" w:rsidRDefault="00C6448C" w:rsidP="00E67658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sz w:val="22"/>
          <w:szCs w:val="22"/>
        </w:rPr>
      </w:pPr>
    </w:p>
    <w:p w:rsidR="00FD30BF" w:rsidRDefault="00AA3EB4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A7C12">
        <w:rPr>
          <w:rFonts w:ascii="Arial" w:hAnsi="Arial" w:cs="Arial"/>
          <w:sz w:val="22"/>
          <w:szCs w:val="22"/>
        </w:rPr>
        <w:t>Tímto dodatkem se mění</w:t>
      </w:r>
      <w:r w:rsidR="0073184D">
        <w:t xml:space="preserve"> </w:t>
      </w:r>
      <w:r w:rsidR="0097654B" w:rsidRPr="00084175">
        <w:rPr>
          <w:rFonts w:ascii="Arial" w:hAnsi="Arial" w:cs="Arial"/>
          <w:sz w:val="22"/>
          <w:szCs w:val="22"/>
        </w:rPr>
        <w:t>Čl.</w:t>
      </w:r>
      <w:r w:rsidR="00FD30BF">
        <w:rPr>
          <w:rFonts w:ascii="Arial" w:hAnsi="Arial" w:cs="Arial"/>
          <w:sz w:val="22"/>
          <w:szCs w:val="22"/>
        </w:rPr>
        <w:t xml:space="preserve"> </w:t>
      </w:r>
      <w:r w:rsidR="00FD30BF" w:rsidRPr="00B6282A">
        <w:rPr>
          <w:rFonts w:ascii="Arial" w:hAnsi="Arial" w:cs="Arial"/>
          <w:sz w:val="22"/>
          <w:szCs w:val="22"/>
        </w:rPr>
        <w:t>II.</w:t>
      </w:r>
      <w:r w:rsidR="00D279B4">
        <w:rPr>
          <w:rFonts w:ascii="Arial" w:hAnsi="Arial" w:cs="Arial"/>
          <w:sz w:val="22"/>
          <w:szCs w:val="22"/>
        </w:rPr>
        <w:t xml:space="preserve"> </w:t>
      </w:r>
      <w:r w:rsidR="00FD30BF" w:rsidRPr="00B6282A">
        <w:rPr>
          <w:rFonts w:ascii="Arial" w:hAnsi="Arial" w:cs="Arial"/>
          <w:sz w:val="22"/>
          <w:szCs w:val="22"/>
        </w:rPr>
        <w:t xml:space="preserve">Dílo a způsob provedení díla </w:t>
      </w:r>
      <w:r w:rsidR="00FD30BF">
        <w:rPr>
          <w:rFonts w:ascii="Arial" w:hAnsi="Arial" w:cs="Arial"/>
          <w:sz w:val="22"/>
          <w:szCs w:val="22"/>
        </w:rPr>
        <w:t xml:space="preserve">a </w:t>
      </w:r>
      <w:r w:rsidR="00FD30BF" w:rsidRPr="00084175">
        <w:rPr>
          <w:rFonts w:ascii="Arial" w:hAnsi="Arial" w:cs="Arial"/>
          <w:sz w:val="22"/>
          <w:szCs w:val="22"/>
        </w:rPr>
        <w:t>Čl. III. Termíny plnění</w:t>
      </w:r>
      <w:r w:rsidR="00FD30BF">
        <w:rPr>
          <w:rFonts w:ascii="Arial" w:hAnsi="Arial" w:cs="Arial"/>
          <w:sz w:val="22"/>
          <w:szCs w:val="22"/>
        </w:rPr>
        <w:t>.</w:t>
      </w:r>
    </w:p>
    <w:p w:rsidR="00AF787B" w:rsidRDefault="00AF787B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787B" w:rsidRDefault="00AF787B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Pr="008362C3" w:rsidRDefault="00FD30BF" w:rsidP="00FD30BF">
      <w:pPr>
        <w:autoSpaceDE w:val="0"/>
        <w:autoSpaceDN w:val="0"/>
        <w:adjustRightInd w:val="0"/>
        <w:ind w:left="2124" w:firstLine="708"/>
        <w:jc w:val="both"/>
        <w:rPr>
          <w:rFonts w:ascii="Arial" w:hAnsi="Arial" w:cs="Arial"/>
          <w:b/>
          <w:sz w:val="22"/>
          <w:szCs w:val="22"/>
        </w:rPr>
      </w:pPr>
      <w:r w:rsidRPr="008362C3">
        <w:rPr>
          <w:rFonts w:ascii="Arial" w:hAnsi="Arial" w:cs="Arial"/>
          <w:b/>
          <w:sz w:val="22"/>
          <w:szCs w:val="22"/>
        </w:rPr>
        <w:t>II.</w:t>
      </w:r>
      <w:r w:rsidRPr="008362C3">
        <w:rPr>
          <w:rFonts w:ascii="Arial" w:hAnsi="Arial" w:cs="Arial"/>
          <w:b/>
          <w:sz w:val="22"/>
          <w:szCs w:val="22"/>
        </w:rPr>
        <w:tab/>
        <w:t>DÍLO A ZPŮSOB PROVEDENÍ DÍLA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787B" w:rsidRDefault="00AF787B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Pr="009B12EB" w:rsidRDefault="00FD30BF" w:rsidP="00FD30BF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B12EB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Pr="000F1536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1536">
        <w:rPr>
          <w:rFonts w:ascii="Arial" w:hAnsi="Arial" w:cs="Arial"/>
          <w:sz w:val="22"/>
          <w:szCs w:val="22"/>
        </w:rPr>
        <w:t xml:space="preserve">Zhotovitel se zavazuje provést dílo v souladu s §159 zákona č. 183/2006 Sb., o územním plánování a stavebním řádu (stavební zákon), ve znění pozdějších předpisů, a to s odbornou péčí, v rozsahu a kvalitě podle této smlouvy a v termínu plnění, jak je definováno níže. </w:t>
      </w:r>
    </w:p>
    <w:p w:rsidR="00FD30BF" w:rsidRPr="000F1536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Pr="000F1536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0F1536">
        <w:rPr>
          <w:rFonts w:ascii="Arial" w:hAnsi="Arial" w:cs="Arial"/>
          <w:sz w:val="22"/>
          <w:szCs w:val="22"/>
        </w:rPr>
        <w:t xml:space="preserve">Projektová dokumentace bude zpracována v souladu s vyhláškou č. 499/2006 Sb., o dokumentaci staveb, ve znění vyhlášky č. 405/2017 Sb., a vyhláškou č. 169/2016 Sb., o stanovení rozsahu dokumentace veřejné zakázky na stavební práce a soupisu stavebních prací, dodávek a služeb s výkazem výměr, ve znění vyhlášky č. 405/2017 Sb. </w:t>
      </w:r>
    </w:p>
    <w:p w:rsidR="00FD30BF" w:rsidRPr="000F1536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8551E">
        <w:rPr>
          <w:rFonts w:ascii="Arial" w:hAnsi="Arial" w:cs="Arial"/>
          <w:sz w:val="22"/>
          <w:szCs w:val="22"/>
        </w:rPr>
        <w:t>Nad rámec povinných částí ve smyslu vyhlášky č. 499/2006 Sb., v platném znění požadujeme zpracovat:</w:t>
      </w:r>
      <w:r>
        <w:rPr>
          <w:rFonts w:ascii="Arial" w:hAnsi="Arial" w:cs="Arial"/>
          <w:sz w:val="22"/>
          <w:szCs w:val="22"/>
        </w:rPr>
        <w:t xml:space="preserve"> 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Povodňový plán stavby (PP) - 1x paré tištěné a elektronicky pro doplnění zhotovitelem (_.doc). 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Plán havarijních opatření na staveništi (HP) -1x paré tištěné a elektronicky pro doplnění zhotovitelem (_.doc). 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>Zajištění souboru fotografií přímo dotčených nemovitostí (pozemků) se souhlasem vlastníka nemovitosti - 1x paré tištěné a elektronicky (_.pdf).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Podmínky provádění stavebních prací a návrh zásad kontroly jejich kvality (KZP) - 1x paré tištěné a elektronicky pro doplnění zhotovitelem (_.xls). 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>Kontrolní rozpočet stavby zpracovaný jako soupis prací a oceněný soupis prací dle zákona č. 134/2016 Sb., v platném znění, který se zpracuje vedle běžných výstupů z programu KROS také v elektronické podobě ve formátu (_.xc4). Soupis prací se zpracuje 3x do tištěného paré PD 1, 2, a 3. Oceněný soupis prací - 2x paré tištěné se vloží se do paré č. 1 a č. 2 PD. Dále se oceněný soupis dodá elektronicky.</w:t>
      </w:r>
    </w:p>
    <w:p w:rsidR="00FD30BF" w:rsidRPr="009862D0" w:rsidRDefault="00FD30BF" w:rsidP="00FD30BF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Pro tvorbu jednotkových cen bude v maximální možné míře použita cenová soustava ÚRS, a. s., Praha, platná v době odevzdání předmětu plnění.</w:t>
      </w:r>
    </w:p>
    <w:p w:rsidR="00FD30BF" w:rsidRPr="009862D0" w:rsidRDefault="00FD30BF" w:rsidP="00FD30BF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Pokud součástí soupisu prací a oceněného soupisu prací budou u stavebních prací nebo u technologických souborů tzv. „R-položky“, bude provedena v rámci soupisu prací a oceněného soupisu prací kalkulace každé takovéto položky. K vytvoření kalkulace je možné používat položky z databáze nebo oslovit výrobce a doložit konkrétní cenovou nabídku.</w:t>
      </w:r>
    </w:p>
    <w:p w:rsidR="00FD30BF" w:rsidRPr="009862D0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Zpracování Sumarizační tabulky s pozemky dotčenými trvalým a dočasným záborem   </w:t>
      </w:r>
    </w:p>
    <w:p w:rsidR="00FD30BF" w:rsidRPr="009862D0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9862D0">
        <w:rPr>
          <w:rFonts w:ascii="Arial" w:hAnsi="Arial" w:cs="Arial"/>
          <w:sz w:val="22"/>
          <w:szCs w:val="22"/>
        </w:rPr>
        <w:t xml:space="preserve">(předepsaný formulář objednatele) </w:t>
      </w:r>
    </w:p>
    <w:p w:rsidR="00FD30BF" w:rsidRPr="009862D0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Pr="0018551E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Předmětem této smlouvy jsou schémata výztuže a zámečnických prvků, včetně výpisů prvků (výkres uspořádání vyztužení monolitických betonových konstrukcí obsahující pohledy a dostatečné množství příčných řezů jednoznačně určujících kvalitu betonu a oceli, polohu a průřezovou plochu a jejich hmotnost, počet vložek příslušného profilu; výkres uspořádání vyztužení slouží na základě podrobného statického výpočtu jako podklad pro vypracování podrobných výkresů výztuže - dokumentace zajišťované zhotovitelem stavby tzv. dílenské dokumentace).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959DB">
        <w:rPr>
          <w:rFonts w:ascii="Arial" w:hAnsi="Arial" w:cs="Arial"/>
          <w:sz w:val="22"/>
          <w:szCs w:val="22"/>
        </w:rPr>
        <w:lastRenderedPageBreak/>
        <w:t xml:space="preserve">Kompletní projektová dokumentace bude předána celkem v počtu </w:t>
      </w:r>
      <w:r>
        <w:rPr>
          <w:rFonts w:ascii="Arial" w:hAnsi="Arial" w:cs="Arial"/>
          <w:sz w:val="22"/>
          <w:szCs w:val="22"/>
        </w:rPr>
        <w:t>6</w:t>
      </w:r>
      <w:r w:rsidRPr="00E959DB">
        <w:rPr>
          <w:rFonts w:ascii="Arial" w:hAnsi="Arial" w:cs="Arial"/>
          <w:sz w:val="22"/>
          <w:szCs w:val="22"/>
        </w:rPr>
        <w:t>x paré tištěné +</w:t>
      </w:r>
      <w:r w:rsidR="00AF787B">
        <w:rPr>
          <w:rFonts w:ascii="Arial" w:hAnsi="Arial" w:cs="Arial"/>
          <w:sz w:val="22"/>
          <w:szCs w:val="22"/>
        </w:rPr>
        <w:t> </w:t>
      </w:r>
      <w:r w:rsidRPr="00E959DB">
        <w:rPr>
          <w:rFonts w:ascii="Arial" w:hAnsi="Arial" w:cs="Arial"/>
          <w:sz w:val="22"/>
          <w:szCs w:val="22"/>
        </w:rPr>
        <w:t>elektronicky, a to 1x ve formátu (_.pdf), a 1x v editovatelných formátech pro potřeby objednatele (_.doc, _.</w:t>
      </w:r>
      <w:proofErr w:type="spellStart"/>
      <w:r w:rsidRPr="00E959DB">
        <w:rPr>
          <w:rFonts w:ascii="Arial" w:hAnsi="Arial" w:cs="Arial"/>
          <w:sz w:val="22"/>
          <w:szCs w:val="22"/>
        </w:rPr>
        <w:t>docx</w:t>
      </w:r>
      <w:proofErr w:type="spellEnd"/>
      <w:r w:rsidRPr="00E959DB">
        <w:rPr>
          <w:rFonts w:ascii="Arial" w:hAnsi="Arial" w:cs="Arial"/>
          <w:sz w:val="22"/>
          <w:szCs w:val="22"/>
        </w:rPr>
        <w:t>, _.</w:t>
      </w:r>
      <w:proofErr w:type="spellStart"/>
      <w:r w:rsidRPr="00E959DB">
        <w:rPr>
          <w:rFonts w:ascii="Arial" w:hAnsi="Arial" w:cs="Arial"/>
          <w:sz w:val="22"/>
          <w:szCs w:val="22"/>
        </w:rPr>
        <w:t>xls</w:t>
      </w:r>
      <w:proofErr w:type="spellEnd"/>
      <w:r w:rsidRPr="00E959DB">
        <w:rPr>
          <w:rFonts w:ascii="Arial" w:hAnsi="Arial" w:cs="Arial"/>
          <w:sz w:val="22"/>
          <w:szCs w:val="22"/>
        </w:rPr>
        <w:t>, _.</w:t>
      </w:r>
      <w:proofErr w:type="spellStart"/>
      <w:r w:rsidRPr="00E959DB">
        <w:rPr>
          <w:rFonts w:ascii="Arial" w:hAnsi="Arial" w:cs="Arial"/>
          <w:sz w:val="22"/>
          <w:szCs w:val="22"/>
        </w:rPr>
        <w:t>xlsx</w:t>
      </w:r>
      <w:proofErr w:type="spellEnd"/>
      <w:r w:rsidRPr="00E959DB">
        <w:rPr>
          <w:rFonts w:ascii="Arial" w:hAnsi="Arial" w:cs="Arial"/>
          <w:sz w:val="22"/>
          <w:szCs w:val="22"/>
        </w:rPr>
        <w:t>, _.</w:t>
      </w:r>
      <w:proofErr w:type="spellStart"/>
      <w:r w:rsidRPr="00E959DB">
        <w:rPr>
          <w:rFonts w:ascii="Arial" w:hAnsi="Arial" w:cs="Arial"/>
          <w:sz w:val="22"/>
          <w:szCs w:val="22"/>
        </w:rPr>
        <w:t>dwg</w:t>
      </w:r>
      <w:proofErr w:type="spellEnd"/>
      <w:r w:rsidRPr="00E959DB">
        <w:rPr>
          <w:rFonts w:ascii="Arial" w:hAnsi="Arial" w:cs="Arial"/>
          <w:sz w:val="22"/>
          <w:szCs w:val="22"/>
        </w:rPr>
        <w:t xml:space="preserve"> a dalších), výkresy budou v souřadnicovém systému S-JTSK.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959DB">
        <w:rPr>
          <w:rFonts w:ascii="Arial" w:hAnsi="Arial" w:cs="Arial"/>
          <w:sz w:val="22"/>
          <w:szCs w:val="22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Dílo bude označeno otiskem autorizačního razítka a</w:t>
      </w:r>
      <w:r w:rsidR="00AF787B">
        <w:rPr>
          <w:rFonts w:ascii="Arial" w:hAnsi="Arial" w:cs="Arial"/>
          <w:sz w:val="22"/>
          <w:szCs w:val="22"/>
        </w:rPr>
        <w:t> </w:t>
      </w:r>
      <w:r w:rsidRPr="00E959DB">
        <w:rPr>
          <w:rFonts w:ascii="Arial" w:hAnsi="Arial" w:cs="Arial"/>
          <w:sz w:val="22"/>
          <w:szCs w:val="22"/>
        </w:rPr>
        <w:t>vlastnoručním podpisem autorizované osoby v příslušném oboru či specializaci.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F787B" w:rsidRDefault="00AF787B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Pr="000908A9" w:rsidRDefault="00FD30BF" w:rsidP="00FD30BF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908A9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Pr="0018551E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8551E">
        <w:rPr>
          <w:rFonts w:ascii="Arial" w:hAnsi="Arial" w:cs="Arial"/>
          <w:b/>
          <w:sz w:val="22"/>
          <w:szCs w:val="22"/>
        </w:rPr>
        <w:t xml:space="preserve">Zhotovitel se zavazuje provést dílo v souladu se zákonem č. 283/2021 Sb., stavební zákon, ve znění pozdějších předpisů, a to s odbornou péčí, v rozsahu a kvalitě podle této smlouvy a v termínu plnění, jak je definováno níže. </w:t>
      </w:r>
    </w:p>
    <w:p w:rsidR="00FD30BF" w:rsidRPr="0018551E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D30BF" w:rsidRPr="0018551E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8551E">
        <w:rPr>
          <w:rFonts w:ascii="Arial" w:hAnsi="Arial" w:cs="Arial"/>
          <w:b/>
          <w:sz w:val="22"/>
          <w:szCs w:val="22"/>
        </w:rPr>
        <w:t>Projektová dokumentace bude zpracována v souladu s vyhláškou č. 131/2024 Sb., o dokumentaci staveb a vyhláškou č. 169/2016 Sb., o stanovení rozsahu dokumentace veřejné zakázky na stavební práce a soupisu stavebních prací, dodávek a služeb s</w:t>
      </w:r>
      <w:r>
        <w:rPr>
          <w:rFonts w:ascii="Arial" w:hAnsi="Arial" w:cs="Arial"/>
          <w:b/>
          <w:sz w:val="22"/>
          <w:szCs w:val="22"/>
        </w:rPr>
        <w:t> </w:t>
      </w:r>
      <w:r w:rsidRPr="0018551E">
        <w:rPr>
          <w:rFonts w:ascii="Arial" w:hAnsi="Arial" w:cs="Arial"/>
          <w:b/>
          <w:sz w:val="22"/>
          <w:szCs w:val="22"/>
        </w:rPr>
        <w:t xml:space="preserve">výkazem výměr, ve znění vyhlášky č. 405/2017 Sb. </w:t>
      </w:r>
    </w:p>
    <w:p w:rsidR="00FD30BF" w:rsidRPr="0018551E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18551E">
        <w:rPr>
          <w:rFonts w:ascii="Arial" w:hAnsi="Arial" w:cs="Arial"/>
          <w:b/>
          <w:sz w:val="22"/>
          <w:szCs w:val="22"/>
        </w:rPr>
        <w:t>Nad rámec povinných částí ve smyslu vyhlášky č. 131/2024 Sb., v platném znění požadujeme zpracovat:</w:t>
      </w:r>
    </w:p>
    <w:p w:rsidR="00FD30BF" w:rsidRPr="0018551E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Povodňový plán stavby (PP) - 1x paré tištěné a elektronicky pro doplnění zhotovitelem (_.doc). 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Plán havarijních opatření na staveništi (HP) -1x paré tištěné a elektronicky pro doplnění zhotovitelem (_.doc). 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>Zajištění souboru fotografií přímo dotčených nemovitostí (pozemků) se souhlasem vlastníka nemovitosti - 1x paré tištěné a elektronicky (_.pdf).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Podmínky provádění stavebních prací a návrh zásad kontroly jejich kvality (KZP) - 1x paré tištěné a elektronicky pro doplnění zhotovitelem (_.xls). </w:t>
      </w:r>
    </w:p>
    <w:p w:rsidR="00FD30BF" w:rsidRPr="009862D0" w:rsidRDefault="00FD30BF" w:rsidP="00FD30BF">
      <w:pPr>
        <w:autoSpaceDE w:val="0"/>
        <w:autoSpaceDN w:val="0"/>
        <w:adjustRightInd w:val="0"/>
        <w:ind w:left="705" w:hanging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Kontrolní rozpočet stavby zpracovaný jako soupis prací a oceněný soupis prací dle zákona č. 134/2016 Sb., v platném znění, který se zpracuje vedle běžných výstupů z programu KROS také v elektronické podobě ve formátu (_.xc4). Soupis prací se zpracuje 3x do tištěného paré PD 1, 2, a 3. Oceněný soupis </w:t>
      </w:r>
      <w:r w:rsidR="00AF787B" w:rsidRPr="009862D0">
        <w:rPr>
          <w:rFonts w:ascii="Arial" w:hAnsi="Arial" w:cs="Arial"/>
          <w:sz w:val="22"/>
          <w:szCs w:val="22"/>
        </w:rPr>
        <w:t>prací – 2x</w:t>
      </w:r>
      <w:r w:rsidRPr="009862D0">
        <w:rPr>
          <w:rFonts w:ascii="Arial" w:hAnsi="Arial" w:cs="Arial"/>
          <w:sz w:val="22"/>
          <w:szCs w:val="22"/>
        </w:rPr>
        <w:t xml:space="preserve"> paré tištěné se vloží se do paré č. 1 a č. 2 PD. Dále se oceněný soupis dodá elektronicky.</w:t>
      </w:r>
    </w:p>
    <w:p w:rsidR="00FD30BF" w:rsidRPr="009862D0" w:rsidRDefault="00FD30BF" w:rsidP="00FD30BF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Pro tvorbu jednotkových cen bude v maximální možné míře použita cenová soustava ÚRS, a. s., Praha, platná v době odevzdání předmětu plnění.</w:t>
      </w:r>
    </w:p>
    <w:p w:rsidR="00FD30BF" w:rsidRPr="009862D0" w:rsidRDefault="00FD30BF" w:rsidP="00FD30BF">
      <w:pPr>
        <w:autoSpaceDE w:val="0"/>
        <w:autoSpaceDN w:val="0"/>
        <w:adjustRightInd w:val="0"/>
        <w:ind w:left="705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Pokud součástí soupisu prací a oceněného soupisu prací budou u stavebních prací nebo u technologických souborů tzv. „R-položky“, bude provedena v rámci soupisu prací a oceněného soupisu prací kalkulace každé takovéto položky. K vytvoření kalkulace je možné používat položky z databáze nebo oslovit výrobce a doložit konkrétní cenovou nabídku.</w:t>
      </w:r>
    </w:p>
    <w:p w:rsidR="00FD30BF" w:rsidRPr="009862D0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-</w:t>
      </w:r>
      <w:r w:rsidRPr="009862D0">
        <w:rPr>
          <w:rFonts w:ascii="Arial" w:hAnsi="Arial" w:cs="Arial"/>
          <w:sz w:val="22"/>
          <w:szCs w:val="22"/>
        </w:rPr>
        <w:tab/>
        <w:t xml:space="preserve">Zpracování Sumarizační tabulky s pozemky dotčenými trvalým a dočasným záborem   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 w:rsidRPr="009862D0">
        <w:rPr>
          <w:rFonts w:ascii="Arial" w:hAnsi="Arial" w:cs="Arial"/>
          <w:sz w:val="22"/>
          <w:szCs w:val="22"/>
        </w:rPr>
        <w:t>(předepsaný formulář objednatele)</w:t>
      </w:r>
    </w:p>
    <w:p w:rsidR="00FD30BF" w:rsidRPr="0018551E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862D0">
        <w:rPr>
          <w:rFonts w:ascii="Arial" w:hAnsi="Arial" w:cs="Arial"/>
          <w:sz w:val="22"/>
          <w:szCs w:val="22"/>
        </w:rPr>
        <w:t>Předmětem této smlouvy jsou schémata výztuže a zámečnických prvků, včetně výpisů prvků (výkres uspořádání vyztužení monolitických betonových konstrukcí obsahující pohledy a</w:t>
      </w:r>
      <w:r w:rsidR="00AF787B">
        <w:rPr>
          <w:rFonts w:ascii="Arial" w:hAnsi="Arial" w:cs="Arial"/>
          <w:sz w:val="22"/>
          <w:szCs w:val="22"/>
        </w:rPr>
        <w:t> </w:t>
      </w:r>
      <w:r w:rsidRPr="009862D0">
        <w:rPr>
          <w:rFonts w:ascii="Arial" w:hAnsi="Arial" w:cs="Arial"/>
          <w:sz w:val="22"/>
          <w:szCs w:val="22"/>
        </w:rPr>
        <w:t>dostatečné množství příčných řezů jednoznačně určujících kvalitu betonu a oceli, polohu a</w:t>
      </w:r>
      <w:r w:rsidR="00AF787B">
        <w:rPr>
          <w:rFonts w:ascii="Arial" w:hAnsi="Arial" w:cs="Arial"/>
          <w:sz w:val="22"/>
          <w:szCs w:val="22"/>
        </w:rPr>
        <w:t> </w:t>
      </w:r>
      <w:r w:rsidRPr="009862D0">
        <w:rPr>
          <w:rFonts w:ascii="Arial" w:hAnsi="Arial" w:cs="Arial"/>
          <w:sz w:val="22"/>
          <w:szCs w:val="22"/>
        </w:rPr>
        <w:t>průřezovou plochu a jejich hmotnost, počet vložek příslušného profilu; výkres uspořádání vyztužení slouží na základě podrobného statického výpočtu jako podklad pro vypracování podrobných výkresů výztuže - dokumentace zajišťované zhotovitelem stavby tzv. dílenské dokumentace).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959DB">
        <w:rPr>
          <w:rFonts w:ascii="Arial" w:hAnsi="Arial" w:cs="Arial"/>
          <w:sz w:val="22"/>
          <w:szCs w:val="22"/>
        </w:rPr>
        <w:t xml:space="preserve">Kompletní projektová dokumentace bude předána celkem v počtu </w:t>
      </w:r>
      <w:r w:rsidRPr="009862D0">
        <w:rPr>
          <w:rFonts w:ascii="Arial" w:hAnsi="Arial" w:cs="Arial"/>
          <w:b/>
          <w:sz w:val="22"/>
          <w:szCs w:val="22"/>
        </w:rPr>
        <w:t>4x</w:t>
      </w:r>
      <w:r w:rsidRPr="00E959DB">
        <w:rPr>
          <w:rFonts w:ascii="Arial" w:hAnsi="Arial" w:cs="Arial"/>
          <w:sz w:val="22"/>
          <w:szCs w:val="22"/>
        </w:rPr>
        <w:t xml:space="preserve"> paré tištěné +</w:t>
      </w:r>
      <w:r w:rsidR="00AF787B">
        <w:rPr>
          <w:rFonts w:ascii="Arial" w:hAnsi="Arial" w:cs="Arial"/>
          <w:sz w:val="22"/>
          <w:szCs w:val="22"/>
        </w:rPr>
        <w:t> </w:t>
      </w:r>
      <w:r w:rsidRPr="00E959DB">
        <w:rPr>
          <w:rFonts w:ascii="Arial" w:hAnsi="Arial" w:cs="Arial"/>
          <w:sz w:val="22"/>
          <w:szCs w:val="22"/>
        </w:rPr>
        <w:t>elektronicky, a to 1x ve formátu (_.pdf), a 1x v editovatelných formátech pro potřeby objednatele (_.doc, _.</w:t>
      </w:r>
      <w:proofErr w:type="spellStart"/>
      <w:r w:rsidRPr="00E959DB">
        <w:rPr>
          <w:rFonts w:ascii="Arial" w:hAnsi="Arial" w:cs="Arial"/>
          <w:sz w:val="22"/>
          <w:szCs w:val="22"/>
        </w:rPr>
        <w:t>docx</w:t>
      </w:r>
      <w:proofErr w:type="spellEnd"/>
      <w:r w:rsidRPr="00E959DB">
        <w:rPr>
          <w:rFonts w:ascii="Arial" w:hAnsi="Arial" w:cs="Arial"/>
          <w:sz w:val="22"/>
          <w:szCs w:val="22"/>
        </w:rPr>
        <w:t>, _.</w:t>
      </w:r>
      <w:proofErr w:type="spellStart"/>
      <w:r w:rsidRPr="00E959DB">
        <w:rPr>
          <w:rFonts w:ascii="Arial" w:hAnsi="Arial" w:cs="Arial"/>
          <w:sz w:val="22"/>
          <w:szCs w:val="22"/>
        </w:rPr>
        <w:t>xls</w:t>
      </w:r>
      <w:proofErr w:type="spellEnd"/>
      <w:r w:rsidRPr="00E959DB">
        <w:rPr>
          <w:rFonts w:ascii="Arial" w:hAnsi="Arial" w:cs="Arial"/>
          <w:sz w:val="22"/>
          <w:szCs w:val="22"/>
        </w:rPr>
        <w:t>, _.</w:t>
      </w:r>
      <w:proofErr w:type="spellStart"/>
      <w:r w:rsidRPr="00E959DB">
        <w:rPr>
          <w:rFonts w:ascii="Arial" w:hAnsi="Arial" w:cs="Arial"/>
          <w:sz w:val="22"/>
          <w:szCs w:val="22"/>
        </w:rPr>
        <w:t>xlsx</w:t>
      </w:r>
      <w:proofErr w:type="spellEnd"/>
      <w:r w:rsidRPr="00E959DB">
        <w:rPr>
          <w:rFonts w:ascii="Arial" w:hAnsi="Arial" w:cs="Arial"/>
          <w:sz w:val="22"/>
          <w:szCs w:val="22"/>
        </w:rPr>
        <w:t>, _.</w:t>
      </w:r>
      <w:proofErr w:type="spellStart"/>
      <w:r w:rsidRPr="00E959DB">
        <w:rPr>
          <w:rFonts w:ascii="Arial" w:hAnsi="Arial" w:cs="Arial"/>
          <w:sz w:val="22"/>
          <w:szCs w:val="22"/>
        </w:rPr>
        <w:t>dwg</w:t>
      </w:r>
      <w:proofErr w:type="spellEnd"/>
      <w:r w:rsidRPr="00E959DB">
        <w:rPr>
          <w:rFonts w:ascii="Arial" w:hAnsi="Arial" w:cs="Arial"/>
          <w:sz w:val="22"/>
          <w:szCs w:val="22"/>
        </w:rPr>
        <w:t xml:space="preserve"> a dalších), výkresy budou v souřadnicovém systému S-JTSK. </w:t>
      </w:r>
      <w:r w:rsidRPr="00EE5ADF">
        <w:rPr>
          <w:rFonts w:ascii="Arial" w:hAnsi="Arial" w:cs="Arial"/>
          <w:b/>
          <w:sz w:val="22"/>
          <w:szCs w:val="22"/>
        </w:rPr>
        <w:t>Elektronická dokumentace bude tvořena souborem elektronických výkresů a dokumentů, které budou strukturované dle vyhlášky 190/2024 Sb. o</w:t>
      </w:r>
      <w:r w:rsidR="00AF787B">
        <w:rPr>
          <w:rFonts w:ascii="Arial" w:hAnsi="Arial" w:cs="Arial"/>
          <w:b/>
          <w:sz w:val="22"/>
          <w:szCs w:val="22"/>
        </w:rPr>
        <w:t> </w:t>
      </w:r>
      <w:r w:rsidRPr="00EE5ADF">
        <w:rPr>
          <w:rFonts w:ascii="Arial" w:hAnsi="Arial" w:cs="Arial"/>
          <w:b/>
          <w:sz w:val="22"/>
          <w:szCs w:val="22"/>
        </w:rPr>
        <w:t>podrobnostech provozu informačních systémů stavební správy ve znění pozdějších předpisů.</w:t>
      </w: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F6486" w:rsidRDefault="009F6486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30BF" w:rsidRDefault="00FD30BF" w:rsidP="00FD30BF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3D1195">
        <w:rPr>
          <w:rFonts w:ascii="Arial" w:hAnsi="Arial" w:cs="Arial"/>
          <w:sz w:val="22"/>
          <w:szCs w:val="22"/>
        </w:rPr>
        <w:t>Zhotovitel odpovídá za to, že dílo bude provedeno v souladu s příslušnými platnými předpisy a technickými normami. Zhotovitel je zodpovědný za stanovení potřebného rozsahu průzkumných prací jako podkladu pro zpracování kvalitní PD. Pokud bude v rámci projekčních prací požadován další průzkum, který nebyl součástí cenové nabídky, zhotovitel tyto průzkumné práce zajistí za úhradu. Tištěná paré budou označena otiskem autorizačního razítka a vlastnoručním podpisem autorizované osoby</w:t>
      </w:r>
      <w:r w:rsidRPr="00EE5ADF">
        <w:rPr>
          <w:rFonts w:ascii="Arial" w:hAnsi="Arial" w:cs="Arial"/>
          <w:b/>
          <w:sz w:val="22"/>
          <w:szCs w:val="22"/>
        </w:rPr>
        <w:t>, elektronická verze dokumentace určená pro podání přes informační systém stavební správy bude opatřena kvalifikovaným časovým razítkem a elektronickým autorizačním podpisem v</w:t>
      </w:r>
      <w:r w:rsidR="00AF787B">
        <w:rPr>
          <w:rFonts w:ascii="Arial" w:hAnsi="Arial" w:cs="Arial"/>
          <w:b/>
          <w:sz w:val="22"/>
          <w:szCs w:val="22"/>
        </w:rPr>
        <w:t> </w:t>
      </w:r>
      <w:r w:rsidRPr="00EE5ADF">
        <w:rPr>
          <w:rFonts w:ascii="Arial" w:hAnsi="Arial" w:cs="Arial"/>
          <w:b/>
          <w:sz w:val="22"/>
          <w:szCs w:val="22"/>
        </w:rPr>
        <w:t>příslušném oboru či specializaci.</w:t>
      </w:r>
    </w:p>
    <w:p w:rsidR="0097654B" w:rsidRDefault="0097654B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A3EB4" w:rsidRDefault="00AA3EB4" w:rsidP="009B13D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4B30" w:rsidRDefault="00014B30" w:rsidP="00014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97654B" w:rsidRPr="00084175" w:rsidRDefault="0097654B" w:rsidP="0097654B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 w:hanging="36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</w:rPr>
      </w:pPr>
      <w:bookmarkStart w:id="1" w:name="_Hlk106078242"/>
      <w:r w:rsidRPr="00084175">
        <w:rPr>
          <w:rFonts w:ascii="Arial CE" w:hAnsi="Arial CE" w:cs="Arial"/>
          <w:b/>
          <w:color w:val="000000"/>
          <w:sz w:val="22"/>
          <w:szCs w:val="22"/>
        </w:rPr>
        <w:t xml:space="preserve">III. TERMÍNY PLNĚNÍ </w:t>
      </w:r>
    </w:p>
    <w:bookmarkEnd w:id="1"/>
    <w:p w:rsidR="0097654B" w:rsidRPr="00592858" w:rsidRDefault="0097654B" w:rsidP="0097654B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97654B" w:rsidRPr="00084175" w:rsidRDefault="0097654B" w:rsidP="0097654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4175">
        <w:rPr>
          <w:rFonts w:ascii="Arial" w:hAnsi="Arial" w:cs="Arial"/>
          <w:b/>
          <w:sz w:val="22"/>
          <w:szCs w:val="22"/>
          <w:u w:val="single"/>
        </w:rPr>
        <w:t>Původní znění:</w:t>
      </w:r>
    </w:p>
    <w:p w:rsidR="0097654B" w:rsidRPr="00592858" w:rsidRDefault="0097654B" w:rsidP="0097654B">
      <w:pPr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:rsidR="00084175" w:rsidRPr="00084175" w:rsidRDefault="00084175" w:rsidP="00084175">
      <w:pPr>
        <w:tabs>
          <w:tab w:val="left" w:pos="426"/>
        </w:tabs>
        <w:ind w:left="360" w:hanging="360"/>
        <w:jc w:val="both"/>
        <w:outlineLvl w:val="1"/>
        <w:rPr>
          <w:rFonts w:ascii="Arial" w:eastAsiaTheme="minorHAnsi" w:hAnsi="Arial" w:cs="Arial"/>
          <w:snapToGrid w:val="0"/>
          <w:sz w:val="22"/>
          <w:szCs w:val="22"/>
          <w:lang w:val="x-none" w:eastAsia="en-US"/>
        </w:rPr>
      </w:pPr>
      <w:r w:rsidRPr="00084175">
        <w:rPr>
          <w:rFonts w:ascii="Arial" w:eastAsiaTheme="minorHAnsi" w:hAnsi="Arial" w:cs="Arial"/>
          <w:snapToGrid w:val="0"/>
          <w:sz w:val="22"/>
          <w:szCs w:val="22"/>
          <w:lang w:eastAsia="en-US"/>
        </w:rPr>
        <w:t>1.</w:t>
      </w:r>
      <w:r w:rsidRPr="00084175">
        <w:rPr>
          <w:rFonts w:ascii="Arial" w:eastAsiaTheme="minorHAnsi" w:hAnsi="Arial" w:cs="Arial"/>
          <w:snapToGrid w:val="0"/>
          <w:sz w:val="22"/>
          <w:szCs w:val="22"/>
          <w:lang w:eastAsia="en-US"/>
        </w:rPr>
        <w:tab/>
      </w:r>
      <w:r w:rsidRPr="00084175">
        <w:rPr>
          <w:rFonts w:ascii="Arial" w:eastAsiaTheme="minorHAnsi" w:hAnsi="Arial" w:cs="Arial"/>
          <w:snapToGrid w:val="0"/>
          <w:sz w:val="22"/>
          <w:szCs w:val="22"/>
          <w:lang w:val="x-none" w:eastAsia="en-US"/>
        </w:rPr>
        <w:t>Smluvní strany se dohodly na následujících lhůtách a podmínkách pro realizaci díla.</w:t>
      </w:r>
    </w:p>
    <w:p w:rsidR="00084175" w:rsidRPr="00084175" w:rsidRDefault="00084175" w:rsidP="0008417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84175" w:rsidRPr="00084175" w:rsidRDefault="00084175" w:rsidP="0008417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:rsidR="00084175" w:rsidRPr="00084175" w:rsidRDefault="00084175" w:rsidP="00084175">
      <w:pPr>
        <w:keepNext/>
        <w:widowControl w:val="0"/>
        <w:ind w:left="284" w:right="142"/>
        <w:jc w:val="both"/>
        <w:outlineLvl w:val="3"/>
        <w:rPr>
          <w:rFonts w:ascii="Arial" w:hAnsi="Arial" w:cs="Arial"/>
          <w:snapToGrid w:val="0"/>
          <w:sz w:val="22"/>
          <w:szCs w:val="20"/>
        </w:rPr>
      </w:pPr>
    </w:p>
    <w:p w:rsidR="00084175" w:rsidRPr="00084175" w:rsidRDefault="00084175" w:rsidP="00084175">
      <w:pPr>
        <w:numPr>
          <w:ilvl w:val="0"/>
          <w:numId w:val="3"/>
        </w:numPr>
        <w:autoSpaceDE w:val="0"/>
        <w:autoSpaceDN w:val="0"/>
        <w:adjustRightInd w:val="0"/>
        <w:ind w:left="426" w:right="142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84175" w:rsidRPr="00084175" w:rsidRDefault="001C2A0F" w:rsidP="001C2A0F">
      <w:pPr>
        <w:autoSpaceDE w:val="0"/>
        <w:autoSpaceDN w:val="0"/>
        <w:adjustRightInd w:val="0"/>
        <w:ind w:right="14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</w:t>
      </w:r>
      <w:r w:rsidR="00084175" w:rsidRPr="00084175">
        <w:rPr>
          <w:rFonts w:ascii="Arial" w:hAnsi="Arial" w:cs="Arial"/>
          <w:b/>
          <w:color w:val="000000"/>
          <w:sz w:val="22"/>
          <w:szCs w:val="22"/>
        </w:rPr>
        <w:t>bez zbytečného odkladu</w:t>
      </w:r>
      <w:r>
        <w:rPr>
          <w:rFonts w:ascii="Arial" w:hAnsi="Arial" w:cs="Arial"/>
          <w:b/>
          <w:color w:val="000000"/>
          <w:sz w:val="22"/>
          <w:szCs w:val="22"/>
        </w:rPr>
        <w:t>, nejpozději však do 10 týdnů po nabytí účinnosti smlouvy</w:t>
      </w:r>
    </w:p>
    <w:p w:rsidR="00084175" w:rsidRPr="00084175" w:rsidRDefault="00084175" w:rsidP="00084175">
      <w:pPr>
        <w:autoSpaceDE w:val="0"/>
        <w:autoSpaceDN w:val="0"/>
        <w:adjustRightInd w:val="0"/>
        <w:ind w:left="426" w:right="142" w:firstLine="141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4175" w:rsidRPr="00084175" w:rsidRDefault="00084175" w:rsidP="00084175">
      <w:pPr>
        <w:numPr>
          <w:ilvl w:val="0"/>
          <w:numId w:val="3"/>
        </w:numPr>
        <w:autoSpaceDE w:val="0"/>
        <w:autoSpaceDN w:val="0"/>
        <w:adjustRightInd w:val="0"/>
        <w:ind w:left="709" w:right="142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 xml:space="preserve">první dílčí termín – předání kompletní PD (2 x tištěné + elektronicky) po projednání na ZVV: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084175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1C2A0F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Pr="00084175">
        <w:rPr>
          <w:rFonts w:ascii="Arial" w:hAnsi="Arial" w:cs="Arial"/>
          <w:b/>
          <w:bCs/>
          <w:color w:val="000000"/>
          <w:sz w:val="22"/>
          <w:szCs w:val="22"/>
        </w:rPr>
        <w:t>.1</w:t>
      </w:r>
      <w:r w:rsidR="001C2A0F"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084175">
        <w:rPr>
          <w:rFonts w:ascii="Arial" w:hAnsi="Arial" w:cs="Arial"/>
          <w:b/>
          <w:bCs/>
          <w:color w:val="000000"/>
          <w:sz w:val="22"/>
          <w:szCs w:val="22"/>
        </w:rPr>
        <w:t>.2024</w:t>
      </w:r>
    </w:p>
    <w:p w:rsidR="00084175" w:rsidRPr="00084175" w:rsidRDefault="00084175" w:rsidP="00084175">
      <w:pPr>
        <w:autoSpaceDE w:val="0"/>
        <w:autoSpaceDN w:val="0"/>
        <w:adjustRightInd w:val="0"/>
        <w:ind w:left="426" w:right="142" w:firstLine="141"/>
        <w:jc w:val="both"/>
        <w:rPr>
          <w:rFonts w:ascii="Arial" w:hAnsi="Arial" w:cs="Arial"/>
          <w:color w:val="000000"/>
          <w:sz w:val="22"/>
          <w:szCs w:val="22"/>
        </w:rPr>
      </w:pPr>
    </w:p>
    <w:p w:rsidR="00084175" w:rsidRPr="00084175" w:rsidRDefault="00084175" w:rsidP="00084175">
      <w:pPr>
        <w:numPr>
          <w:ilvl w:val="0"/>
          <w:numId w:val="3"/>
        </w:numPr>
        <w:autoSpaceDE w:val="0"/>
        <w:autoSpaceDN w:val="0"/>
        <w:adjustRightInd w:val="0"/>
        <w:ind w:left="426" w:right="142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>předání a převzetí kompletní PD (</w:t>
      </w:r>
      <w:r w:rsidR="001C2A0F">
        <w:rPr>
          <w:rFonts w:ascii="Arial" w:hAnsi="Arial" w:cs="Arial"/>
          <w:color w:val="000000"/>
          <w:sz w:val="22"/>
          <w:szCs w:val="22"/>
        </w:rPr>
        <w:t>4</w:t>
      </w:r>
      <w:r w:rsidRPr="00084175">
        <w:rPr>
          <w:rFonts w:ascii="Arial" w:hAnsi="Arial" w:cs="Arial"/>
          <w:color w:val="000000"/>
          <w:sz w:val="22"/>
          <w:szCs w:val="22"/>
        </w:rPr>
        <w:t xml:space="preserve"> x tištěné + elektronicky):</w:t>
      </w:r>
    </w:p>
    <w:p w:rsidR="00084175" w:rsidRPr="00084175" w:rsidRDefault="00084175" w:rsidP="00084175">
      <w:pPr>
        <w:autoSpaceDE w:val="0"/>
        <w:autoSpaceDN w:val="0"/>
        <w:adjustRightInd w:val="0"/>
        <w:ind w:left="2410" w:right="142" w:firstLine="14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4175"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97654B" w:rsidRPr="00592858" w:rsidRDefault="0097654B" w:rsidP="0097654B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:rsidR="0097654B" w:rsidRPr="00592858" w:rsidRDefault="0097654B" w:rsidP="0097654B">
      <w:pPr>
        <w:ind w:left="426"/>
        <w:jc w:val="both"/>
        <w:rPr>
          <w:rFonts w:ascii="Helv" w:hAnsi="Helv" w:cs="Helv"/>
          <w:sz w:val="22"/>
          <w:szCs w:val="22"/>
          <w:highlight w:val="yellow"/>
        </w:rPr>
      </w:pPr>
    </w:p>
    <w:p w:rsidR="0097654B" w:rsidRPr="00084175" w:rsidRDefault="0097654B" w:rsidP="0097654B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84175">
        <w:rPr>
          <w:rFonts w:ascii="Arial" w:hAnsi="Arial" w:cs="Arial"/>
          <w:b/>
          <w:color w:val="000000"/>
          <w:sz w:val="22"/>
          <w:szCs w:val="22"/>
          <w:u w:val="single"/>
        </w:rPr>
        <w:t>Nové znění:</w:t>
      </w:r>
    </w:p>
    <w:p w:rsidR="00F6687D" w:rsidRPr="00592858" w:rsidRDefault="00F6687D" w:rsidP="00AC653B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highlight w:val="yellow"/>
          <w:u w:val="single"/>
        </w:rPr>
      </w:pPr>
    </w:p>
    <w:p w:rsidR="00084175" w:rsidRPr="00084175" w:rsidRDefault="00084175" w:rsidP="00084175">
      <w:pPr>
        <w:tabs>
          <w:tab w:val="left" w:pos="426"/>
        </w:tabs>
        <w:ind w:left="360" w:hanging="360"/>
        <w:jc w:val="both"/>
        <w:outlineLvl w:val="1"/>
        <w:rPr>
          <w:rFonts w:ascii="Arial" w:eastAsiaTheme="minorHAnsi" w:hAnsi="Arial" w:cs="Arial"/>
          <w:snapToGrid w:val="0"/>
          <w:sz w:val="22"/>
          <w:szCs w:val="22"/>
          <w:lang w:val="x-none" w:eastAsia="en-US"/>
        </w:rPr>
      </w:pPr>
      <w:r w:rsidRPr="00084175">
        <w:rPr>
          <w:rFonts w:ascii="Arial" w:eastAsiaTheme="minorHAnsi" w:hAnsi="Arial" w:cs="Arial"/>
          <w:snapToGrid w:val="0"/>
          <w:sz w:val="22"/>
          <w:szCs w:val="22"/>
          <w:lang w:eastAsia="en-US"/>
        </w:rPr>
        <w:t>1.</w:t>
      </w:r>
      <w:r w:rsidRPr="00084175">
        <w:rPr>
          <w:rFonts w:ascii="Arial" w:eastAsiaTheme="minorHAnsi" w:hAnsi="Arial" w:cs="Arial"/>
          <w:snapToGrid w:val="0"/>
          <w:sz w:val="22"/>
          <w:szCs w:val="22"/>
          <w:lang w:eastAsia="en-US"/>
        </w:rPr>
        <w:tab/>
      </w:r>
      <w:r w:rsidRPr="00084175">
        <w:rPr>
          <w:rFonts w:ascii="Arial" w:eastAsiaTheme="minorHAnsi" w:hAnsi="Arial" w:cs="Arial"/>
          <w:snapToGrid w:val="0"/>
          <w:sz w:val="22"/>
          <w:szCs w:val="22"/>
          <w:lang w:val="x-none" w:eastAsia="en-US"/>
        </w:rPr>
        <w:t>Smluvní strany se dohodly na následujících lhůtách a podmínkách pro realizaci díla.</w:t>
      </w:r>
    </w:p>
    <w:p w:rsidR="00084175" w:rsidRPr="00084175" w:rsidRDefault="00084175" w:rsidP="0008417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84175" w:rsidRPr="00084175" w:rsidRDefault="00084175" w:rsidP="00084175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ab/>
        <w:t xml:space="preserve">Zhotovitel se zavazuje provést dílo v následujících termínech: </w:t>
      </w:r>
    </w:p>
    <w:p w:rsidR="00084175" w:rsidRPr="00084175" w:rsidRDefault="00084175" w:rsidP="00084175">
      <w:pPr>
        <w:keepNext/>
        <w:widowControl w:val="0"/>
        <w:ind w:left="284" w:right="142"/>
        <w:jc w:val="both"/>
        <w:outlineLvl w:val="3"/>
        <w:rPr>
          <w:rFonts w:ascii="Arial" w:hAnsi="Arial" w:cs="Arial"/>
          <w:snapToGrid w:val="0"/>
          <w:sz w:val="22"/>
          <w:szCs w:val="20"/>
        </w:rPr>
      </w:pPr>
    </w:p>
    <w:p w:rsidR="00084175" w:rsidRPr="00084175" w:rsidRDefault="00084175" w:rsidP="00084175">
      <w:pPr>
        <w:numPr>
          <w:ilvl w:val="0"/>
          <w:numId w:val="7"/>
        </w:numPr>
        <w:autoSpaceDE w:val="0"/>
        <w:autoSpaceDN w:val="0"/>
        <w:adjustRightInd w:val="0"/>
        <w:ind w:left="709" w:right="142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>zahájení prací na předmětu plnění:</w:t>
      </w:r>
    </w:p>
    <w:p w:rsidR="00084175" w:rsidRPr="00084175" w:rsidRDefault="00E521AB" w:rsidP="00E521AB">
      <w:pPr>
        <w:autoSpaceDE w:val="0"/>
        <w:autoSpaceDN w:val="0"/>
        <w:adjustRightInd w:val="0"/>
        <w:ind w:right="142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</w:t>
      </w:r>
      <w:r w:rsidR="00084175" w:rsidRPr="00084175">
        <w:rPr>
          <w:rFonts w:ascii="Arial" w:hAnsi="Arial" w:cs="Arial"/>
          <w:b/>
          <w:color w:val="000000"/>
          <w:sz w:val="22"/>
          <w:szCs w:val="22"/>
        </w:rPr>
        <w:t>bez zbytečného odkladu</w:t>
      </w:r>
      <w:r w:rsidR="001C2A0F">
        <w:rPr>
          <w:rFonts w:ascii="Arial" w:hAnsi="Arial" w:cs="Arial"/>
          <w:b/>
          <w:color w:val="000000"/>
          <w:sz w:val="22"/>
          <w:szCs w:val="22"/>
        </w:rPr>
        <w:t>, nejpozději však do 10 týdnů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po nabytí účinnosti smlouvy</w:t>
      </w:r>
    </w:p>
    <w:p w:rsidR="00084175" w:rsidRPr="00084175" w:rsidRDefault="00084175" w:rsidP="00084175">
      <w:pPr>
        <w:autoSpaceDE w:val="0"/>
        <w:autoSpaceDN w:val="0"/>
        <w:adjustRightInd w:val="0"/>
        <w:ind w:left="426" w:right="142" w:firstLine="141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84175" w:rsidRPr="00084175" w:rsidRDefault="00084175" w:rsidP="00084175">
      <w:pPr>
        <w:numPr>
          <w:ilvl w:val="0"/>
          <w:numId w:val="7"/>
        </w:numPr>
        <w:autoSpaceDE w:val="0"/>
        <w:autoSpaceDN w:val="0"/>
        <w:adjustRightInd w:val="0"/>
        <w:ind w:left="709" w:right="142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>první dílčí termín – předání kompletní PD (</w:t>
      </w:r>
      <w:r w:rsidR="00E521AB">
        <w:rPr>
          <w:rFonts w:ascii="Arial" w:hAnsi="Arial" w:cs="Arial"/>
          <w:color w:val="000000"/>
          <w:sz w:val="22"/>
          <w:szCs w:val="22"/>
        </w:rPr>
        <w:t>2</w:t>
      </w:r>
      <w:r w:rsidRPr="00084175">
        <w:rPr>
          <w:rFonts w:ascii="Arial" w:hAnsi="Arial" w:cs="Arial"/>
          <w:color w:val="000000"/>
          <w:sz w:val="22"/>
          <w:szCs w:val="22"/>
        </w:rPr>
        <w:t xml:space="preserve"> x tištěné + elektronicky) po projednání na ZVV: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b/>
          <w:color w:val="000000"/>
          <w:sz w:val="22"/>
          <w:szCs w:val="22"/>
        </w:rPr>
        <w:t xml:space="preserve">nejpozději </w:t>
      </w:r>
      <w:r w:rsidRPr="00084175">
        <w:rPr>
          <w:rFonts w:ascii="Arial" w:hAnsi="Arial" w:cs="Arial"/>
          <w:b/>
          <w:bCs/>
          <w:color w:val="000000"/>
          <w:sz w:val="22"/>
          <w:szCs w:val="22"/>
        </w:rPr>
        <w:t xml:space="preserve">do </w:t>
      </w:r>
      <w:r w:rsidR="00E521AB">
        <w:rPr>
          <w:rFonts w:ascii="Arial" w:hAnsi="Arial" w:cs="Arial"/>
          <w:b/>
          <w:bCs/>
          <w:color w:val="000000"/>
          <w:sz w:val="22"/>
          <w:szCs w:val="22"/>
        </w:rPr>
        <w:t>31</w:t>
      </w:r>
      <w:r w:rsidRPr="00084175">
        <w:rPr>
          <w:rFonts w:ascii="Arial" w:hAnsi="Arial" w:cs="Arial"/>
          <w:b/>
          <w:bCs/>
          <w:color w:val="000000"/>
          <w:sz w:val="22"/>
          <w:szCs w:val="22"/>
        </w:rPr>
        <w:t>.1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 w:rsidRPr="00084175">
        <w:rPr>
          <w:rFonts w:ascii="Arial" w:hAnsi="Arial" w:cs="Arial"/>
          <w:b/>
          <w:bCs/>
          <w:color w:val="000000"/>
          <w:sz w:val="22"/>
          <w:szCs w:val="22"/>
        </w:rPr>
        <w:t>.202</w:t>
      </w:r>
      <w:r w:rsidR="00E521AB">
        <w:rPr>
          <w:rFonts w:ascii="Arial" w:hAnsi="Arial" w:cs="Arial"/>
          <w:b/>
          <w:bCs/>
          <w:color w:val="000000"/>
          <w:sz w:val="22"/>
          <w:szCs w:val="22"/>
        </w:rPr>
        <w:t>5</w:t>
      </w:r>
    </w:p>
    <w:p w:rsidR="00084175" w:rsidRPr="00084175" w:rsidRDefault="00084175" w:rsidP="00084175">
      <w:pPr>
        <w:autoSpaceDE w:val="0"/>
        <w:autoSpaceDN w:val="0"/>
        <w:adjustRightInd w:val="0"/>
        <w:ind w:left="426" w:right="142" w:firstLine="141"/>
        <w:jc w:val="both"/>
        <w:rPr>
          <w:rFonts w:ascii="Arial" w:hAnsi="Arial" w:cs="Arial"/>
          <w:color w:val="000000"/>
          <w:sz w:val="22"/>
          <w:szCs w:val="22"/>
        </w:rPr>
      </w:pPr>
    </w:p>
    <w:p w:rsidR="00084175" w:rsidRPr="00084175" w:rsidRDefault="00084175" w:rsidP="00084175">
      <w:pPr>
        <w:numPr>
          <w:ilvl w:val="0"/>
          <w:numId w:val="7"/>
        </w:numPr>
        <w:autoSpaceDE w:val="0"/>
        <w:autoSpaceDN w:val="0"/>
        <w:adjustRightInd w:val="0"/>
        <w:ind w:left="426" w:right="142"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>předání a převzetí kompletní PD (</w:t>
      </w:r>
      <w:r w:rsidR="00E521AB">
        <w:rPr>
          <w:rFonts w:ascii="Arial" w:hAnsi="Arial" w:cs="Arial"/>
          <w:color w:val="000000"/>
          <w:sz w:val="22"/>
          <w:szCs w:val="22"/>
        </w:rPr>
        <w:t>4</w:t>
      </w:r>
      <w:r w:rsidRPr="00084175">
        <w:rPr>
          <w:rFonts w:ascii="Arial" w:hAnsi="Arial" w:cs="Arial"/>
          <w:color w:val="000000"/>
          <w:sz w:val="22"/>
          <w:szCs w:val="22"/>
        </w:rPr>
        <w:t xml:space="preserve"> x tištěné + elektronicky):</w:t>
      </w:r>
    </w:p>
    <w:p w:rsidR="00084175" w:rsidRPr="00084175" w:rsidRDefault="00084175" w:rsidP="00084175">
      <w:pPr>
        <w:autoSpaceDE w:val="0"/>
        <w:autoSpaceDN w:val="0"/>
        <w:adjustRightInd w:val="0"/>
        <w:ind w:left="2268" w:right="142" w:firstLine="141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84175">
        <w:rPr>
          <w:rFonts w:ascii="Arial" w:hAnsi="Arial" w:cs="Arial"/>
          <w:color w:val="000000"/>
          <w:sz w:val="22"/>
          <w:szCs w:val="22"/>
        </w:rPr>
        <w:t xml:space="preserve"> </w:t>
      </w:r>
      <w:r w:rsidRPr="00084175">
        <w:rPr>
          <w:rFonts w:ascii="Arial" w:hAnsi="Arial" w:cs="Arial"/>
          <w:color w:val="000000"/>
          <w:sz w:val="22"/>
          <w:szCs w:val="22"/>
        </w:rPr>
        <w:tab/>
      </w:r>
      <w:r w:rsidRPr="00084175">
        <w:rPr>
          <w:rFonts w:ascii="Arial" w:hAnsi="Arial" w:cs="Arial"/>
          <w:b/>
          <w:color w:val="000000"/>
          <w:sz w:val="22"/>
          <w:szCs w:val="22"/>
        </w:rPr>
        <w:t>1 měsíc po schválení v dokumentační komisi (dále jen DK)</w:t>
      </w:r>
    </w:p>
    <w:p w:rsidR="00397F56" w:rsidRPr="0097654B" w:rsidRDefault="00397F56" w:rsidP="00397F56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:rsidR="009B03E0" w:rsidRDefault="009B03E0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</w:p>
    <w:p w:rsidR="00E67658" w:rsidRPr="006E708B" w:rsidRDefault="00C6448C" w:rsidP="00E67658">
      <w:pPr>
        <w:pStyle w:val="Zkladntext"/>
        <w:spacing w:before="120"/>
        <w:ind w:left="1416" w:firstLine="708"/>
        <w:textAlignment w:val="baseline"/>
        <w:rPr>
          <w:rFonts w:ascii="Arial CE" w:hAnsi="Arial CE"/>
          <w:b/>
          <w:color w:val="000000"/>
        </w:rPr>
      </w:pPr>
      <w:r>
        <w:rPr>
          <w:rFonts w:ascii="Arial CE" w:hAnsi="Arial CE"/>
          <w:b/>
          <w:color w:val="000000"/>
        </w:rPr>
        <w:t xml:space="preserve"> </w:t>
      </w:r>
      <w:r w:rsidR="00E67658" w:rsidRPr="006E708B">
        <w:rPr>
          <w:rFonts w:ascii="Arial CE" w:hAnsi="Arial CE"/>
          <w:b/>
          <w:color w:val="000000"/>
        </w:rPr>
        <w:t xml:space="preserve">ZÁVĚREČNÁ USTANOVENÍ DODATKU </w:t>
      </w:r>
      <w:r w:rsidR="00E67658" w:rsidRPr="00084175">
        <w:rPr>
          <w:rFonts w:ascii="Arial CE" w:hAnsi="Arial CE"/>
          <w:b/>
          <w:color w:val="000000"/>
        </w:rPr>
        <w:t xml:space="preserve">Č. </w:t>
      </w:r>
      <w:r w:rsidR="00E657BF" w:rsidRPr="00084175">
        <w:rPr>
          <w:rFonts w:ascii="Arial CE" w:hAnsi="Arial CE"/>
          <w:b/>
          <w:color w:val="000000"/>
        </w:rPr>
        <w:t>1</w:t>
      </w:r>
    </w:p>
    <w:p w:rsidR="00E67658" w:rsidRDefault="00E67658" w:rsidP="00E67658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E67658" w:rsidRDefault="00E67658" w:rsidP="008F341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2A6E1E" w:rsidRDefault="002A6E1E" w:rsidP="002A6E1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67658" w:rsidRDefault="00E67658" w:rsidP="008F341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2A6E1E">
        <w:rPr>
          <w:rFonts w:ascii="Arial" w:hAnsi="Arial" w:cs="Arial"/>
          <w:sz w:val="22"/>
          <w:szCs w:val="22"/>
        </w:rPr>
        <w:t xml:space="preserve">Na svědectví tohoto smluvní strany tímto podepisují </w:t>
      </w:r>
      <w:r w:rsidR="002A6E1E" w:rsidRPr="002A6E1E">
        <w:rPr>
          <w:rFonts w:ascii="Arial" w:hAnsi="Arial" w:cs="Arial"/>
          <w:sz w:val="22"/>
          <w:szCs w:val="22"/>
        </w:rPr>
        <w:t xml:space="preserve">tento </w:t>
      </w:r>
      <w:r w:rsidRPr="002A6E1E">
        <w:rPr>
          <w:rFonts w:ascii="Arial" w:hAnsi="Arial" w:cs="Arial"/>
          <w:sz w:val="22"/>
          <w:szCs w:val="22"/>
        </w:rPr>
        <w:t xml:space="preserve">dodatek </w:t>
      </w:r>
      <w:r w:rsidR="002A6E1E" w:rsidRPr="002A6E1E">
        <w:rPr>
          <w:rFonts w:ascii="Arial" w:hAnsi="Arial" w:cs="Arial"/>
          <w:sz w:val="22"/>
          <w:szCs w:val="22"/>
        </w:rPr>
        <w:t>ke</w:t>
      </w:r>
      <w:r w:rsidRPr="002A6E1E">
        <w:rPr>
          <w:rFonts w:ascii="Arial" w:hAnsi="Arial" w:cs="Arial"/>
          <w:sz w:val="22"/>
          <w:szCs w:val="22"/>
        </w:rPr>
        <w:t xml:space="preserve"> smlouv</w:t>
      </w:r>
      <w:r w:rsidR="002A6E1E" w:rsidRPr="002A6E1E">
        <w:rPr>
          <w:rFonts w:ascii="Arial" w:hAnsi="Arial" w:cs="Arial"/>
          <w:sz w:val="22"/>
          <w:szCs w:val="22"/>
        </w:rPr>
        <w:t>ě</w:t>
      </w:r>
      <w:r w:rsidRPr="002A6E1E">
        <w:rPr>
          <w:rFonts w:ascii="Arial" w:hAnsi="Arial" w:cs="Arial"/>
          <w:sz w:val="22"/>
          <w:szCs w:val="22"/>
        </w:rPr>
        <w:t xml:space="preserve">. </w:t>
      </w:r>
      <w:r w:rsidR="002A6E1E" w:rsidRPr="002A6E1E">
        <w:rPr>
          <w:rFonts w:ascii="Arial" w:hAnsi="Arial" w:cs="Arial"/>
          <w:sz w:val="22"/>
          <w:szCs w:val="22"/>
        </w:rPr>
        <w:t>Dodatek</w:t>
      </w:r>
      <w:r w:rsidRPr="002A6E1E">
        <w:rPr>
          <w:rFonts w:ascii="Arial" w:hAnsi="Arial" w:cs="Arial"/>
          <w:sz w:val="22"/>
          <w:szCs w:val="22"/>
        </w:rPr>
        <w:t xml:space="preserve"> je vyhotoven ve dvou vyhotoveních, z nichž každé má platnost originálu. </w:t>
      </w:r>
    </w:p>
    <w:p w:rsidR="002A6E1E" w:rsidRPr="002A6E1E" w:rsidRDefault="002A6E1E" w:rsidP="002A6E1E">
      <w:pPr>
        <w:pStyle w:val="Odstavecseseznamem"/>
        <w:rPr>
          <w:rFonts w:ascii="Arial" w:hAnsi="Arial" w:cs="Arial"/>
          <w:sz w:val="22"/>
          <w:szCs w:val="22"/>
        </w:rPr>
      </w:pPr>
    </w:p>
    <w:p w:rsidR="00E67658" w:rsidRPr="00FB604D" w:rsidRDefault="00E67658" w:rsidP="008F341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B604D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6E708B" w:rsidRPr="00FB604D" w:rsidRDefault="006E708B" w:rsidP="00E67658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E67658" w:rsidRPr="00FB604D" w:rsidRDefault="000B3894" w:rsidP="008F341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</w:t>
      </w:r>
      <w:r w:rsidR="00E67658" w:rsidRPr="00FB604D">
        <w:rPr>
          <w:rFonts w:ascii="Arial" w:hAnsi="Arial" w:cs="Arial"/>
          <w:sz w:val="22"/>
          <w:szCs w:val="22"/>
        </w:rPr>
        <w:t>odatek</w:t>
      </w:r>
      <w:r>
        <w:rPr>
          <w:rFonts w:ascii="Arial" w:hAnsi="Arial" w:cs="Arial"/>
          <w:sz w:val="22"/>
          <w:szCs w:val="22"/>
        </w:rPr>
        <w:t xml:space="preserve"> ke</w:t>
      </w:r>
      <w:r w:rsidR="00E67658" w:rsidRPr="00FB604D">
        <w:rPr>
          <w:rFonts w:ascii="Arial" w:hAnsi="Arial" w:cs="Arial"/>
          <w:sz w:val="22"/>
          <w:szCs w:val="22"/>
        </w:rPr>
        <w:t xml:space="preserve"> smlouv</w:t>
      </w:r>
      <w:r>
        <w:rPr>
          <w:rFonts w:ascii="Arial" w:hAnsi="Arial" w:cs="Arial"/>
          <w:sz w:val="22"/>
          <w:szCs w:val="22"/>
        </w:rPr>
        <w:t>ě</w:t>
      </w:r>
      <w:r w:rsidR="00E67658" w:rsidRPr="00FB604D">
        <w:rPr>
          <w:rFonts w:ascii="Arial" w:hAnsi="Arial" w:cs="Arial"/>
          <w:sz w:val="22"/>
          <w:szCs w:val="22"/>
        </w:rPr>
        <w:t xml:space="preserve"> nabývá platnosti dnem je</w:t>
      </w:r>
      <w:r>
        <w:rPr>
          <w:rFonts w:ascii="Arial" w:hAnsi="Arial" w:cs="Arial"/>
          <w:sz w:val="22"/>
          <w:szCs w:val="22"/>
        </w:rPr>
        <w:t>ho</w:t>
      </w:r>
      <w:r w:rsidR="00E67658" w:rsidRPr="00FB604D">
        <w:rPr>
          <w:rFonts w:ascii="Arial" w:hAnsi="Arial" w:cs="Arial"/>
          <w:sz w:val="22"/>
          <w:szCs w:val="22"/>
        </w:rPr>
        <w:t xml:space="preserve"> podpisu poslední ze smluvních stran a účinnosti zveřejněním v Registru smluv, pokud této účinnosti dle příslušných ustanovení smlouvy nenabude později.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E67658" w:rsidRDefault="00E67658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6E708B" w:rsidRPr="00882214" w:rsidRDefault="006E708B" w:rsidP="00E67658">
      <w:pPr>
        <w:pStyle w:val="Odstavecseseznamem"/>
        <w:autoSpaceDE w:val="0"/>
        <w:autoSpaceDN w:val="0"/>
        <w:adjustRightInd w:val="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2548" w:rsidRDefault="003A2548" w:rsidP="00BA6A71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084175" w:rsidRPr="00084175" w:rsidRDefault="00AF787B" w:rsidP="00084175">
      <w:pPr>
        <w:keepNext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84175" w:rsidRPr="00084175">
        <w:rPr>
          <w:rFonts w:ascii="Arial" w:hAnsi="Arial" w:cs="Arial"/>
          <w:sz w:val="22"/>
          <w:szCs w:val="22"/>
        </w:rPr>
        <w:t> Chomutově dne ……………</w:t>
      </w:r>
      <w:r w:rsidR="00084175" w:rsidRPr="00084175">
        <w:rPr>
          <w:rFonts w:ascii="Arial" w:hAnsi="Arial" w:cs="Arial"/>
          <w:sz w:val="22"/>
          <w:szCs w:val="22"/>
        </w:rPr>
        <w:tab/>
      </w:r>
      <w:r w:rsidR="00084175" w:rsidRPr="00084175">
        <w:rPr>
          <w:rFonts w:ascii="Arial" w:hAnsi="Arial" w:cs="Arial"/>
          <w:sz w:val="22"/>
          <w:szCs w:val="22"/>
        </w:rPr>
        <w:tab/>
      </w:r>
      <w:r w:rsidR="00084175" w:rsidRPr="000841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</w:t>
      </w:r>
      <w:r w:rsidR="00E521AB">
        <w:rPr>
          <w:rFonts w:ascii="Arial" w:hAnsi="Arial" w:cs="Arial"/>
          <w:sz w:val="22"/>
          <w:szCs w:val="22"/>
        </w:rPr>
        <w:t> Ústí nad Labem</w:t>
      </w:r>
      <w:r w:rsidR="00084175" w:rsidRPr="00084175">
        <w:rPr>
          <w:rFonts w:ascii="Arial" w:hAnsi="Arial" w:cs="Arial"/>
          <w:sz w:val="22"/>
          <w:szCs w:val="22"/>
        </w:rPr>
        <w:t xml:space="preserve"> dne ………………. </w:t>
      </w:r>
    </w:p>
    <w:p w:rsidR="00084175" w:rsidRPr="00084175" w:rsidRDefault="00084175" w:rsidP="00084175">
      <w:pPr>
        <w:keepNext/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keepNext/>
        <w:ind w:firstLine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oprávněný zástupce objednatele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  <w:t>oprávněný zástupce zhotovitele</w:t>
      </w:r>
    </w:p>
    <w:p w:rsidR="00084175" w:rsidRPr="00084175" w:rsidRDefault="00084175" w:rsidP="00084175">
      <w:pPr>
        <w:keepNext/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keepNext/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Default="00084175" w:rsidP="00084175">
      <w:pPr>
        <w:keepNext/>
        <w:ind w:firstLine="142"/>
        <w:jc w:val="both"/>
        <w:rPr>
          <w:rFonts w:ascii="Arial" w:hAnsi="Arial" w:cs="Arial"/>
          <w:sz w:val="22"/>
          <w:szCs w:val="22"/>
        </w:rPr>
      </w:pPr>
    </w:p>
    <w:p w:rsidR="009F6486" w:rsidRPr="00084175" w:rsidRDefault="009F6486" w:rsidP="00084175">
      <w:pPr>
        <w:keepNext/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spacing w:after="120"/>
        <w:ind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investiční</w:t>
      </w:r>
      <w:r w:rsidRPr="00084175">
        <w:rPr>
          <w:rFonts w:ascii="Arial" w:hAnsi="Arial" w:cs="Arial"/>
          <w:color w:val="000000"/>
          <w:sz w:val="22"/>
          <w:szCs w:val="22"/>
        </w:rPr>
        <w:t xml:space="preserve"> ředitel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  <w:t xml:space="preserve"> 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="00E521AB">
        <w:rPr>
          <w:rFonts w:ascii="Arial" w:hAnsi="Arial" w:cs="Arial"/>
          <w:sz w:val="22"/>
          <w:szCs w:val="22"/>
        </w:rPr>
        <w:t>jednatelka společnosti</w:t>
      </w: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>Povodí Ohře, státní podnik</w:t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="00AF787B" w:rsidRPr="00AF787B">
        <w:rPr>
          <w:rFonts w:ascii="Arial" w:hAnsi="Arial" w:cs="Arial"/>
          <w:sz w:val="22"/>
          <w:szCs w:val="20"/>
        </w:rPr>
        <w:t>AZCONSULT spol. s</w:t>
      </w:r>
      <w:r w:rsidR="00AF787B">
        <w:rPr>
          <w:rFonts w:ascii="Arial" w:hAnsi="Arial" w:cs="Arial"/>
          <w:sz w:val="22"/>
          <w:szCs w:val="20"/>
        </w:rPr>
        <w:t xml:space="preserve"> </w:t>
      </w:r>
      <w:r w:rsidR="00AF787B" w:rsidRPr="00AF787B">
        <w:rPr>
          <w:rFonts w:ascii="Arial" w:hAnsi="Arial" w:cs="Arial"/>
          <w:sz w:val="22"/>
          <w:szCs w:val="20"/>
        </w:rPr>
        <w:t>r.o</w:t>
      </w:r>
      <w:r w:rsidR="00AF787B">
        <w:rPr>
          <w:rFonts w:ascii="Arial" w:hAnsi="Arial" w:cs="Arial"/>
          <w:b/>
          <w:sz w:val="22"/>
          <w:szCs w:val="20"/>
        </w:rPr>
        <w:t>.</w:t>
      </w:r>
      <w:r w:rsidR="00AF787B" w:rsidRPr="00084175">
        <w:rPr>
          <w:rFonts w:ascii="Arial" w:hAnsi="Arial" w:cs="Arial"/>
          <w:b/>
          <w:sz w:val="22"/>
          <w:szCs w:val="20"/>
          <w:lang w:val="x-none"/>
        </w:rPr>
        <w:t xml:space="preserve">   </w:t>
      </w: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084175" w:rsidRPr="00084175" w:rsidRDefault="00084175" w:rsidP="00084175">
      <w:pPr>
        <w:ind w:firstLine="142"/>
        <w:jc w:val="both"/>
        <w:rPr>
          <w:rFonts w:ascii="Arial" w:hAnsi="Arial" w:cs="Arial"/>
          <w:sz w:val="22"/>
          <w:szCs w:val="22"/>
        </w:rPr>
      </w:pPr>
    </w:p>
    <w:p w:rsidR="00D9042E" w:rsidRDefault="00084175" w:rsidP="003958A8">
      <w:pPr>
        <w:ind w:firstLine="142"/>
        <w:jc w:val="both"/>
        <w:rPr>
          <w:rFonts w:ascii="Arial" w:hAnsi="Arial" w:cs="Arial"/>
          <w:sz w:val="22"/>
          <w:szCs w:val="22"/>
        </w:rPr>
      </w:pP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  <w:r w:rsidRPr="00084175">
        <w:rPr>
          <w:rFonts w:ascii="Arial" w:hAnsi="Arial" w:cs="Arial"/>
          <w:sz w:val="22"/>
          <w:szCs w:val="22"/>
        </w:rPr>
        <w:tab/>
      </w:r>
    </w:p>
    <w:p w:rsidR="003958A8" w:rsidRDefault="003958A8" w:rsidP="003958A8">
      <w:pPr>
        <w:ind w:firstLine="142"/>
        <w:jc w:val="both"/>
        <w:rPr>
          <w:rFonts w:ascii="Arial" w:hAnsi="Arial"/>
          <w:sz w:val="22"/>
          <w:szCs w:val="22"/>
        </w:rPr>
      </w:pPr>
    </w:p>
    <w:p w:rsidR="00D9042E" w:rsidRDefault="00D9042E" w:rsidP="00D9042E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</w:p>
    <w:p w:rsidR="00D9042E" w:rsidRDefault="00D9042E" w:rsidP="00223BA4">
      <w:pPr>
        <w:autoSpaceDE w:val="0"/>
        <w:autoSpaceDN w:val="0"/>
        <w:adjustRightInd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:rsidR="00730F98" w:rsidRDefault="00730F98" w:rsidP="00D9042E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sectPr w:rsidR="00730F98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0718" w:rsidRDefault="001F0718">
      <w:r>
        <w:separator/>
      </w:r>
    </w:p>
  </w:endnote>
  <w:endnote w:type="continuationSeparator" w:id="0">
    <w:p w:rsidR="001F0718" w:rsidRDefault="001F0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1</w:t>
    </w:r>
    <w:r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Pr="008D51A5">
      <w:rPr>
        <w:rFonts w:ascii="Arial" w:hAnsi="Arial" w:cs="Arial"/>
        <w:b/>
        <w:sz w:val="18"/>
        <w:szCs w:val="18"/>
      </w:rPr>
      <w:fldChar w:fldCharType="separate"/>
    </w:r>
    <w:r w:rsidR="00BC00D4">
      <w:rPr>
        <w:rFonts w:ascii="Arial" w:hAnsi="Arial" w:cs="Arial"/>
        <w:b/>
        <w:noProof/>
        <w:sz w:val="18"/>
        <w:szCs w:val="18"/>
      </w:rPr>
      <w:t>4</w:t>
    </w:r>
    <w:r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0718" w:rsidRDefault="001F0718">
      <w:r>
        <w:separator/>
      </w:r>
    </w:p>
  </w:footnote>
  <w:footnote w:type="continuationSeparator" w:id="0">
    <w:p w:rsidR="001F0718" w:rsidRDefault="001F0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3894" w:rsidRPr="00377587" w:rsidRDefault="000B3894" w:rsidP="000B3894">
    <w:pPr>
      <w:pStyle w:val="Zhlav"/>
      <w:jc w:val="right"/>
      <w:rPr>
        <w:rFonts w:ascii="Arial" w:hAnsi="Arial" w:cs="Arial"/>
        <w:sz w:val="20"/>
        <w:szCs w:val="20"/>
      </w:rPr>
    </w:pPr>
    <w:r w:rsidRPr="00377587">
      <w:rPr>
        <w:rFonts w:ascii="Arial" w:hAnsi="Arial" w:cs="Arial"/>
        <w:sz w:val="20"/>
        <w:szCs w:val="20"/>
      </w:rPr>
      <w:t xml:space="preserve">Dodatek č. </w:t>
    </w:r>
    <w:r w:rsidR="00E657BF" w:rsidRPr="00084175">
      <w:rPr>
        <w:rFonts w:ascii="Arial" w:hAnsi="Arial" w:cs="Arial"/>
        <w:sz w:val="20"/>
        <w:szCs w:val="20"/>
      </w:rPr>
      <w:t>1</w:t>
    </w:r>
    <w:r w:rsidRPr="00377587">
      <w:rPr>
        <w:rFonts w:ascii="Arial" w:hAnsi="Arial" w:cs="Arial"/>
        <w:sz w:val="20"/>
        <w:szCs w:val="20"/>
      </w:rPr>
      <w:t xml:space="preserve"> k </w:t>
    </w:r>
    <w:proofErr w:type="spellStart"/>
    <w:r w:rsidRPr="00377587">
      <w:rPr>
        <w:rFonts w:ascii="Arial" w:hAnsi="Arial" w:cs="Arial"/>
        <w:sz w:val="20"/>
        <w:szCs w:val="20"/>
      </w:rPr>
      <w:t>S</w:t>
    </w:r>
    <w:r w:rsidR="00AF787B">
      <w:rPr>
        <w:rFonts w:ascii="Arial" w:hAnsi="Arial" w:cs="Arial"/>
        <w:sz w:val="20"/>
        <w:szCs w:val="20"/>
      </w:rPr>
      <w:t>o</w:t>
    </w:r>
    <w:r w:rsidRPr="00377587">
      <w:rPr>
        <w:rFonts w:ascii="Arial" w:hAnsi="Arial" w:cs="Arial"/>
        <w:sz w:val="20"/>
        <w:szCs w:val="20"/>
      </w:rPr>
      <w:t>D</w:t>
    </w:r>
    <w:proofErr w:type="spellEnd"/>
    <w:r w:rsidRPr="00377587">
      <w:rPr>
        <w:rFonts w:ascii="Arial" w:hAnsi="Arial" w:cs="Arial"/>
        <w:sz w:val="20"/>
        <w:szCs w:val="20"/>
      </w:rPr>
      <w:t xml:space="preserve"> </w:t>
    </w:r>
    <w:r w:rsidR="001C2A0F">
      <w:rPr>
        <w:rFonts w:ascii="Arial" w:hAnsi="Arial" w:cs="Arial"/>
        <w:sz w:val="20"/>
        <w:szCs w:val="20"/>
      </w:rPr>
      <w:t>71</w:t>
    </w:r>
    <w:r w:rsidR="00084175">
      <w:rPr>
        <w:rFonts w:ascii="Arial" w:hAnsi="Arial" w:cs="Arial"/>
        <w:sz w:val="20"/>
        <w:szCs w:val="20"/>
      </w:rPr>
      <w:t>4/2024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CC2"/>
    <w:multiLevelType w:val="hybridMultilevel"/>
    <w:tmpl w:val="E9C6E574"/>
    <w:lvl w:ilvl="0" w:tplc="4E00BBD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F4ED0"/>
    <w:multiLevelType w:val="hybridMultilevel"/>
    <w:tmpl w:val="27E03ABA"/>
    <w:lvl w:ilvl="0" w:tplc="7C868C6E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6069734A"/>
    <w:multiLevelType w:val="hybridMultilevel"/>
    <w:tmpl w:val="27E03ABA"/>
    <w:lvl w:ilvl="0" w:tplc="7C868C6E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A296CCF"/>
    <w:multiLevelType w:val="hybridMultilevel"/>
    <w:tmpl w:val="27E03ABA"/>
    <w:lvl w:ilvl="0" w:tplc="7C868C6E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>
      <w:start w:val="1"/>
      <w:numFmt w:val="lowerRoman"/>
      <w:lvlText w:val="%3."/>
      <w:lvlJc w:val="right"/>
      <w:pPr>
        <w:ind w:left="2865" w:hanging="180"/>
      </w:pPr>
    </w:lvl>
    <w:lvl w:ilvl="3" w:tplc="0405000F">
      <w:start w:val="1"/>
      <w:numFmt w:val="decimal"/>
      <w:lvlText w:val="%4."/>
      <w:lvlJc w:val="left"/>
      <w:pPr>
        <w:ind w:left="3585" w:hanging="360"/>
      </w:pPr>
    </w:lvl>
    <w:lvl w:ilvl="4" w:tplc="04050019">
      <w:start w:val="1"/>
      <w:numFmt w:val="lowerLetter"/>
      <w:lvlText w:val="%5."/>
      <w:lvlJc w:val="left"/>
      <w:pPr>
        <w:ind w:left="4305" w:hanging="360"/>
      </w:pPr>
    </w:lvl>
    <w:lvl w:ilvl="5" w:tplc="0405001B">
      <w:start w:val="1"/>
      <w:numFmt w:val="lowerRoman"/>
      <w:lvlText w:val="%6."/>
      <w:lvlJc w:val="right"/>
      <w:pPr>
        <w:ind w:left="5025" w:hanging="180"/>
      </w:pPr>
    </w:lvl>
    <w:lvl w:ilvl="6" w:tplc="0405000F">
      <w:start w:val="1"/>
      <w:numFmt w:val="decimal"/>
      <w:lvlText w:val="%7."/>
      <w:lvlJc w:val="left"/>
      <w:pPr>
        <w:ind w:left="5745" w:hanging="360"/>
      </w:pPr>
    </w:lvl>
    <w:lvl w:ilvl="7" w:tplc="04050019">
      <w:start w:val="1"/>
      <w:numFmt w:val="lowerLetter"/>
      <w:lvlText w:val="%8."/>
      <w:lvlJc w:val="left"/>
      <w:pPr>
        <w:ind w:left="6465" w:hanging="360"/>
      </w:pPr>
    </w:lvl>
    <w:lvl w:ilvl="8" w:tplc="0405001B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E22"/>
    <w:rsid w:val="00000B18"/>
    <w:rsid w:val="0000180A"/>
    <w:rsid w:val="00001CE6"/>
    <w:rsid w:val="000079D5"/>
    <w:rsid w:val="00012345"/>
    <w:rsid w:val="00014B30"/>
    <w:rsid w:val="00032786"/>
    <w:rsid w:val="00032856"/>
    <w:rsid w:val="00033F75"/>
    <w:rsid w:val="00037FF0"/>
    <w:rsid w:val="000421E5"/>
    <w:rsid w:val="000444B2"/>
    <w:rsid w:val="0004546C"/>
    <w:rsid w:val="00045664"/>
    <w:rsid w:val="00056330"/>
    <w:rsid w:val="00056FE6"/>
    <w:rsid w:val="000621D7"/>
    <w:rsid w:val="000768C5"/>
    <w:rsid w:val="00081614"/>
    <w:rsid w:val="00083E5A"/>
    <w:rsid w:val="00084175"/>
    <w:rsid w:val="00087257"/>
    <w:rsid w:val="00090C8B"/>
    <w:rsid w:val="000A1C0C"/>
    <w:rsid w:val="000B3894"/>
    <w:rsid w:val="000B623D"/>
    <w:rsid w:val="000B6E0A"/>
    <w:rsid w:val="000C327F"/>
    <w:rsid w:val="000C512F"/>
    <w:rsid w:val="000C56CF"/>
    <w:rsid w:val="000D1260"/>
    <w:rsid w:val="000D2A9F"/>
    <w:rsid w:val="000E7EE2"/>
    <w:rsid w:val="00100B1F"/>
    <w:rsid w:val="001031DC"/>
    <w:rsid w:val="00103840"/>
    <w:rsid w:val="001059B3"/>
    <w:rsid w:val="00106A6D"/>
    <w:rsid w:val="0012596F"/>
    <w:rsid w:val="00126015"/>
    <w:rsid w:val="00131488"/>
    <w:rsid w:val="00140567"/>
    <w:rsid w:val="0014618D"/>
    <w:rsid w:val="0015732F"/>
    <w:rsid w:val="00157B19"/>
    <w:rsid w:val="00160643"/>
    <w:rsid w:val="00161E22"/>
    <w:rsid w:val="00163376"/>
    <w:rsid w:val="00164F58"/>
    <w:rsid w:val="00166045"/>
    <w:rsid w:val="00166E8C"/>
    <w:rsid w:val="00174636"/>
    <w:rsid w:val="001749C3"/>
    <w:rsid w:val="00185265"/>
    <w:rsid w:val="001A1BF6"/>
    <w:rsid w:val="001A47CD"/>
    <w:rsid w:val="001B20E9"/>
    <w:rsid w:val="001B402B"/>
    <w:rsid w:val="001B76AD"/>
    <w:rsid w:val="001C2A0F"/>
    <w:rsid w:val="001C3EB3"/>
    <w:rsid w:val="001D077E"/>
    <w:rsid w:val="001D2F4E"/>
    <w:rsid w:val="001D35DA"/>
    <w:rsid w:val="001D5888"/>
    <w:rsid w:val="001D6C9F"/>
    <w:rsid w:val="001E012D"/>
    <w:rsid w:val="001E1672"/>
    <w:rsid w:val="001E2B97"/>
    <w:rsid w:val="001F0718"/>
    <w:rsid w:val="001F24C9"/>
    <w:rsid w:val="001F2706"/>
    <w:rsid w:val="001F52B0"/>
    <w:rsid w:val="001F53D6"/>
    <w:rsid w:val="0020596F"/>
    <w:rsid w:val="00210884"/>
    <w:rsid w:val="00217B50"/>
    <w:rsid w:val="00223528"/>
    <w:rsid w:val="00223BA4"/>
    <w:rsid w:val="00224C74"/>
    <w:rsid w:val="002270FD"/>
    <w:rsid w:val="0023104F"/>
    <w:rsid w:val="002328D7"/>
    <w:rsid w:val="002329A3"/>
    <w:rsid w:val="00235203"/>
    <w:rsid w:val="00237E3C"/>
    <w:rsid w:val="00240920"/>
    <w:rsid w:val="00240D9F"/>
    <w:rsid w:val="00240DC4"/>
    <w:rsid w:val="00242D51"/>
    <w:rsid w:val="00247501"/>
    <w:rsid w:val="00252759"/>
    <w:rsid w:val="00254EF8"/>
    <w:rsid w:val="0025777F"/>
    <w:rsid w:val="00257ED8"/>
    <w:rsid w:val="00267C15"/>
    <w:rsid w:val="0027304E"/>
    <w:rsid w:val="002778D4"/>
    <w:rsid w:val="002830C6"/>
    <w:rsid w:val="00283F7E"/>
    <w:rsid w:val="002859B9"/>
    <w:rsid w:val="0029217B"/>
    <w:rsid w:val="002A0E31"/>
    <w:rsid w:val="002A4A73"/>
    <w:rsid w:val="002A6E1E"/>
    <w:rsid w:val="002A798A"/>
    <w:rsid w:val="002B3146"/>
    <w:rsid w:val="002B4708"/>
    <w:rsid w:val="002B693F"/>
    <w:rsid w:val="002C21D2"/>
    <w:rsid w:val="002C22E1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624A"/>
    <w:rsid w:val="00314B40"/>
    <w:rsid w:val="00316C20"/>
    <w:rsid w:val="00320F2F"/>
    <w:rsid w:val="00324757"/>
    <w:rsid w:val="00327514"/>
    <w:rsid w:val="00327D64"/>
    <w:rsid w:val="0033026D"/>
    <w:rsid w:val="00330C49"/>
    <w:rsid w:val="00341363"/>
    <w:rsid w:val="00345329"/>
    <w:rsid w:val="00345C83"/>
    <w:rsid w:val="003460B5"/>
    <w:rsid w:val="003461F1"/>
    <w:rsid w:val="003472AC"/>
    <w:rsid w:val="00355757"/>
    <w:rsid w:val="0035707E"/>
    <w:rsid w:val="00361484"/>
    <w:rsid w:val="00362E69"/>
    <w:rsid w:val="00365A53"/>
    <w:rsid w:val="0037134D"/>
    <w:rsid w:val="003713BC"/>
    <w:rsid w:val="00371DBD"/>
    <w:rsid w:val="00377587"/>
    <w:rsid w:val="00377BDD"/>
    <w:rsid w:val="00384E86"/>
    <w:rsid w:val="00384FC9"/>
    <w:rsid w:val="003850CB"/>
    <w:rsid w:val="0038646C"/>
    <w:rsid w:val="00387502"/>
    <w:rsid w:val="00391ACF"/>
    <w:rsid w:val="0039506D"/>
    <w:rsid w:val="003958A8"/>
    <w:rsid w:val="00397F56"/>
    <w:rsid w:val="003A0395"/>
    <w:rsid w:val="003A2548"/>
    <w:rsid w:val="003A3232"/>
    <w:rsid w:val="003A5C88"/>
    <w:rsid w:val="003B1341"/>
    <w:rsid w:val="003B4C1E"/>
    <w:rsid w:val="003B5B69"/>
    <w:rsid w:val="003B5F73"/>
    <w:rsid w:val="003C56D1"/>
    <w:rsid w:val="003D6285"/>
    <w:rsid w:val="003D75A6"/>
    <w:rsid w:val="003E4E21"/>
    <w:rsid w:val="003F106D"/>
    <w:rsid w:val="003F2AA8"/>
    <w:rsid w:val="003F4AE6"/>
    <w:rsid w:val="004039BD"/>
    <w:rsid w:val="00404FA3"/>
    <w:rsid w:val="004100F6"/>
    <w:rsid w:val="00411E9C"/>
    <w:rsid w:val="004127C7"/>
    <w:rsid w:val="0042126F"/>
    <w:rsid w:val="004252EB"/>
    <w:rsid w:val="00425797"/>
    <w:rsid w:val="004313FB"/>
    <w:rsid w:val="00431E35"/>
    <w:rsid w:val="00433538"/>
    <w:rsid w:val="004479F4"/>
    <w:rsid w:val="00454738"/>
    <w:rsid w:val="00454954"/>
    <w:rsid w:val="004611CB"/>
    <w:rsid w:val="00463CB8"/>
    <w:rsid w:val="00476A4A"/>
    <w:rsid w:val="004779E6"/>
    <w:rsid w:val="00483C1B"/>
    <w:rsid w:val="00487108"/>
    <w:rsid w:val="00487F0A"/>
    <w:rsid w:val="004919DA"/>
    <w:rsid w:val="00492030"/>
    <w:rsid w:val="00495C0F"/>
    <w:rsid w:val="004A2FD4"/>
    <w:rsid w:val="004A4786"/>
    <w:rsid w:val="004A4A8A"/>
    <w:rsid w:val="004A7113"/>
    <w:rsid w:val="004B6B87"/>
    <w:rsid w:val="004C0B09"/>
    <w:rsid w:val="004C304B"/>
    <w:rsid w:val="004C396C"/>
    <w:rsid w:val="004C49A7"/>
    <w:rsid w:val="004C50D3"/>
    <w:rsid w:val="004D1CF5"/>
    <w:rsid w:val="004D29F2"/>
    <w:rsid w:val="004D3F48"/>
    <w:rsid w:val="004E48D4"/>
    <w:rsid w:val="004E4E40"/>
    <w:rsid w:val="004E69FF"/>
    <w:rsid w:val="004F076C"/>
    <w:rsid w:val="004F576E"/>
    <w:rsid w:val="004F78FB"/>
    <w:rsid w:val="00501673"/>
    <w:rsid w:val="0050601E"/>
    <w:rsid w:val="00511928"/>
    <w:rsid w:val="00522A27"/>
    <w:rsid w:val="0052371F"/>
    <w:rsid w:val="00524DFD"/>
    <w:rsid w:val="005257D4"/>
    <w:rsid w:val="00532A09"/>
    <w:rsid w:val="005368F8"/>
    <w:rsid w:val="005614E7"/>
    <w:rsid w:val="0058250E"/>
    <w:rsid w:val="0058265B"/>
    <w:rsid w:val="0058552C"/>
    <w:rsid w:val="00590B52"/>
    <w:rsid w:val="00590FCA"/>
    <w:rsid w:val="00592858"/>
    <w:rsid w:val="00594B1E"/>
    <w:rsid w:val="005A6E12"/>
    <w:rsid w:val="005C3E55"/>
    <w:rsid w:val="005D5110"/>
    <w:rsid w:val="005E2FD1"/>
    <w:rsid w:val="005E6DEC"/>
    <w:rsid w:val="005F18F6"/>
    <w:rsid w:val="00610BB5"/>
    <w:rsid w:val="0061213B"/>
    <w:rsid w:val="0061421F"/>
    <w:rsid w:val="00617CEC"/>
    <w:rsid w:val="00625B22"/>
    <w:rsid w:val="00625D84"/>
    <w:rsid w:val="0062654F"/>
    <w:rsid w:val="006324A3"/>
    <w:rsid w:val="0063291C"/>
    <w:rsid w:val="0063453F"/>
    <w:rsid w:val="00635211"/>
    <w:rsid w:val="00637062"/>
    <w:rsid w:val="0064267F"/>
    <w:rsid w:val="00665EC1"/>
    <w:rsid w:val="006710D1"/>
    <w:rsid w:val="00671A7E"/>
    <w:rsid w:val="00672340"/>
    <w:rsid w:val="00675100"/>
    <w:rsid w:val="0067603F"/>
    <w:rsid w:val="00680069"/>
    <w:rsid w:val="006835A9"/>
    <w:rsid w:val="00694B5A"/>
    <w:rsid w:val="00696CFE"/>
    <w:rsid w:val="00696F34"/>
    <w:rsid w:val="006977B4"/>
    <w:rsid w:val="00697A3F"/>
    <w:rsid w:val="006A0BD5"/>
    <w:rsid w:val="006A5D8C"/>
    <w:rsid w:val="006A7E38"/>
    <w:rsid w:val="006C239C"/>
    <w:rsid w:val="006C2E78"/>
    <w:rsid w:val="006C383D"/>
    <w:rsid w:val="006C5F61"/>
    <w:rsid w:val="006C602E"/>
    <w:rsid w:val="006C7B9F"/>
    <w:rsid w:val="006D0F7D"/>
    <w:rsid w:val="006D3D75"/>
    <w:rsid w:val="006E062C"/>
    <w:rsid w:val="006E0D2A"/>
    <w:rsid w:val="006E6C23"/>
    <w:rsid w:val="006E708B"/>
    <w:rsid w:val="006E791A"/>
    <w:rsid w:val="006F2A83"/>
    <w:rsid w:val="006F73E2"/>
    <w:rsid w:val="006F77BF"/>
    <w:rsid w:val="00704C92"/>
    <w:rsid w:val="00715312"/>
    <w:rsid w:val="007173C2"/>
    <w:rsid w:val="00717462"/>
    <w:rsid w:val="007232D5"/>
    <w:rsid w:val="00724D18"/>
    <w:rsid w:val="0072521F"/>
    <w:rsid w:val="00725DD1"/>
    <w:rsid w:val="00727972"/>
    <w:rsid w:val="00730F98"/>
    <w:rsid w:val="0073184D"/>
    <w:rsid w:val="00744967"/>
    <w:rsid w:val="00754379"/>
    <w:rsid w:val="00764B96"/>
    <w:rsid w:val="00776B6D"/>
    <w:rsid w:val="00780F56"/>
    <w:rsid w:val="0078134D"/>
    <w:rsid w:val="00781B6E"/>
    <w:rsid w:val="00783045"/>
    <w:rsid w:val="00783836"/>
    <w:rsid w:val="00784C5B"/>
    <w:rsid w:val="00787C8A"/>
    <w:rsid w:val="00787FDA"/>
    <w:rsid w:val="00792EE0"/>
    <w:rsid w:val="0079347B"/>
    <w:rsid w:val="007956AF"/>
    <w:rsid w:val="007A30A3"/>
    <w:rsid w:val="007A386F"/>
    <w:rsid w:val="007A782D"/>
    <w:rsid w:val="007B0972"/>
    <w:rsid w:val="007B24CA"/>
    <w:rsid w:val="007B2D32"/>
    <w:rsid w:val="007B4B87"/>
    <w:rsid w:val="007B7803"/>
    <w:rsid w:val="007C39BD"/>
    <w:rsid w:val="007C6638"/>
    <w:rsid w:val="007C7154"/>
    <w:rsid w:val="007C75CA"/>
    <w:rsid w:val="007C7DDE"/>
    <w:rsid w:val="007D0DFB"/>
    <w:rsid w:val="007D6484"/>
    <w:rsid w:val="007E1E43"/>
    <w:rsid w:val="007E2B0A"/>
    <w:rsid w:val="007E2EA8"/>
    <w:rsid w:val="00800E6D"/>
    <w:rsid w:val="00822F3C"/>
    <w:rsid w:val="00824A92"/>
    <w:rsid w:val="0082518C"/>
    <w:rsid w:val="008338EB"/>
    <w:rsid w:val="008362C3"/>
    <w:rsid w:val="0084006A"/>
    <w:rsid w:val="00840DA5"/>
    <w:rsid w:val="00841258"/>
    <w:rsid w:val="008432CA"/>
    <w:rsid w:val="008432E7"/>
    <w:rsid w:val="00843412"/>
    <w:rsid w:val="0084457C"/>
    <w:rsid w:val="00854205"/>
    <w:rsid w:val="0086619E"/>
    <w:rsid w:val="00867A07"/>
    <w:rsid w:val="00871FDF"/>
    <w:rsid w:val="008771EF"/>
    <w:rsid w:val="00886472"/>
    <w:rsid w:val="00886E65"/>
    <w:rsid w:val="00887DDF"/>
    <w:rsid w:val="008A0E5D"/>
    <w:rsid w:val="008A1B04"/>
    <w:rsid w:val="008A3C21"/>
    <w:rsid w:val="008A4465"/>
    <w:rsid w:val="008A7B29"/>
    <w:rsid w:val="008B0740"/>
    <w:rsid w:val="008B1BF9"/>
    <w:rsid w:val="008B4073"/>
    <w:rsid w:val="008B53AF"/>
    <w:rsid w:val="008C4F45"/>
    <w:rsid w:val="008D51A5"/>
    <w:rsid w:val="008D773C"/>
    <w:rsid w:val="008D78CB"/>
    <w:rsid w:val="008D79EB"/>
    <w:rsid w:val="008E004D"/>
    <w:rsid w:val="008E3236"/>
    <w:rsid w:val="008F1600"/>
    <w:rsid w:val="008F3416"/>
    <w:rsid w:val="008F596E"/>
    <w:rsid w:val="009004DA"/>
    <w:rsid w:val="00903544"/>
    <w:rsid w:val="00903EF6"/>
    <w:rsid w:val="009068C5"/>
    <w:rsid w:val="00907AEB"/>
    <w:rsid w:val="00914706"/>
    <w:rsid w:val="00914903"/>
    <w:rsid w:val="00915416"/>
    <w:rsid w:val="00936D58"/>
    <w:rsid w:val="009577CF"/>
    <w:rsid w:val="009613FA"/>
    <w:rsid w:val="00967069"/>
    <w:rsid w:val="009673EF"/>
    <w:rsid w:val="00967830"/>
    <w:rsid w:val="009727A3"/>
    <w:rsid w:val="0097654B"/>
    <w:rsid w:val="00976896"/>
    <w:rsid w:val="009819FA"/>
    <w:rsid w:val="00982625"/>
    <w:rsid w:val="009832DA"/>
    <w:rsid w:val="009843D6"/>
    <w:rsid w:val="0098649E"/>
    <w:rsid w:val="00987DE2"/>
    <w:rsid w:val="00991331"/>
    <w:rsid w:val="00996803"/>
    <w:rsid w:val="009972A4"/>
    <w:rsid w:val="009A11EF"/>
    <w:rsid w:val="009A4EEC"/>
    <w:rsid w:val="009B01FE"/>
    <w:rsid w:val="009B03E0"/>
    <w:rsid w:val="009B13D4"/>
    <w:rsid w:val="009B2662"/>
    <w:rsid w:val="009B2B8D"/>
    <w:rsid w:val="009B5E91"/>
    <w:rsid w:val="009C18D9"/>
    <w:rsid w:val="009C1AAA"/>
    <w:rsid w:val="009C22A0"/>
    <w:rsid w:val="009C4477"/>
    <w:rsid w:val="009D1181"/>
    <w:rsid w:val="009D1968"/>
    <w:rsid w:val="009D3592"/>
    <w:rsid w:val="009D6834"/>
    <w:rsid w:val="009E657B"/>
    <w:rsid w:val="009F42F0"/>
    <w:rsid w:val="009F4727"/>
    <w:rsid w:val="009F6486"/>
    <w:rsid w:val="009F6E2C"/>
    <w:rsid w:val="00A0137D"/>
    <w:rsid w:val="00A0281B"/>
    <w:rsid w:val="00A057BF"/>
    <w:rsid w:val="00A058DF"/>
    <w:rsid w:val="00A075C1"/>
    <w:rsid w:val="00A16062"/>
    <w:rsid w:val="00A1615F"/>
    <w:rsid w:val="00A17BE4"/>
    <w:rsid w:val="00A20423"/>
    <w:rsid w:val="00A208DC"/>
    <w:rsid w:val="00A304FA"/>
    <w:rsid w:val="00A31015"/>
    <w:rsid w:val="00A411F0"/>
    <w:rsid w:val="00A53B62"/>
    <w:rsid w:val="00A55FD5"/>
    <w:rsid w:val="00A662F3"/>
    <w:rsid w:val="00A66516"/>
    <w:rsid w:val="00A71443"/>
    <w:rsid w:val="00A71BE1"/>
    <w:rsid w:val="00A74BEE"/>
    <w:rsid w:val="00A755E3"/>
    <w:rsid w:val="00A77330"/>
    <w:rsid w:val="00A776FD"/>
    <w:rsid w:val="00A867C8"/>
    <w:rsid w:val="00AA3EB4"/>
    <w:rsid w:val="00AB3DAF"/>
    <w:rsid w:val="00AC2456"/>
    <w:rsid w:val="00AC4112"/>
    <w:rsid w:val="00AC653B"/>
    <w:rsid w:val="00AC7C31"/>
    <w:rsid w:val="00AD21BC"/>
    <w:rsid w:val="00AD237E"/>
    <w:rsid w:val="00AD70F8"/>
    <w:rsid w:val="00AD7965"/>
    <w:rsid w:val="00AE192E"/>
    <w:rsid w:val="00AE4F53"/>
    <w:rsid w:val="00AF3C6E"/>
    <w:rsid w:val="00AF46C9"/>
    <w:rsid w:val="00AF6F90"/>
    <w:rsid w:val="00AF777B"/>
    <w:rsid w:val="00AF787B"/>
    <w:rsid w:val="00AF7E28"/>
    <w:rsid w:val="00B03D13"/>
    <w:rsid w:val="00B06961"/>
    <w:rsid w:val="00B06C36"/>
    <w:rsid w:val="00B10AF5"/>
    <w:rsid w:val="00B114C4"/>
    <w:rsid w:val="00B116D9"/>
    <w:rsid w:val="00B123C4"/>
    <w:rsid w:val="00B16667"/>
    <w:rsid w:val="00B17AF2"/>
    <w:rsid w:val="00B23798"/>
    <w:rsid w:val="00B34E3F"/>
    <w:rsid w:val="00B459F0"/>
    <w:rsid w:val="00B51285"/>
    <w:rsid w:val="00B535AE"/>
    <w:rsid w:val="00B5360D"/>
    <w:rsid w:val="00B56AAB"/>
    <w:rsid w:val="00B56C20"/>
    <w:rsid w:val="00B56D3C"/>
    <w:rsid w:val="00B64B94"/>
    <w:rsid w:val="00B739FD"/>
    <w:rsid w:val="00B7669F"/>
    <w:rsid w:val="00B840BD"/>
    <w:rsid w:val="00B844A2"/>
    <w:rsid w:val="00B86729"/>
    <w:rsid w:val="00B92C56"/>
    <w:rsid w:val="00B94105"/>
    <w:rsid w:val="00BA5122"/>
    <w:rsid w:val="00BA6A71"/>
    <w:rsid w:val="00BB2DAF"/>
    <w:rsid w:val="00BB2E1C"/>
    <w:rsid w:val="00BB4447"/>
    <w:rsid w:val="00BB4CC3"/>
    <w:rsid w:val="00BB5297"/>
    <w:rsid w:val="00BB62B5"/>
    <w:rsid w:val="00BC00D4"/>
    <w:rsid w:val="00BC3C71"/>
    <w:rsid w:val="00BC5BA5"/>
    <w:rsid w:val="00BD5ACA"/>
    <w:rsid w:val="00BE42F1"/>
    <w:rsid w:val="00BE6ACC"/>
    <w:rsid w:val="00BF4A4D"/>
    <w:rsid w:val="00BF5B97"/>
    <w:rsid w:val="00BF7072"/>
    <w:rsid w:val="00C0492B"/>
    <w:rsid w:val="00C05C03"/>
    <w:rsid w:val="00C071B2"/>
    <w:rsid w:val="00C20688"/>
    <w:rsid w:val="00C22427"/>
    <w:rsid w:val="00C36351"/>
    <w:rsid w:val="00C40601"/>
    <w:rsid w:val="00C422B1"/>
    <w:rsid w:val="00C50097"/>
    <w:rsid w:val="00C575A4"/>
    <w:rsid w:val="00C63F88"/>
    <w:rsid w:val="00C6448C"/>
    <w:rsid w:val="00C67CCA"/>
    <w:rsid w:val="00C70D33"/>
    <w:rsid w:val="00C728AB"/>
    <w:rsid w:val="00C75B84"/>
    <w:rsid w:val="00C80DC0"/>
    <w:rsid w:val="00C829D1"/>
    <w:rsid w:val="00C85761"/>
    <w:rsid w:val="00C85932"/>
    <w:rsid w:val="00C864E0"/>
    <w:rsid w:val="00C90680"/>
    <w:rsid w:val="00C90695"/>
    <w:rsid w:val="00C92369"/>
    <w:rsid w:val="00C942E3"/>
    <w:rsid w:val="00C9450E"/>
    <w:rsid w:val="00C96652"/>
    <w:rsid w:val="00C97F02"/>
    <w:rsid w:val="00CA565C"/>
    <w:rsid w:val="00CA694A"/>
    <w:rsid w:val="00CB77AD"/>
    <w:rsid w:val="00CC286E"/>
    <w:rsid w:val="00CC7791"/>
    <w:rsid w:val="00CD2817"/>
    <w:rsid w:val="00CD4004"/>
    <w:rsid w:val="00CD6D6D"/>
    <w:rsid w:val="00CD75D6"/>
    <w:rsid w:val="00CE3E99"/>
    <w:rsid w:val="00CE4506"/>
    <w:rsid w:val="00CE60D3"/>
    <w:rsid w:val="00CF25FD"/>
    <w:rsid w:val="00CF31E9"/>
    <w:rsid w:val="00CF3F1E"/>
    <w:rsid w:val="00CF41BB"/>
    <w:rsid w:val="00CF5673"/>
    <w:rsid w:val="00CF7512"/>
    <w:rsid w:val="00D11D16"/>
    <w:rsid w:val="00D201C6"/>
    <w:rsid w:val="00D2260A"/>
    <w:rsid w:val="00D23CAD"/>
    <w:rsid w:val="00D279B4"/>
    <w:rsid w:val="00D313C7"/>
    <w:rsid w:val="00D322C0"/>
    <w:rsid w:val="00D36857"/>
    <w:rsid w:val="00D42FEF"/>
    <w:rsid w:val="00D46528"/>
    <w:rsid w:val="00D51E02"/>
    <w:rsid w:val="00D5749B"/>
    <w:rsid w:val="00D63ECE"/>
    <w:rsid w:val="00D671C0"/>
    <w:rsid w:val="00D74A50"/>
    <w:rsid w:val="00D76881"/>
    <w:rsid w:val="00D9042E"/>
    <w:rsid w:val="00DA2CAA"/>
    <w:rsid w:val="00DA3527"/>
    <w:rsid w:val="00DA46ED"/>
    <w:rsid w:val="00DA4F77"/>
    <w:rsid w:val="00DA512A"/>
    <w:rsid w:val="00DA79A7"/>
    <w:rsid w:val="00DA7DA1"/>
    <w:rsid w:val="00DB0807"/>
    <w:rsid w:val="00DB0D7D"/>
    <w:rsid w:val="00DB3F13"/>
    <w:rsid w:val="00DC0D56"/>
    <w:rsid w:val="00DC238C"/>
    <w:rsid w:val="00DC543B"/>
    <w:rsid w:val="00DD58BD"/>
    <w:rsid w:val="00DD59C6"/>
    <w:rsid w:val="00DD6632"/>
    <w:rsid w:val="00DE1C0C"/>
    <w:rsid w:val="00DE2D09"/>
    <w:rsid w:val="00DE33BD"/>
    <w:rsid w:val="00DE4BCE"/>
    <w:rsid w:val="00DE6C36"/>
    <w:rsid w:val="00DF0E92"/>
    <w:rsid w:val="00DF415B"/>
    <w:rsid w:val="00E00B4F"/>
    <w:rsid w:val="00E0190E"/>
    <w:rsid w:val="00E0313A"/>
    <w:rsid w:val="00E03226"/>
    <w:rsid w:val="00E062C8"/>
    <w:rsid w:val="00E0681E"/>
    <w:rsid w:val="00E06C6E"/>
    <w:rsid w:val="00E10400"/>
    <w:rsid w:val="00E105E6"/>
    <w:rsid w:val="00E11D4C"/>
    <w:rsid w:val="00E13110"/>
    <w:rsid w:val="00E1398F"/>
    <w:rsid w:val="00E13BC7"/>
    <w:rsid w:val="00E16E40"/>
    <w:rsid w:val="00E26428"/>
    <w:rsid w:val="00E27560"/>
    <w:rsid w:val="00E343DF"/>
    <w:rsid w:val="00E34DB2"/>
    <w:rsid w:val="00E3762E"/>
    <w:rsid w:val="00E521AB"/>
    <w:rsid w:val="00E55D9E"/>
    <w:rsid w:val="00E57C8B"/>
    <w:rsid w:val="00E57D22"/>
    <w:rsid w:val="00E6189E"/>
    <w:rsid w:val="00E623BD"/>
    <w:rsid w:val="00E648D5"/>
    <w:rsid w:val="00E657BF"/>
    <w:rsid w:val="00E67658"/>
    <w:rsid w:val="00E754C9"/>
    <w:rsid w:val="00E7626D"/>
    <w:rsid w:val="00E7713D"/>
    <w:rsid w:val="00E83007"/>
    <w:rsid w:val="00E83C89"/>
    <w:rsid w:val="00E94CF3"/>
    <w:rsid w:val="00EA2209"/>
    <w:rsid w:val="00EA36D5"/>
    <w:rsid w:val="00EA48DF"/>
    <w:rsid w:val="00EB40F3"/>
    <w:rsid w:val="00EB4BE3"/>
    <w:rsid w:val="00EC5B72"/>
    <w:rsid w:val="00EC62BB"/>
    <w:rsid w:val="00ED1B27"/>
    <w:rsid w:val="00ED6477"/>
    <w:rsid w:val="00EE679B"/>
    <w:rsid w:val="00EF19A2"/>
    <w:rsid w:val="00EF1F31"/>
    <w:rsid w:val="00EF387B"/>
    <w:rsid w:val="00EF4CED"/>
    <w:rsid w:val="00F01557"/>
    <w:rsid w:val="00F030AF"/>
    <w:rsid w:val="00F114E7"/>
    <w:rsid w:val="00F24A3C"/>
    <w:rsid w:val="00F26B1A"/>
    <w:rsid w:val="00F27C41"/>
    <w:rsid w:val="00F416ED"/>
    <w:rsid w:val="00F445B7"/>
    <w:rsid w:val="00F4556D"/>
    <w:rsid w:val="00F53267"/>
    <w:rsid w:val="00F6687D"/>
    <w:rsid w:val="00F67C4F"/>
    <w:rsid w:val="00F746C6"/>
    <w:rsid w:val="00F755FC"/>
    <w:rsid w:val="00F757DA"/>
    <w:rsid w:val="00F75BC1"/>
    <w:rsid w:val="00F860CB"/>
    <w:rsid w:val="00F92EAC"/>
    <w:rsid w:val="00F93FDB"/>
    <w:rsid w:val="00FA145F"/>
    <w:rsid w:val="00FA2FB8"/>
    <w:rsid w:val="00FA357E"/>
    <w:rsid w:val="00FA5661"/>
    <w:rsid w:val="00FB2DCB"/>
    <w:rsid w:val="00FB604D"/>
    <w:rsid w:val="00FB6921"/>
    <w:rsid w:val="00FC2105"/>
    <w:rsid w:val="00FC3E1B"/>
    <w:rsid w:val="00FD30BF"/>
    <w:rsid w:val="00FD5E7D"/>
    <w:rsid w:val="00FD6B74"/>
    <w:rsid w:val="00FE1C85"/>
    <w:rsid w:val="00FE1E06"/>
    <w:rsid w:val="00FE4AE9"/>
    <w:rsid w:val="00FE5445"/>
    <w:rsid w:val="00FF05B5"/>
    <w:rsid w:val="00FF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AAF001-9CC1-4050-9CA6-582CB9B1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7B4B87"/>
    <w:rPr>
      <w:color w:val="0000FF"/>
      <w:u w:val="single"/>
    </w:rPr>
  </w:style>
  <w:style w:type="paragraph" w:customStyle="1" w:styleId="Export0">
    <w:name w:val="Export 0"/>
    <w:link w:val="Export0Char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EE679B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</w:pPr>
    <w:rPr>
      <w:rFonts w:ascii="Arial" w:hAnsi="Arial" w:cs="Arial"/>
      <w:sz w:val="22"/>
      <w:szCs w:val="22"/>
    </w:rPr>
  </w:style>
  <w:style w:type="paragraph" w:styleId="Podnadpis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E679B"/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  <w:style w:type="character" w:customStyle="1" w:styleId="Export0Char">
    <w:name w:val="Export 0 Char"/>
    <w:link w:val="Export0"/>
    <w:rsid w:val="00680069"/>
    <w:rPr>
      <w:rFonts w:ascii="Courier New" w:hAnsi="Courier New"/>
      <w:sz w:val="24"/>
      <w:lang w:val="en-US"/>
    </w:rPr>
  </w:style>
  <w:style w:type="paragraph" w:customStyle="1" w:styleId="A-odstavecodsazensodrkami">
    <w:name w:val="A-odstavec odsazený s odrážkami"/>
    <w:basedOn w:val="Normln"/>
    <w:rsid w:val="00680069"/>
    <w:pPr>
      <w:numPr>
        <w:numId w:val="1"/>
      </w:numPr>
      <w:jc w:val="both"/>
    </w:pPr>
    <w:rPr>
      <w:rFonts w:ascii="Arial" w:hAnsi="Arial" w:cs="Arial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322C0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3A5C88"/>
    <w:rPr>
      <w:color w:val="605E5C"/>
      <w:shd w:val="clear" w:color="auto" w:fill="E1DFDD"/>
    </w:rPr>
  </w:style>
  <w:style w:type="paragraph" w:customStyle="1" w:styleId="Default">
    <w:name w:val="Default"/>
    <w:rsid w:val="00E657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406AE-799C-498D-ACD2-5C150AC0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1607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Romana Kalinová</cp:lastModifiedBy>
  <cp:revision>4</cp:revision>
  <cp:lastPrinted>2021-01-25T06:18:00Z</cp:lastPrinted>
  <dcterms:created xsi:type="dcterms:W3CDTF">2024-12-20T06:39:00Z</dcterms:created>
  <dcterms:modified xsi:type="dcterms:W3CDTF">2024-12-20T08:56:00Z</dcterms:modified>
</cp:coreProperties>
</file>