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72AF4" w14:textId="77777777" w:rsidR="002E709F" w:rsidRDefault="00090EB2">
      <w:pPr>
        <w:pStyle w:val="Nadpis1"/>
        <w:spacing w:before="89"/>
        <w:ind w:left="378" w:firstLine="0"/>
      </w:pPr>
      <w:r>
        <w:t>Ministerstvo</w:t>
      </w:r>
      <w:r>
        <w:rPr>
          <w:spacing w:val="-13"/>
        </w:rPr>
        <w:t xml:space="preserve"> </w:t>
      </w:r>
      <w:r>
        <w:t>životního</w:t>
      </w:r>
      <w:r>
        <w:rPr>
          <w:spacing w:val="-13"/>
        </w:rPr>
        <w:t xml:space="preserve"> </w:t>
      </w:r>
      <w:r>
        <w:rPr>
          <w:spacing w:val="-2"/>
        </w:rPr>
        <w:t>prostředí</w:t>
      </w:r>
    </w:p>
    <w:p w14:paraId="46F7884A" w14:textId="77777777" w:rsidR="002E709F" w:rsidRDefault="00090EB2">
      <w:pPr>
        <w:pStyle w:val="Zkladntext"/>
        <w:ind w:left="378"/>
        <w:jc w:val="left"/>
      </w:pPr>
      <w:r>
        <w:rPr>
          <w:spacing w:val="-2"/>
        </w:rPr>
        <w:t>Vršovická</w:t>
      </w:r>
      <w:r>
        <w:rPr>
          <w:spacing w:val="3"/>
        </w:rPr>
        <w:t xml:space="preserve"> </w:t>
      </w:r>
      <w:r>
        <w:rPr>
          <w:spacing w:val="-2"/>
        </w:rPr>
        <w:t>1442/65</w:t>
      </w:r>
    </w:p>
    <w:p w14:paraId="21345AD2" w14:textId="77777777" w:rsidR="002E709F" w:rsidRDefault="00090EB2">
      <w:pPr>
        <w:pStyle w:val="Zkladntext"/>
        <w:spacing w:before="146"/>
        <w:ind w:left="378"/>
        <w:jc w:val="left"/>
      </w:pPr>
      <w:r>
        <w:t>100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Praha</w:t>
      </w:r>
      <w:r>
        <w:rPr>
          <w:spacing w:val="-5"/>
        </w:rPr>
        <w:t xml:space="preserve"> 10</w:t>
      </w:r>
    </w:p>
    <w:p w14:paraId="708CFF41" w14:textId="77777777" w:rsidR="002E709F" w:rsidRDefault="002E709F">
      <w:pPr>
        <w:pStyle w:val="Zkladntext"/>
        <w:spacing w:before="241"/>
        <w:ind w:left="0"/>
        <w:jc w:val="left"/>
      </w:pPr>
    </w:p>
    <w:p w14:paraId="6C296010" w14:textId="77777777" w:rsidR="002E709F" w:rsidRDefault="00090EB2">
      <w:pPr>
        <w:pStyle w:val="Nadpis1"/>
        <w:ind w:left="1297" w:right="1259" w:firstLine="0"/>
        <w:jc w:val="center"/>
      </w:pPr>
      <w:r>
        <w:t>Rozhodnutí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poskytnutí</w:t>
      </w:r>
      <w:r>
        <w:rPr>
          <w:spacing w:val="-6"/>
        </w:rPr>
        <w:t xml:space="preserve"> </w:t>
      </w:r>
      <w:r>
        <w:t>dotace</w:t>
      </w:r>
      <w:r>
        <w:rPr>
          <w:spacing w:val="-6"/>
        </w:rPr>
        <w:t xml:space="preserve"> </w:t>
      </w:r>
      <w:r>
        <w:t>č.</w:t>
      </w:r>
      <w:r>
        <w:rPr>
          <w:spacing w:val="-7"/>
        </w:rPr>
        <w:t xml:space="preserve"> </w:t>
      </w:r>
      <w:r>
        <w:rPr>
          <w:spacing w:val="-2"/>
        </w:rPr>
        <w:t>22_003/0000045</w:t>
      </w:r>
    </w:p>
    <w:p w14:paraId="0A5744F8" w14:textId="77777777" w:rsidR="002E709F" w:rsidRDefault="00090EB2">
      <w:pPr>
        <w:pStyle w:val="Zkladntext"/>
        <w:spacing w:before="262"/>
        <w:ind w:left="1296" w:right="1259"/>
        <w:jc w:val="center"/>
      </w:pP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rPr>
          <w:spacing w:val="-2"/>
        </w:rPr>
        <w:t>„Rozhodnutí“)</w:t>
      </w:r>
    </w:p>
    <w:p w14:paraId="50FD9B02" w14:textId="77777777" w:rsidR="002E709F" w:rsidRDefault="00090EB2">
      <w:pPr>
        <w:pStyle w:val="Zkladntext"/>
        <w:spacing w:before="260" w:line="259" w:lineRule="auto"/>
        <w:ind w:left="734" w:right="697" w:firstLine="6"/>
        <w:jc w:val="center"/>
      </w:pPr>
      <w:r>
        <w:t>vydané na základě § 14m odst. 1 písm. a § 14 odst. 4 zákona č. 218/2000 Sb., o rozpočtových pravidlech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změně</w:t>
      </w:r>
      <w:r>
        <w:rPr>
          <w:spacing w:val="-5"/>
        </w:rPr>
        <w:t xml:space="preserve"> </w:t>
      </w:r>
      <w:r>
        <w:t>některých</w:t>
      </w:r>
      <w:r>
        <w:rPr>
          <w:spacing w:val="-4"/>
        </w:rPr>
        <w:t xml:space="preserve"> </w:t>
      </w:r>
      <w:r>
        <w:t>souvisejících</w:t>
      </w:r>
      <w:r>
        <w:rPr>
          <w:spacing w:val="-4"/>
        </w:rPr>
        <w:t xml:space="preserve"> </w:t>
      </w:r>
      <w:r>
        <w:t>zákonů</w:t>
      </w:r>
      <w:r>
        <w:rPr>
          <w:spacing w:val="-4"/>
        </w:rPr>
        <w:t xml:space="preserve"> </w:t>
      </w:r>
      <w:r>
        <w:t>(rozpočtová</w:t>
      </w:r>
      <w:r>
        <w:rPr>
          <w:spacing w:val="-5"/>
        </w:rPr>
        <w:t xml:space="preserve"> </w:t>
      </w:r>
      <w:r>
        <w:t>pravidla),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znění</w:t>
      </w:r>
      <w:r>
        <w:rPr>
          <w:spacing w:val="-5"/>
        </w:rPr>
        <w:t xml:space="preserve"> </w:t>
      </w:r>
      <w:r>
        <w:t>pozdějších předpisů (dále jen „zákon o rozpočtových pravidlech“).</w:t>
      </w:r>
    </w:p>
    <w:p w14:paraId="2C308F6B" w14:textId="77777777" w:rsidR="002E709F" w:rsidRDefault="00090EB2">
      <w:pPr>
        <w:pStyle w:val="Zkladntext"/>
        <w:spacing w:before="161" w:line="259" w:lineRule="auto"/>
        <w:ind w:left="390" w:right="357" w:firstLine="6"/>
        <w:jc w:val="center"/>
      </w:pPr>
      <w:r>
        <w:t>Žádosti o podp</w:t>
      </w:r>
      <w:r>
        <w:t xml:space="preserve">oru z Operačního programu Spravedlivá transformace 2021-2027 na realizaci projektu </w:t>
      </w:r>
      <w:proofErr w:type="spellStart"/>
      <w:r>
        <w:t>CirkArena</w:t>
      </w:r>
      <w:proofErr w:type="spellEnd"/>
      <w:r>
        <w:t>, registrační číslo CZ.10.03.01/00/22_003/0000045 (dále jen „Projekt“) v rámci výzvy 10_22_003</w:t>
      </w:r>
      <w:r>
        <w:rPr>
          <w:spacing w:val="-3"/>
        </w:rPr>
        <w:t xml:space="preserve"> </w:t>
      </w: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t>„Výzva“)</w:t>
      </w:r>
      <w:r>
        <w:rPr>
          <w:spacing w:val="-5"/>
        </w:rPr>
        <w:t xml:space="preserve"> </w:t>
      </w:r>
      <w:r>
        <w:t>Ministerstvo</w:t>
      </w:r>
      <w:r>
        <w:rPr>
          <w:spacing w:val="-3"/>
        </w:rPr>
        <w:t xml:space="preserve"> </w:t>
      </w:r>
      <w:r>
        <w:t>životního</w:t>
      </w:r>
      <w:r>
        <w:rPr>
          <w:spacing w:val="-4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„Poskyt</w:t>
      </w:r>
      <w:r>
        <w:t>ovatel</w:t>
      </w:r>
      <w:r>
        <w:rPr>
          <w:spacing w:val="-5"/>
        </w:rPr>
        <w:t xml:space="preserve"> </w:t>
      </w:r>
      <w:r>
        <w:t>dotace“)</w:t>
      </w:r>
      <w:r>
        <w:rPr>
          <w:spacing w:val="-5"/>
        </w:rPr>
        <w:t xml:space="preserve"> </w:t>
      </w:r>
      <w:r>
        <w:t>vyhovuje a dotaci zcela poskytuje za níže stanovených podmínek.</w:t>
      </w:r>
    </w:p>
    <w:p w14:paraId="5DFAC0BB" w14:textId="77777777" w:rsidR="002E709F" w:rsidRDefault="002E709F">
      <w:pPr>
        <w:pStyle w:val="Zkladntext"/>
        <w:spacing w:before="212"/>
        <w:ind w:left="0"/>
        <w:jc w:val="left"/>
      </w:pPr>
    </w:p>
    <w:p w14:paraId="77C09CFF" w14:textId="77777777" w:rsidR="002E709F" w:rsidRDefault="00090EB2">
      <w:pPr>
        <w:pStyle w:val="Nadpis1"/>
        <w:spacing w:line="367" w:lineRule="auto"/>
        <w:ind w:left="4111" w:right="4067" w:firstLine="516"/>
      </w:pPr>
      <w:r>
        <w:t>Část I. Vymezení</w:t>
      </w:r>
      <w:r>
        <w:rPr>
          <w:spacing w:val="-14"/>
        </w:rPr>
        <w:t xml:space="preserve"> </w:t>
      </w:r>
      <w:r>
        <w:t>dotace</w:t>
      </w:r>
    </w:p>
    <w:p w14:paraId="3353E563" w14:textId="77777777" w:rsidR="002E709F" w:rsidRDefault="00090EB2">
      <w:pPr>
        <w:pStyle w:val="Odstavecseseznamem"/>
        <w:numPr>
          <w:ilvl w:val="0"/>
          <w:numId w:val="8"/>
        </w:numPr>
        <w:tabs>
          <w:tab w:val="left" w:pos="1086"/>
        </w:tabs>
        <w:spacing w:before="239"/>
        <w:rPr>
          <w:b/>
          <w:sz w:val="20"/>
        </w:rPr>
      </w:pPr>
      <w:r>
        <w:rPr>
          <w:b/>
          <w:sz w:val="20"/>
        </w:rPr>
        <w:t>Identifikace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příjemce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dotace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(dále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jen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„Příjemce“)</w:t>
      </w:r>
    </w:p>
    <w:p w14:paraId="3493DF75" w14:textId="77777777" w:rsidR="002E709F" w:rsidRDefault="002E709F">
      <w:pPr>
        <w:pStyle w:val="Zkladntext"/>
        <w:spacing w:before="1"/>
        <w:ind w:left="0"/>
        <w:jc w:val="left"/>
        <w:rPr>
          <w:b/>
        </w:rPr>
      </w:pPr>
    </w:p>
    <w:p w14:paraId="27F052D6" w14:textId="77777777" w:rsidR="002E709F" w:rsidRDefault="00090EB2">
      <w:pPr>
        <w:pStyle w:val="Zkladntext"/>
        <w:spacing w:before="0"/>
        <w:jc w:val="left"/>
      </w:pPr>
      <w:r>
        <w:t>MATERIÁLOVÝ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METALURGICKÝ</w:t>
      </w:r>
      <w:r>
        <w:rPr>
          <w:spacing w:val="-10"/>
        </w:rPr>
        <w:t xml:space="preserve"> </w:t>
      </w:r>
      <w:r>
        <w:t>VÝZKUM</w:t>
      </w:r>
      <w:r>
        <w:rPr>
          <w:spacing w:val="-10"/>
        </w:rPr>
        <w:t xml:space="preserve"> </w:t>
      </w:r>
      <w:r>
        <w:rPr>
          <w:spacing w:val="-2"/>
        </w:rPr>
        <w:t>s.r.o.</w:t>
      </w:r>
    </w:p>
    <w:p w14:paraId="49A6B295" w14:textId="77777777" w:rsidR="002E709F" w:rsidRDefault="00090EB2">
      <w:pPr>
        <w:pStyle w:val="Zkladntext"/>
        <w:jc w:val="left"/>
      </w:pPr>
      <w:r>
        <w:t>Pohraniční</w:t>
      </w:r>
      <w:r>
        <w:rPr>
          <w:spacing w:val="-8"/>
        </w:rPr>
        <w:t xml:space="preserve"> </w:t>
      </w:r>
      <w:r>
        <w:t>693/31,</w:t>
      </w:r>
      <w:r>
        <w:rPr>
          <w:spacing w:val="-7"/>
        </w:rPr>
        <w:t xml:space="preserve"> </w:t>
      </w:r>
      <w:r>
        <w:t>Vítkovice,</w:t>
      </w:r>
      <w:r>
        <w:rPr>
          <w:spacing w:val="-8"/>
        </w:rPr>
        <w:t xml:space="preserve"> </w:t>
      </w:r>
      <w:r>
        <w:t>703</w:t>
      </w:r>
      <w:r>
        <w:rPr>
          <w:spacing w:val="-7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rPr>
          <w:spacing w:val="-2"/>
        </w:rPr>
        <w:t>Ostrava</w:t>
      </w:r>
    </w:p>
    <w:p w14:paraId="1B1DEBFA" w14:textId="77777777" w:rsidR="002E709F" w:rsidRDefault="00090EB2">
      <w:pPr>
        <w:pStyle w:val="Zkladntext"/>
        <w:jc w:val="left"/>
      </w:pPr>
      <w:r>
        <w:t>IČO:</w:t>
      </w:r>
      <w:r>
        <w:rPr>
          <w:spacing w:val="-7"/>
        </w:rPr>
        <w:t xml:space="preserve"> </w:t>
      </w:r>
      <w:r>
        <w:rPr>
          <w:spacing w:val="-2"/>
        </w:rPr>
        <w:t>25870807</w:t>
      </w:r>
    </w:p>
    <w:p w14:paraId="65F2943C" w14:textId="0B9C6358" w:rsidR="002E709F" w:rsidRDefault="00090EB2">
      <w:pPr>
        <w:pStyle w:val="Zkladntext"/>
        <w:jc w:val="left"/>
      </w:pPr>
      <w:r>
        <w:t>Bankovní</w:t>
      </w:r>
      <w:r>
        <w:rPr>
          <w:spacing w:val="-11"/>
        </w:rPr>
        <w:t xml:space="preserve"> </w:t>
      </w:r>
      <w:r>
        <w:t>účet</w:t>
      </w:r>
      <w:r>
        <w:rPr>
          <w:spacing w:val="-11"/>
        </w:rPr>
        <w:t xml:space="preserve"> </w:t>
      </w:r>
      <w:r>
        <w:t>Příjemce:</w:t>
      </w:r>
      <w:r>
        <w:rPr>
          <w:spacing w:val="-7"/>
        </w:rPr>
        <w:t xml:space="preserve"> </w:t>
      </w:r>
    </w:p>
    <w:p w14:paraId="262DA767" w14:textId="77777777" w:rsidR="002E709F" w:rsidRDefault="002E709F">
      <w:pPr>
        <w:pStyle w:val="Zkladntext"/>
        <w:spacing w:before="121"/>
        <w:ind w:left="0"/>
        <w:jc w:val="left"/>
      </w:pPr>
    </w:p>
    <w:p w14:paraId="407BD995" w14:textId="77777777" w:rsidR="002E709F" w:rsidRDefault="00090EB2">
      <w:pPr>
        <w:pStyle w:val="Nadpis1"/>
        <w:numPr>
          <w:ilvl w:val="0"/>
          <w:numId w:val="8"/>
        </w:numPr>
        <w:tabs>
          <w:tab w:val="left" w:pos="1086"/>
        </w:tabs>
      </w:pPr>
      <w:r>
        <w:t>Identifikace</w:t>
      </w:r>
      <w:r>
        <w:rPr>
          <w:spacing w:val="-9"/>
        </w:rPr>
        <w:t xml:space="preserve"> </w:t>
      </w:r>
      <w:r>
        <w:t>partnera</w:t>
      </w:r>
      <w:r>
        <w:rPr>
          <w:spacing w:val="-9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finančním</w:t>
      </w:r>
      <w:r>
        <w:rPr>
          <w:spacing w:val="-10"/>
        </w:rPr>
        <w:t xml:space="preserve"> </w:t>
      </w:r>
      <w:r>
        <w:t>příspěvkem</w:t>
      </w:r>
      <w:r>
        <w:rPr>
          <w:spacing w:val="-9"/>
        </w:rPr>
        <w:t xml:space="preserve"> </w:t>
      </w:r>
      <w:r>
        <w:t>(dále</w:t>
      </w:r>
      <w:r>
        <w:rPr>
          <w:spacing w:val="-8"/>
        </w:rPr>
        <w:t xml:space="preserve"> </w:t>
      </w:r>
      <w:r>
        <w:t>jen</w:t>
      </w:r>
      <w:r>
        <w:rPr>
          <w:spacing w:val="-9"/>
        </w:rPr>
        <w:t xml:space="preserve"> </w:t>
      </w:r>
      <w:r>
        <w:rPr>
          <w:spacing w:val="-2"/>
        </w:rPr>
        <w:t>„Partneři“)</w:t>
      </w:r>
    </w:p>
    <w:p w14:paraId="6A5707B0" w14:textId="77777777" w:rsidR="002E709F" w:rsidRDefault="002E709F">
      <w:pPr>
        <w:pStyle w:val="Zkladntext"/>
        <w:spacing w:before="0"/>
        <w:ind w:left="0"/>
        <w:jc w:val="left"/>
        <w:rPr>
          <w:b/>
        </w:rPr>
      </w:pPr>
    </w:p>
    <w:p w14:paraId="27CECD9F" w14:textId="77777777" w:rsidR="002E709F" w:rsidRDefault="00090EB2">
      <w:pPr>
        <w:pStyle w:val="Zkladntext"/>
        <w:spacing w:before="1"/>
        <w:jc w:val="left"/>
      </w:pPr>
      <w:r>
        <w:t>Partner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14:paraId="43B308B4" w14:textId="77777777" w:rsidR="002E709F" w:rsidRDefault="00090EB2">
      <w:pPr>
        <w:pStyle w:val="Zkladntext"/>
        <w:spacing w:before="146"/>
        <w:jc w:val="left"/>
      </w:pPr>
      <w:r>
        <w:t>Vysoká</w:t>
      </w:r>
      <w:r>
        <w:rPr>
          <w:spacing w:val="-7"/>
        </w:rPr>
        <w:t xml:space="preserve"> </w:t>
      </w:r>
      <w:r>
        <w:t>škola</w:t>
      </w:r>
      <w:r>
        <w:rPr>
          <w:spacing w:val="-7"/>
        </w:rPr>
        <w:t xml:space="preserve"> </w:t>
      </w:r>
      <w:r>
        <w:t>báňská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Technická</w:t>
      </w:r>
      <w:r>
        <w:rPr>
          <w:spacing w:val="-7"/>
        </w:rPr>
        <w:t xml:space="preserve"> </w:t>
      </w:r>
      <w:r>
        <w:t>univerzita</w:t>
      </w:r>
      <w:r>
        <w:rPr>
          <w:spacing w:val="-7"/>
        </w:rPr>
        <w:t xml:space="preserve"> </w:t>
      </w:r>
      <w:r>
        <w:rPr>
          <w:spacing w:val="-2"/>
        </w:rPr>
        <w:t>Ostrava</w:t>
      </w:r>
    </w:p>
    <w:p w14:paraId="4661C738" w14:textId="77777777" w:rsidR="002E709F" w:rsidRDefault="00090EB2">
      <w:pPr>
        <w:pStyle w:val="Zkladntext"/>
        <w:spacing w:before="173"/>
        <w:jc w:val="left"/>
      </w:pPr>
      <w:r>
        <w:t>17.</w:t>
      </w:r>
      <w:r>
        <w:rPr>
          <w:spacing w:val="-6"/>
        </w:rPr>
        <w:t xml:space="preserve"> </w:t>
      </w:r>
      <w:r>
        <w:t>listopadu</w:t>
      </w:r>
      <w:r>
        <w:rPr>
          <w:spacing w:val="-5"/>
        </w:rPr>
        <w:t xml:space="preserve"> </w:t>
      </w:r>
      <w:r>
        <w:t>2172/15,</w:t>
      </w:r>
      <w:r>
        <w:rPr>
          <w:spacing w:val="-6"/>
        </w:rPr>
        <w:t xml:space="preserve"> </w:t>
      </w:r>
      <w:r>
        <w:t>Poruba,</w:t>
      </w:r>
      <w:r>
        <w:rPr>
          <w:spacing w:val="-6"/>
        </w:rPr>
        <w:t xml:space="preserve"> </w:t>
      </w:r>
      <w:r>
        <w:t>708</w:t>
      </w:r>
      <w:r>
        <w:rPr>
          <w:spacing w:val="-5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rPr>
          <w:spacing w:val="-2"/>
        </w:rPr>
        <w:t>Ostrava</w:t>
      </w:r>
    </w:p>
    <w:p w14:paraId="3024836A" w14:textId="77777777" w:rsidR="002E709F" w:rsidRDefault="00090EB2">
      <w:pPr>
        <w:pStyle w:val="Zkladntext"/>
        <w:spacing w:before="174"/>
        <w:jc w:val="left"/>
      </w:pPr>
      <w:r>
        <w:t>IČO:</w:t>
      </w:r>
      <w:r>
        <w:rPr>
          <w:spacing w:val="-7"/>
        </w:rPr>
        <w:t xml:space="preserve"> </w:t>
      </w:r>
      <w:r>
        <w:rPr>
          <w:spacing w:val="-2"/>
        </w:rPr>
        <w:t>61989100</w:t>
      </w:r>
    </w:p>
    <w:p w14:paraId="03D24BB5" w14:textId="77777777" w:rsidR="002E709F" w:rsidRDefault="002E709F">
      <w:pPr>
        <w:pStyle w:val="Zkladntext"/>
        <w:spacing w:before="226"/>
        <w:ind w:left="0"/>
        <w:jc w:val="left"/>
      </w:pPr>
    </w:p>
    <w:p w14:paraId="35AF1C32" w14:textId="77777777" w:rsidR="002E709F" w:rsidRDefault="00090EB2">
      <w:pPr>
        <w:pStyle w:val="Zkladntext"/>
        <w:spacing w:before="1"/>
        <w:jc w:val="left"/>
      </w:pPr>
      <w:r>
        <w:t>Partner</w:t>
      </w:r>
      <w:r>
        <w:rPr>
          <w:spacing w:val="-9"/>
        </w:rPr>
        <w:t xml:space="preserve"> </w:t>
      </w:r>
      <w:r>
        <w:rPr>
          <w:spacing w:val="-10"/>
        </w:rPr>
        <w:t>2</w:t>
      </w:r>
    </w:p>
    <w:p w14:paraId="19D981E8" w14:textId="77777777" w:rsidR="002E709F" w:rsidRDefault="00090EB2">
      <w:pPr>
        <w:pStyle w:val="Zkladntext"/>
        <w:spacing w:before="146"/>
        <w:jc w:val="left"/>
      </w:pPr>
      <w:r>
        <w:t>České</w:t>
      </w:r>
      <w:r>
        <w:rPr>
          <w:spacing w:val="-7"/>
        </w:rPr>
        <w:t xml:space="preserve"> </w:t>
      </w:r>
      <w:r>
        <w:t>vysoké</w:t>
      </w:r>
      <w:r>
        <w:rPr>
          <w:spacing w:val="-6"/>
        </w:rPr>
        <w:t xml:space="preserve"> </w:t>
      </w:r>
      <w:r>
        <w:t>učení</w:t>
      </w:r>
      <w:r>
        <w:rPr>
          <w:spacing w:val="-7"/>
        </w:rPr>
        <w:t xml:space="preserve"> </w:t>
      </w:r>
      <w:r>
        <w:t>technické</w:t>
      </w:r>
      <w:r>
        <w:rPr>
          <w:spacing w:val="-6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4"/>
        </w:rPr>
        <w:t>Praze</w:t>
      </w:r>
    </w:p>
    <w:p w14:paraId="48596FA8" w14:textId="77777777" w:rsidR="002E709F" w:rsidRDefault="00090EB2">
      <w:pPr>
        <w:pStyle w:val="Zkladntext"/>
        <w:spacing w:line="372" w:lineRule="auto"/>
        <w:ind w:right="3581"/>
        <w:jc w:val="left"/>
      </w:pPr>
      <w:r>
        <w:t>Jugoslávských</w:t>
      </w:r>
      <w:r>
        <w:rPr>
          <w:spacing w:val="-7"/>
        </w:rPr>
        <w:t xml:space="preserve"> </w:t>
      </w:r>
      <w:r>
        <w:t>partyzánů</w:t>
      </w:r>
      <w:r>
        <w:rPr>
          <w:spacing w:val="-7"/>
        </w:rPr>
        <w:t xml:space="preserve"> </w:t>
      </w:r>
      <w:r>
        <w:t>1580/3,</w:t>
      </w:r>
      <w:r>
        <w:rPr>
          <w:spacing w:val="-7"/>
        </w:rPr>
        <w:t xml:space="preserve"> </w:t>
      </w:r>
      <w:r>
        <w:t>Dejvice,</w:t>
      </w:r>
      <w:r>
        <w:rPr>
          <w:spacing w:val="-7"/>
        </w:rPr>
        <w:t xml:space="preserve"> </w:t>
      </w:r>
      <w:r>
        <w:t>160</w:t>
      </w:r>
      <w:r>
        <w:rPr>
          <w:spacing w:val="-7"/>
        </w:rPr>
        <w:t xml:space="preserve"> </w:t>
      </w:r>
      <w:r>
        <w:t>00</w:t>
      </w:r>
      <w:r>
        <w:rPr>
          <w:spacing w:val="-7"/>
        </w:rPr>
        <w:t xml:space="preserve"> </w:t>
      </w:r>
      <w:r>
        <w:t>Praha IČO: 68407700</w:t>
      </w:r>
    </w:p>
    <w:p w14:paraId="2A1D59B9" w14:textId="77777777" w:rsidR="002E709F" w:rsidRDefault="002E709F">
      <w:pPr>
        <w:spacing w:line="372" w:lineRule="auto"/>
        <w:sectPr w:rsidR="002E709F">
          <w:headerReference w:type="default" r:id="rId7"/>
          <w:footerReference w:type="default" r:id="rId8"/>
          <w:type w:val="continuous"/>
          <w:pgSz w:w="11910" w:h="16840"/>
          <w:pgMar w:top="1880" w:right="1080" w:bottom="1100" w:left="1040" w:header="567" w:footer="900" w:gutter="0"/>
          <w:pgNumType w:start="1"/>
          <w:cols w:space="708"/>
        </w:sectPr>
      </w:pPr>
    </w:p>
    <w:p w14:paraId="4307D1F1" w14:textId="77777777" w:rsidR="002E709F" w:rsidRDefault="00090EB2">
      <w:pPr>
        <w:pStyle w:val="Zkladntext"/>
        <w:spacing w:before="89"/>
        <w:jc w:val="left"/>
      </w:pPr>
      <w:r>
        <w:lastRenderedPageBreak/>
        <w:t>Partner</w:t>
      </w:r>
      <w:r>
        <w:rPr>
          <w:spacing w:val="-9"/>
        </w:rPr>
        <w:t xml:space="preserve"> </w:t>
      </w:r>
      <w:r>
        <w:rPr>
          <w:spacing w:val="-10"/>
        </w:rPr>
        <w:t>3</w:t>
      </w:r>
    </w:p>
    <w:p w14:paraId="1E0DEC2F" w14:textId="77777777" w:rsidR="002E709F" w:rsidRDefault="00090EB2">
      <w:pPr>
        <w:pStyle w:val="Zkladntext"/>
        <w:jc w:val="left"/>
      </w:pPr>
      <w:r>
        <w:t>Univerzita</w:t>
      </w:r>
      <w:r>
        <w:rPr>
          <w:spacing w:val="-7"/>
        </w:rPr>
        <w:t xml:space="preserve"> </w:t>
      </w:r>
      <w:r>
        <w:t>Tomáše</w:t>
      </w:r>
      <w:r>
        <w:rPr>
          <w:spacing w:val="-6"/>
        </w:rPr>
        <w:t xml:space="preserve"> </w:t>
      </w:r>
      <w:r>
        <w:t>Bati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rPr>
          <w:spacing w:val="-2"/>
        </w:rPr>
        <w:t>Zlíně</w:t>
      </w:r>
    </w:p>
    <w:p w14:paraId="172A948E" w14:textId="77777777" w:rsidR="002E709F" w:rsidRDefault="00090EB2">
      <w:pPr>
        <w:pStyle w:val="Zkladntext"/>
        <w:spacing w:before="146"/>
        <w:jc w:val="left"/>
      </w:pPr>
      <w:r>
        <w:t>nám.</w:t>
      </w:r>
      <w:r>
        <w:rPr>
          <w:spacing w:val="-6"/>
        </w:rPr>
        <w:t xml:space="preserve"> </w:t>
      </w:r>
      <w:r>
        <w:t>T.</w:t>
      </w:r>
      <w:r>
        <w:rPr>
          <w:spacing w:val="-5"/>
        </w:rPr>
        <w:t xml:space="preserve"> </w:t>
      </w:r>
      <w:r>
        <w:t>G.</w:t>
      </w:r>
      <w:r>
        <w:rPr>
          <w:spacing w:val="-5"/>
        </w:rPr>
        <w:t xml:space="preserve"> </w:t>
      </w:r>
      <w:r>
        <w:t>Masaryka</w:t>
      </w:r>
      <w:r>
        <w:rPr>
          <w:spacing w:val="-5"/>
        </w:rPr>
        <w:t xml:space="preserve"> </w:t>
      </w:r>
      <w:r>
        <w:t>5555,</w:t>
      </w:r>
      <w:r>
        <w:rPr>
          <w:spacing w:val="-5"/>
        </w:rPr>
        <w:t xml:space="preserve"> </w:t>
      </w:r>
      <w:r>
        <w:t>760</w:t>
      </w:r>
      <w:r>
        <w:rPr>
          <w:spacing w:val="-4"/>
        </w:rPr>
        <w:t xml:space="preserve"> </w:t>
      </w:r>
      <w:r>
        <w:t>01</w:t>
      </w:r>
      <w:r>
        <w:rPr>
          <w:spacing w:val="-5"/>
        </w:rPr>
        <w:t xml:space="preserve"> </w:t>
      </w:r>
      <w:r>
        <w:rPr>
          <w:spacing w:val="-4"/>
        </w:rPr>
        <w:t>Zlín</w:t>
      </w:r>
    </w:p>
    <w:p w14:paraId="5791B804" w14:textId="77777777" w:rsidR="002E709F" w:rsidRDefault="00090EB2">
      <w:pPr>
        <w:pStyle w:val="Zkladntext"/>
        <w:jc w:val="left"/>
      </w:pPr>
      <w:r>
        <w:t>IČO:</w:t>
      </w:r>
      <w:r>
        <w:rPr>
          <w:spacing w:val="-7"/>
        </w:rPr>
        <w:t xml:space="preserve"> </w:t>
      </w:r>
      <w:r>
        <w:rPr>
          <w:spacing w:val="-2"/>
        </w:rPr>
        <w:t>70883521</w:t>
      </w:r>
    </w:p>
    <w:p w14:paraId="0C4D66A5" w14:textId="77777777" w:rsidR="002E709F" w:rsidRDefault="002E709F">
      <w:pPr>
        <w:pStyle w:val="Zkladntext"/>
        <w:spacing w:before="118"/>
        <w:ind w:left="0"/>
        <w:jc w:val="left"/>
      </w:pPr>
    </w:p>
    <w:p w14:paraId="10677EB8" w14:textId="77777777" w:rsidR="002E709F" w:rsidRDefault="00090EB2">
      <w:pPr>
        <w:pStyle w:val="Zkladntext"/>
        <w:spacing w:before="1"/>
        <w:jc w:val="left"/>
      </w:pPr>
      <w:r>
        <w:t>Partner</w:t>
      </w:r>
      <w:r>
        <w:rPr>
          <w:spacing w:val="-9"/>
        </w:rPr>
        <w:t xml:space="preserve"> </w:t>
      </w:r>
      <w:r>
        <w:rPr>
          <w:spacing w:val="-10"/>
        </w:rPr>
        <w:t>4</w:t>
      </w:r>
    </w:p>
    <w:p w14:paraId="6D7503DA" w14:textId="77777777" w:rsidR="002E709F" w:rsidRDefault="00090EB2">
      <w:pPr>
        <w:pStyle w:val="Zkladntext"/>
        <w:spacing w:before="149" w:line="372" w:lineRule="auto"/>
        <w:ind w:right="4355"/>
        <w:jc w:val="left"/>
      </w:pPr>
      <w:r>
        <w:t>Ústav</w:t>
      </w:r>
      <w:r>
        <w:rPr>
          <w:spacing w:val="-4"/>
        </w:rPr>
        <w:t xml:space="preserve"> </w:t>
      </w:r>
      <w:r>
        <w:t>chemických</w:t>
      </w:r>
      <w:r>
        <w:rPr>
          <w:spacing w:val="-6"/>
        </w:rPr>
        <w:t xml:space="preserve"> </w:t>
      </w:r>
      <w:r>
        <w:t>procesů</w:t>
      </w:r>
      <w:r>
        <w:rPr>
          <w:spacing w:val="-4"/>
        </w:rPr>
        <w:t xml:space="preserve"> </w:t>
      </w:r>
      <w:r>
        <w:t>AV</w:t>
      </w:r>
      <w:r>
        <w:rPr>
          <w:spacing w:val="-5"/>
        </w:rPr>
        <w:t xml:space="preserve"> </w:t>
      </w:r>
      <w:r>
        <w:t>ČR,</w:t>
      </w:r>
      <w:r>
        <w:rPr>
          <w:spacing w:val="-7"/>
        </w:rPr>
        <w:t xml:space="preserve"> </w:t>
      </w:r>
      <w:r>
        <w:t>v.</w:t>
      </w:r>
      <w:r>
        <w:rPr>
          <w:spacing w:val="-7"/>
        </w:rPr>
        <w:t xml:space="preserve"> </w:t>
      </w:r>
      <w:r>
        <w:t>v.</w:t>
      </w:r>
      <w:r>
        <w:rPr>
          <w:spacing w:val="-7"/>
        </w:rPr>
        <w:t xml:space="preserve"> </w:t>
      </w:r>
      <w:r>
        <w:t>i. Rozvojová</w:t>
      </w:r>
      <w:r>
        <w:rPr>
          <w:spacing w:val="-7"/>
        </w:rPr>
        <w:t xml:space="preserve"> </w:t>
      </w:r>
      <w:r>
        <w:t>135/1,</w:t>
      </w:r>
      <w:r>
        <w:rPr>
          <w:spacing w:val="-8"/>
        </w:rPr>
        <w:t xml:space="preserve"> </w:t>
      </w:r>
      <w:r>
        <w:t>Lysolaje,</w:t>
      </w:r>
      <w:r>
        <w:rPr>
          <w:spacing w:val="-7"/>
        </w:rPr>
        <w:t xml:space="preserve"> </w:t>
      </w:r>
      <w:r>
        <w:t>165</w:t>
      </w:r>
      <w:r>
        <w:rPr>
          <w:spacing w:val="-7"/>
        </w:rPr>
        <w:t xml:space="preserve"> </w:t>
      </w:r>
      <w:r>
        <w:t>00</w:t>
      </w:r>
      <w:r>
        <w:rPr>
          <w:spacing w:val="-7"/>
        </w:rPr>
        <w:t xml:space="preserve"> </w:t>
      </w:r>
      <w:r>
        <w:rPr>
          <w:spacing w:val="-2"/>
        </w:rPr>
        <w:t>Praha</w:t>
      </w:r>
    </w:p>
    <w:p w14:paraId="3D21A613" w14:textId="77777777" w:rsidR="002E709F" w:rsidRDefault="00090EB2">
      <w:pPr>
        <w:pStyle w:val="Zkladntext"/>
        <w:spacing w:before="1"/>
        <w:jc w:val="left"/>
      </w:pPr>
      <w:r>
        <w:t>IČO:</w:t>
      </w:r>
      <w:r>
        <w:rPr>
          <w:spacing w:val="-7"/>
        </w:rPr>
        <w:t xml:space="preserve"> </w:t>
      </w:r>
      <w:r>
        <w:rPr>
          <w:spacing w:val="-2"/>
        </w:rPr>
        <w:t>67985858</w:t>
      </w:r>
    </w:p>
    <w:p w14:paraId="4EED05B0" w14:textId="77777777" w:rsidR="002E709F" w:rsidRDefault="002E709F">
      <w:pPr>
        <w:pStyle w:val="Zkladntext"/>
        <w:spacing w:before="118"/>
        <w:ind w:left="0"/>
        <w:jc w:val="left"/>
      </w:pPr>
    </w:p>
    <w:p w14:paraId="76000228" w14:textId="77777777" w:rsidR="002E709F" w:rsidRDefault="00090EB2">
      <w:pPr>
        <w:pStyle w:val="Zkladntext"/>
        <w:spacing w:before="1"/>
        <w:jc w:val="left"/>
      </w:pPr>
      <w:r>
        <w:t>Partner</w:t>
      </w:r>
      <w:r>
        <w:rPr>
          <w:spacing w:val="-9"/>
        </w:rPr>
        <w:t xml:space="preserve"> </w:t>
      </w:r>
      <w:r>
        <w:rPr>
          <w:spacing w:val="-10"/>
        </w:rPr>
        <w:t>5</w:t>
      </w:r>
    </w:p>
    <w:p w14:paraId="795FB4D6" w14:textId="77777777" w:rsidR="002E709F" w:rsidRDefault="00090EB2">
      <w:pPr>
        <w:pStyle w:val="Zkladntext"/>
        <w:spacing w:before="146"/>
        <w:jc w:val="left"/>
      </w:pPr>
      <w:r>
        <w:t>Institut</w:t>
      </w:r>
      <w:r>
        <w:rPr>
          <w:spacing w:val="-11"/>
        </w:rPr>
        <w:t xml:space="preserve"> </w:t>
      </w:r>
      <w:r>
        <w:t>Cirkulární</w:t>
      </w:r>
      <w:r>
        <w:rPr>
          <w:spacing w:val="-10"/>
        </w:rPr>
        <w:t xml:space="preserve"> </w:t>
      </w:r>
      <w:r>
        <w:t>Ekonomiky,</w:t>
      </w:r>
      <w:r>
        <w:rPr>
          <w:spacing w:val="-10"/>
        </w:rPr>
        <w:t xml:space="preserve"> </w:t>
      </w:r>
      <w:proofErr w:type="spellStart"/>
      <w:r>
        <w:rPr>
          <w:spacing w:val="-4"/>
        </w:rPr>
        <w:t>z.ú</w:t>
      </w:r>
      <w:proofErr w:type="spellEnd"/>
      <w:r>
        <w:rPr>
          <w:spacing w:val="-4"/>
        </w:rPr>
        <w:t>.</w:t>
      </w:r>
    </w:p>
    <w:p w14:paraId="67A95CC4" w14:textId="77777777" w:rsidR="002E709F" w:rsidRDefault="00090EB2">
      <w:pPr>
        <w:pStyle w:val="Zkladntext"/>
        <w:jc w:val="left"/>
      </w:pPr>
      <w:r>
        <w:t>Purkyňova</w:t>
      </w:r>
      <w:r>
        <w:rPr>
          <w:spacing w:val="-7"/>
        </w:rPr>
        <w:t xml:space="preserve"> </w:t>
      </w:r>
      <w:r>
        <w:t>648/125,</w:t>
      </w:r>
      <w:r>
        <w:rPr>
          <w:spacing w:val="-7"/>
        </w:rPr>
        <w:t xml:space="preserve"> </w:t>
      </w:r>
      <w:r>
        <w:t>Medlánky,</w:t>
      </w:r>
      <w:r>
        <w:rPr>
          <w:spacing w:val="-8"/>
        </w:rPr>
        <w:t xml:space="preserve"> </w:t>
      </w:r>
      <w:r>
        <w:t>612</w:t>
      </w:r>
      <w:r>
        <w:rPr>
          <w:spacing w:val="-6"/>
        </w:rPr>
        <w:t xml:space="preserve"> </w:t>
      </w:r>
      <w:r>
        <w:t>00</w:t>
      </w:r>
      <w:r>
        <w:rPr>
          <w:spacing w:val="-7"/>
        </w:rPr>
        <w:t xml:space="preserve"> </w:t>
      </w:r>
      <w:r>
        <w:rPr>
          <w:spacing w:val="-4"/>
        </w:rPr>
        <w:t>Brno</w:t>
      </w:r>
    </w:p>
    <w:p w14:paraId="6758C21D" w14:textId="77777777" w:rsidR="002E709F" w:rsidRDefault="00090EB2">
      <w:pPr>
        <w:pStyle w:val="Zkladntext"/>
        <w:jc w:val="left"/>
      </w:pPr>
      <w:r>
        <w:t>IČO:</w:t>
      </w:r>
      <w:r>
        <w:rPr>
          <w:spacing w:val="-7"/>
        </w:rPr>
        <w:t xml:space="preserve"> </w:t>
      </w:r>
      <w:r>
        <w:rPr>
          <w:spacing w:val="-2"/>
        </w:rPr>
        <w:t>04065956</w:t>
      </w:r>
    </w:p>
    <w:p w14:paraId="531BB67D" w14:textId="77777777" w:rsidR="002E709F" w:rsidRDefault="002E709F">
      <w:pPr>
        <w:pStyle w:val="Zkladntext"/>
        <w:spacing w:before="121"/>
        <w:ind w:left="0"/>
        <w:jc w:val="left"/>
      </w:pPr>
    </w:p>
    <w:p w14:paraId="6934BF16" w14:textId="77777777" w:rsidR="002E709F" w:rsidRDefault="00090EB2">
      <w:pPr>
        <w:pStyle w:val="Zkladntext"/>
        <w:spacing w:before="0"/>
        <w:jc w:val="left"/>
      </w:pPr>
      <w:r>
        <w:t>Partner</w:t>
      </w:r>
      <w:r>
        <w:rPr>
          <w:spacing w:val="-9"/>
        </w:rPr>
        <w:t xml:space="preserve"> </w:t>
      </w:r>
      <w:r>
        <w:rPr>
          <w:spacing w:val="-10"/>
        </w:rPr>
        <w:t>6</w:t>
      </w:r>
    </w:p>
    <w:p w14:paraId="27939B7D" w14:textId="77777777" w:rsidR="002E709F" w:rsidRDefault="00090EB2">
      <w:pPr>
        <w:pStyle w:val="Zkladntext"/>
        <w:spacing w:line="372" w:lineRule="auto"/>
        <w:ind w:right="1284"/>
        <w:jc w:val="left"/>
      </w:pPr>
      <w:r>
        <w:t>SOBIC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Smart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Base</w:t>
      </w:r>
      <w:r>
        <w:rPr>
          <w:spacing w:val="-4"/>
        </w:rPr>
        <w:t xml:space="preserve"> </w:t>
      </w:r>
      <w:proofErr w:type="spellStart"/>
      <w:r>
        <w:t>for</w:t>
      </w:r>
      <w:proofErr w:type="spellEnd"/>
      <w:r>
        <w:rPr>
          <w:spacing w:val="-3"/>
        </w:rPr>
        <w:t xml:space="preserve"> </w:t>
      </w:r>
      <w:proofErr w:type="spellStart"/>
      <w:r>
        <w:t>Innovations</w:t>
      </w:r>
      <w:proofErr w:type="spellEnd"/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proofErr w:type="spellStart"/>
      <w:r>
        <w:t>European</w:t>
      </w:r>
      <w:proofErr w:type="spellEnd"/>
      <w:r>
        <w:rPr>
          <w:spacing w:val="-4"/>
        </w:rPr>
        <w:t xml:space="preserve"> </w:t>
      </w:r>
      <w:proofErr w:type="spellStart"/>
      <w:r>
        <w:t>Cities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spellStart"/>
      <w:r>
        <w:t>Regions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z.ú</w:t>
      </w:r>
      <w:proofErr w:type="spellEnd"/>
      <w:r>
        <w:t>. nám. Svobody 527, Lyžbice, 739 61 Třinec</w:t>
      </w:r>
    </w:p>
    <w:p w14:paraId="64C0E4D9" w14:textId="77777777" w:rsidR="002E709F" w:rsidRDefault="00090EB2">
      <w:pPr>
        <w:pStyle w:val="Zkladntext"/>
        <w:spacing w:before="1"/>
        <w:jc w:val="left"/>
      </w:pPr>
      <w:r>
        <w:t>IČO:</w:t>
      </w:r>
      <w:r>
        <w:rPr>
          <w:spacing w:val="-8"/>
        </w:rPr>
        <w:t xml:space="preserve"> </w:t>
      </w:r>
      <w:r>
        <w:rPr>
          <w:spacing w:val="-2"/>
        </w:rPr>
        <w:t>06781128</w:t>
      </w:r>
    </w:p>
    <w:p w14:paraId="57183BE3" w14:textId="77777777" w:rsidR="002E709F" w:rsidRDefault="002E709F">
      <w:pPr>
        <w:pStyle w:val="Zkladntext"/>
        <w:spacing w:before="120"/>
        <w:ind w:left="0"/>
        <w:jc w:val="left"/>
      </w:pPr>
    </w:p>
    <w:p w14:paraId="57BE523F" w14:textId="77777777" w:rsidR="002E709F" w:rsidRDefault="00090EB2">
      <w:pPr>
        <w:pStyle w:val="Nadpis1"/>
        <w:numPr>
          <w:ilvl w:val="0"/>
          <w:numId w:val="8"/>
        </w:numPr>
        <w:tabs>
          <w:tab w:val="left" w:pos="1086"/>
        </w:tabs>
        <w:spacing w:before="1"/>
      </w:pPr>
      <w:r>
        <w:rPr>
          <w:spacing w:val="-2"/>
        </w:rPr>
        <w:t>Projekt</w:t>
      </w:r>
    </w:p>
    <w:p w14:paraId="3B663279" w14:textId="77777777" w:rsidR="002E709F" w:rsidRDefault="00090EB2">
      <w:pPr>
        <w:pStyle w:val="Odstavecseseznamem"/>
        <w:numPr>
          <w:ilvl w:val="1"/>
          <w:numId w:val="8"/>
        </w:numPr>
        <w:tabs>
          <w:tab w:val="left" w:pos="1086"/>
        </w:tabs>
        <w:spacing w:before="146"/>
        <w:rPr>
          <w:sz w:val="20"/>
        </w:rPr>
      </w:pPr>
      <w:r>
        <w:rPr>
          <w:sz w:val="20"/>
        </w:rPr>
        <w:t>Dotace</w:t>
      </w:r>
      <w:r>
        <w:rPr>
          <w:spacing w:val="19"/>
          <w:sz w:val="20"/>
        </w:rPr>
        <w:t xml:space="preserve"> </w:t>
      </w:r>
      <w:r>
        <w:rPr>
          <w:sz w:val="20"/>
        </w:rPr>
        <w:t>se</w:t>
      </w:r>
      <w:r>
        <w:rPr>
          <w:spacing w:val="19"/>
          <w:sz w:val="20"/>
        </w:rPr>
        <w:t xml:space="preserve"> </w:t>
      </w:r>
      <w:r>
        <w:rPr>
          <w:sz w:val="20"/>
        </w:rPr>
        <w:t>poskytuje</w:t>
      </w:r>
      <w:r>
        <w:rPr>
          <w:spacing w:val="20"/>
          <w:sz w:val="20"/>
        </w:rPr>
        <w:t xml:space="preserve"> </w:t>
      </w:r>
      <w:r>
        <w:rPr>
          <w:sz w:val="20"/>
        </w:rPr>
        <w:t>za</w:t>
      </w:r>
      <w:r>
        <w:rPr>
          <w:spacing w:val="20"/>
          <w:sz w:val="20"/>
        </w:rPr>
        <w:t xml:space="preserve"> </w:t>
      </w:r>
      <w:r>
        <w:rPr>
          <w:sz w:val="20"/>
        </w:rPr>
        <w:t>účelem</w:t>
      </w:r>
      <w:r>
        <w:rPr>
          <w:spacing w:val="22"/>
          <w:sz w:val="20"/>
        </w:rPr>
        <w:t xml:space="preserve"> </w:t>
      </w:r>
      <w:r>
        <w:rPr>
          <w:sz w:val="20"/>
        </w:rPr>
        <w:t>realizace</w:t>
      </w:r>
      <w:r>
        <w:rPr>
          <w:spacing w:val="23"/>
          <w:sz w:val="20"/>
        </w:rPr>
        <w:t xml:space="preserve"> </w:t>
      </w:r>
      <w:r>
        <w:rPr>
          <w:sz w:val="20"/>
        </w:rPr>
        <w:t>Projektu</w:t>
      </w:r>
      <w:r>
        <w:rPr>
          <w:spacing w:val="21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rámci</w:t>
      </w:r>
      <w:r>
        <w:rPr>
          <w:spacing w:val="20"/>
          <w:sz w:val="20"/>
        </w:rPr>
        <w:t xml:space="preserve"> </w:t>
      </w:r>
      <w:r>
        <w:rPr>
          <w:sz w:val="20"/>
        </w:rPr>
        <w:t>Operačního</w:t>
      </w:r>
      <w:r>
        <w:rPr>
          <w:spacing w:val="21"/>
          <w:sz w:val="20"/>
        </w:rPr>
        <w:t xml:space="preserve"> </w:t>
      </w:r>
      <w:r>
        <w:rPr>
          <w:sz w:val="20"/>
        </w:rPr>
        <w:t>programu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Spravedlivá</w:t>
      </w:r>
    </w:p>
    <w:p w14:paraId="5AAB21E6" w14:textId="77777777" w:rsidR="002E709F" w:rsidRDefault="00090EB2">
      <w:pPr>
        <w:pStyle w:val="Zkladntext"/>
        <w:spacing w:before="27"/>
        <w:jc w:val="left"/>
      </w:pPr>
      <w:r>
        <w:t>transformace</w:t>
      </w:r>
      <w:r>
        <w:rPr>
          <w:spacing w:val="-8"/>
        </w:rPr>
        <w:t xml:space="preserve"> </w:t>
      </w:r>
      <w:r>
        <w:t>2021-2027</w:t>
      </w:r>
      <w:r>
        <w:rPr>
          <w:spacing w:val="-7"/>
        </w:rPr>
        <w:t xml:space="preserve"> </w:t>
      </w:r>
      <w:r>
        <w:t>(dále</w:t>
      </w:r>
      <w:r>
        <w:rPr>
          <w:spacing w:val="-8"/>
        </w:rPr>
        <w:t xml:space="preserve"> </w:t>
      </w:r>
      <w:r>
        <w:t>jen</w:t>
      </w:r>
      <w:r>
        <w:rPr>
          <w:spacing w:val="-7"/>
        </w:rPr>
        <w:t xml:space="preserve"> </w:t>
      </w:r>
      <w:r>
        <w:t>„OP</w:t>
      </w:r>
      <w:r>
        <w:rPr>
          <w:spacing w:val="-3"/>
        </w:rPr>
        <w:t xml:space="preserve"> </w:t>
      </w:r>
      <w:r>
        <w:rPr>
          <w:spacing w:val="-4"/>
        </w:rPr>
        <w:t>ST“).</w:t>
      </w:r>
    </w:p>
    <w:p w14:paraId="72405B81" w14:textId="77777777" w:rsidR="002E709F" w:rsidRDefault="00090EB2">
      <w:pPr>
        <w:pStyle w:val="Odstavecseseznamem"/>
        <w:numPr>
          <w:ilvl w:val="1"/>
          <w:numId w:val="8"/>
        </w:numPr>
        <w:tabs>
          <w:tab w:val="left" w:pos="1083"/>
          <w:tab w:val="left" w:pos="1086"/>
        </w:tabs>
        <w:spacing w:line="264" w:lineRule="auto"/>
        <w:ind w:right="33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6"/>
          <w:sz w:val="20"/>
        </w:rPr>
        <w:t xml:space="preserve"> </w:t>
      </w:r>
      <w:r>
        <w:rPr>
          <w:sz w:val="20"/>
        </w:rPr>
        <w:t>povinen</w:t>
      </w:r>
      <w:r>
        <w:rPr>
          <w:spacing w:val="27"/>
          <w:sz w:val="20"/>
        </w:rPr>
        <w:t xml:space="preserve"> </w:t>
      </w:r>
      <w:r>
        <w:rPr>
          <w:sz w:val="20"/>
        </w:rPr>
        <w:t>realizovat</w:t>
      </w:r>
      <w:r>
        <w:rPr>
          <w:spacing w:val="30"/>
          <w:sz w:val="20"/>
        </w:rPr>
        <w:t xml:space="preserve"> </w:t>
      </w:r>
      <w:r>
        <w:rPr>
          <w:sz w:val="20"/>
        </w:rPr>
        <w:t>Projekt</w:t>
      </w:r>
      <w:r>
        <w:rPr>
          <w:spacing w:val="2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27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textem</w:t>
      </w:r>
      <w:r>
        <w:rPr>
          <w:spacing w:val="28"/>
          <w:sz w:val="20"/>
        </w:rPr>
        <w:t xml:space="preserve"> </w:t>
      </w:r>
      <w:r>
        <w:rPr>
          <w:sz w:val="20"/>
        </w:rPr>
        <w:t>Výzvy,</w:t>
      </w:r>
      <w:r>
        <w:rPr>
          <w:spacing w:val="29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údaji</w:t>
      </w:r>
      <w:r>
        <w:rPr>
          <w:spacing w:val="2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27"/>
          <w:sz w:val="20"/>
        </w:rPr>
        <w:t xml:space="preserve"> </w:t>
      </w:r>
      <w:r>
        <w:rPr>
          <w:sz w:val="20"/>
        </w:rPr>
        <w:t>o podporu a</w:t>
      </w:r>
      <w:r>
        <w:rPr>
          <w:spacing w:val="-3"/>
          <w:sz w:val="20"/>
        </w:rPr>
        <w:t xml:space="preserve"> </w:t>
      </w:r>
      <w:r>
        <w:rPr>
          <w:sz w:val="20"/>
        </w:rPr>
        <w:t>jejími přílohami zadanými v</w:t>
      </w:r>
      <w:r>
        <w:rPr>
          <w:spacing w:val="-1"/>
          <w:sz w:val="20"/>
        </w:rPr>
        <w:t xml:space="preserve"> </w:t>
      </w:r>
      <w:r>
        <w:rPr>
          <w:sz w:val="20"/>
        </w:rPr>
        <w:t>IS KP21+ (dále jen „Žádost“) a s</w:t>
      </w:r>
      <w:r>
        <w:rPr>
          <w:spacing w:val="-3"/>
          <w:sz w:val="20"/>
        </w:rPr>
        <w:t xml:space="preserve"> </w:t>
      </w:r>
      <w:r>
        <w:rPr>
          <w:sz w:val="20"/>
        </w:rPr>
        <w:t>tímto Rozhodnutím tak, aby byl splněn účel uv</w:t>
      </w:r>
      <w:r>
        <w:rPr>
          <w:sz w:val="20"/>
        </w:rPr>
        <w:t>edený v</w:t>
      </w:r>
      <w:r>
        <w:rPr>
          <w:spacing w:val="-2"/>
          <w:sz w:val="20"/>
        </w:rPr>
        <w:t xml:space="preserve"> </w:t>
      </w:r>
      <w:r>
        <w:rPr>
          <w:sz w:val="20"/>
        </w:rPr>
        <w:t>čl. 6 této části Rozhodnutí, a</w:t>
      </w:r>
      <w:r>
        <w:rPr>
          <w:spacing w:val="-3"/>
          <w:sz w:val="20"/>
        </w:rPr>
        <w:t xml:space="preserve"> </w:t>
      </w:r>
      <w:r>
        <w:rPr>
          <w:sz w:val="20"/>
        </w:rPr>
        <w:t>to po dobu udržitelnosti stanovené v bodu</w:t>
      </w:r>
    </w:p>
    <w:p w14:paraId="2A0353BC" w14:textId="77777777" w:rsidR="002E709F" w:rsidRDefault="00090EB2">
      <w:pPr>
        <w:pStyle w:val="Zkladntext"/>
        <w:spacing w:before="0" w:line="264" w:lineRule="exact"/>
      </w:pPr>
      <w:r>
        <w:t>7.4.</w:t>
      </w:r>
      <w:r>
        <w:rPr>
          <w:spacing w:val="-5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části</w:t>
      </w:r>
      <w:r>
        <w:rPr>
          <w:spacing w:val="-4"/>
        </w:rPr>
        <w:t xml:space="preserve"> </w:t>
      </w:r>
      <w:r>
        <w:rPr>
          <w:spacing w:val="-2"/>
        </w:rPr>
        <w:t>Rozhodnutí.</w:t>
      </w:r>
    </w:p>
    <w:p w14:paraId="5CB00E1D" w14:textId="77777777" w:rsidR="002E709F" w:rsidRDefault="00090EB2">
      <w:pPr>
        <w:pStyle w:val="Odstavecseseznamem"/>
        <w:numPr>
          <w:ilvl w:val="1"/>
          <w:numId w:val="8"/>
        </w:numPr>
        <w:tabs>
          <w:tab w:val="left" w:pos="1083"/>
          <w:tab w:val="left" w:pos="1086"/>
        </w:tabs>
        <w:spacing w:line="264" w:lineRule="auto"/>
        <w:ind w:right="334"/>
        <w:jc w:val="both"/>
        <w:rPr>
          <w:sz w:val="20"/>
        </w:rPr>
      </w:pPr>
      <w:r>
        <w:rPr>
          <w:sz w:val="20"/>
        </w:rPr>
        <w:t>Příjemce je povinen při nakládání s</w:t>
      </w:r>
      <w:r>
        <w:rPr>
          <w:spacing w:val="-3"/>
          <w:sz w:val="20"/>
        </w:rPr>
        <w:t xml:space="preserve"> </w:t>
      </w:r>
      <w:r>
        <w:rPr>
          <w:sz w:val="20"/>
        </w:rPr>
        <w:t>dotací poskytnutou podle tohoto Rozhodnutí dodržovat pravidla stanovená příslušnými dokumenty OP ST, zejména Pravidly pro žadatele a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OP</w:t>
      </w:r>
      <w:r>
        <w:rPr>
          <w:spacing w:val="-9"/>
          <w:sz w:val="20"/>
        </w:rPr>
        <w:t xml:space="preserve"> </w:t>
      </w:r>
      <w:r>
        <w:rPr>
          <w:sz w:val="20"/>
        </w:rPr>
        <w:t>ST,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aktuálním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(dále</w:t>
      </w:r>
      <w:r>
        <w:rPr>
          <w:spacing w:val="-11"/>
          <w:sz w:val="20"/>
        </w:rPr>
        <w:t xml:space="preserve"> </w:t>
      </w:r>
      <w:r>
        <w:rPr>
          <w:sz w:val="20"/>
        </w:rPr>
        <w:t>jen</w:t>
      </w:r>
      <w:r>
        <w:rPr>
          <w:spacing w:val="-8"/>
          <w:sz w:val="20"/>
        </w:rPr>
        <w:t xml:space="preserve"> </w:t>
      </w:r>
      <w:r>
        <w:rPr>
          <w:sz w:val="20"/>
        </w:rPr>
        <w:t>„</w:t>
      </w:r>
      <w:proofErr w:type="spellStart"/>
      <w:r>
        <w:rPr>
          <w:sz w:val="20"/>
        </w:rPr>
        <w:t>PrŽaP</w:t>
      </w:r>
      <w:proofErr w:type="spellEnd"/>
      <w:r>
        <w:rPr>
          <w:sz w:val="20"/>
        </w:rPr>
        <w:t>“),</w:t>
      </w:r>
      <w:r>
        <w:rPr>
          <w:spacing w:val="-3"/>
          <w:sz w:val="20"/>
        </w:rPr>
        <w:t xml:space="preserve"> </w:t>
      </w:r>
      <w:r>
        <w:rPr>
          <w:sz w:val="20"/>
        </w:rPr>
        <w:t>přičemž</w:t>
      </w:r>
      <w:r>
        <w:rPr>
          <w:spacing w:val="-9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1"/>
          <w:sz w:val="20"/>
        </w:rPr>
        <w:t xml:space="preserve"> </w:t>
      </w:r>
      <w:r>
        <w:rPr>
          <w:sz w:val="20"/>
        </w:rPr>
        <w:t>uvedená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části</w:t>
      </w:r>
      <w:r>
        <w:rPr>
          <w:spacing w:val="-11"/>
          <w:sz w:val="20"/>
        </w:rPr>
        <w:t xml:space="preserve"> </w:t>
      </w:r>
      <w:r>
        <w:rPr>
          <w:sz w:val="20"/>
        </w:rPr>
        <w:t>B.1.1,</w:t>
      </w:r>
    </w:p>
    <w:p w14:paraId="691A5EED" w14:textId="77777777" w:rsidR="002E709F" w:rsidRDefault="00090EB2">
      <w:pPr>
        <w:pStyle w:val="Zkladntext"/>
        <w:spacing w:before="0" w:line="264" w:lineRule="auto"/>
        <w:ind w:right="338"/>
      </w:pPr>
      <w:r>
        <w:t>B.1.2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D.1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D.3</w:t>
      </w:r>
      <w:r>
        <w:rPr>
          <w:spacing w:val="-5"/>
        </w:rPr>
        <w:t xml:space="preserve"> </w:t>
      </w:r>
      <w:proofErr w:type="spellStart"/>
      <w:r>
        <w:t>PrŽaP</w:t>
      </w:r>
      <w:proofErr w:type="spellEnd"/>
      <w:r>
        <w:rPr>
          <w:spacing w:val="-5"/>
        </w:rPr>
        <w:t xml:space="preserve"> </w:t>
      </w:r>
      <w:r>
        <w:t>jsou</w:t>
      </w:r>
      <w:r>
        <w:rPr>
          <w:spacing w:val="-8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účely</w:t>
      </w:r>
      <w:r>
        <w:rPr>
          <w:spacing w:val="-6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administrace</w:t>
      </w:r>
      <w:r>
        <w:rPr>
          <w:spacing w:val="-6"/>
        </w:rPr>
        <w:t xml:space="preserve"> </w:t>
      </w:r>
      <w:r>
        <w:t>Projektu</w:t>
      </w:r>
      <w:r>
        <w:rPr>
          <w:spacing w:val="-5"/>
        </w:rPr>
        <w:t xml:space="preserve"> </w:t>
      </w:r>
      <w:r>
        <w:t>účinná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znění</w:t>
      </w:r>
      <w:r>
        <w:rPr>
          <w:spacing w:val="-6"/>
        </w:rPr>
        <w:t xml:space="preserve"> </w:t>
      </w:r>
      <w:r>
        <w:t>platném ke dni vyhlášení Výzvy, do které je Projekt podán, případně k</w:t>
      </w:r>
      <w:r>
        <w:rPr>
          <w:spacing w:val="-4"/>
        </w:rPr>
        <w:t xml:space="preserve"> </w:t>
      </w:r>
      <w:r>
        <w:t xml:space="preserve">datu účinnosti změny příslušné Výzvy. Ostatní části </w:t>
      </w:r>
      <w:proofErr w:type="spellStart"/>
      <w:r>
        <w:t>PrŽaP</w:t>
      </w:r>
      <w:proofErr w:type="spellEnd"/>
      <w:r>
        <w:t xml:space="preserve"> jsou platné ve verzi účinné v</w:t>
      </w:r>
      <w:r>
        <w:rPr>
          <w:spacing w:val="-1"/>
        </w:rPr>
        <w:t xml:space="preserve"> </w:t>
      </w:r>
      <w:r>
        <w:t xml:space="preserve">období realizace dané fáze realizace </w:t>
      </w:r>
      <w:r>
        <w:rPr>
          <w:spacing w:val="-2"/>
        </w:rPr>
        <w:t>Projektu.</w:t>
      </w:r>
    </w:p>
    <w:p w14:paraId="33B8959F" w14:textId="77777777" w:rsidR="002E709F" w:rsidRDefault="00090EB2">
      <w:pPr>
        <w:pStyle w:val="Odstavecseseznamem"/>
        <w:numPr>
          <w:ilvl w:val="1"/>
          <w:numId w:val="8"/>
        </w:numPr>
        <w:tabs>
          <w:tab w:val="left" w:pos="1083"/>
          <w:tab w:val="left" w:pos="1086"/>
        </w:tabs>
        <w:spacing w:before="122" w:line="264" w:lineRule="auto"/>
        <w:ind w:right="339"/>
        <w:jc w:val="both"/>
        <w:rPr>
          <w:sz w:val="20"/>
        </w:rPr>
      </w:pPr>
      <w:r>
        <w:rPr>
          <w:sz w:val="20"/>
        </w:rPr>
        <w:t>V případě stavebních prací je Příjemce povinen v průběhu realizace Projektu zajistit řádný technický dozor stavebníka.</w:t>
      </w:r>
    </w:p>
    <w:p w14:paraId="4B50C157" w14:textId="77777777" w:rsidR="002E709F" w:rsidRDefault="002E709F">
      <w:pPr>
        <w:spacing w:line="264" w:lineRule="auto"/>
        <w:jc w:val="both"/>
        <w:rPr>
          <w:sz w:val="20"/>
        </w:rPr>
        <w:sectPr w:rsidR="002E709F">
          <w:pgSz w:w="11910" w:h="16840"/>
          <w:pgMar w:top="1880" w:right="1080" w:bottom="1100" w:left="1040" w:header="567" w:footer="900" w:gutter="0"/>
          <w:cols w:space="708"/>
        </w:sectPr>
      </w:pPr>
    </w:p>
    <w:p w14:paraId="7415F281" w14:textId="77777777" w:rsidR="002E709F" w:rsidRDefault="00090EB2">
      <w:pPr>
        <w:pStyle w:val="Odstavecseseznamem"/>
        <w:numPr>
          <w:ilvl w:val="1"/>
          <w:numId w:val="8"/>
        </w:numPr>
        <w:tabs>
          <w:tab w:val="left" w:pos="1083"/>
          <w:tab w:val="left" w:pos="1094"/>
        </w:tabs>
        <w:spacing w:before="89" w:line="264" w:lineRule="auto"/>
        <w:ind w:left="1094" w:right="337" w:hanging="716"/>
        <w:jc w:val="both"/>
        <w:rPr>
          <w:sz w:val="20"/>
        </w:rPr>
      </w:pPr>
      <w:r>
        <w:rPr>
          <w:sz w:val="20"/>
        </w:rPr>
        <w:lastRenderedPageBreak/>
        <w:t>Příjemce je povinen použít dotaci na způsobilé výdaje uvedené na záložce</w:t>
      </w:r>
      <w:r>
        <w:rPr>
          <w:sz w:val="20"/>
        </w:rPr>
        <w:t xml:space="preserve"> Přehled zdrojů </w:t>
      </w:r>
      <w:proofErr w:type="gramStart"/>
      <w:r>
        <w:rPr>
          <w:sz w:val="20"/>
        </w:rPr>
        <w:t>financování</w:t>
      </w:r>
      <w:r>
        <w:rPr>
          <w:spacing w:val="38"/>
          <w:sz w:val="20"/>
        </w:rPr>
        <w:t xml:space="preserve">  </w:t>
      </w:r>
      <w:r>
        <w:rPr>
          <w:sz w:val="20"/>
        </w:rPr>
        <w:t>v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39"/>
          <w:sz w:val="20"/>
        </w:rPr>
        <w:t xml:space="preserve">  </w:t>
      </w:r>
      <w:r>
        <w:rPr>
          <w:sz w:val="20"/>
        </w:rPr>
        <w:t>KP21+.</w:t>
      </w:r>
      <w:r>
        <w:rPr>
          <w:spacing w:val="39"/>
          <w:sz w:val="20"/>
        </w:rPr>
        <w:t xml:space="preserve">  </w:t>
      </w:r>
      <w:proofErr w:type="gramStart"/>
      <w:r>
        <w:rPr>
          <w:sz w:val="20"/>
        </w:rPr>
        <w:t>Částky</w:t>
      </w:r>
      <w:r>
        <w:rPr>
          <w:spacing w:val="39"/>
          <w:sz w:val="20"/>
        </w:rPr>
        <w:t xml:space="preserve">  </w:t>
      </w:r>
      <w:r>
        <w:rPr>
          <w:sz w:val="20"/>
        </w:rPr>
        <w:t>způsobilých</w:t>
      </w:r>
      <w:proofErr w:type="gramEnd"/>
      <w:r>
        <w:rPr>
          <w:spacing w:val="38"/>
          <w:sz w:val="20"/>
        </w:rPr>
        <w:t xml:space="preserve">  </w:t>
      </w:r>
      <w:r>
        <w:rPr>
          <w:sz w:val="20"/>
        </w:rPr>
        <w:t>výdajů</w:t>
      </w:r>
      <w:r>
        <w:rPr>
          <w:spacing w:val="38"/>
          <w:sz w:val="20"/>
        </w:rPr>
        <w:t xml:space="preserve">  </w:t>
      </w:r>
      <w:r>
        <w:rPr>
          <w:sz w:val="20"/>
        </w:rPr>
        <w:t>uvedené</w:t>
      </w:r>
      <w:r>
        <w:rPr>
          <w:spacing w:val="40"/>
          <w:sz w:val="20"/>
        </w:rPr>
        <w:t xml:space="preserve"> 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39"/>
          <w:sz w:val="20"/>
        </w:rPr>
        <w:t xml:space="preserve">  </w:t>
      </w:r>
      <w:r>
        <w:rPr>
          <w:sz w:val="20"/>
        </w:rPr>
        <w:t>KP21+</w:t>
      </w:r>
      <w:r>
        <w:rPr>
          <w:spacing w:val="39"/>
          <w:sz w:val="20"/>
        </w:rPr>
        <w:t xml:space="preserve"> 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zároveň v kumulativním rozpočtu jsou maximální pro poskytnutí dotace ve výši jednotlivých rozpočtových položek kumulativního rozpočtu Projektu, který je příloho</w:t>
      </w:r>
      <w:r>
        <w:rPr>
          <w:sz w:val="20"/>
        </w:rPr>
        <w:t>u Žádosti.</w:t>
      </w:r>
    </w:p>
    <w:p w14:paraId="09053F25" w14:textId="77777777" w:rsidR="002E709F" w:rsidRDefault="00090EB2">
      <w:pPr>
        <w:pStyle w:val="Odstavecseseznamem"/>
        <w:numPr>
          <w:ilvl w:val="1"/>
          <w:numId w:val="8"/>
        </w:numPr>
        <w:tabs>
          <w:tab w:val="left" w:pos="1083"/>
        </w:tabs>
        <w:spacing w:before="121"/>
        <w:ind w:left="1083" w:hanging="705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3"/>
          <w:sz w:val="20"/>
        </w:rPr>
        <w:t xml:space="preserve"> </w:t>
      </w:r>
      <w:r>
        <w:rPr>
          <w:sz w:val="20"/>
        </w:rPr>
        <w:t>je</w:t>
      </w:r>
      <w:r>
        <w:rPr>
          <w:spacing w:val="33"/>
          <w:sz w:val="20"/>
        </w:rPr>
        <w:t xml:space="preserve"> </w:t>
      </w:r>
      <w:r>
        <w:rPr>
          <w:sz w:val="20"/>
        </w:rPr>
        <w:t>povinen</w:t>
      </w:r>
      <w:r>
        <w:rPr>
          <w:spacing w:val="34"/>
          <w:sz w:val="20"/>
        </w:rPr>
        <w:t xml:space="preserve"> </w:t>
      </w:r>
      <w:r>
        <w:rPr>
          <w:sz w:val="20"/>
        </w:rPr>
        <w:t>využívat</w:t>
      </w:r>
      <w:r>
        <w:rPr>
          <w:spacing w:val="33"/>
          <w:sz w:val="20"/>
        </w:rPr>
        <w:t xml:space="preserve"> </w:t>
      </w:r>
      <w:r>
        <w:rPr>
          <w:sz w:val="20"/>
        </w:rPr>
        <w:t>dotaci</w:t>
      </w:r>
      <w:r>
        <w:rPr>
          <w:spacing w:val="3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34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platnými</w:t>
      </w:r>
      <w:r>
        <w:rPr>
          <w:spacing w:val="35"/>
          <w:sz w:val="20"/>
        </w:rPr>
        <w:t xml:space="preserve"> </w:t>
      </w:r>
      <w:r>
        <w:rPr>
          <w:sz w:val="20"/>
        </w:rPr>
        <w:t>právními</w:t>
      </w:r>
      <w:r>
        <w:rPr>
          <w:spacing w:val="34"/>
          <w:sz w:val="20"/>
        </w:rPr>
        <w:t xml:space="preserve"> </w:t>
      </w:r>
      <w:r>
        <w:rPr>
          <w:sz w:val="20"/>
        </w:rPr>
        <w:t>předpisy</w:t>
      </w:r>
      <w:r>
        <w:rPr>
          <w:spacing w:val="33"/>
          <w:sz w:val="20"/>
        </w:rPr>
        <w:t xml:space="preserve"> </w:t>
      </w:r>
      <w:r>
        <w:rPr>
          <w:sz w:val="20"/>
        </w:rPr>
        <w:t>ČR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EU</w:t>
      </w:r>
      <w:r>
        <w:rPr>
          <w:spacing w:val="3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dále</w:t>
      </w:r>
    </w:p>
    <w:p w14:paraId="295420B8" w14:textId="77777777" w:rsidR="002E709F" w:rsidRDefault="00090EB2">
      <w:pPr>
        <w:pStyle w:val="Zkladntext"/>
        <w:spacing w:before="26"/>
        <w:ind w:left="1094"/>
      </w:pPr>
      <w:r>
        <w:t>s</w:t>
      </w:r>
      <w:r>
        <w:rPr>
          <w:spacing w:val="-8"/>
        </w:rPr>
        <w:t xml:space="preserve"> </w:t>
      </w:r>
      <w:r>
        <w:t>tímto</w:t>
      </w:r>
      <w:r>
        <w:rPr>
          <w:spacing w:val="-6"/>
        </w:rPr>
        <w:t xml:space="preserve"> </w:t>
      </w:r>
      <w:r>
        <w:t>Rozhodnutím,</w:t>
      </w:r>
      <w:r>
        <w:rPr>
          <w:spacing w:val="-7"/>
        </w:rPr>
        <w:t xml:space="preserve"> </w:t>
      </w:r>
      <w:proofErr w:type="spellStart"/>
      <w:r>
        <w:t>PrŽaP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Metodickými</w:t>
      </w:r>
      <w:r>
        <w:rPr>
          <w:spacing w:val="-7"/>
        </w:rPr>
        <w:t xml:space="preserve"> </w:t>
      </w:r>
      <w:r>
        <w:t>dokumenty</w:t>
      </w:r>
      <w:r>
        <w:rPr>
          <w:spacing w:val="-5"/>
        </w:rPr>
        <w:t xml:space="preserve"> </w:t>
      </w:r>
      <w:r>
        <w:t>k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PrŽaP</w:t>
      </w:r>
      <w:proofErr w:type="spellEnd"/>
      <w:r>
        <w:rPr>
          <w:spacing w:val="-2"/>
        </w:rPr>
        <w:t>.</w:t>
      </w:r>
    </w:p>
    <w:p w14:paraId="1B78081D" w14:textId="77777777" w:rsidR="002E709F" w:rsidRDefault="002E709F">
      <w:pPr>
        <w:pStyle w:val="Zkladntext"/>
        <w:spacing w:before="1"/>
        <w:ind w:left="0"/>
        <w:jc w:val="left"/>
      </w:pPr>
    </w:p>
    <w:p w14:paraId="66DC0F22" w14:textId="77777777" w:rsidR="002E709F" w:rsidRDefault="00090EB2">
      <w:pPr>
        <w:pStyle w:val="Nadpis1"/>
        <w:numPr>
          <w:ilvl w:val="0"/>
          <w:numId w:val="8"/>
        </w:numPr>
        <w:tabs>
          <w:tab w:val="left" w:pos="1084"/>
        </w:tabs>
        <w:ind w:left="1084" w:hanging="706"/>
        <w:jc w:val="both"/>
      </w:pPr>
      <w:r>
        <w:t>Delegování</w:t>
      </w:r>
      <w:r>
        <w:rPr>
          <w:spacing w:val="-13"/>
        </w:rPr>
        <w:t xml:space="preserve"> </w:t>
      </w:r>
      <w:r>
        <w:t>pravomocí</w:t>
      </w:r>
      <w:r>
        <w:rPr>
          <w:spacing w:val="-12"/>
        </w:rPr>
        <w:t xml:space="preserve"> </w:t>
      </w:r>
      <w:r>
        <w:t>poskytovatele</w:t>
      </w:r>
      <w:r>
        <w:rPr>
          <w:spacing w:val="-13"/>
        </w:rPr>
        <w:t xml:space="preserve"> </w:t>
      </w:r>
      <w:r>
        <w:t>dotace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zprostředkující</w:t>
      </w:r>
      <w:r>
        <w:rPr>
          <w:spacing w:val="-12"/>
        </w:rPr>
        <w:t xml:space="preserve"> </w:t>
      </w:r>
      <w:r>
        <w:rPr>
          <w:spacing w:val="-2"/>
        </w:rPr>
        <w:t>subjekt</w:t>
      </w:r>
    </w:p>
    <w:p w14:paraId="233D79F3" w14:textId="77777777" w:rsidR="002E709F" w:rsidRDefault="00090EB2">
      <w:pPr>
        <w:pStyle w:val="Odstavecseseznamem"/>
        <w:numPr>
          <w:ilvl w:val="1"/>
          <w:numId w:val="8"/>
        </w:numPr>
        <w:tabs>
          <w:tab w:val="left" w:pos="1083"/>
          <w:tab w:val="left" w:pos="1086"/>
        </w:tabs>
        <w:spacing w:line="264" w:lineRule="auto"/>
        <w:ind w:right="334"/>
        <w:jc w:val="both"/>
        <w:rPr>
          <w:sz w:val="20"/>
        </w:rPr>
      </w:pPr>
      <w:r>
        <w:rPr>
          <w:sz w:val="20"/>
        </w:rPr>
        <w:t>Státní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5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6"/>
          <w:sz w:val="20"/>
        </w:rPr>
        <w:t xml:space="preserve"> </w:t>
      </w:r>
      <w:r>
        <w:rPr>
          <w:sz w:val="20"/>
        </w:rPr>
        <w:t>České</w:t>
      </w:r>
      <w:r>
        <w:rPr>
          <w:spacing w:val="-6"/>
          <w:sz w:val="20"/>
        </w:rPr>
        <w:t xml:space="preserve"> </w:t>
      </w:r>
      <w:r>
        <w:rPr>
          <w:sz w:val="20"/>
        </w:rPr>
        <w:t>republiky</w:t>
      </w:r>
      <w:r>
        <w:rPr>
          <w:spacing w:val="-6"/>
          <w:sz w:val="20"/>
        </w:rPr>
        <w:t xml:space="preserve"> </w:t>
      </w:r>
      <w:r>
        <w:rPr>
          <w:sz w:val="20"/>
        </w:rPr>
        <w:t>(dále</w:t>
      </w:r>
      <w:r>
        <w:rPr>
          <w:spacing w:val="-7"/>
          <w:sz w:val="20"/>
        </w:rPr>
        <w:t xml:space="preserve"> </w:t>
      </w:r>
      <w:r>
        <w:rPr>
          <w:sz w:val="20"/>
        </w:rPr>
        <w:t>jen</w:t>
      </w:r>
      <w:r>
        <w:rPr>
          <w:spacing w:val="-5"/>
          <w:sz w:val="20"/>
        </w:rPr>
        <w:t xml:space="preserve"> </w:t>
      </w:r>
      <w:r>
        <w:rPr>
          <w:sz w:val="20"/>
        </w:rPr>
        <w:t>„Fond“)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zprostředkujícím</w:t>
      </w:r>
      <w:r>
        <w:rPr>
          <w:spacing w:val="-5"/>
          <w:sz w:val="20"/>
        </w:rPr>
        <w:t xml:space="preserve"> </w:t>
      </w:r>
      <w:r>
        <w:rPr>
          <w:sz w:val="20"/>
        </w:rPr>
        <w:t>subjektem, který</w:t>
      </w:r>
      <w:r>
        <w:rPr>
          <w:spacing w:val="66"/>
          <w:sz w:val="20"/>
        </w:rPr>
        <w:t xml:space="preserve"> </w:t>
      </w:r>
      <w:r>
        <w:rPr>
          <w:sz w:val="20"/>
        </w:rPr>
        <w:t>vykonává</w:t>
      </w:r>
      <w:r>
        <w:rPr>
          <w:spacing w:val="67"/>
          <w:sz w:val="20"/>
        </w:rPr>
        <w:t xml:space="preserve"> </w:t>
      </w:r>
      <w:r>
        <w:rPr>
          <w:sz w:val="20"/>
        </w:rPr>
        <w:t>úkony</w:t>
      </w:r>
      <w:r>
        <w:rPr>
          <w:spacing w:val="66"/>
          <w:sz w:val="20"/>
        </w:rPr>
        <w:t xml:space="preserve"> </w:t>
      </w:r>
      <w:r>
        <w:rPr>
          <w:sz w:val="20"/>
        </w:rPr>
        <w:t>delegované</w:t>
      </w:r>
      <w:r>
        <w:rPr>
          <w:spacing w:val="66"/>
          <w:sz w:val="20"/>
        </w:rPr>
        <w:t xml:space="preserve"> </w:t>
      </w:r>
      <w:r>
        <w:rPr>
          <w:sz w:val="20"/>
        </w:rPr>
        <w:t>Ministerstvem</w:t>
      </w:r>
      <w:r>
        <w:rPr>
          <w:spacing w:val="68"/>
          <w:sz w:val="20"/>
        </w:rPr>
        <w:t xml:space="preserve"> </w:t>
      </w:r>
      <w:r>
        <w:rPr>
          <w:sz w:val="20"/>
        </w:rPr>
        <w:t>životního</w:t>
      </w:r>
      <w:r>
        <w:rPr>
          <w:spacing w:val="67"/>
          <w:sz w:val="20"/>
        </w:rPr>
        <w:t xml:space="preserve"> </w:t>
      </w:r>
      <w:r>
        <w:rPr>
          <w:sz w:val="20"/>
        </w:rPr>
        <w:t>prostředí</w:t>
      </w:r>
      <w:r>
        <w:rPr>
          <w:spacing w:val="67"/>
          <w:sz w:val="20"/>
        </w:rPr>
        <w:t xml:space="preserve"> </w:t>
      </w:r>
      <w:r>
        <w:rPr>
          <w:sz w:val="20"/>
        </w:rPr>
        <w:t>na</w:t>
      </w:r>
      <w:r>
        <w:rPr>
          <w:spacing w:val="66"/>
          <w:sz w:val="20"/>
        </w:rPr>
        <w:t xml:space="preserve"> </w:t>
      </w:r>
      <w:r>
        <w:rPr>
          <w:sz w:val="20"/>
        </w:rPr>
        <w:t>základě</w:t>
      </w:r>
      <w:r>
        <w:rPr>
          <w:spacing w:val="72"/>
          <w:sz w:val="20"/>
        </w:rPr>
        <w:t xml:space="preserve"> </w:t>
      </w:r>
      <w:r>
        <w:rPr>
          <w:i/>
          <w:sz w:val="20"/>
        </w:rPr>
        <w:t>Dohody 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delegování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některých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činností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pravomocí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Ministerstva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jako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řídicího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orgánu Operačního programu Spravedlivá transformace v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programovém období 2021–2027 na Státní fond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prostředí České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republiky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jako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zprostředkující subjekt </w:t>
      </w:r>
      <w:r>
        <w:rPr>
          <w:sz w:val="20"/>
        </w:rPr>
        <w:t>ze</w:t>
      </w:r>
      <w:r>
        <w:rPr>
          <w:spacing w:val="-2"/>
          <w:sz w:val="20"/>
        </w:rPr>
        <w:t xml:space="preserve"> </w:t>
      </w:r>
      <w:r>
        <w:rPr>
          <w:sz w:val="20"/>
        </w:rPr>
        <w:t>dne</w:t>
      </w:r>
      <w:r>
        <w:rPr>
          <w:spacing w:val="-1"/>
          <w:sz w:val="20"/>
        </w:rPr>
        <w:t xml:space="preserve"> </w:t>
      </w:r>
      <w:r>
        <w:rPr>
          <w:sz w:val="20"/>
        </w:rPr>
        <w:t>30.</w:t>
      </w:r>
      <w:r>
        <w:rPr>
          <w:spacing w:val="-1"/>
          <w:sz w:val="20"/>
        </w:rPr>
        <w:t xml:space="preserve"> </w:t>
      </w:r>
      <w:r>
        <w:rPr>
          <w:sz w:val="20"/>
        </w:rPr>
        <w:t>11.</w:t>
      </w:r>
      <w:r>
        <w:rPr>
          <w:spacing w:val="-1"/>
          <w:sz w:val="20"/>
        </w:rPr>
        <w:t xml:space="preserve"> </w:t>
      </w:r>
      <w:r>
        <w:rPr>
          <w:sz w:val="20"/>
        </w:rPr>
        <w:t>2022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úkony stanovené tímto Rozhodnutím.</w:t>
      </w:r>
    </w:p>
    <w:p w14:paraId="087C16A7" w14:textId="77777777" w:rsidR="002E709F" w:rsidRDefault="00090EB2">
      <w:pPr>
        <w:pStyle w:val="Nadpis1"/>
        <w:numPr>
          <w:ilvl w:val="0"/>
          <w:numId w:val="8"/>
        </w:numPr>
        <w:tabs>
          <w:tab w:val="left" w:pos="1084"/>
        </w:tabs>
        <w:spacing w:before="239"/>
        <w:ind w:left="1084" w:hanging="706"/>
        <w:jc w:val="both"/>
      </w:pPr>
      <w:r>
        <w:t>Výše</w:t>
      </w:r>
      <w:r>
        <w:rPr>
          <w:spacing w:val="-6"/>
        </w:rPr>
        <w:t xml:space="preserve"> </w:t>
      </w:r>
      <w:r>
        <w:rPr>
          <w:spacing w:val="-2"/>
        </w:rPr>
        <w:t>dotace</w:t>
      </w:r>
    </w:p>
    <w:p w14:paraId="1B7DC110" w14:textId="77777777" w:rsidR="002E709F" w:rsidRDefault="00090EB2">
      <w:pPr>
        <w:pStyle w:val="Odstavecseseznamem"/>
        <w:numPr>
          <w:ilvl w:val="1"/>
          <w:numId w:val="8"/>
        </w:numPr>
        <w:tabs>
          <w:tab w:val="left" w:pos="1083"/>
        </w:tabs>
        <w:ind w:left="1083" w:hanging="705"/>
        <w:jc w:val="both"/>
        <w:rPr>
          <w:sz w:val="20"/>
        </w:rPr>
      </w:pPr>
      <w:r>
        <w:rPr>
          <w:sz w:val="20"/>
        </w:rPr>
        <w:t>Dotace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posky</w:t>
      </w:r>
      <w:r>
        <w:rPr>
          <w:sz w:val="20"/>
        </w:rPr>
        <w:t>tuje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celkové</w:t>
      </w:r>
      <w:r>
        <w:rPr>
          <w:spacing w:val="-5"/>
          <w:sz w:val="20"/>
        </w:rPr>
        <w:t xml:space="preserve"> </w:t>
      </w:r>
      <w:r>
        <w:rPr>
          <w:sz w:val="20"/>
        </w:rPr>
        <w:t>maximální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struktuře</w:t>
      </w:r>
      <w:r>
        <w:rPr>
          <w:spacing w:val="-6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níže</w:t>
      </w:r>
      <w:r>
        <w:rPr>
          <w:spacing w:val="-5"/>
          <w:sz w:val="20"/>
        </w:rPr>
        <w:t xml:space="preserve"> </w:t>
      </w:r>
      <w:r>
        <w:rPr>
          <w:sz w:val="20"/>
        </w:rPr>
        <w:t>uvedené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tabulky:</w:t>
      </w:r>
    </w:p>
    <w:p w14:paraId="426445B9" w14:textId="77777777" w:rsidR="002E709F" w:rsidRDefault="002E709F">
      <w:pPr>
        <w:pStyle w:val="Zkladntext"/>
        <w:spacing w:before="0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6"/>
        <w:gridCol w:w="1704"/>
        <w:gridCol w:w="1985"/>
      </w:tblGrid>
      <w:tr w:rsidR="002E709F" w14:paraId="59A9B520" w14:textId="77777777">
        <w:trPr>
          <w:trHeight w:val="452"/>
        </w:trPr>
        <w:tc>
          <w:tcPr>
            <w:tcW w:w="4676" w:type="dxa"/>
            <w:tcBorders>
              <w:bottom w:val="single" w:sz="12" w:space="0" w:color="000000"/>
            </w:tcBorders>
          </w:tcPr>
          <w:p w14:paraId="1BD3ABEB" w14:textId="77777777" w:rsidR="002E709F" w:rsidRDefault="00090EB2">
            <w:pPr>
              <w:pStyle w:val="TableParagraph"/>
              <w:spacing w:before="108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Finanční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rámec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Projektu</w:t>
            </w:r>
          </w:p>
        </w:tc>
        <w:tc>
          <w:tcPr>
            <w:tcW w:w="1704" w:type="dxa"/>
            <w:tcBorders>
              <w:bottom w:val="single" w:sz="12" w:space="0" w:color="000000"/>
            </w:tcBorders>
          </w:tcPr>
          <w:p w14:paraId="22770474" w14:textId="77777777" w:rsidR="002E709F" w:rsidRDefault="00090EB2">
            <w:pPr>
              <w:pStyle w:val="TableParagraph"/>
              <w:spacing w:before="108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Částka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(v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Kč)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</w:tcPr>
          <w:p w14:paraId="4AF2A4D1" w14:textId="77777777" w:rsidR="002E709F" w:rsidRDefault="00090EB2">
            <w:pPr>
              <w:pStyle w:val="TableParagraph"/>
              <w:spacing w:before="108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Podíl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CZV (v </w:t>
            </w:r>
            <w:r>
              <w:rPr>
                <w:b/>
                <w:spacing w:val="-5"/>
                <w:sz w:val="18"/>
              </w:rPr>
              <w:t>%)</w:t>
            </w:r>
          </w:p>
        </w:tc>
      </w:tr>
      <w:tr w:rsidR="002E709F" w14:paraId="2D5A4351" w14:textId="77777777">
        <w:trPr>
          <w:trHeight w:val="455"/>
        </w:trPr>
        <w:tc>
          <w:tcPr>
            <w:tcW w:w="4676" w:type="dxa"/>
            <w:tcBorders>
              <w:top w:val="single" w:sz="12" w:space="0" w:color="000000"/>
            </w:tcBorders>
          </w:tcPr>
          <w:p w14:paraId="5E96663D" w14:textId="77777777" w:rsidR="002E709F" w:rsidRDefault="00090EB2">
            <w:pPr>
              <w:pStyle w:val="TableParagraph"/>
              <w:spacing w:before="107"/>
              <w:ind w:left="69"/>
              <w:rPr>
                <w:sz w:val="18"/>
              </w:rPr>
            </w:pPr>
            <w:r>
              <w:rPr>
                <w:sz w:val="18"/>
              </w:rPr>
              <w:t>Celkové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výdaje</w:t>
            </w:r>
          </w:p>
        </w:tc>
        <w:tc>
          <w:tcPr>
            <w:tcW w:w="1704" w:type="dxa"/>
            <w:tcBorders>
              <w:top w:val="single" w:sz="12" w:space="0" w:color="000000"/>
            </w:tcBorders>
          </w:tcPr>
          <w:p w14:paraId="4ADD154A" w14:textId="77777777" w:rsidR="002E709F" w:rsidRDefault="00090EB2">
            <w:pPr>
              <w:pStyle w:val="TableParagraph"/>
              <w:spacing w:before="107"/>
              <w:ind w:left="0" w:right="115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554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529</w:t>
            </w:r>
            <w:r>
              <w:rPr>
                <w:spacing w:val="-2"/>
                <w:sz w:val="18"/>
              </w:rPr>
              <w:t xml:space="preserve"> 542,63</w:t>
            </w:r>
          </w:p>
        </w:tc>
        <w:tc>
          <w:tcPr>
            <w:tcW w:w="1985" w:type="dxa"/>
            <w:tcBorders>
              <w:top w:val="single" w:sz="12" w:space="0" w:color="000000"/>
            </w:tcBorders>
          </w:tcPr>
          <w:p w14:paraId="1E869DA3" w14:textId="77777777" w:rsidR="002E709F" w:rsidRDefault="00090EB2">
            <w:pPr>
              <w:pStyle w:val="TableParagraph"/>
              <w:spacing w:before="107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129,69</w:t>
            </w:r>
          </w:p>
        </w:tc>
      </w:tr>
      <w:tr w:rsidR="002E709F" w14:paraId="6F392744" w14:textId="77777777">
        <w:trPr>
          <w:trHeight w:val="453"/>
        </w:trPr>
        <w:tc>
          <w:tcPr>
            <w:tcW w:w="4676" w:type="dxa"/>
          </w:tcPr>
          <w:p w14:paraId="7AD550BD" w14:textId="77777777" w:rsidR="002E709F" w:rsidRDefault="00090EB2">
            <w:pPr>
              <w:pStyle w:val="TableParagraph"/>
              <w:spacing w:before="108"/>
              <w:ind w:left="69"/>
              <w:rPr>
                <w:sz w:val="18"/>
              </w:rPr>
            </w:pPr>
            <w:r>
              <w:rPr>
                <w:sz w:val="18"/>
              </w:rPr>
              <w:t>Celkové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způsobilé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výdaje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(CZV)</w:t>
            </w:r>
          </w:p>
        </w:tc>
        <w:tc>
          <w:tcPr>
            <w:tcW w:w="1704" w:type="dxa"/>
          </w:tcPr>
          <w:p w14:paraId="64876C74" w14:textId="77777777" w:rsidR="002E709F" w:rsidRDefault="00090EB2">
            <w:pPr>
              <w:pStyle w:val="TableParagraph"/>
              <w:spacing w:before="108"/>
              <w:ind w:left="0" w:right="11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969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673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802,99</w:t>
            </w:r>
          </w:p>
        </w:tc>
        <w:tc>
          <w:tcPr>
            <w:tcW w:w="1985" w:type="dxa"/>
          </w:tcPr>
          <w:p w14:paraId="3A58797B" w14:textId="77777777" w:rsidR="002E709F" w:rsidRDefault="00090EB2">
            <w:pPr>
              <w:pStyle w:val="TableParagraph"/>
              <w:spacing w:before="108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</w:tr>
      <w:tr w:rsidR="002E709F" w14:paraId="373FE045" w14:textId="77777777">
        <w:trPr>
          <w:trHeight w:val="455"/>
        </w:trPr>
        <w:tc>
          <w:tcPr>
            <w:tcW w:w="4676" w:type="dxa"/>
          </w:tcPr>
          <w:p w14:paraId="7EA455C2" w14:textId="77777777" w:rsidR="002E709F" w:rsidRDefault="00090EB2">
            <w:pPr>
              <w:pStyle w:val="TableParagraph"/>
              <w:spacing w:before="108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Maximální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výše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dotace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</w:t>
            </w:r>
            <w:hyperlink w:anchor="_bookmark0" w:history="1">
              <w:r>
                <w:rPr>
                  <w:b/>
                  <w:position w:val="6"/>
                  <w:sz w:val="12"/>
                </w:rPr>
                <w:t>1</w:t>
              </w:r>
              <w:r>
                <w:rPr>
                  <w:b/>
                  <w:sz w:val="18"/>
                </w:rPr>
                <w:t>,</w:t>
              </w:r>
            </w:hyperlink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toho:</w:t>
            </w:r>
          </w:p>
        </w:tc>
        <w:tc>
          <w:tcPr>
            <w:tcW w:w="1704" w:type="dxa"/>
          </w:tcPr>
          <w:p w14:paraId="017AEFA3" w14:textId="77777777" w:rsidR="002E709F" w:rsidRDefault="00090EB2">
            <w:pPr>
              <w:pStyle w:val="TableParagraph"/>
              <w:spacing w:before="108"/>
              <w:ind w:left="0" w:right="1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674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222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732,54</w:t>
            </w:r>
          </w:p>
        </w:tc>
        <w:tc>
          <w:tcPr>
            <w:tcW w:w="1985" w:type="dxa"/>
          </w:tcPr>
          <w:p w14:paraId="6447F2F0" w14:textId="77777777" w:rsidR="002E709F" w:rsidRDefault="00090EB2">
            <w:pPr>
              <w:pStyle w:val="TableParagraph"/>
              <w:spacing w:before="108"/>
              <w:ind w:lef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85,00</w:t>
            </w:r>
          </w:p>
        </w:tc>
      </w:tr>
      <w:tr w:rsidR="002E709F" w14:paraId="42D9DDD4" w14:textId="77777777">
        <w:trPr>
          <w:trHeight w:val="453"/>
        </w:trPr>
        <w:tc>
          <w:tcPr>
            <w:tcW w:w="4676" w:type="dxa"/>
          </w:tcPr>
          <w:p w14:paraId="288B7868" w14:textId="77777777" w:rsidR="002E709F" w:rsidRDefault="00090EB2">
            <w:pPr>
              <w:pStyle w:val="TableParagraph"/>
              <w:spacing w:before="98"/>
              <w:ind w:left="69"/>
              <w:rPr>
                <w:sz w:val="18"/>
              </w:rPr>
            </w:pPr>
            <w:r>
              <w:rPr>
                <w:sz w:val="18"/>
              </w:rPr>
              <w:t>Podíl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Příjemce</w:t>
            </w:r>
          </w:p>
        </w:tc>
        <w:tc>
          <w:tcPr>
            <w:tcW w:w="1704" w:type="dxa"/>
          </w:tcPr>
          <w:p w14:paraId="0996F03F" w14:textId="77777777" w:rsidR="002E709F" w:rsidRDefault="00090EB2">
            <w:pPr>
              <w:pStyle w:val="TableParagraph"/>
              <w:spacing w:before="106"/>
              <w:ind w:left="0" w:right="11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289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888</w:t>
            </w:r>
            <w:r>
              <w:rPr>
                <w:spacing w:val="-2"/>
                <w:sz w:val="18"/>
              </w:rPr>
              <w:t xml:space="preserve"> 108,70</w:t>
            </w:r>
          </w:p>
        </w:tc>
        <w:tc>
          <w:tcPr>
            <w:tcW w:w="1985" w:type="dxa"/>
          </w:tcPr>
          <w:p w14:paraId="7E8B58C8" w14:textId="77777777" w:rsidR="002E709F" w:rsidRDefault="00090EB2">
            <w:pPr>
              <w:pStyle w:val="TableParagraph"/>
              <w:spacing w:before="106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65,49</w:t>
            </w:r>
          </w:p>
        </w:tc>
      </w:tr>
      <w:tr w:rsidR="002E709F" w14:paraId="7D6116C8" w14:textId="77777777">
        <w:trPr>
          <w:trHeight w:val="453"/>
        </w:trPr>
        <w:tc>
          <w:tcPr>
            <w:tcW w:w="4676" w:type="dxa"/>
          </w:tcPr>
          <w:p w14:paraId="3B1FDA85" w14:textId="77777777" w:rsidR="002E709F" w:rsidRDefault="00090EB2">
            <w:pPr>
              <w:pStyle w:val="TableParagraph"/>
              <w:spacing w:before="98"/>
              <w:ind w:left="69"/>
              <w:rPr>
                <w:sz w:val="18"/>
              </w:rPr>
            </w:pPr>
            <w:r>
              <w:rPr>
                <w:sz w:val="18"/>
              </w:rPr>
              <w:t>Podíl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Partnera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704" w:type="dxa"/>
          </w:tcPr>
          <w:p w14:paraId="500EE540" w14:textId="77777777" w:rsidR="002E709F" w:rsidRDefault="00090EB2">
            <w:pPr>
              <w:pStyle w:val="TableParagraph"/>
              <w:spacing w:before="108"/>
              <w:ind w:left="0" w:right="112"/>
              <w:jc w:val="right"/>
              <w:rPr>
                <w:sz w:val="18"/>
              </w:rPr>
            </w:pPr>
            <w:r>
              <w:rPr>
                <w:sz w:val="18"/>
              </w:rPr>
              <w:t>209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613,85</w:t>
            </w:r>
          </w:p>
        </w:tc>
        <w:tc>
          <w:tcPr>
            <w:tcW w:w="1985" w:type="dxa"/>
          </w:tcPr>
          <w:p w14:paraId="667DA648" w14:textId="77777777" w:rsidR="002E709F" w:rsidRDefault="00090EB2">
            <w:pPr>
              <w:pStyle w:val="TableParagraph"/>
              <w:spacing w:before="108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10,62</w:t>
            </w:r>
          </w:p>
        </w:tc>
      </w:tr>
      <w:tr w:rsidR="002E709F" w14:paraId="49FAF4F3" w14:textId="77777777">
        <w:trPr>
          <w:trHeight w:val="455"/>
        </w:trPr>
        <w:tc>
          <w:tcPr>
            <w:tcW w:w="4676" w:type="dxa"/>
          </w:tcPr>
          <w:p w14:paraId="10B3F5D0" w14:textId="77777777" w:rsidR="002E709F" w:rsidRDefault="00090EB2">
            <w:pPr>
              <w:pStyle w:val="TableParagraph"/>
              <w:spacing w:before="98"/>
              <w:ind w:left="69"/>
              <w:rPr>
                <w:sz w:val="18"/>
              </w:rPr>
            </w:pPr>
            <w:r>
              <w:rPr>
                <w:sz w:val="18"/>
              </w:rPr>
              <w:t>Podíl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Partnera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704" w:type="dxa"/>
          </w:tcPr>
          <w:p w14:paraId="62E9E97A" w14:textId="77777777" w:rsidR="002E709F" w:rsidRDefault="00090EB2">
            <w:pPr>
              <w:pStyle w:val="TableParagraph"/>
              <w:spacing w:before="108"/>
              <w:ind w:left="0" w:right="112"/>
              <w:jc w:val="right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135</w:t>
            </w:r>
            <w:r>
              <w:rPr>
                <w:spacing w:val="-2"/>
                <w:sz w:val="18"/>
              </w:rPr>
              <w:t xml:space="preserve"> 349,38</w:t>
            </w:r>
          </w:p>
        </w:tc>
        <w:tc>
          <w:tcPr>
            <w:tcW w:w="1985" w:type="dxa"/>
          </w:tcPr>
          <w:p w14:paraId="42AEE102" w14:textId="77777777" w:rsidR="002E709F" w:rsidRDefault="00090EB2">
            <w:pPr>
              <w:pStyle w:val="TableParagraph"/>
              <w:spacing w:before="108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0,72</w:t>
            </w:r>
          </w:p>
        </w:tc>
      </w:tr>
      <w:tr w:rsidR="002E709F" w14:paraId="4C1A9CAF" w14:textId="77777777">
        <w:trPr>
          <w:trHeight w:val="453"/>
        </w:trPr>
        <w:tc>
          <w:tcPr>
            <w:tcW w:w="4676" w:type="dxa"/>
          </w:tcPr>
          <w:p w14:paraId="3B93E558" w14:textId="77777777" w:rsidR="002E709F" w:rsidRDefault="00090EB2">
            <w:pPr>
              <w:pStyle w:val="TableParagraph"/>
              <w:spacing w:before="98"/>
              <w:ind w:left="69"/>
              <w:rPr>
                <w:sz w:val="18"/>
              </w:rPr>
            </w:pPr>
            <w:r>
              <w:rPr>
                <w:sz w:val="18"/>
              </w:rPr>
              <w:t>Podíl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Partnera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704" w:type="dxa"/>
          </w:tcPr>
          <w:p w14:paraId="33D23D5B" w14:textId="77777777" w:rsidR="002E709F" w:rsidRDefault="00090EB2">
            <w:pPr>
              <w:pStyle w:val="TableParagraph"/>
              <w:spacing w:before="105"/>
              <w:ind w:left="0" w:right="112"/>
              <w:jc w:val="right"/>
              <w:rPr>
                <w:sz w:val="18"/>
              </w:rPr>
            </w:pPr>
            <w:r>
              <w:rPr>
                <w:sz w:val="18"/>
              </w:rPr>
              <w:t>81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026</w:t>
            </w:r>
            <w:r>
              <w:rPr>
                <w:spacing w:val="-2"/>
                <w:sz w:val="18"/>
              </w:rPr>
              <w:t xml:space="preserve"> 595,30</w:t>
            </w:r>
          </w:p>
        </w:tc>
        <w:tc>
          <w:tcPr>
            <w:tcW w:w="1985" w:type="dxa"/>
          </w:tcPr>
          <w:p w14:paraId="2388A47A" w14:textId="77777777" w:rsidR="002E709F" w:rsidRDefault="00090EB2">
            <w:pPr>
              <w:pStyle w:val="TableParagraph"/>
              <w:spacing w:before="105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4,11</w:t>
            </w:r>
          </w:p>
        </w:tc>
      </w:tr>
      <w:tr w:rsidR="002E709F" w14:paraId="656F7BB6" w14:textId="77777777">
        <w:trPr>
          <w:trHeight w:val="453"/>
        </w:trPr>
        <w:tc>
          <w:tcPr>
            <w:tcW w:w="4676" w:type="dxa"/>
          </w:tcPr>
          <w:p w14:paraId="33F9C08A" w14:textId="77777777" w:rsidR="002E709F" w:rsidRDefault="00090EB2">
            <w:pPr>
              <w:pStyle w:val="TableParagraph"/>
              <w:spacing w:before="98"/>
              <w:ind w:left="69"/>
              <w:rPr>
                <w:sz w:val="18"/>
              </w:rPr>
            </w:pPr>
            <w:r>
              <w:rPr>
                <w:sz w:val="18"/>
              </w:rPr>
              <w:t>Podíl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Partnera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704" w:type="dxa"/>
          </w:tcPr>
          <w:p w14:paraId="0F5C353E" w14:textId="77777777" w:rsidR="002E709F" w:rsidRDefault="00090EB2">
            <w:pPr>
              <w:pStyle w:val="TableParagraph"/>
              <w:spacing w:before="108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68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066</w:t>
            </w:r>
            <w:r>
              <w:rPr>
                <w:spacing w:val="-2"/>
                <w:sz w:val="18"/>
              </w:rPr>
              <w:t xml:space="preserve"> 848,90</w:t>
            </w:r>
          </w:p>
        </w:tc>
        <w:tc>
          <w:tcPr>
            <w:tcW w:w="1985" w:type="dxa"/>
          </w:tcPr>
          <w:p w14:paraId="5F734D75" w14:textId="77777777" w:rsidR="002E709F" w:rsidRDefault="00090EB2">
            <w:pPr>
              <w:pStyle w:val="TableParagraph"/>
              <w:spacing w:before="108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3,46</w:t>
            </w:r>
          </w:p>
        </w:tc>
      </w:tr>
      <w:tr w:rsidR="002E709F" w14:paraId="4469C473" w14:textId="77777777">
        <w:trPr>
          <w:trHeight w:val="455"/>
        </w:trPr>
        <w:tc>
          <w:tcPr>
            <w:tcW w:w="4676" w:type="dxa"/>
          </w:tcPr>
          <w:p w14:paraId="00E9D8C7" w14:textId="77777777" w:rsidR="002E709F" w:rsidRDefault="00090EB2">
            <w:pPr>
              <w:pStyle w:val="TableParagraph"/>
              <w:spacing w:before="98"/>
              <w:ind w:left="69"/>
              <w:rPr>
                <w:sz w:val="18"/>
              </w:rPr>
            </w:pPr>
            <w:r>
              <w:rPr>
                <w:sz w:val="18"/>
              </w:rPr>
              <w:t>Podíl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Partnera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(de</w:t>
            </w:r>
            <w:r>
              <w:rPr>
                <w:spacing w:val="-2"/>
                <w:sz w:val="18"/>
              </w:rPr>
              <w:t xml:space="preserve"> minimis)</w:t>
            </w:r>
          </w:p>
        </w:tc>
        <w:tc>
          <w:tcPr>
            <w:tcW w:w="1704" w:type="dxa"/>
          </w:tcPr>
          <w:p w14:paraId="262DEDBC" w14:textId="77777777" w:rsidR="002E709F" w:rsidRDefault="00090EB2">
            <w:pPr>
              <w:pStyle w:val="TableParagraph"/>
              <w:spacing w:before="108"/>
              <w:ind w:left="0" w:right="112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1985" w:type="dxa"/>
          </w:tcPr>
          <w:p w14:paraId="4B061BEA" w14:textId="77777777" w:rsidR="002E709F" w:rsidRDefault="00090EB2">
            <w:pPr>
              <w:pStyle w:val="TableParagraph"/>
              <w:spacing w:before="108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0,34</w:t>
            </w:r>
          </w:p>
        </w:tc>
      </w:tr>
      <w:tr w:rsidR="002E709F" w14:paraId="6F988AAB" w14:textId="77777777">
        <w:trPr>
          <w:trHeight w:val="453"/>
        </w:trPr>
        <w:tc>
          <w:tcPr>
            <w:tcW w:w="4676" w:type="dxa"/>
          </w:tcPr>
          <w:p w14:paraId="28A2493E" w14:textId="77777777" w:rsidR="002E709F" w:rsidRDefault="00090EB2">
            <w:pPr>
              <w:pStyle w:val="TableParagraph"/>
              <w:spacing w:before="98"/>
              <w:ind w:left="69"/>
              <w:rPr>
                <w:sz w:val="18"/>
              </w:rPr>
            </w:pPr>
            <w:r>
              <w:rPr>
                <w:sz w:val="18"/>
              </w:rPr>
              <w:t>Podíl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Partnera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(de</w:t>
            </w:r>
            <w:r>
              <w:rPr>
                <w:spacing w:val="-2"/>
                <w:sz w:val="18"/>
              </w:rPr>
              <w:t xml:space="preserve"> minimis)</w:t>
            </w:r>
          </w:p>
        </w:tc>
        <w:tc>
          <w:tcPr>
            <w:tcW w:w="1704" w:type="dxa"/>
          </w:tcPr>
          <w:p w14:paraId="74E0A4B7" w14:textId="77777777" w:rsidR="002E709F" w:rsidRDefault="00090EB2">
            <w:pPr>
              <w:pStyle w:val="TableParagraph"/>
              <w:spacing w:before="105"/>
              <w:ind w:left="0" w:right="115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358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216,41</w:t>
            </w:r>
          </w:p>
        </w:tc>
        <w:tc>
          <w:tcPr>
            <w:tcW w:w="1985" w:type="dxa"/>
          </w:tcPr>
          <w:p w14:paraId="691BEE79" w14:textId="77777777" w:rsidR="002E709F" w:rsidRDefault="00090EB2">
            <w:pPr>
              <w:pStyle w:val="TableParagraph"/>
              <w:spacing w:before="105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0,27</w:t>
            </w:r>
          </w:p>
        </w:tc>
      </w:tr>
      <w:tr w:rsidR="002E709F" w14:paraId="46366C88" w14:textId="77777777">
        <w:trPr>
          <w:trHeight w:val="453"/>
        </w:trPr>
        <w:tc>
          <w:tcPr>
            <w:tcW w:w="4676" w:type="dxa"/>
          </w:tcPr>
          <w:p w14:paraId="4A0CC5D8" w14:textId="77777777" w:rsidR="002E709F" w:rsidRDefault="00090EB2">
            <w:pPr>
              <w:pStyle w:val="TableParagraph"/>
              <w:spacing w:before="108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Maximální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dotace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 </w:t>
            </w:r>
            <w:r>
              <w:rPr>
                <w:b/>
                <w:spacing w:val="-4"/>
                <w:sz w:val="18"/>
              </w:rPr>
              <w:t>toho:</w:t>
            </w:r>
          </w:p>
        </w:tc>
        <w:tc>
          <w:tcPr>
            <w:tcW w:w="1704" w:type="dxa"/>
          </w:tcPr>
          <w:p w14:paraId="670ED5E5" w14:textId="77777777" w:rsidR="002E709F" w:rsidRDefault="00090EB2">
            <w:pPr>
              <w:pStyle w:val="TableParagraph"/>
              <w:spacing w:before="108"/>
              <w:ind w:left="0" w:right="1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195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557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001,90</w:t>
            </w:r>
          </w:p>
        </w:tc>
        <w:tc>
          <w:tcPr>
            <w:tcW w:w="1985" w:type="dxa"/>
          </w:tcPr>
          <w:p w14:paraId="3F3097A5" w14:textId="77777777" w:rsidR="002E709F" w:rsidRDefault="00090EB2">
            <w:pPr>
              <w:pStyle w:val="TableParagraph"/>
              <w:spacing w:before="108"/>
              <w:ind w:lef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9,928395331284</w:t>
            </w:r>
          </w:p>
        </w:tc>
      </w:tr>
      <w:tr w:rsidR="002E709F" w14:paraId="0F7DFAEA" w14:textId="77777777">
        <w:trPr>
          <w:trHeight w:val="456"/>
        </w:trPr>
        <w:tc>
          <w:tcPr>
            <w:tcW w:w="4676" w:type="dxa"/>
          </w:tcPr>
          <w:p w14:paraId="30EE8436" w14:textId="77777777" w:rsidR="002E709F" w:rsidRDefault="00090EB2">
            <w:pPr>
              <w:pStyle w:val="TableParagraph"/>
              <w:spacing w:before="99"/>
              <w:ind w:left="69"/>
              <w:rPr>
                <w:sz w:val="18"/>
              </w:rPr>
            </w:pPr>
            <w:r>
              <w:rPr>
                <w:sz w:val="18"/>
              </w:rPr>
              <w:t>Podíl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Příjemce</w:t>
            </w:r>
          </w:p>
        </w:tc>
        <w:tc>
          <w:tcPr>
            <w:tcW w:w="1704" w:type="dxa"/>
          </w:tcPr>
          <w:p w14:paraId="4952C72F" w14:textId="77777777" w:rsidR="002E709F" w:rsidRDefault="00090EB2">
            <w:pPr>
              <w:pStyle w:val="TableParagraph"/>
              <w:spacing w:before="108"/>
              <w:ind w:left="0" w:right="112"/>
              <w:jc w:val="right"/>
              <w:rPr>
                <w:sz w:val="18"/>
              </w:rPr>
            </w:pPr>
            <w:r>
              <w:rPr>
                <w:sz w:val="18"/>
              </w:rPr>
              <w:t>151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751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542,20</w:t>
            </w:r>
          </w:p>
        </w:tc>
        <w:tc>
          <w:tcPr>
            <w:tcW w:w="1985" w:type="dxa"/>
          </w:tcPr>
          <w:p w14:paraId="07B03F6D" w14:textId="77777777" w:rsidR="002E709F" w:rsidRDefault="00090EB2">
            <w:pPr>
              <w:pStyle w:val="TableParagraph"/>
              <w:spacing w:before="108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7,70</w:t>
            </w:r>
          </w:p>
        </w:tc>
      </w:tr>
      <w:tr w:rsidR="002E709F" w14:paraId="64672224" w14:textId="77777777">
        <w:trPr>
          <w:trHeight w:val="453"/>
        </w:trPr>
        <w:tc>
          <w:tcPr>
            <w:tcW w:w="4676" w:type="dxa"/>
          </w:tcPr>
          <w:p w14:paraId="6F0F8CF7" w14:textId="77777777" w:rsidR="002E709F" w:rsidRDefault="00090EB2">
            <w:pPr>
              <w:pStyle w:val="TableParagraph"/>
              <w:spacing w:before="98"/>
              <w:ind w:left="69"/>
              <w:rPr>
                <w:sz w:val="18"/>
              </w:rPr>
            </w:pPr>
            <w:r>
              <w:rPr>
                <w:sz w:val="18"/>
              </w:rPr>
              <w:t>Podíl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Partnera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704" w:type="dxa"/>
          </w:tcPr>
          <w:p w14:paraId="429FD525" w14:textId="77777777" w:rsidR="002E709F" w:rsidRDefault="00090EB2">
            <w:pPr>
              <w:pStyle w:val="TableParagraph"/>
              <w:spacing w:before="105"/>
              <w:ind w:left="0" w:right="112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602</w:t>
            </w:r>
            <w:r>
              <w:rPr>
                <w:spacing w:val="-2"/>
                <w:sz w:val="18"/>
              </w:rPr>
              <w:t xml:space="preserve"> 072,22</w:t>
            </w:r>
          </w:p>
        </w:tc>
        <w:tc>
          <w:tcPr>
            <w:tcW w:w="1985" w:type="dxa"/>
          </w:tcPr>
          <w:p w14:paraId="08C0B833" w14:textId="77777777" w:rsidR="002E709F" w:rsidRDefault="00090EB2">
            <w:pPr>
              <w:pStyle w:val="TableParagraph"/>
              <w:spacing w:before="105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1,25</w:t>
            </w:r>
          </w:p>
        </w:tc>
      </w:tr>
      <w:tr w:rsidR="002E709F" w14:paraId="6B474353" w14:textId="77777777">
        <w:trPr>
          <w:trHeight w:val="453"/>
        </w:trPr>
        <w:tc>
          <w:tcPr>
            <w:tcW w:w="4676" w:type="dxa"/>
          </w:tcPr>
          <w:p w14:paraId="63959FF5" w14:textId="77777777" w:rsidR="002E709F" w:rsidRDefault="00090EB2">
            <w:pPr>
              <w:pStyle w:val="TableParagraph"/>
              <w:spacing w:before="98"/>
              <w:ind w:left="69"/>
              <w:rPr>
                <w:sz w:val="18"/>
              </w:rPr>
            </w:pPr>
            <w:r>
              <w:rPr>
                <w:sz w:val="18"/>
              </w:rPr>
              <w:t>Podíl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Partnera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704" w:type="dxa"/>
          </w:tcPr>
          <w:p w14:paraId="7E2674E2" w14:textId="77777777" w:rsidR="002E709F" w:rsidRDefault="00090EB2">
            <w:pPr>
              <w:pStyle w:val="TableParagraph"/>
              <w:spacing w:before="108"/>
              <w:ind w:left="0" w:right="11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662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982,28</w:t>
            </w:r>
          </w:p>
        </w:tc>
        <w:tc>
          <w:tcPr>
            <w:tcW w:w="1985" w:type="dxa"/>
          </w:tcPr>
          <w:p w14:paraId="245EFE1C" w14:textId="77777777" w:rsidR="002E709F" w:rsidRDefault="00090EB2">
            <w:pPr>
              <w:pStyle w:val="TableParagraph"/>
              <w:spacing w:before="108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0,08</w:t>
            </w:r>
          </w:p>
        </w:tc>
      </w:tr>
    </w:tbl>
    <w:p w14:paraId="27EEA81D" w14:textId="77777777" w:rsidR="002E709F" w:rsidRDefault="00090EB2">
      <w:pPr>
        <w:pStyle w:val="Zkladntext"/>
        <w:spacing w:before="10"/>
        <w:ind w:left="0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2E42A0" wp14:editId="08BEA881">
                <wp:simplePos x="0" y="0"/>
                <wp:positionH relativeFrom="page">
                  <wp:posOffset>900988</wp:posOffset>
                </wp:positionH>
                <wp:positionV relativeFrom="paragraph">
                  <wp:posOffset>156971</wp:posOffset>
                </wp:positionV>
                <wp:extent cx="182943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E294C" id="Graphic 4" o:spid="_x0000_s1026" style="position:absolute;margin-left:70.95pt;margin-top:12.35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0aqNQIAAOEEAAAOAAAAZHJzL2Uyb0RvYy54bWysVMFu2zAMvQ/YPwi6L07SZGiMOMXQosWA&#10;oivQDDsrshwbk0WNUmL370fJVuptpw3zQabMJ4rvkfT2pm81Oyt0DZiCL2ZzzpSRUDbmWPCv+/sP&#10;15w5L0wpNBhV8Ffl+M3u/bttZ3O1hBp0qZBREOPyzha89t7mWeZkrVrhZmCVIWcF2ApPWzxmJYqO&#10;orc6W87nH7MOsLQIUjlHX+8GJ9/F+FWlpP9SVU55pgtOufm4YlwPYc12W5EfUdi6kWMa4h+yaEVj&#10;6NJLqDvhBTth80eotpEIDio/k9BmUFWNVJEDsVnMf2PzUgurIhcSx9mLTO7/hZVP52dkTVnwFWdG&#10;tFSih1GNVRCnsy4nzIt9xkDP2UeQ3x05sl88YeNGTF9hG7BEjvVR6deL0qr3TNLHxfVys7pacybJ&#10;t1kv1+GuTOTprDw5/6AgxhHnR+eHOpXJEnWyZG+SiVTtUGcd6+w5ozojZ1Tnw1BnK3w4F5ILJusm&#10;idRjHsHZwlntIcJ8oBCyna+vOEtEKNM3jDZTLDXZBJV86W1jvAGzWayixBQsudN7gE2v/StwbOtJ&#10;WKnBqUHgwDsqfdGCcFO1HeimvG+0DvQdHg+3GtlZhPGJz1ioCSx2wlD80AYHKF+ppTrqooK7HyeB&#10;ijP92VDThgFMBibjkAz0+hbimEbl0fl9/02gZZbMgnvqnSdIIyHy1BaUfwAM2HDSwKeTh6oJPRNz&#10;GzIaNzRHkf8482FQp/uIevsz7X4CAAD//wMAUEsDBBQABgAIAAAAIQB8Lk5E4AAAAAkBAAAPAAAA&#10;ZHJzL2Rvd25yZXYueG1sTI9BS8NAEIXvgv9hGcGL2E3TUGuaTVFBLNiCxtLzJjsmwexsyG7b+O8d&#10;T+3xvfl48162Gm0njjj41pGC6SQCgVQ501KtYPf1er8A4YMmoztHqOAXPazy66tMp8ad6BOPRagF&#10;h5BPtYImhD6V0lcNWu0nrkfi27cbrA4sh1qaQZ843HYyjqK5tLol/tDoHl8arH6Kg1XwZrbrxccd&#10;vm/Xs+I57MZNmew3St3ejE9LEAHHcIbhvz5Xh5w7le5AxouOdTJ9ZFRBnDyAYCCZRTyuZGMeg8wz&#10;ebkg/wMAAP//AwBQSwECLQAUAAYACAAAACEAtoM4kv4AAADhAQAAEwAAAAAAAAAAAAAAAAAAAAAA&#10;W0NvbnRlbnRfVHlwZXNdLnhtbFBLAQItABQABgAIAAAAIQA4/SH/1gAAAJQBAAALAAAAAAAAAAAA&#10;AAAAAC8BAABfcmVscy8ucmVsc1BLAQItABQABgAIAAAAIQCO+0aqNQIAAOEEAAAOAAAAAAAAAAAA&#10;AAAAAC4CAABkcnMvZTJvRG9jLnhtbFBLAQItABQABgAIAAAAIQB8Lk5E4AAAAAkBAAAPAAAAAAAA&#10;AAAAAAAAAI8EAABkcnMvZG93bnJldi54bWxQSwUGAAAAAAQABADzAAAAnAUAAAAA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9B415D0" w14:textId="77777777" w:rsidR="002E709F" w:rsidRDefault="00090EB2">
      <w:pPr>
        <w:spacing w:before="100"/>
        <w:ind w:left="378"/>
        <w:rPr>
          <w:sz w:val="16"/>
        </w:rPr>
      </w:pPr>
      <w:bookmarkStart w:id="0" w:name="_bookmark0"/>
      <w:bookmarkEnd w:id="0"/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Č</w:t>
      </w:r>
      <w:r>
        <w:rPr>
          <w:sz w:val="16"/>
        </w:rPr>
        <w:t>ástka</w:t>
      </w:r>
      <w:r>
        <w:rPr>
          <w:spacing w:val="-2"/>
          <w:sz w:val="16"/>
        </w:rPr>
        <w:t xml:space="preserve"> </w:t>
      </w:r>
      <w:r>
        <w:rPr>
          <w:sz w:val="16"/>
        </w:rPr>
        <w:t>dotace</w:t>
      </w:r>
      <w:r>
        <w:rPr>
          <w:spacing w:val="-2"/>
          <w:sz w:val="16"/>
        </w:rPr>
        <w:t xml:space="preserve"> </w:t>
      </w:r>
      <w:r>
        <w:rPr>
          <w:sz w:val="16"/>
        </w:rPr>
        <w:t>EU</w:t>
      </w:r>
      <w:r>
        <w:rPr>
          <w:spacing w:val="-2"/>
          <w:sz w:val="16"/>
        </w:rPr>
        <w:t xml:space="preserve"> </w:t>
      </w:r>
      <w:r>
        <w:rPr>
          <w:sz w:val="16"/>
        </w:rPr>
        <w:t>odpovídá</w:t>
      </w:r>
      <w:r>
        <w:rPr>
          <w:spacing w:val="-2"/>
          <w:sz w:val="16"/>
        </w:rPr>
        <w:t xml:space="preserve"> </w:t>
      </w:r>
      <w:r>
        <w:rPr>
          <w:sz w:val="16"/>
        </w:rPr>
        <w:t>rozpadu</w:t>
      </w:r>
      <w:r>
        <w:rPr>
          <w:spacing w:val="-2"/>
          <w:sz w:val="16"/>
        </w:rPr>
        <w:t xml:space="preserve"> </w:t>
      </w:r>
      <w:r>
        <w:rPr>
          <w:sz w:val="16"/>
        </w:rPr>
        <w:t>finančních</w:t>
      </w:r>
      <w:r>
        <w:rPr>
          <w:spacing w:val="-2"/>
          <w:sz w:val="16"/>
        </w:rPr>
        <w:t xml:space="preserve"> </w:t>
      </w:r>
      <w:r>
        <w:rPr>
          <w:sz w:val="16"/>
        </w:rPr>
        <w:t>prostředků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systému MS2021+</w:t>
      </w:r>
      <w:r>
        <w:rPr>
          <w:spacing w:val="-1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době</w:t>
      </w:r>
      <w:r>
        <w:rPr>
          <w:spacing w:val="-2"/>
          <w:sz w:val="16"/>
        </w:rPr>
        <w:t xml:space="preserve"> </w:t>
      </w:r>
      <w:r>
        <w:rPr>
          <w:sz w:val="16"/>
        </w:rPr>
        <w:t>vydání</w:t>
      </w:r>
      <w:r>
        <w:rPr>
          <w:spacing w:val="-3"/>
          <w:sz w:val="16"/>
        </w:rPr>
        <w:t xml:space="preserve"> </w:t>
      </w:r>
      <w:r>
        <w:rPr>
          <w:sz w:val="16"/>
        </w:rPr>
        <w:t>tohoto</w:t>
      </w:r>
      <w:r>
        <w:rPr>
          <w:spacing w:val="-3"/>
          <w:sz w:val="16"/>
        </w:rPr>
        <w:t xml:space="preserve"> </w:t>
      </w:r>
      <w:r>
        <w:rPr>
          <w:sz w:val="16"/>
        </w:rPr>
        <w:t>právního</w:t>
      </w:r>
      <w:r>
        <w:rPr>
          <w:spacing w:val="-3"/>
          <w:sz w:val="16"/>
        </w:rPr>
        <w:t xml:space="preserve"> </w:t>
      </w:r>
      <w:r>
        <w:rPr>
          <w:sz w:val="16"/>
        </w:rPr>
        <w:t>aktu.</w:t>
      </w:r>
      <w:r>
        <w:rPr>
          <w:spacing w:val="-1"/>
          <w:sz w:val="16"/>
        </w:rPr>
        <w:t xml:space="preserve"> </w:t>
      </w:r>
      <w:r>
        <w:rPr>
          <w:sz w:val="16"/>
        </w:rPr>
        <w:t>Případné haléřové rozdíly v částkách dotace EU a vlastních zdrojů (po přepočtu z uvedených % podílů) nejsou považovány za chybu.</w:t>
      </w:r>
    </w:p>
    <w:p w14:paraId="5CB585A8" w14:textId="77777777" w:rsidR="002E709F" w:rsidRDefault="002E709F">
      <w:pPr>
        <w:rPr>
          <w:sz w:val="16"/>
        </w:rPr>
        <w:sectPr w:rsidR="002E709F">
          <w:pgSz w:w="11910" w:h="16840"/>
          <w:pgMar w:top="1880" w:right="1080" w:bottom="1100" w:left="1040" w:header="567" w:footer="900" w:gutter="0"/>
          <w:cols w:space="708"/>
        </w:sectPr>
      </w:pPr>
    </w:p>
    <w:p w14:paraId="3AD5679B" w14:textId="77777777" w:rsidR="002E709F" w:rsidRDefault="002E709F">
      <w:pPr>
        <w:pStyle w:val="Zkladntext"/>
        <w:spacing w:before="9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6"/>
        <w:gridCol w:w="1704"/>
        <w:gridCol w:w="1985"/>
      </w:tblGrid>
      <w:tr w:rsidR="002E709F" w14:paraId="422C703F" w14:textId="77777777">
        <w:trPr>
          <w:trHeight w:val="452"/>
        </w:trPr>
        <w:tc>
          <w:tcPr>
            <w:tcW w:w="4676" w:type="dxa"/>
            <w:tcBorders>
              <w:bottom w:val="single" w:sz="12" w:space="0" w:color="000000"/>
            </w:tcBorders>
          </w:tcPr>
          <w:p w14:paraId="27F47C87" w14:textId="77777777" w:rsidR="002E709F" w:rsidRDefault="00090EB2">
            <w:pPr>
              <w:pStyle w:val="TableParagraph"/>
              <w:spacing w:before="108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Finanční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rámec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Projektu</w:t>
            </w:r>
          </w:p>
        </w:tc>
        <w:tc>
          <w:tcPr>
            <w:tcW w:w="1704" w:type="dxa"/>
            <w:tcBorders>
              <w:bottom w:val="single" w:sz="12" w:space="0" w:color="000000"/>
            </w:tcBorders>
          </w:tcPr>
          <w:p w14:paraId="695A0B00" w14:textId="77777777" w:rsidR="002E709F" w:rsidRDefault="00090EB2">
            <w:pPr>
              <w:pStyle w:val="TableParagraph"/>
              <w:spacing w:before="108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Částka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(v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Kč)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</w:tcPr>
          <w:p w14:paraId="3E64F589" w14:textId="77777777" w:rsidR="002E709F" w:rsidRDefault="00090EB2">
            <w:pPr>
              <w:pStyle w:val="TableParagraph"/>
              <w:spacing w:before="108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Podíl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CZV (v </w:t>
            </w:r>
            <w:r>
              <w:rPr>
                <w:b/>
                <w:spacing w:val="-5"/>
                <w:sz w:val="18"/>
              </w:rPr>
              <w:t>%)</w:t>
            </w:r>
          </w:p>
        </w:tc>
      </w:tr>
      <w:tr w:rsidR="002E709F" w14:paraId="7A16B136" w14:textId="77777777">
        <w:trPr>
          <w:trHeight w:val="435"/>
        </w:trPr>
        <w:tc>
          <w:tcPr>
            <w:tcW w:w="4676" w:type="dxa"/>
            <w:tcBorders>
              <w:top w:val="single" w:sz="12" w:space="0" w:color="000000"/>
            </w:tcBorders>
          </w:tcPr>
          <w:p w14:paraId="3DDAF4CF" w14:textId="77777777" w:rsidR="002E709F" w:rsidRDefault="00090EB2">
            <w:pPr>
              <w:pStyle w:val="TableParagraph"/>
              <w:spacing w:before="78"/>
              <w:ind w:left="69"/>
              <w:rPr>
                <w:sz w:val="18"/>
              </w:rPr>
            </w:pPr>
            <w:r>
              <w:rPr>
                <w:sz w:val="18"/>
              </w:rPr>
              <w:t>Podíl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Partnera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704" w:type="dxa"/>
            <w:tcBorders>
              <w:top w:val="single" w:sz="12" w:space="0" w:color="000000"/>
            </w:tcBorders>
          </w:tcPr>
          <w:p w14:paraId="13EE6D76" w14:textId="77777777" w:rsidR="002E709F" w:rsidRDefault="00090EB2">
            <w:pPr>
              <w:pStyle w:val="TableParagraph"/>
              <w:spacing w:before="88"/>
              <w:ind w:left="0" w:right="112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532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540,62</w:t>
            </w:r>
          </w:p>
        </w:tc>
        <w:tc>
          <w:tcPr>
            <w:tcW w:w="1985" w:type="dxa"/>
            <w:tcBorders>
              <w:top w:val="single" w:sz="12" w:space="0" w:color="000000"/>
            </w:tcBorders>
          </w:tcPr>
          <w:p w14:paraId="3CEA0D8D" w14:textId="77777777" w:rsidR="002E709F" w:rsidRDefault="00090EB2">
            <w:pPr>
              <w:pStyle w:val="TableParagraph"/>
              <w:spacing w:before="88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0,48</w:t>
            </w:r>
          </w:p>
        </w:tc>
      </w:tr>
      <w:tr w:rsidR="002E709F" w14:paraId="7D6FC7BC" w14:textId="77777777">
        <w:trPr>
          <w:trHeight w:val="453"/>
        </w:trPr>
        <w:tc>
          <w:tcPr>
            <w:tcW w:w="4676" w:type="dxa"/>
          </w:tcPr>
          <w:p w14:paraId="53996066" w14:textId="77777777" w:rsidR="002E709F" w:rsidRDefault="00090EB2">
            <w:pPr>
              <w:pStyle w:val="TableParagraph"/>
              <w:spacing w:before="98"/>
              <w:ind w:left="69"/>
              <w:rPr>
                <w:sz w:val="18"/>
              </w:rPr>
            </w:pPr>
            <w:r>
              <w:rPr>
                <w:sz w:val="18"/>
              </w:rPr>
              <w:t>Podíl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Partnera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704" w:type="dxa"/>
          </w:tcPr>
          <w:p w14:paraId="3E140597" w14:textId="77777777" w:rsidR="002E709F" w:rsidRDefault="00090EB2">
            <w:pPr>
              <w:pStyle w:val="TableParagraph"/>
              <w:spacing w:before="105"/>
              <w:ind w:left="0" w:right="111"/>
              <w:jc w:val="right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864,58</w:t>
            </w:r>
          </w:p>
        </w:tc>
        <w:tc>
          <w:tcPr>
            <w:tcW w:w="1985" w:type="dxa"/>
          </w:tcPr>
          <w:p w14:paraId="21275836" w14:textId="77777777" w:rsidR="002E709F" w:rsidRDefault="00090EB2">
            <w:pPr>
              <w:pStyle w:val="TableParagraph"/>
              <w:spacing w:before="105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0,41</w:t>
            </w:r>
          </w:p>
        </w:tc>
      </w:tr>
      <w:tr w:rsidR="002E709F" w14:paraId="4A05662B" w14:textId="77777777">
        <w:trPr>
          <w:trHeight w:val="453"/>
        </w:trPr>
        <w:tc>
          <w:tcPr>
            <w:tcW w:w="4676" w:type="dxa"/>
          </w:tcPr>
          <w:p w14:paraId="444E795F" w14:textId="77777777" w:rsidR="002E709F" w:rsidRDefault="00090EB2">
            <w:pPr>
              <w:pStyle w:val="TableParagraph"/>
              <w:spacing w:before="98"/>
              <w:ind w:left="69"/>
              <w:rPr>
                <w:sz w:val="18"/>
              </w:rPr>
            </w:pPr>
            <w:r>
              <w:rPr>
                <w:sz w:val="18"/>
              </w:rPr>
              <w:t>Podíl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Partnera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(de</w:t>
            </w:r>
            <w:r>
              <w:rPr>
                <w:spacing w:val="-2"/>
                <w:sz w:val="18"/>
              </w:rPr>
              <w:t xml:space="preserve"> minimis)</w:t>
            </w:r>
          </w:p>
        </w:tc>
        <w:tc>
          <w:tcPr>
            <w:tcW w:w="1704" w:type="dxa"/>
          </w:tcPr>
          <w:p w14:paraId="119317F1" w14:textId="77777777" w:rsidR="002E709F" w:rsidRDefault="00090EB2">
            <w:pPr>
              <w:pStyle w:val="TableParagraph"/>
              <w:spacing w:before="108"/>
              <w:ind w:left="0" w:right="11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985" w:type="dxa"/>
          </w:tcPr>
          <w:p w14:paraId="530A37A4" w14:textId="77777777" w:rsidR="002E709F" w:rsidRDefault="00090EB2">
            <w:pPr>
              <w:pStyle w:val="TableParagraph"/>
              <w:spacing w:before="108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2E709F" w14:paraId="3FC85DFC" w14:textId="77777777">
        <w:trPr>
          <w:trHeight w:val="455"/>
        </w:trPr>
        <w:tc>
          <w:tcPr>
            <w:tcW w:w="4676" w:type="dxa"/>
          </w:tcPr>
          <w:p w14:paraId="4C2D666C" w14:textId="77777777" w:rsidR="002E709F" w:rsidRDefault="00090EB2">
            <w:pPr>
              <w:pStyle w:val="TableParagraph"/>
              <w:spacing w:before="98"/>
              <w:ind w:left="69"/>
              <w:rPr>
                <w:sz w:val="18"/>
              </w:rPr>
            </w:pPr>
            <w:r>
              <w:rPr>
                <w:sz w:val="18"/>
              </w:rPr>
              <w:t>Podíl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Partnera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(de</w:t>
            </w:r>
            <w:r>
              <w:rPr>
                <w:spacing w:val="-2"/>
                <w:sz w:val="18"/>
              </w:rPr>
              <w:t xml:space="preserve"> minimis)</w:t>
            </w:r>
          </w:p>
        </w:tc>
        <w:tc>
          <w:tcPr>
            <w:tcW w:w="1704" w:type="dxa"/>
          </w:tcPr>
          <w:p w14:paraId="04BF1F2B" w14:textId="77777777" w:rsidR="002E709F" w:rsidRDefault="00090EB2">
            <w:pPr>
              <w:pStyle w:val="TableParagraph"/>
              <w:spacing w:before="108"/>
              <w:ind w:left="0" w:right="11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985" w:type="dxa"/>
          </w:tcPr>
          <w:p w14:paraId="331B779C" w14:textId="77777777" w:rsidR="002E709F" w:rsidRDefault="00090EB2">
            <w:pPr>
              <w:pStyle w:val="TableParagraph"/>
              <w:spacing w:before="108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2E709F" w14:paraId="74D8E2A8" w14:textId="77777777">
        <w:trPr>
          <w:trHeight w:val="515"/>
        </w:trPr>
        <w:tc>
          <w:tcPr>
            <w:tcW w:w="4676" w:type="dxa"/>
          </w:tcPr>
          <w:p w14:paraId="04CA5CE0" w14:textId="77777777" w:rsidR="002E709F" w:rsidRDefault="00090EB2">
            <w:pPr>
              <w:pStyle w:val="TableParagraph"/>
              <w:tabs>
                <w:tab w:val="left" w:pos="1263"/>
                <w:tab w:val="left" w:pos="2038"/>
                <w:tab w:val="left" w:pos="3153"/>
              </w:tabs>
              <w:ind w:lef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Minimální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podíl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vlastního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spolufinancování</w:t>
            </w:r>
          </w:p>
          <w:p w14:paraId="6259A60F" w14:textId="77777777" w:rsidR="002E709F" w:rsidRDefault="00090EB2">
            <w:pPr>
              <w:pStyle w:val="TableParagraph"/>
              <w:spacing w:before="19" w:line="236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připadající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způsobilé výdaje,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2"/>
                <w:sz w:val="18"/>
              </w:rPr>
              <w:t xml:space="preserve"> toho:</w:t>
            </w:r>
          </w:p>
        </w:tc>
        <w:tc>
          <w:tcPr>
            <w:tcW w:w="1704" w:type="dxa"/>
          </w:tcPr>
          <w:p w14:paraId="24447F7E" w14:textId="77777777" w:rsidR="002E709F" w:rsidRDefault="00090EB2">
            <w:pPr>
              <w:pStyle w:val="TableParagraph"/>
              <w:spacing w:before="136"/>
              <w:ind w:left="0" w:right="1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99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894</w:t>
            </w:r>
            <w:r>
              <w:rPr>
                <w:b/>
                <w:spacing w:val="-2"/>
                <w:sz w:val="18"/>
              </w:rPr>
              <w:t xml:space="preserve"> 068,55</w:t>
            </w:r>
          </w:p>
        </w:tc>
        <w:tc>
          <w:tcPr>
            <w:tcW w:w="1985" w:type="dxa"/>
          </w:tcPr>
          <w:p w14:paraId="72DBC9C8" w14:textId="77777777" w:rsidR="002E709F" w:rsidRDefault="00090EB2">
            <w:pPr>
              <w:pStyle w:val="TableParagraph"/>
              <w:spacing w:before="136"/>
              <w:ind w:lef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5,071604668716</w:t>
            </w:r>
          </w:p>
        </w:tc>
      </w:tr>
      <w:tr w:rsidR="002E709F" w14:paraId="25541A41" w14:textId="77777777">
        <w:trPr>
          <w:trHeight w:val="455"/>
        </w:trPr>
        <w:tc>
          <w:tcPr>
            <w:tcW w:w="4676" w:type="dxa"/>
          </w:tcPr>
          <w:p w14:paraId="3F7C418A" w14:textId="77777777" w:rsidR="002E709F" w:rsidRDefault="00090EB2">
            <w:pPr>
              <w:pStyle w:val="TableParagraph"/>
              <w:spacing w:before="98"/>
              <w:ind w:left="69"/>
              <w:rPr>
                <w:sz w:val="18"/>
              </w:rPr>
            </w:pPr>
            <w:r>
              <w:rPr>
                <w:sz w:val="18"/>
              </w:rPr>
              <w:t>Podíl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Příjemce</w:t>
            </w:r>
          </w:p>
        </w:tc>
        <w:tc>
          <w:tcPr>
            <w:tcW w:w="1704" w:type="dxa"/>
          </w:tcPr>
          <w:p w14:paraId="1CEB2460" w14:textId="77777777" w:rsidR="002E709F" w:rsidRDefault="00090EB2">
            <w:pPr>
              <w:pStyle w:val="TableParagraph"/>
              <w:spacing w:before="108"/>
              <w:ind w:left="0" w:right="112"/>
              <w:jc w:val="right"/>
              <w:rPr>
                <w:sz w:val="18"/>
              </w:rPr>
            </w:pPr>
            <w:r>
              <w:rPr>
                <w:sz w:val="18"/>
              </w:rPr>
              <w:t>75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875</w:t>
            </w:r>
            <w:r>
              <w:rPr>
                <w:spacing w:val="-2"/>
                <w:sz w:val="18"/>
              </w:rPr>
              <w:t xml:space="preserve"> 771,10</w:t>
            </w:r>
          </w:p>
        </w:tc>
        <w:tc>
          <w:tcPr>
            <w:tcW w:w="1985" w:type="dxa"/>
          </w:tcPr>
          <w:p w14:paraId="03DF372B" w14:textId="77777777" w:rsidR="002E709F" w:rsidRDefault="00090EB2">
            <w:pPr>
              <w:pStyle w:val="TableParagraph"/>
              <w:spacing w:before="108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3,85</w:t>
            </w:r>
          </w:p>
        </w:tc>
      </w:tr>
      <w:tr w:rsidR="002E709F" w14:paraId="558AF353" w14:textId="77777777">
        <w:trPr>
          <w:trHeight w:val="453"/>
        </w:trPr>
        <w:tc>
          <w:tcPr>
            <w:tcW w:w="4676" w:type="dxa"/>
          </w:tcPr>
          <w:p w14:paraId="267FFAD8" w14:textId="77777777" w:rsidR="002E709F" w:rsidRDefault="00090EB2">
            <w:pPr>
              <w:pStyle w:val="TableParagraph"/>
              <w:spacing w:before="96"/>
              <w:ind w:left="69"/>
              <w:rPr>
                <w:sz w:val="18"/>
              </w:rPr>
            </w:pPr>
            <w:r>
              <w:rPr>
                <w:sz w:val="18"/>
              </w:rPr>
              <w:t>Podíl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Partnera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704" w:type="dxa"/>
          </w:tcPr>
          <w:p w14:paraId="16C6F209" w14:textId="77777777" w:rsidR="002E709F" w:rsidRDefault="00090EB2">
            <w:pPr>
              <w:pStyle w:val="TableParagraph"/>
              <w:spacing w:before="105"/>
              <w:ind w:left="0" w:right="112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301</w:t>
            </w:r>
            <w:r>
              <w:rPr>
                <w:spacing w:val="-2"/>
                <w:sz w:val="18"/>
              </w:rPr>
              <w:t xml:space="preserve"> 036,11</w:t>
            </w:r>
          </w:p>
        </w:tc>
        <w:tc>
          <w:tcPr>
            <w:tcW w:w="1985" w:type="dxa"/>
          </w:tcPr>
          <w:p w14:paraId="693FF445" w14:textId="77777777" w:rsidR="002E709F" w:rsidRDefault="00090EB2">
            <w:pPr>
              <w:pStyle w:val="TableParagraph"/>
              <w:spacing w:before="105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0,62</w:t>
            </w:r>
          </w:p>
        </w:tc>
      </w:tr>
      <w:tr w:rsidR="002E709F" w14:paraId="266B07EB" w14:textId="77777777">
        <w:trPr>
          <w:trHeight w:val="453"/>
        </w:trPr>
        <w:tc>
          <w:tcPr>
            <w:tcW w:w="4676" w:type="dxa"/>
          </w:tcPr>
          <w:p w14:paraId="4EA5A572" w14:textId="77777777" w:rsidR="002E709F" w:rsidRDefault="00090EB2">
            <w:pPr>
              <w:pStyle w:val="TableParagraph"/>
              <w:spacing w:before="98"/>
              <w:ind w:left="69"/>
              <w:rPr>
                <w:sz w:val="18"/>
              </w:rPr>
            </w:pPr>
            <w:r>
              <w:rPr>
                <w:sz w:val="18"/>
              </w:rPr>
              <w:t>Podíl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Partnera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704" w:type="dxa"/>
          </w:tcPr>
          <w:p w14:paraId="43C8EEA4" w14:textId="77777777" w:rsidR="002E709F" w:rsidRDefault="00090EB2">
            <w:pPr>
              <w:pStyle w:val="TableParagraph"/>
              <w:spacing w:before="108"/>
              <w:ind w:left="0" w:right="112"/>
              <w:jc w:val="right"/>
              <w:rPr>
                <w:sz w:val="18"/>
              </w:rPr>
            </w:pPr>
            <w:r>
              <w:rPr>
                <w:sz w:val="18"/>
              </w:rPr>
              <w:t>831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491,14</w:t>
            </w:r>
          </w:p>
        </w:tc>
        <w:tc>
          <w:tcPr>
            <w:tcW w:w="1985" w:type="dxa"/>
          </w:tcPr>
          <w:p w14:paraId="0E77D675" w14:textId="77777777" w:rsidR="002E709F" w:rsidRDefault="00090EB2">
            <w:pPr>
              <w:pStyle w:val="TableParagraph"/>
              <w:spacing w:before="108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0,04</w:t>
            </w:r>
          </w:p>
        </w:tc>
      </w:tr>
      <w:tr w:rsidR="002E709F" w14:paraId="1DFDBC20" w14:textId="77777777">
        <w:trPr>
          <w:trHeight w:val="455"/>
        </w:trPr>
        <w:tc>
          <w:tcPr>
            <w:tcW w:w="4676" w:type="dxa"/>
          </w:tcPr>
          <w:p w14:paraId="731B8BCC" w14:textId="77777777" w:rsidR="002E709F" w:rsidRDefault="00090EB2">
            <w:pPr>
              <w:pStyle w:val="TableParagraph"/>
              <w:spacing w:before="98"/>
              <w:ind w:left="69"/>
              <w:rPr>
                <w:sz w:val="18"/>
              </w:rPr>
            </w:pPr>
            <w:r>
              <w:rPr>
                <w:sz w:val="18"/>
              </w:rPr>
              <w:t>Podíl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Partnera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704" w:type="dxa"/>
          </w:tcPr>
          <w:p w14:paraId="02CF119E" w14:textId="77777777" w:rsidR="002E709F" w:rsidRDefault="00090EB2">
            <w:pPr>
              <w:pStyle w:val="TableParagraph"/>
              <w:spacing w:before="108"/>
              <w:ind w:left="0" w:right="112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766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270,31</w:t>
            </w:r>
          </w:p>
        </w:tc>
        <w:tc>
          <w:tcPr>
            <w:tcW w:w="1985" w:type="dxa"/>
          </w:tcPr>
          <w:p w14:paraId="5CE37B4A" w14:textId="77777777" w:rsidR="002E709F" w:rsidRDefault="00090EB2">
            <w:pPr>
              <w:pStyle w:val="TableParagraph"/>
              <w:spacing w:before="108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0,24</w:t>
            </w:r>
          </w:p>
        </w:tc>
      </w:tr>
      <w:tr w:rsidR="002E709F" w14:paraId="17EA2AD6" w14:textId="77777777">
        <w:trPr>
          <w:trHeight w:val="453"/>
        </w:trPr>
        <w:tc>
          <w:tcPr>
            <w:tcW w:w="4676" w:type="dxa"/>
          </w:tcPr>
          <w:p w14:paraId="2A26D3DE" w14:textId="77777777" w:rsidR="002E709F" w:rsidRDefault="00090EB2">
            <w:pPr>
              <w:pStyle w:val="TableParagraph"/>
              <w:spacing w:before="96"/>
              <w:ind w:left="69"/>
              <w:rPr>
                <w:sz w:val="18"/>
              </w:rPr>
            </w:pPr>
            <w:r>
              <w:rPr>
                <w:sz w:val="18"/>
              </w:rPr>
              <w:t>Podíl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Partnera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704" w:type="dxa"/>
          </w:tcPr>
          <w:p w14:paraId="2E9AC6FD" w14:textId="77777777" w:rsidR="002E709F" w:rsidRDefault="00090EB2">
            <w:pPr>
              <w:pStyle w:val="TableParagraph"/>
              <w:spacing w:before="105"/>
              <w:ind w:left="0" w:right="112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932,29</w:t>
            </w:r>
          </w:p>
        </w:tc>
        <w:tc>
          <w:tcPr>
            <w:tcW w:w="1985" w:type="dxa"/>
          </w:tcPr>
          <w:p w14:paraId="02D09B80" w14:textId="77777777" w:rsidR="002E709F" w:rsidRDefault="00090EB2">
            <w:pPr>
              <w:pStyle w:val="TableParagraph"/>
              <w:spacing w:before="105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0,20</w:t>
            </w:r>
          </w:p>
        </w:tc>
      </w:tr>
      <w:tr w:rsidR="002E709F" w14:paraId="0B66E0FB" w14:textId="77777777">
        <w:trPr>
          <w:trHeight w:val="453"/>
        </w:trPr>
        <w:tc>
          <w:tcPr>
            <w:tcW w:w="4676" w:type="dxa"/>
          </w:tcPr>
          <w:p w14:paraId="0D7A031A" w14:textId="77777777" w:rsidR="002E709F" w:rsidRDefault="00090EB2">
            <w:pPr>
              <w:pStyle w:val="TableParagraph"/>
              <w:spacing w:before="98"/>
              <w:ind w:left="69"/>
              <w:rPr>
                <w:sz w:val="18"/>
              </w:rPr>
            </w:pPr>
            <w:r>
              <w:rPr>
                <w:sz w:val="18"/>
              </w:rPr>
              <w:t>Podíl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Partnera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minimis,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%)</w:t>
            </w:r>
          </w:p>
        </w:tc>
        <w:tc>
          <w:tcPr>
            <w:tcW w:w="1704" w:type="dxa"/>
          </w:tcPr>
          <w:p w14:paraId="1CD5BF22" w14:textId="77777777" w:rsidR="002E709F" w:rsidRDefault="00090EB2">
            <w:pPr>
              <w:pStyle w:val="TableParagraph"/>
              <w:spacing w:before="108"/>
              <w:ind w:left="0" w:right="11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170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1985" w:type="dxa"/>
          </w:tcPr>
          <w:p w14:paraId="4F124827" w14:textId="77777777" w:rsidR="002E709F" w:rsidRDefault="00090EB2">
            <w:pPr>
              <w:pStyle w:val="TableParagraph"/>
              <w:spacing w:before="108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0,06</w:t>
            </w:r>
          </w:p>
        </w:tc>
      </w:tr>
      <w:tr w:rsidR="002E709F" w14:paraId="2AB155B9" w14:textId="77777777">
        <w:trPr>
          <w:trHeight w:val="455"/>
        </w:trPr>
        <w:tc>
          <w:tcPr>
            <w:tcW w:w="4676" w:type="dxa"/>
          </w:tcPr>
          <w:p w14:paraId="04D1A460" w14:textId="77777777" w:rsidR="002E709F" w:rsidRDefault="00090EB2">
            <w:pPr>
              <w:pStyle w:val="TableParagraph"/>
              <w:spacing w:before="98"/>
              <w:ind w:left="69"/>
              <w:rPr>
                <w:sz w:val="18"/>
              </w:rPr>
            </w:pPr>
            <w:r>
              <w:rPr>
                <w:sz w:val="18"/>
              </w:rPr>
              <w:t>Podíl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Partnera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minimis,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%)</w:t>
            </w:r>
          </w:p>
        </w:tc>
        <w:tc>
          <w:tcPr>
            <w:tcW w:w="1704" w:type="dxa"/>
          </w:tcPr>
          <w:p w14:paraId="799BAA46" w14:textId="77777777" w:rsidR="002E709F" w:rsidRDefault="00090EB2">
            <w:pPr>
              <w:pStyle w:val="TableParagraph"/>
              <w:spacing w:before="108"/>
              <w:ind w:left="0" w:right="114"/>
              <w:jc w:val="right"/>
              <w:rPr>
                <w:sz w:val="18"/>
              </w:rPr>
            </w:pPr>
            <w:r>
              <w:rPr>
                <w:sz w:val="18"/>
              </w:rPr>
              <w:t>945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567,60</w:t>
            </w:r>
          </w:p>
        </w:tc>
        <w:tc>
          <w:tcPr>
            <w:tcW w:w="1985" w:type="dxa"/>
          </w:tcPr>
          <w:p w14:paraId="63E0307F" w14:textId="77777777" w:rsidR="002E709F" w:rsidRDefault="00090EB2">
            <w:pPr>
              <w:pStyle w:val="TableParagraph"/>
              <w:spacing w:before="108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0,05</w:t>
            </w:r>
          </w:p>
        </w:tc>
      </w:tr>
    </w:tbl>
    <w:p w14:paraId="70326F06" w14:textId="77777777" w:rsidR="002E709F" w:rsidRDefault="00090EB2">
      <w:pPr>
        <w:pStyle w:val="Zkladntext"/>
        <w:spacing w:before="126"/>
      </w:pPr>
      <w:r>
        <w:t>Paušální</w:t>
      </w:r>
      <w:r>
        <w:rPr>
          <w:spacing w:val="13"/>
        </w:rPr>
        <w:t xml:space="preserve"> </w:t>
      </w:r>
      <w:r>
        <w:t>sazba</w:t>
      </w:r>
      <w:r>
        <w:rPr>
          <w:spacing w:val="14"/>
        </w:rPr>
        <w:t xml:space="preserve"> </w:t>
      </w:r>
      <w:r>
        <w:t>je</w:t>
      </w:r>
      <w:r>
        <w:rPr>
          <w:spacing w:val="12"/>
        </w:rPr>
        <w:t xml:space="preserve"> </w:t>
      </w:r>
      <w:r>
        <w:t>stanovena</w:t>
      </w:r>
      <w:r>
        <w:rPr>
          <w:spacing w:val="13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t>7</w:t>
      </w:r>
      <w:r>
        <w:rPr>
          <w:spacing w:val="13"/>
        </w:rPr>
        <w:t xml:space="preserve"> </w:t>
      </w:r>
      <w:r>
        <w:t>%</w:t>
      </w:r>
      <w:r>
        <w:rPr>
          <w:spacing w:val="1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celkových</w:t>
      </w:r>
      <w:r>
        <w:rPr>
          <w:spacing w:val="13"/>
        </w:rPr>
        <w:t xml:space="preserve"> </w:t>
      </w:r>
      <w:r>
        <w:t>přímých</w:t>
      </w:r>
      <w:r>
        <w:rPr>
          <w:spacing w:val="14"/>
        </w:rPr>
        <w:t xml:space="preserve"> </w:t>
      </w:r>
      <w:r>
        <w:t>realizačních</w:t>
      </w:r>
      <w:r>
        <w:rPr>
          <w:spacing w:val="13"/>
        </w:rPr>
        <w:t xml:space="preserve"> </w:t>
      </w:r>
      <w:r>
        <w:t>výdajů</w:t>
      </w:r>
      <w:r>
        <w:rPr>
          <w:spacing w:val="1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činí</w:t>
      </w:r>
      <w:r>
        <w:rPr>
          <w:spacing w:val="13"/>
        </w:rPr>
        <w:t xml:space="preserve"> </w:t>
      </w:r>
      <w:r>
        <w:rPr>
          <w:spacing w:val="-2"/>
        </w:rPr>
        <w:t>maximálně</w:t>
      </w:r>
    </w:p>
    <w:p w14:paraId="59DA2AB2" w14:textId="77777777" w:rsidR="002E709F" w:rsidRDefault="00090EB2">
      <w:pPr>
        <w:pStyle w:val="Zkladntext"/>
        <w:spacing w:before="27"/>
      </w:pPr>
      <w:r>
        <w:t>128</w:t>
      </w:r>
      <w:r>
        <w:rPr>
          <w:spacing w:val="-4"/>
        </w:rPr>
        <w:t xml:space="preserve"> </w:t>
      </w:r>
      <w:r>
        <w:t>857</w:t>
      </w:r>
      <w:r>
        <w:rPr>
          <w:spacing w:val="-3"/>
        </w:rPr>
        <w:t xml:space="preserve"> </w:t>
      </w:r>
      <w:r>
        <w:t>164,68</w:t>
      </w:r>
      <w:r>
        <w:rPr>
          <w:spacing w:val="-3"/>
        </w:rPr>
        <w:t xml:space="preserve"> </w:t>
      </w:r>
      <w:r>
        <w:rPr>
          <w:spacing w:val="-5"/>
        </w:rPr>
        <w:t>Kč.</w:t>
      </w:r>
    </w:p>
    <w:p w14:paraId="21A4CFB3" w14:textId="77777777" w:rsidR="002E709F" w:rsidRDefault="00090EB2">
      <w:pPr>
        <w:pStyle w:val="Zkladntext"/>
        <w:spacing w:line="261" w:lineRule="auto"/>
        <w:ind w:right="340"/>
      </w:pPr>
      <w:r>
        <w:t>Součástí přímých realizačních výdajů jsou i</w:t>
      </w:r>
      <w:r>
        <w:rPr>
          <w:spacing w:val="-2"/>
        </w:rPr>
        <w:t xml:space="preserve"> </w:t>
      </w:r>
      <w:r>
        <w:t>jednotkové náklady a</w:t>
      </w:r>
      <w:r>
        <w:rPr>
          <w:spacing w:val="-3"/>
        </w:rPr>
        <w:t xml:space="preserve"> </w:t>
      </w:r>
      <w:r>
        <w:t xml:space="preserve">jednorázové částky, jejichž maximální výše jsou ustanoveny výzvou a jsou prokazované v souladu s </w:t>
      </w:r>
      <w:proofErr w:type="spellStart"/>
      <w:r>
        <w:t>PrŽaP</w:t>
      </w:r>
      <w:proofErr w:type="spellEnd"/>
      <w:r>
        <w:t>.</w:t>
      </w:r>
    </w:p>
    <w:p w14:paraId="4AC0C21F" w14:textId="77777777" w:rsidR="002E709F" w:rsidRDefault="00090EB2">
      <w:pPr>
        <w:pStyle w:val="Odstavecseseznamem"/>
        <w:numPr>
          <w:ilvl w:val="1"/>
          <w:numId w:val="8"/>
        </w:numPr>
        <w:tabs>
          <w:tab w:val="left" w:pos="1083"/>
          <w:tab w:val="left" w:pos="1086"/>
        </w:tabs>
        <w:spacing w:before="123" w:line="264" w:lineRule="auto"/>
        <w:ind w:right="347"/>
        <w:jc w:val="both"/>
        <w:rPr>
          <w:sz w:val="20"/>
        </w:rPr>
      </w:pPr>
      <w:r>
        <w:rPr>
          <w:sz w:val="20"/>
        </w:rPr>
        <w:t>Příjemce je povinen pro financování Projektu zajistit vlastní finanční prostředky ve výši rozdílu mezi celkovými výdaji Projektu a dotací.</w:t>
      </w:r>
    </w:p>
    <w:p w14:paraId="5FE3ECA9" w14:textId="77777777" w:rsidR="002E709F" w:rsidRDefault="00090EB2">
      <w:pPr>
        <w:pStyle w:val="Odstavecseseznamem"/>
        <w:numPr>
          <w:ilvl w:val="1"/>
          <w:numId w:val="8"/>
        </w:numPr>
        <w:tabs>
          <w:tab w:val="left" w:pos="1083"/>
          <w:tab w:val="left" w:pos="1086"/>
        </w:tabs>
        <w:spacing w:before="121" w:line="264" w:lineRule="auto"/>
        <w:ind w:right="339"/>
        <w:jc w:val="both"/>
        <w:rPr>
          <w:sz w:val="20"/>
        </w:rPr>
      </w:pPr>
      <w:r>
        <w:rPr>
          <w:sz w:val="20"/>
        </w:rPr>
        <w:t>Skutečná výše</w:t>
      </w:r>
      <w:r>
        <w:rPr>
          <w:sz w:val="20"/>
        </w:rPr>
        <w:t xml:space="preserve"> dotace, která bude Příjemci poskytnuta, bude určena na základě skutečně vynaložených,</w:t>
      </w:r>
      <w:r>
        <w:rPr>
          <w:spacing w:val="63"/>
          <w:sz w:val="20"/>
        </w:rPr>
        <w:t xml:space="preserve"> </w:t>
      </w:r>
      <w:r>
        <w:rPr>
          <w:sz w:val="20"/>
        </w:rPr>
        <w:t>odůvodněných</w:t>
      </w:r>
      <w:r>
        <w:rPr>
          <w:spacing w:val="6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řádně</w:t>
      </w:r>
      <w:r>
        <w:rPr>
          <w:spacing w:val="62"/>
          <w:sz w:val="20"/>
        </w:rPr>
        <w:t xml:space="preserve"> </w:t>
      </w:r>
      <w:r>
        <w:rPr>
          <w:sz w:val="20"/>
        </w:rPr>
        <w:t>prokázaných</w:t>
      </w:r>
      <w:r>
        <w:rPr>
          <w:spacing w:val="6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63"/>
          <w:sz w:val="20"/>
        </w:rPr>
        <w:t xml:space="preserve"> </w:t>
      </w:r>
      <w:r>
        <w:rPr>
          <w:sz w:val="20"/>
        </w:rPr>
        <w:t>výdajů</w:t>
      </w:r>
      <w:r>
        <w:rPr>
          <w:spacing w:val="63"/>
          <w:sz w:val="20"/>
        </w:rPr>
        <w:t xml:space="preserve"> </w:t>
      </w:r>
      <w:r>
        <w:rPr>
          <w:sz w:val="20"/>
        </w:rPr>
        <w:t>Projektu,</w:t>
      </w:r>
      <w:r>
        <w:rPr>
          <w:spacing w:val="62"/>
          <w:sz w:val="20"/>
        </w:rPr>
        <w:t xml:space="preserve"> </w:t>
      </w:r>
      <w:r>
        <w:rPr>
          <w:sz w:val="20"/>
        </w:rPr>
        <w:t>případně v</w:t>
      </w:r>
      <w:r>
        <w:rPr>
          <w:spacing w:val="-1"/>
          <w:sz w:val="20"/>
        </w:rPr>
        <w:t xml:space="preserve"> </w:t>
      </w:r>
      <w:r>
        <w:rPr>
          <w:sz w:val="20"/>
        </w:rPr>
        <w:t>souladu s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pravidly zjednodušených metod vykazování nákladů (podrobněji viz příloha č. 3 </w:t>
      </w:r>
      <w:proofErr w:type="spellStart"/>
      <w:r>
        <w:rPr>
          <w:sz w:val="20"/>
        </w:rPr>
        <w:t>PrŽaP</w:t>
      </w:r>
      <w:proofErr w:type="spellEnd"/>
      <w:r>
        <w:rPr>
          <w:sz w:val="20"/>
        </w:rPr>
        <w:t>, d</w:t>
      </w:r>
      <w:r>
        <w:rPr>
          <w:sz w:val="20"/>
        </w:rPr>
        <w:t>ále jen „ZMV“). Podíl vlastního spolufinancování Příjemce dle bodu. 5.2. této části Rozhodnutí tvoří rozdíl celkových výdajů Projektu a dotace.</w:t>
      </w:r>
    </w:p>
    <w:p w14:paraId="45FB0196" w14:textId="77777777" w:rsidR="002E709F" w:rsidRDefault="00090EB2">
      <w:pPr>
        <w:pStyle w:val="Odstavecseseznamem"/>
        <w:numPr>
          <w:ilvl w:val="1"/>
          <w:numId w:val="8"/>
        </w:numPr>
        <w:tabs>
          <w:tab w:val="left" w:pos="1083"/>
        </w:tabs>
        <w:spacing w:before="121"/>
        <w:ind w:left="1083" w:hanging="705"/>
        <w:jc w:val="both"/>
        <w:rPr>
          <w:sz w:val="20"/>
        </w:rPr>
      </w:pPr>
      <w:r>
        <w:rPr>
          <w:sz w:val="20"/>
        </w:rPr>
        <w:t>Dotace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určena</w:t>
      </w:r>
      <w:r>
        <w:rPr>
          <w:spacing w:val="-14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úhradu</w:t>
      </w:r>
      <w:r>
        <w:rPr>
          <w:spacing w:val="-1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13"/>
          <w:sz w:val="20"/>
        </w:rPr>
        <w:t xml:space="preserve"> </w:t>
      </w:r>
      <w:r>
        <w:rPr>
          <w:sz w:val="20"/>
        </w:rPr>
        <w:t>výdajů,</w:t>
      </w:r>
      <w:r>
        <w:rPr>
          <w:spacing w:val="-14"/>
          <w:sz w:val="20"/>
        </w:rPr>
        <w:t xml:space="preserve"> </w:t>
      </w:r>
      <w:r>
        <w:rPr>
          <w:sz w:val="20"/>
        </w:rPr>
        <w:t>které</w:t>
      </w:r>
      <w:r>
        <w:rPr>
          <w:spacing w:val="-14"/>
          <w:sz w:val="20"/>
        </w:rPr>
        <w:t xml:space="preserve"> </w:t>
      </w:r>
      <w:r>
        <w:rPr>
          <w:sz w:val="20"/>
        </w:rPr>
        <w:t>jsou</w:t>
      </w:r>
      <w:r>
        <w:rPr>
          <w:spacing w:val="-13"/>
          <w:sz w:val="20"/>
        </w:rPr>
        <w:t xml:space="preserve"> </w:t>
      </w:r>
      <w:r>
        <w:rPr>
          <w:sz w:val="20"/>
        </w:rPr>
        <w:t>definovány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PrŽaP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Výzvě.</w:t>
      </w:r>
    </w:p>
    <w:p w14:paraId="4978AA70" w14:textId="77777777" w:rsidR="002E709F" w:rsidRDefault="00090EB2">
      <w:pPr>
        <w:pStyle w:val="Odstavecseseznamem"/>
        <w:numPr>
          <w:ilvl w:val="1"/>
          <w:numId w:val="8"/>
        </w:numPr>
        <w:tabs>
          <w:tab w:val="left" w:pos="1083"/>
          <w:tab w:val="left" w:pos="1086"/>
        </w:tabs>
        <w:spacing w:line="264" w:lineRule="auto"/>
        <w:ind w:right="33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sz w:val="20"/>
        </w:rPr>
        <w:t>povin</w:t>
      </w:r>
      <w:r>
        <w:rPr>
          <w:sz w:val="20"/>
        </w:rPr>
        <w:t>en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platbu</w:t>
      </w:r>
      <w:r>
        <w:rPr>
          <w:spacing w:val="-7"/>
          <w:sz w:val="20"/>
        </w:rPr>
        <w:t xml:space="preserve"> </w:t>
      </w:r>
      <w:r>
        <w:rPr>
          <w:sz w:val="20"/>
        </w:rPr>
        <w:t>(dále</w:t>
      </w:r>
      <w:r>
        <w:rPr>
          <w:spacing w:val="-11"/>
          <w:sz w:val="20"/>
        </w:rPr>
        <w:t xml:space="preserve"> </w:t>
      </w:r>
      <w:r>
        <w:rPr>
          <w:sz w:val="20"/>
        </w:rPr>
        <w:t>jen</w:t>
      </w:r>
      <w:r>
        <w:rPr>
          <w:spacing w:val="-8"/>
          <w:sz w:val="20"/>
        </w:rPr>
        <w:t xml:space="preserve"> </w:t>
      </w:r>
      <w:r>
        <w:rPr>
          <w:sz w:val="20"/>
        </w:rPr>
        <w:t>„</w:t>
      </w:r>
      <w:proofErr w:type="spellStart"/>
      <w:r>
        <w:rPr>
          <w:sz w:val="20"/>
        </w:rPr>
        <w:t>ŽoP</w:t>
      </w:r>
      <w:proofErr w:type="spellEnd"/>
      <w:r>
        <w:rPr>
          <w:sz w:val="20"/>
        </w:rPr>
        <w:t>“)</w:t>
      </w:r>
      <w:r>
        <w:rPr>
          <w:spacing w:val="-8"/>
          <w:sz w:val="20"/>
        </w:rPr>
        <w:t xml:space="preserve"> </w:t>
      </w:r>
      <w:r>
        <w:rPr>
          <w:sz w:val="20"/>
        </w:rPr>
        <w:t>požadovat</w:t>
      </w:r>
      <w:r>
        <w:rPr>
          <w:spacing w:val="-11"/>
          <w:sz w:val="20"/>
        </w:rPr>
        <w:t xml:space="preserve"> </w:t>
      </w:r>
      <w:r>
        <w:rPr>
          <w:sz w:val="20"/>
        </w:rPr>
        <w:t>uhrazení</w:t>
      </w:r>
      <w:r>
        <w:rPr>
          <w:spacing w:val="-11"/>
          <w:sz w:val="20"/>
        </w:rPr>
        <w:t xml:space="preserve"> </w:t>
      </w:r>
      <w:r>
        <w:rPr>
          <w:sz w:val="20"/>
        </w:rPr>
        <w:t>pouze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výše způsobilých výdajů Projektu. Veškeré způsobilé výdaje musí být doloženy fakturami nebo účetními doklady stejné důkazní hodnoty, případně vykázány podle pravidel ZMV. Postup pro předkládání </w:t>
      </w:r>
      <w:proofErr w:type="spellStart"/>
      <w:r>
        <w:rPr>
          <w:sz w:val="20"/>
        </w:rPr>
        <w:t>ŽoP</w:t>
      </w:r>
      <w:proofErr w:type="spellEnd"/>
      <w:r>
        <w:rPr>
          <w:sz w:val="20"/>
        </w:rPr>
        <w:t xml:space="preserve"> je uveden v </w:t>
      </w:r>
      <w:proofErr w:type="spellStart"/>
      <w:r>
        <w:rPr>
          <w:sz w:val="20"/>
        </w:rPr>
        <w:t>PrŽaP</w:t>
      </w:r>
      <w:proofErr w:type="spellEnd"/>
      <w:r>
        <w:rPr>
          <w:sz w:val="20"/>
        </w:rPr>
        <w:t>.</w:t>
      </w:r>
    </w:p>
    <w:p w14:paraId="352F6773" w14:textId="77777777" w:rsidR="002E709F" w:rsidRDefault="00090EB2">
      <w:pPr>
        <w:pStyle w:val="Odstavecseseznamem"/>
        <w:numPr>
          <w:ilvl w:val="1"/>
          <w:numId w:val="8"/>
        </w:numPr>
        <w:tabs>
          <w:tab w:val="left" w:pos="1083"/>
          <w:tab w:val="left" w:pos="1086"/>
        </w:tabs>
        <w:spacing w:before="121" w:line="264" w:lineRule="auto"/>
        <w:ind w:right="339"/>
        <w:jc w:val="both"/>
        <w:rPr>
          <w:sz w:val="20"/>
        </w:rPr>
      </w:pPr>
      <w:r>
        <w:rPr>
          <w:sz w:val="20"/>
        </w:rPr>
        <w:t xml:space="preserve">Příjemce je povinen podat </w:t>
      </w:r>
      <w:proofErr w:type="spellStart"/>
      <w:r>
        <w:rPr>
          <w:sz w:val="20"/>
        </w:rPr>
        <w:t>ŽoP</w:t>
      </w:r>
      <w:proofErr w:type="spellEnd"/>
      <w:r>
        <w:rPr>
          <w:sz w:val="20"/>
        </w:rPr>
        <w:t xml:space="preserve"> až po akt</w:t>
      </w:r>
      <w:r>
        <w:rPr>
          <w:sz w:val="20"/>
        </w:rPr>
        <w:t>ualizaci údajů zohledňujících výsledky výběrového/zadávacího řízení včetně všech závazných termínů v</w:t>
      </w:r>
      <w:r>
        <w:rPr>
          <w:spacing w:val="-1"/>
          <w:sz w:val="20"/>
        </w:rPr>
        <w:t xml:space="preserve"> </w:t>
      </w:r>
      <w:r>
        <w:rPr>
          <w:sz w:val="20"/>
        </w:rPr>
        <w:t>IS KP21+ pro danou část (objekt) Projektu. Toto ustanovení se netýká Projektu/částí Projektu v režimu ZMV.</w:t>
      </w:r>
    </w:p>
    <w:p w14:paraId="76A07BAB" w14:textId="77777777" w:rsidR="002E709F" w:rsidRDefault="002E709F">
      <w:pPr>
        <w:spacing w:line="264" w:lineRule="auto"/>
        <w:jc w:val="both"/>
        <w:rPr>
          <w:sz w:val="20"/>
        </w:rPr>
        <w:sectPr w:rsidR="002E709F">
          <w:pgSz w:w="11910" w:h="16840"/>
          <w:pgMar w:top="1880" w:right="1080" w:bottom="1100" w:left="1040" w:header="567" w:footer="900" w:gutter="0"/>
          <w:cols w:space="708"/>
        </w:sectPr>
      </w:pPr>
    </w:p>
    <w:p w14:paraId="05B5479C" w14:textId="77777777" w:rsidR="002E709F" w:rsidRDefault="00090EB2">
      <w:pPr>
        <w:pStyle w:val="Odstavecseseznamem"/>
        <w:numPr>
          <w:ilvl w:val="1"/>
          <w:numId w:val="8"/>
        </w:numPr>
        <w:tabs>
          <w:tab w:val="left" w:pos="1083"/>
          <w:tab w:val="left" w:pos="1086"/>
        </w:tabs>
        <w:spacing w:before="89" w:line="264" w:lineRule="auto"/>
        <w:ind w:right="336"/>
        <w:jc w:val="both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5"/>
          <w:sz w:val="20"/>
        </w:rPr>
        <w:t xml:space="preserve"> </w:t>
      </w:r>
      <w:r>
        <w:rPr>
          <w:sz w:val="20"/>
        </w:rPr>
        <w:t>zajistit</w:t>
      </w:r>
      <w:r>
        <w:rPr>
          <w:spacing w:val="-4"/>
          <w:sz w:val="20"/>
        </w:rPr>
        <w:t xml:space="preserve"> </w:t>
      </w:r>
      <w:r>
        <w:rPr>
          <w:sz w:val="20"/>
        </w:rPr>
        <w:t>ú</w:t>
      </w:r>
      <w:r>
        <w:rPr>
          <w:sz w:val="20"/>
        </w:rPr>
        <w:t>hradu</w:t>
      </w:r>
      <w:r>
        <w:rPr>
          <w:spacing w:val="-3"/>
          <w:sz w:val="20"/>
        </w:rPr>
        <w:t xml:space="preserve"> </w:t>
      </w:r>
      <w:r>
        <w:rPr>
          <w:sz w:val="20"/>
        </w:rPr>
        <w:t>celkových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výdajů</w:t>
      </w:r>
      <w:r>
        <w:rPr>
          <w:spacing w:val="-5"/>
          <w:sz w:val="20"/>
        </w:rPr>
        <w:t xml:space="preserve"> </w:t>
      </w:r>
      <w:r>
        <w:rPr>
          <w:sz w:val="20"/>
        </w:rPr>
        <w:t>Projektu,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nejsou</w:t>
      </w:r>
      <w:r>
        <w:rPr>
          <w:spacing w:val="-3"/>
          <w:sz w:val="20"/>
        </w:rPr>
        <w:t xml:space="preserve"> </w:t>
      </w:r>
      <w:r>
        <w:rPr>
          <w:sz w:val="20"/>
        </w:rPr>
        <w:t>kryty</w:t>
      </w:r>
      <w:r>
        <w:rPr>
          <w:spacing w:val="-6"/>
          <w:sz w:val="20"/>
        </w:rPr>
        <w:t xml:space="preserve"> </w:t>
      </w:r>
      <w:r>
        <w:rPr>
          <w:sz w:val="20"/>
        </w:rPr>
        <w:t>výše</w:t>
      </w:r>
      <w:r>
        <w:rPr>
          <w:spacing w:val="-7"/>
          <w:sz w:val="20"/>
        </w:rPr>
        <w:t xml:space="preserve"> </w:t>
      </w:r>
      <w:r>
        <w:rPr>
          <w:sz w:val="20"/>
        </w:rPr>
        <w:t>uvedenou dotací (zejména nezpůsobilé výdaje a</w:t>
      </w:r>
      <w:r>
        <w:rPr>
          <w:spacing w:val="-4"/>
          <w:sz w:val="20"/>
        </w:rPr>
        <w:t xml:space="preserve"> </w:t>
      </w:r>
      <w:r>
        <w:rPr>
          <w:sz w:val="20"/>
        </w:rPr>
        <w:t>výdaje na zachování výstupů Projektu), aby byl dodržen účel poskytnutí dotace pro daný Projekt a zajištěna udržitelnost Projektu.</w:t>
      </w:r>
    </w:p>
    <w:p w14:paraId="1688E226" w14:textId="77777777" w:rsidR="002E709F" w:rsidRDefault="00090EB2">
      <w:pPr>
        <w:pStyle w:val="Odstavecseseznamem"/>
        <w:numPr>
          <w:ilvl w:val="1"/>
          <w:numId w:val="8"/>
        </w:numPr>
        <w:tabs>
          <w:tab w:val="left" w:pos="1083"/>
          <w:tab w:val="left" w:pos="1086"/>
        </w:tabs>
        <w:spacing w:before="120" w:line="264" w:lineRule="auto"/>
        <w:ind w:right="332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 zapojení dalších veřejných spolufinancujících subjektů do financování Projektu není dovoleno</w:t>
      </w:r>
      <w:r>
        <w:rPr>
          <w:spacing w:val="-12"/>
          <w:sz w:val="20"/>
        </w:rPr>
        <w:t xml:space="preserve"> </w:t>
      </w:r>
      <w:r>
        <w:rPr>
          <w:sz w:val="20"/>
        </w:rPr>
        <w:t>dvojí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1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13"/>
          <w:sz w:val="20"/>
        </w:rPr>
        <w:t xml:space="preserve"> </w:t>
      </w:r>
      <w:r>
        <w:rPr>
          <w:sz w:val="20"/>
        </w:rPr>
        <w:t>výdajů</w:t>
      </w:r>
      <w:r>
        <w:rPr>
          <w:spacing w:val="-11"/>
          <w:sz w:val="20"/>
        </w:rPr>
        <w:t xml:space="preserve"> </w:t>
      </w:r>
      <w:r>
        <w:rPr>
          <w:sz w:val="20"/>
        </w:rPr>
        <w:t>Projektu,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-14"/>
          <w:sz w:val="20"/>
        </w:rPr>
        <w:t xml:space="preserve"> </w:t>
      </w:r>
      <w:r>
        <w:rPr>
          <w:sz w:val="20"/>
        </w:rPr>
        <w:t>dotace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OP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ST</w:t>
      </w:r>
      <w:proofErr w:type="gramEnd"/>
      <w:r>
        <w:rPr>
          <w:sz w:val="20"/>
        </w:rPr>
        <w:t xml:space="preserve"> 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včetně</w:t>
      </w:r>
      <w:r>
        <w:rPr>
          <w:spacing w:val="-13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spadajících</w:t>
      </w:r>
      <w:r>
        <w:rPr>
          <w:spacing w:val="-12"/>
          <w:sz w:val="20"/>
        </w:rPr>
        <w:t xml:space="preserve"> </w:t>
      </w:r>
      <w:r>
        <w:rPr>
          <w:sz w:val="20"/>
        </w:rPr>
        <w:t>pod</w:t>
      </w:r>
      <w:r>
        <w:rPr>
          <w:spacing w:val="-11"/>
          <w:sz w:val="20"/>
        </w:rPr>
        <w:t xml:space="preserve"> </w:t>
      </w:r>
      <w:r>
        <w:rPr>
          <w:sz w:val="20"/>
        </w:rPr>
        <w:t>režim</w:t>
      </w:r>
      <w:r>
        <w:rPr>
          <w:spacing w:val="-11"/>
          <w:sz w:val="20"/>
        </w:rPr>
        <w:t xml:space="preserve"> </w:t>
      </w:r>
      <w:r>
        <w:rPr>
          <w:sz w:val="20"/>
        </w:rPr>
        <w:t>ZMV,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ani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části.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může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2"/>
          <w:sz w:val="20"/>
        </w:rPr>
        <w:t xml:space="preserve"> </w:t>
      </w:r>
      <w:r>
        <w:rPr>
          <w:sz w:val="20"/>
        </w:rPr>
        <w:t>získané od dalších veřejných spolufinancujících subjektů využít k</w:t>
      </w:r>
      <w:r>
        <w:rPr>
          <w:spacing w:val="-3"/>
          <w:sz w:val="20"/>
        </w:rPr>
        <w:t xml:space="preserve"> </w:t>
      </w:r>
      <w:r>
        <w:rPr>
          <w:sz w:val="20"/>
        </w:rPr>
        <w:t>úhradě části způsobilých výdajů financované 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 zdrojů v</w:t>
      </w:r>
      <w:r>
        <w:rPr>
          <w:spacing w:val="-1"/>
          <w:sz w:val="20"/>
        </w:rPr>
        <w:t xml:space="preserve"> </w:t>
      </w:r>
      <w:r>
        <w:rPr>
          <w:sz w:val="20"/>
        </w:rPr>
        <w:t>souladu s</w:t>
      </w:r>
      <w:r>
        <w:rPr>
          <w:spacing w:val="-3"/>
          <w:sz w:val="20"/>
        </w:rPr>
        <w:t xml:space="preserve"> </w:t>
      </w:r>
      <w:r>
        <w:rPr>
          <w:sz w:val="20"/>
        </w:rPr>
        <w:t>příslušným právním aktem spolufinancujícího subjektu.</w:t>
      </w:r>
      <w:r>
        <w:rPr>
          <w:spacing w:val="17"/>
          <w:sz w:val="20"/>
        </w:rPr>
        <w:t xml:space="preserve"> </w:t>
      </w:r>
      <w:r>
        <w:rPr>
          <w:sz w:val="20"/>
        </w:rPr>
        <w:t>Jednotlivé</w:t>
      </w:r>
      <w:r>
        <w:rPr>
          <w:spacing w:val="16"/>
          <w:sz w:val="20"/>
        </w:rPr>
        <w:t xml:space="preserve"> </w:t>
      </w:r>
      <w:r>
        <w:rPr>
          <w:sz w:val="20"/>
        </w:rPr>
        <w:t>zdroje</w:t>
      </w:r>
      <w:r>
        <w:rPr>
          <w:spacing w:val="18"/>
          <w:sz w:val="20"/>
        </w:rPr>
        <w:t xml:space="preserve"> </w:t>
      </w:r>
      <w:r>
        <w:rPr>
          <w:sz w:val="20"/>
        </w:rPr>
        <w:t>přijaté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mu</w:t>
      </w:r>
      <w:r>
        <w:rPr>
          <w:sz w:val="20"/>
        </w:rPr>
        <w:t>sí</w:t>
      </w:r>
      <w:r>
        <w:rPr>
          <w:spacing w:val="18"/>
          <w:sz w:val="20"/>
        </w:rPr>
        <w:t xml:space="preserve"> </w:t>
      </w:r>
      <w:r>
        <w:rPr>
          <w:sz w:val="20"/>
        </w:rPr>
        <w:t>být</w:t>
      </w:r>
      <w:r>
        <w:rPr>
          <w:spacing w:val="17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důsledně</w:t>
      </w:r>
      <w:r>
        <w:rPr>
          <w:spacing w:val="16"/>
          <w:sz w:val="20"/>
        </w:rPr>
        <w:t xml:space="preserve"> </w:t>
      </w:r>
      <w:r>
        <w:rPr>
          <w:sz w:val="20"/>
        </w:rPr>
        <w:t>odděleny v souladu s bodem 2.3. části II. tohoto Rozhodnutí.</w:t>
      </w:r>
    </w:p>
    <w:p w14:paraId="1C58814E" w14:textId="77777777" w:rsidR="002E709F" w:rsidRDefault="00090EB2">
      <w:pPr>
        <w:pStyle w:val="Odstavecseseznamem"/>
        <w:numPr>
          <w:ilvl w:val="1"/>
          <w:numId w:val="8"/>
        </w:numPr>
        <w:tabs>
          <w:tab w:val="left" w:pos="1083"/>
        </w:tabs>
        <w:spacing w:before="119"/>
        <w:ind w:left="1083" w:hanging="705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9"/>
          <w:sz w:val="20"/>
        </w:rPr>
        <w:t xml:space="preserve"> </w:t>
      </w:r>
      <w:r>
        <w:rPr>
          <w:sz w:val="20"/>
        </w:rPr>
        <w:t>je</w:t>
      </w:r>
      <w:r>
        <w:rPr>
          <w:spacing w:val="79"/>
          <w:sz w:val="20"/>
        </w:rPr>
        <w:t xml:space="preserve"> </w:t>
      </w:r>
      <w:r>
        <w:rPr>
          <w:sz w:val="20"/>
        </w:rPr>
        <w:t>povinen</w:t>
      </w:r>
      <w:r>
        <w:rPr>
          <w:spacing w:val="54"/>
          <w:w w:val="150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všech</w:t>
      </w:r>
      <w:r>
        <w:rPr>
          <w:spacing w:val="53"/>
          <w:w w:val="150"/>
          <w:sz w:val="20"/>
        </w:rPr>
        <w:t xml:space="preserve"> </w:t>
      </w:r>
      <w:r>
        <w:rPr>
          <w:sz w:val="20"/>
        </w:rPr>
        <w:t>spolufinancujících</w:t>
      </w:r>
      <w:r>
        <w:rPr>
          <w:spacing w:val="53"/>
          <w:w w:val="150"/>
          <w:sz w:val="20"/>
        </w:rPr>
        <w:t xml:space="preserve"> </w:t>
      </w:r>
      <w:r>
        <w:rPr>
          <w:sz w:val="20"/>
        </w:rPr>
        <w:t>subjektech</w:t>
      </w:r>
      <w:r>
        <w:rPr>
          <w:spacing w:val="56"/>
          <w:w w:val="150"/>
          <w:sz w:val="20"/>
        </w:rPr>
        <w:t xml:space="preserve"> </w:t>
      </w:r>
      <w:r>
        <w:rPr>
          <w:sz w:val="20"/>
        </w:rPr>
        <w:t>Fond</w:t>
      </w:r>
      <w:r>
        <w:rPr>
          <w:spacing w:val="54"/>
          <w:w w:val="150"/>
          <w:sz w:val="20"/>
        </w:rPr>
        <w:t xml:space="preserve"> </w:t>
      </w:r>
      <w:r>
        <w:rPr>
          <w:sz w:val="20"/>
        </w:rPr>
        <w:t>neprodleně</w:t>
      </w:r>
      <w:r>
        <w:rPr>
          <w:spacing w:val="52"/>
          <w:w w:val="150"/>
          <w:sz w:val="20"/>
        </w:rPr>
        <w:t xml:space="preserve"> </w:t>
      </w:r>
      <w:r>
        <w:rPr>
          <w:spacing w:val="-2"/>
          <w:sz w:val="20"/>
        </w:rPr>
        <w:t>informovat</w:t>
      </w:r>
    </w:p>
    <w:p w14:paraId="0A655B57" w14:textId="77777777" w:rsidR="002E709F" w:rsidRDefault="00090EB2">
      <w:pPr>
        <w:pStyle w:val="Zkladntext"/>
        <w:spacing w:before="28"/>
      </w:pPr>
      <w:r>
        <w:t>a</w:t>
      </w:r>
      <w:r>
        <w:rPr>
          <w:spacing w:val="-9"/>
        </w:rPr>
        <w:t xml:space="preserve"> </w:t>
      </w:r>
      <w:r>
        <w:t>předložit</w:t>
      </w:r>
      <w:r>
        <w:rPr>
          <w:spacing w:val="-9"/>
        </w:rPr>
        <w:t xml:space="preserve"> </w:t>
      </w:r>
      <w:r>
        <w:t>prostřednictvím</w:t>
      </w:r>
      <w:r>
        <w:rPr>
          <w:spacing w:val="-5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KP21+</w:t>
      </w:r>
      <w:r>
        <w:rPr>
          <w:spacing w:val="-6"/>
        </w:rPr>
        <w:t xml:space="preserve"> </w:t>
      </w:r>
      <w:r>
        <w:t>příslušný</w:t>
      </w:r>
      <w:r>
        <w:rPr>
          <w:spacing w:val="-9"/>
        </w:rPr>
        <w:t xml:space="preserve"> </w:t>
      </w:r>
      <w:r>
        <w:t>právní</w:t>
      </w:r>
      <w:r>
        <w:rPr>
          <w:spacing w:val="-8"/>
        </w:rPr>
        <w:t xml:space="preserve"> </w:t>
      </w:r>
      <w:r>
        <w:rPr>
          <w:spacing w:val="-4"/>
        </w:rPr>
        <w:t>akt.</w:t>
      </w:r>
    </w:p>
    <w:p w14:paraId="6D6DCF73" w14:textId="77777777" w:rsidR="002E709F" w:rsidRDefault="00090EB2">
      <w:pPr>
        <w:pStyle w:val="Odstavecseseznamem"/>
        <w:numPr>
          <w:ilvl w:val="1"/>
          <w:numId w:val="8"/>
        </w:numPr>
        <w:tabs>
          <w:tab w:val="left" w:pos="1083"/>
        </w:tabs>
        <w:spacing w:before="146"/>
        <w:ind w:left="1083" w:hanging="705"/>
        <w:jc w:val="both"/>
        <w:rPr>
          <w:sz w:val="20"/>
        </w:rPr>
      </w:pPr>
      <w:r>
        <w:rPr>
          <w:sz w:val="20"/>
        </w:rPr>
        <w:t>Prostředky</w:t>
      </w:r>
      <w:r>
        <w:rPr>
          <w:spacing w:val="-5"/>
          <w:sz w:val="20"/>
        </w:rPr>
        <w:t xml:space="preserve"> </w:t>
      </w:r>
      <w:r>
        <w:rPr>
          <w:sz w:val="20"/>
        </w:rPr>
        <w:t>získané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režimu</w:t>
      </w:r>
      <w:r>
        <w:rPr>
          <w:spacing w:val="-6"/>
          <w:sz w:val="20"/>
        </w:rPr>
        <w:t xml:space="preserve"> </w:t>
      </w:r>
      <w:r>
        <w:rPr>
          <w:sz w:val="20"/>
        </w:rPr>
        <w:t>ZMV</w:t>
      </w:r>
      <w:r>
        <w:rPr>
          <w:spacing w:val="-5"/>
          <w:sz w:val="20"/>
        </w:rPr>
        <w:t xml:space="preserve"> </w:t>
      </w:r>
      <w:r>
        <w:rPr>
          <w:sz w:val="20"/>
        </w:rPr>
        <w:t>není</w:t>
      </w:r>
      <w:r>
        <w:rPr>
          <w:spacing w:val="-6"/>
          <w:sz w:val="20"/>
        </w:rPr>
        <w:t xml:space="preserve"> </w:t>
      </w:r>
      <w:r>
        <w:rPr>
          <w:sz w:val="20"/>
        </w:rPr>
        <w:t>zapotřebí</w:t>
      </w:r>
      <w:r>
        <w:rPr>
          <w:spacing w:val="-6"/>
          <w:sz w:val="20"/>
        </w:rPr>
        <w:t xml:space="preserve"> </w:t>
      </w:r>
      <w:r>
        <w:rPr>
          <w:sz w:val="20"/>
        </w:rPr>
        <w:t>vypořádávat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sz w:val="20"/>
        </w:rPr>
        <w:t>výjimkou</w:t>
      </w:r>
      <w:r>
        <w:rPr>
          <w:spacing w:val="-5"/>
          <w:sz w:val="20"/>
        </w:rPr>
        <w:t xml:space="preserve"> </w:t>
      </w:r>
      <w:r>
        <w:rPr>
          <w:sz w:val="20"/>
        </w:rPr>
        <w:t>uvedení</w:t>
      </w:r>
      <w:r>
        <w:rPr>
          <w:spacing w:val="-7"/>
          <w:sz w:val="20"/>
        </w:rPr>
        <w:t xml:space="preserve"> </w:t>
      </w:r>
      <w:r>
        <w:rPr>
          <w:sz w:val="20"/>
        </w:rPr>
        <w:t>těchto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příjmů</w:t>
      </w:r>
    </w:p>
    <w:p w14:paraId="28BC6D7C" w14:textId="77777777" w:rsidR="002E709F" w:rsidRDefault="00090EB2">
      <w:pPr>
        <w:pStyle w:val="Zkladntext"/>
        <w:spacing w:before="27"/>
      </w:pPr>
      <w:r>
        <w:t>v</w:t>
      </w:r>
      <w:r>
        <w:rPr>
          <w:spacing w:val="-4"/>
        </w:rPr>
        <w:t xml:space="preserve"> </w:t>
      </w:r>
      <w:r>
        <w:t>rámci</w:t>
      </w:r>
      <w:r>
        <w:rPr>
          <w:spacing w:val="-5"/>
        </w:rPr>
        <w:t xml:space="preserve"> </w:t>
      </w:r>
      <w:r>
        <w:t>finančního</w:t>
      </w:r>
      <w:r>
        <w:rPr>
          <w:spacing w:val="-4"/>
        </w:rPr>
        <w:t xml:space="preserve"> </w:t>
      </w:r>
      <w:r>
        <w:t>vypořádání</w:t>
      </w:r>
      <w:r>
        <w:rPr>
          <w:spacing w:val="-5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části</w:t>
      </w:r>
      <w:r>
        <w:rPr>
          <w:spacing w:val="-5"/>
        </w:rPr>
        <w:t xml:space="preserve"> </w:t>
      </w:r>
      <w:r>
        <w:t>II.</w:t>
      </w:r>
      <w:r>
        <w:rPr>
          <w:spacing w:val="-4"/>
        </w:rPr>
        <w:t xml:space="preserve"> </w:t>
      </w:r>
      <w:r>
        <w:t>bodu</w:t>
      </w:r>
      <w:r>
        <w:rPr>
          <w:spacing w:val="-4"/>
        </w:rPr>
        <w:t xml:space="preserve"> </w:t>
      </w:r>
      <w:r>
        <w:t>9.</w:t>
      </w:r>
      <w:r>
        <w:rPr>
          <w:spacing w:val="-5"/>
        </w:rPr>
        <w:t xml:space="preserve"> </w:t>
      </w:r>
      <w:r>
        <w:t>tohoto</w:t>
      </w:r>
      <w:r>
        <w:rPr>
          <w:spacing w:val="-5"/>
        </w:rPr>
        <w:t xml:space="preserve"> </w:t>
      </w:r>
      <w:r>
        <w:rPr>
          <w:spacing w:val="-2"/>
        </w:rPr>
        <w:t>Rozhodnutí.</w:t>
      </w:r>
    </w:p>
    <w:p w14:paraId="5FC0E784" w14:textId="77777777" w:rsidR="002E709F" w:rsidRDefault="00090EB2">
      <w:pPr>
        <w:pStyle w:val="Odstavecseseznamem"/>
        <w:numPr>
          <w:ilvl w:val="1"/>
          <w:numId w:val="8"/>
        </w:numPr>
        <w:tabs>
          <w:tab w:val="left" w:pos="1083"/>
          <w:tab w:val="left" w:pos="1086"/>
        </w:tabs>
        <w:spacing w:line="264" w:lineRule="auto"/>
        <w:ind w:right="338"/>
        <w:jc w:val="both"/>
        <w:rPr>
          <w:sz w:val="20"/>
        </w:rPr>
      </w:pPr>
      <w:r>
        <w:rPr>
          <w:sz w:val="20"/>
        </w:rPr>
        <w:t>Příjemce je povinen informovat Fond a</w:t>
      </w:r>
      <w:r>
        <w:rPr>
          <w:spacing w:val="-3"/>
          <w:sz w:val="20"/>
        </w:rPr>
        <w:t xml:space="preserve"> </w:t>
      </w:r>
      <w:r>
        <w:rPr>
          <w:sz w:val="20"/>
        </w:rPr>
        <w:t>požádat jej o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poskytnutí údajů k</w:t>
      </w:r>
      <w:r>
        <w:rPr>
          <w:spacing w:val="-3"/>
          <w:sz w:val="20"/>
        </w:rPr>
        <w:t xml:space="preserve"> </w:t>
      </w:r>
      <w:r>
        <w:rPr>
          <w:sz w:val="20"/>
        </w:rPr>
        <w:t>provedení vratky dotčených</w:t>
      </w:r>
      <w:r>
        <w:rPr>
          <w:spacing w:val="-1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2"/>
          <w:sz w:val="20"/>
        </w:rPr>
        <w:t xml:space="preserve"> </w:t>
      </w:r>
      <w:r>
        <w:rPr>
          <w:sz w:val="20"/>
        </w:rPr>
        <w:t>jestliže</w:t>
      </w:r>
      <w:r>
        <w:rPr>
          <w:spacing w:val="-10"/>
          <w:sz w:val="20"/>
        </w:rPr>
        <w:t xml:space="preserve"> </w:t>
      </w:r>
      <w:r>
        <w:rPr>
          <w:sz w:val="20"/>
        </w:rPr>
        <w:t>došlo</w:t>
      </w:r>
      <w:r>
        <w:rPr>
          <w:spacing w:val="-11"/>
          <w:sz w:val="20"/>
        </w:rPr>
        <w:t xml:space="preserve"> </w:t>
      </w:r>
      <w:r>
        <w:rPr>
          <w:sz w:val="20"/>
        </w:rPr>
        <w:t>ke</w:t>
      </w:r>
      <w:r>
        <w:rPr>
          <w:spacing w:val="-12"/>
          <w:sz w:val="20"/>
        </w:rPr>
        <w:t xml:space="preserve"> </w:t>
      </w:r>
      <w:r>
        <w:rPr>
          <w:sz w:val="20"/>
        </w:rPr>
        <w:t>změně</w:t>
      </w:r>
      <w:r>
        <w:rPr>
          <w:spacing w:val="-12"/>
          <w:sz w:val="20"/>
        </w:rPr>
        <w:t xml:space="preserve"> </w:t>
      </w:r>
      <w:r>
        <w:rPr>
          <w:sz w:val="20"/>
        </w:rPr>
        <w:t>jejich</w:t>
      </w:r>
      <w:r>
        <w:rPr>
          <w:spacing w:val="-11"/>
          <w:sz w:val="20"/>
        </w:rPr>
        <w:t xml:space="preserve"> </w:t>
      </w:r>
      <w:r>
        <w:rPr>
          <w:sz w:val="20"/>
        </w:rPr>
        <w:t>způsobilosti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podle </w:t>
      </w:r>
      <w:proofErr w:type="spellStart"/>
      <w:r>
        <w:rPr>
          <w:sz w:val="20"/>
        </w:rPr>
        <w:t>PrŽaP</w:t>
      </w:r>
      <w:proofErr w:type="spellEnd"/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zároveň</w:t>
      </w:r>
      <w:r>
        <w:rPr>
          <w:spacing w:val="-14"/>
          <w:sz w:val="20"/>
        </w:rPr>
        <w:t xml:space="preserve"> </w:t>
      </w:r>
      <w:r>
        <w:rPr>
          <w:sz w:val="20"/>
        </w:rPr>
        <w:t>nejsou</w:t>
      </w:r>
      <w:r>
        <w:rPr>
          <w:spacing w:val="-13"/>
          <w:sz w:val="20"/>
        </w:rPr>
        <w:t xml:space="preserve"> </w:t>
      </w:r>
      <w:r>
        <w:rPr>
          <w:sz w:val="20"/>
        </w:rPr>
        <w:t>dotčeny</w:t>
      </w:r>
      <w:r>
        <w:rPr>
          <w:spacing w:val="-14"/>
          <w:sz w:val="20"/>
        </w:rPr>
        <w:t xml:space="preserve"> </w:t>
      </w:r>
      <w:r>
        <w:rPr>
          <w:sz w:val="20"/>
        </w:rPr>
        <w:t>porušením</w:t>
      </w:r>
      <w:r>
        <w:rPr>
          <w:spacing w:val="-14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3"/>
          <w:sz w:val="20"/>
        </w:rPr>
        <w:t xml:space="preserve"> </w:t>
      </w:r>
      <w:r>
        <w:rPr>
          <w:sz w:val="20"/>
        </w:rPr>
        <w:t>kázně</w:t>
      </w:r>
      <w:r>
        <w:rPr>
          <w:spacing w:val="-14"/>
          <w:sz w:val="20"/>
        </w:rPr>
        <w:t xml:space="preserve"> </w:t>
      </w:r>
      <w:r>
        <w:rPr>
          <w:sz w:val="20"/>
        </w:rPr>
        <w:t>podle</w:t>
      </w:r>
      <w:r>
        <w:rPr>
          <w:spacing w:val="-14"/>
          <w:sz w:val="20"/>
        </w:rPr>
        <w:t xml:space="preserve"> </w:t>
      </w:r>
      <w:r>
        <w:rPr>
          <w:sz w:val="20"/>
        </w:rPr>
        <w:t>§</w:t>
      </w:r>
      <w:r>
        <w:rPr>
          <w:spacing w:val="-14"/>
          <w:sz w:val="20"/>
        </w:rPr>
        <w:t xml:space="preserve"> </w:t>
      </w:r>
      <w:r>
        <w:rPr>
          <w:sz w:val="20"/>
        </w:rPr>
        <w:t>44</w:t>
      </w:r>
      <w:r>
        <w:rPr>
          <w:spacing w:val="-13"/>
          <w:sz w:val="20"/>
        </w:rPr>
        <w:t xml:space="preserve"> </w:t>
      </w:r>
      <w:r>
        <w:rPr>
          <w:sz w:val="20"/>
        </w:rPr>
        <w:t>zákona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rozpočtových pravidlech,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18"/>
          <w:sz w:val="20"/>
        </w:rPr>
        <w:t xml:space="preserve"> </w:t>
      </w:r>
      <w:r>
        <w:rPr>
          <w:sz w:val="20"/>
        </w:rPr>
        <w:t>nejpozději</w:t>
      </w:r>
      <w:r>
        <w:rPr>
          <w:spacing w:val="17"/>
          <w:sz w:val="20"/>
        </w:rPr>
        <w:t xml:space="preserve"> </w:t>
      </w:r>
      <w:r>
        <w:rPr>
          <w:sz w:val="20"/>
        </w:rPr>
        <w:t>do</w:t>
      </w:r>
      <w:r>
        <w:rPr>
          <w:spacing w:val="18"/>
          <w:sz w:val="20"/>
        </w:rPr>
        <w:t xml:space="preserve"> </w:t>
      </w:r>
      <w:r>
        <w:rPr>
          <w:sz w:val="20"/>
        </w:rPr>
        <w:t>30</w:t>
      </w:r>
      <w:r>
        <w:rPr>
          <w:spacing w:val="18"/>
          <w:sz w:val="20"/>
        </w:rPr>
        <w:t xml:space="preserve"> </w:t>
      </w:r>
      <w:r>
        <w:rPr>
          <w:sz w:val="20"/>
        </w:rPr>
        <w:t>dní</w:t>
      </w:r>
      <w:r>
        <w:rPr>
          <w:spacing w:val="15"/>
          <w:sz w:val="20"/>
        </w:rPr>
        <w:t xml:space="preserve"> </w:t>
      </w:r>
      <w:r>
        <w:rPr>
          <w:sz w:val="20"/>
        </w:rPr>
        <w:t>od</w:t>
      </w:r>
      <w:r>
        <w:rPr>
          <w:spacing w:val="18"/>
          <w:sz w:val="20"/>
        </w:rPr>
        <w:t xml:space="preserve"> </w:t>
      </w:r>
      <w:r>
        <w:rPr>
          <w:sz w:val="20"/>
        </w:rPr>
        <w:t>zjištění</w:t>
      </w:r>
      <w:r>
        <w:rPr>
          <w:spacing w:val="17"/>
          <w:sz w:val="20"/>
        </w:rPr>
        <w:t xml:space="preserve"> </w:t>
      </w:r>
      <w:r>
        <w:rPr>
          <w:sz w:val="20"/>
        </w:rPr>
        <w:t>této</w:t>
      </w:r>
      <w:r>
        <w:rPr>
          <w:spacing w:val="18"/>
          <w:sz w:val="20"/>
        </w:rPr>
        <w:t xml:space="preserve"> </w:t>
      </w:r>
      <w:r>
        <w:rPr>
          <w:sz w:val="20"/>
        </w:rPr>
        <w:t>změny.</w:t>
      </w:r>
      <w:r>
        <w:rPr>
          <w:spacing w:val="17"/>
          <w:sz w:val="20"/>
        </w:rPr>
        <w:t xml:space="preserve"> </w:t>
      </w:r>
      <w:r>
        <w:rPr>
          <w:sz w:val="20"/>
        </w:rPr>
        <w:t>Uvedená</w:t>
      </w:r>
      <w:r>
        <w:rPr>
          <w:spacing w:val="17"/>
          <w:sz w:val="20"/>
        </w:rPr>
        <w:t xml:space="preserve"> </w:t>
      </w:r>
      <w:r>
        <w:rPr>
          <w:sz w:val="20"/>
        </w:rPr>
        <w:t>povinnost</w:t>
      </w:r>
      <w:r>
        <w:rPr>
          <w:spacing w:val="19"/>
          <w:sz w:val="20"/>
        </w:rPr>
        <w:t xml:space="preserve"> </w:t>
      </w:r>
      <w:r>
        <w:rPr>
          <w:sz w:val="20"/>
        </w:rPr>
        <w:t>platí</w:t>
      </w:r>
      <w:r>
        <w:rPr>
          <w:spacing w:val="17"/>
          <w:sz w:val="20"/>
        </w:rPr>
        <w:t xml:space="preserve"> </w:t>
      </w:r>
      <w:r>
        <w:rPr>
          <w:sz w:val="20"/>
        </w:rPr>
        <w:t>rovněž 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 že pomine účel poskytnutých finančních prostředků, nebo jejich části, na který je dotace</w:t>
      </w:r>
      <w:r>
        <w:rPr>
          <w:spacing w:val="-14"/>
          <w:sz w:val="20"/>
        </w:rPr>
        <w:t xml:space="preserve"> </w:t>
      </w:r>
      <w:r>
        <w:rPr>
          <w:sz w:val="20"/>
        </w:rPr>
        <w:t>poskytována,</w:t>
      </w:r>
      <w:r>
        <w:rPr>
          <w:spacing w:val="-13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již</w:t>
      </w:r>
      <w:r>
        <w:rPr>
          <w:spacing w:val="-12"/>
          <w:sz w:val="20"/>
        </w:rPr>
        <w:t xml:space="preserve"> </w:t>
      </w:r>
      <w:r>
        <w:rPr>
          <w:sz w:val="20"/>
        </w:rPr>
        <w:t>nedošlo</w:t>
      </w:r>
      <w:r>
        <w:rPr>
          <w:spacing w:val="-8"/>
          <w:sz w:val="20"/>
        </w:rPr>
        <w:t xml:space="preserve"> </w:t>
      </w:r>
      <w:r>
        <w:rPr>
          <w:sz w:val="20"/>
        </w:rPr>
        <w:t>k</w:t>
      </w:r>
      <w:r>
        <w:rPr>
          <w:spacing w:val="-5"/>
          <w:sz w:val="20"/>
        </w:rPr>
        <w:t xml:space="preserve"> </w:t>
      </w:r>
      <w:r>
        <w:rPr>
          <w:sz w:val="20"/>
        </w:rPr>
        <w:t>zahájení</w:t>
      </w:r>
      <w:r>
        <w:rPr>
          <w:spacing w:val="-13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kontroly,</w:t>
      </w:r>
      <w:r>
        <w:rPr>
          <w:spacing w:val="-13"/>
          <w:sz w:val="20"/>
        </w:rPr>
        <w:t xml:space="preserve"> </w:t>
      </w:r>
      <w:r>
        <w:rPr>
          <w:sz w:val="20"/>
        </w:rPr>
        <w:t>jejímž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zjištění, zda došlo k por</w:t>
      </w:r>
      <w:r>
        <w:rPr>
          <w:sz w:val="20"/>
        </w:rPr>
        <w:t>ušení rozpočtové kázně.</w:t>
      </w:r>
    </w:p>
    <w:p w14:paraId="067E9902" w14:textId="77777777" w:rsidR="002E709F" w:rsidRDefault="00090EB2">
      <w:pPr>
        <w:pStyle w:val="Odstavecseseznamem"/>
        <w:numPr>
          <w:ilvl w:val="1"/>
          <w:numId w:val="8"/>
        </w:numPr>
        <w:tabs>
          <w:tab w:val="left" w:pos="1090"/>
          <w:tab w:val="left" w:pos="1094"/>
        </w:tabs>
        <w:spacing w:before="119"/>
        <w:ind w:left="1094" w:right="340" w:hanging="716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 že Příjemci vznikne právní nárok na vrácení nadměrného odpočtu DPH je Příjemce povinen vrátit odpovídající část dotace bez ohledu na to, zda bude tento nárok uplatněn. Příjemce je povinen požádat Fond o</w:t>
      </w:r>
      <w:r>
        <w:rPr>
          <w:spacing w:val="-6"/>
          <w:sz w:val="20"/>
        </w:rPr>
        <w:t xml:space="preserve"> </w:t>
      </w:r>
      <w:r>
        <w:rPr>
          <w:sz w:val="20"/>
        </w:rPr>
        <w:t>možnost vrácení od</w:t>
      </w:r>
      <w:r>
        <w:rPr>
          <w:sz w:val="20"/>
        </w:rPr>
        <w:t>povídající části dotace. Fond následně zašle Příjemci odpovídající výzvu k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vrácení se stanovenou 30denní lhůtou pro vrácení </w:t>
      </w:r>
      <w:r>
        <w:rPr>
          <w:spacing w:val="-2"/>
          <w:sz w:val="20"/>
        </w:rPr>
        <w:t>prostředků.</w:t>
      </w:r>
    </w:p>
    <w:p w14:paraId="41C0A457" w14:textId="77777777" w:rsidR="002E709F" w:rsidRDefault="00090EB2">
      <w:pPr>
        <w:pStyle w:val="Odstavecseseznamem"/>
        <w:numPr>
          <w:ilvl w:val="1"/>
          <w:numId w:val="8"/>
        </w:numPr>
        <w:tabs>
          <w:tab w:val="left" w:pos="1083"/>
        </w:tabs>
        <w:spacing w:before="122"/>
        <w:ind w:left="1083" w:hanging="705"/>
        <w:jc w:val="both"/>
        <w:rPr>
          <w:sz w:val="20"/>
        </w:rPr>
      </w:pPr>
      <w:r>
        <w:rPr>
          <w:sz w:val="20"/>
        </w:rPr>
        <w:t>Režim</w:t>
      </w:r>
      <w:r>
        <w:rPr>
          <w:spacing w:val="-11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12"/>
          <w:sz w:val="20"/>
        </w:rPr>
        <w:t xml:space="preserve"> </w:t>
      </w:r>
      <w:r>
        <w:rPr>
          <w:sz w:val="20"/>
        </w:rPr>
        <w:t>podpory/veřejné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166D6371" w14:textId="77777777" w:rsidR="002E709F" w:rsidRDefault="00090EB2">
      <w:pPr>
        <w:pStyle w:val="Odstavecseseznamem"/>
        <w:numPr>
          <w:ilvl w:val="2"/>
          <w:numId w:val="8"/>
        </w:numPr>
        <w:tabs>
          <w:tab w:val="left" w:pos="1081"/>
        </w:tabs>
        <w:ind w:left="1081" w:hanging="703"/>
        <w:jc w:val="both"/>
        <w:rPr>
          <w:sz w:val="20"/>
        </w:rPr>
      </w:pPr>
      <w:r>
        <w:rPr>
          <w:sz w:val="20"/>
        </w:rPr>
        <w:t>Podmínky</w:t>
      </w:r>
      <w:r>
        <w:rPr>
          <w:spacing w:val="-8"/>
          <w:sz w:val="20"/>
        </w:rPr>
        <w:t xml:space="preserve"> </w:t>
      </w:r>
      <w:r>
        <w:rPr>
          <w:sz w:val="20"/>
        </w:rPr>
        <w:t>vztahující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z w:val="20"/>
        </w:rPr>
        <w:t>režimu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</w:t>
      </w:r>
    </w:p>
    <w:p w14:paraId="7D8CA49D" w14:textId="77777777" w:rsidR="002E709F" w:rsidRDefault="00090EB2">
      <w:pPr>
        <w:pStyle w:val="Odstavecseseznamem"/>
        <w:numPr>
          <w:ilvl w:val="3"/>
          <w:numId w:val="8"/>
        </w:numPr>
        <w:tabs>
          <w:tab w:val="left" w:pos="1456"/>
        </w:tabs>
        <w:ind w:left="1456" w:hanging="358"/>
        <w:jc w:val="both"/>
        <w:rPr>
          <w:sz w:val="20"/>
        </w:rPr>
      </w:pPr>
      <w:r>
        <w:rPr>
          <w:sz w:val="20"/>
        </w:rPr>
        <w:t>Výzkumné</w:t>
      </w:r>
      <w:r>
        <w:rPr>
          <w:spacing w:val="-10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výzkumné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organizace</w:t>
      </w:r>
    </w:p>
    <w:p w14:paraId="17940E94" w14:textId="77777777" w:rsidR="002E709F" w:rsidRDefault="00090EB2">
      <w:pPr>
        <w:pStyle w:val="Zkladntext"/>
        <w:spacing w:before="144" w:line="264" w:lineRule="auto"/>
        <w:ind w:right="336"/>
      </w:pPr>
      <w:r>
        <w:t>Příjemci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Partnerovi</w:t>
      </w:r>
      <w:r>
        <w:rPr>
          <w:spacing w:val="-5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Partnerovi</w:t>
      </w:r>
      <w:r>
        <w:rPr>
          <w:spacing w:val="-5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Partnerovi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Partnerovi</w:t>
      </w:r>
      <w:r>
        <w:rPr>
          <w:spacing w:val="-5"/>
        </w:rPr>
        <w:t xml:space="preserve"> </w:t>
      </w:r>
      <w:r>
        <w:t>4,</w:t>
      </w:r>
      <w:r>
        <w:rPr>
          <w:spacing w:val="-5"/>
        </w:rPr>
        <w:t xml:space="preserve"> </w:t>
      </w:r>
      <w:r>
        <w:t>kteří</w:t>
      </w:r>
      <w:r>
        <w:rPr>
          <w:spacing w:val="-3"/>
        </w:rPr>
        <w:t xml:space="preserve"> </w:t>
      </w:r>
      <w:r>
        <w:t>splňují</w:t>
      </w:r>
      <w:r>
        <w:rPr>
          <w:spacing w:val="-4"/>
        </w:rPr>
        <w:t xml:space="preserve"> </w:t>
      </w:r>
      <w:r>
        <w:t>definici</w:t>
      </w:r>
      <w:r>
        <w:rPr>
          <w:spacing w:val="-6"/>
        </w:rPr>
        <w:t xml:space="preserve"> </w:t>
      </w:r>
      <w:r>
        <w:t>organizace pro výzkum a</w:t>
      </w:r>
      <w:r>
        <w:rPr>
          <w:spacing w:val="-4"/>
        </w:rPr>
        <w:t xml:space="preserve"> </w:t>
      </w:r>
      <w:r>
        <w:t>šíření znalost</w:t>
      </w:r>
      <w:hyperlink w:anchor="_bookmark1" w:history="1">
        <w:r>
          <w:t>í</w:t>
        </w:r>
        <w:r>
          <w:rPr>
            <w:position w:val="7"/>
            <w:sz w:val="13"/>
          </w:rPr>
          <w:t>2</w:t>
        </w:r>
      </w:hyperlink>
      <w:r>
        <w:rPr>
          <w:spacing w:val="25"/>
          <w:position w:val="7"/>
          <w:sz w:val="13"/>
        </w:rPr>
        <w:t xml:space="preserve"> </w:t>
      </w:r>
      <w:r>
        <w:t>nebo výzkumné infrastruktury</w:t>
      </w:r>
      <w:hyperlink w:anchor="_bookmark2" w:history="1">
        <w:r>
          <w:rPr>
            <w:position w:val="7"/>
            <w:sz w:val="13"/>
          </w:rPr>
          <w:t>3</w:t>
        </w:r>
        <w:r>
          <w:t>,</w:t>
        </w:r>
      </w:hyperlink>
      <w:r>
        <w:t xml:space="preserve"> je poskytnuta</w:t>
      </w:r>
      <w:r>
        <w:t xml:space="preserve"> podpora k</w:t>
      </w:r>
      <w:r>
        <w:rPr>
          <w:spacing w:val="-4"/>
        </w:rPr>
        <w:t xml:space="preserve"> </w:t>
      </w:r>
      <w:r>
        <w:t xml:space="preserve">realizaci </w:t>
      </w:r>
      <w:proofErr w:type="spellStart"/>
      <w:r>
        <w:t>nehospodářských</w:t>
      </w:r>
      <w:proofErr w:type="spellEnd"/>
      <w:r>
        <w:rPr>
          <w:spacing w:val="37"/>
        </w:rPr>
        <w:t xml:space="preserve"> </w:t>
      </w:r>
      <w:r>
        <w:t>aktivit,</w:t>
      </w:r>
      <w:r>
        <w:rPr>
          <w:spacing w:val="36"/>
        </w:rPr>
        <w:t xml:space="preserve"> </w:t>
      </w:r>
      <w:r>
        <w:t>která</w:t>
      </w:r>
      <w:r>
        <w:rPr>
          <w:spacing w:val="36"/>
        </w:rPr>
        <w:t xml:space="preserve"> </w:t>
      </w:r>
      <w:r>
        <w:t>nemá</w:t>
      </w:r>
      <w:r>
        <w:rPr>
          <w:spacing w:val="36"/>
        </w:rPr>
        <w:t xml:space="preserve"> </w:t>
      </w:r>
      <w:r>
        <w:t>charakter</w:t>
      </w:r>
      <w:r>
        <w:rPr>
          <w:spacing w:val="37"/>
        </w:rPr>
        <w:t xml:space="preserve"> </w:t>
      </w:r>
      <w:r>
        <w:t>veřejné</w:t>
      </w:r>
      <w:r>
        <w:rPr>
          <w:spacing w:val="33"/>
        </w:rPr>
        <w:t xml:space="preserve"> </w:t>
      </w:r>
      <w:r>
        <w:t>podpory</w:t>
      </w:r>
      <w:r>
        <w:rPr>
          <w:spacing w:val="34"/>
        </w:rPr>
        <w:t xml:space="preserve"> </w:t>
      </w:r>
      <w:r>
        <w:t>ve</w:t>
      </w:r>
      <w:r>
        <w:rPr>
          <w:spacing w:val="36"/>
        </w:rPr>
        <w:t xml:space="preserve"> </w:t>
      </w:r>
      <w:r>
        <w:t>smyslu</w:t>
      </w:r>
      <w:r>
        <w:rPr>
          <w:spacing w:val="36"/>
        </w:rPr>
        <w:t xml:space="preserve"> </w:t>
      </w:r>
      <w:r>
        <w:t>čl.</w:t>
      </w:r>
      <w:r>
        <w:rPr>
          <w:spacing w:val="39"/>
        </w:rPr>
        <w:t xml:space="preserve"> </w:t>
      </w:r>
      <w:r>
        <w:t>107</w:t>
      </w:r>
      <w:r>
        <w:rPr>
          <w:spacing w:val="35"/>
        </w:rPr>
        <w:t xml:space="preserve"> </w:t>
      </w:r>
      <w:r>
        <w:t>Smlouvy o</w:t>
      </w:r>
      <w:r>
        <w:rPr>
          <w:spacing w:val="-2"/>
        </w:rPr>
        <w:t xml:space="preserve"> </w:t>
      </w:r>
      <w:r>
        <w:t xml:space="preserve">fungování EU. Tyto podmínky musí Příjemce/Partneři splňovat po celou dobu udržitelnosti </w:t>
      </w:r>
      <w:r>
        <w:rPr>
          <w:spacing w:val="-2"/>
        </w:rPr>
        <w:t>Projektu.</w:t>
      </w:r>
    </w:p>
    <w:p w14:paraId="25FFFAD7" w14:textId="77777777" w:rsidR="002E709F" w:rsidRDefault="00090EB2">
      <w:pPr>
        <w:pStyle w:val="Zkladntext"/>
        <w:spacing w:before="122" w:line="264" w:lineRule="auto"/>
        <w:ind w:right="339"/>
      </w:pPr>
      <w:r>
        <w:t>Případné hospodářské využití musí být čistě vedlejší v</w:t>
      </w:r>
      <w:r>
        <w:rPr>
          <w:spacing w:val="-2"/>
        </w:rPr>
        <w:t xml:space="preserve"> </w:t>
      </w:r>
      <w:r>
        <w:t>souladu s</w:t>
      </w:r>
      <w:r>
        <w:rPr>
          <w:spacing w:val="-4"/>
        </w:rPr>
        <w:t xml:space="preserve"> </w:t>
      </w:r>
      <w:r>
        <w:t>ustanovením odst. 21 Rámce pro</w:t>
      </w:r>
      <w:r>
        <w:rPr>
          <w:spacing w:val="40"/>
        </w:rPr>
        <w:t xml:space="preserve"> </w:t>
      </w:r>
      <w:r>
        <w:t>státní</w:t>
      </w:r>
      <w:r>
        <w:rPr>
          <w:spacing w:val="40"/>
        </w:rPr>
        <w:t xml:space="preserve"> </w:t>
      </w:r>
      <w:r>
        <w:t>podporu</w:t>
      </w:r>
      <w:r>
        <w:rPr>
          <w:spacing w:val="40"/>
        </w:rPr>
        <w:t xml:space="preserve"> </w:t>
      </w:r>
      <w:r>
        <w:t>výzkumu,</w:t>
      </w:r>
      <w:r>
        <w:rPr>
          <w:spacing w:val="40"/>
        </w:rPr>
        <w:t xml:space="preserve"> </w:t>
      </w:r>
      <w:r>
        <w:t>vývoje</w:t>
      </w:r>
      <w:r>
        <w:rPr>
          <w:spacing w:val="5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inovací</w:t>
      </w:r>
      <w:r>
        <w:rPr>
          <w:spacing w:val="40"/>
        </w:rPr>
        <w:t xml:space="preserve"> </w:t>
      </w:r>
      <w:r>
        <w:t>(2022/C</w:t>
      </w:r>
      <w:r>
        <w:rPr>
          <w:spacing w:val="40"/>
        </w:rPr>
        <w:t xml:space="preserve"> </w:t>
      </w:r>
      <w:r>
        <w:t>414/01),</w:t>
      </w:r>
      <w:r>
        <w:rPr>
          <w:spacing w:val="40"/>
        </w:rPr>
        <w:t xml:space="preserve"> </w:t>
      </w:r>
      <w:r>
        <w:t>(dál</w:t>
      </w:r>
      <w:r>
        <w:t>e</w:t>
      </w:r>
      <w:r>
        <w:rPr>
          <w:spacing w:val="40"/>
        </w:rPr>
        <w:t xml:space="preserve"> </w:t>
      </w:r>
      <w:r>
        <w:t>jen</w:t>
      </w:r>
      <w:r>
        <w:rPr>
          <w:spacing w:val="40"/>
        </w:rPr>
        <w:t xml:space="preserve"> </w:t>
      </w:r>
      <w:r>
        <w:t>„Rámec</w:t>
      </w:r>
      <w:r>
        <w:rPr>
          <w:spacing w:val="40"/>
        </w:rPr>
        <w:t xml:space="preserve"> </w:t>
      </w:r>
      <w:proofErr w:type="spellStart"/>
      <w:r>
        <w:t>VaVaI</w:t>
      </w:r>
      <w:proofErr w:type="spellEnd"/>
      <w:r>
        <w:t>“)</w:t>
      </w:r>
      <w:r>
        <w:rPr>
          <w:spacing w:val="8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kapacita přidělená každý rok na tyto hospodářské činnosti nepřesáhne 20 % celkové roční kapacity daného subjektu. Příjemce je povinen splnění uvedené podmínky prokázat.</w:t>
      </w:r>
    </w:p>
    <w:p w14:paraId="6846D0FC" w14:textId="77777777" w:rsidR="002E709F" w:rsidRDefault="00090EB2">
      <w:pPr>
        <w:pStyle w:val="Zkladntext"/>
        <w:spacing w:before="72"/>
        <w:ind w:left="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5530F11" wp14:editId="2E75CD7A">
                <wp:simplePos x="0" y="0"/>
                <wp:positionH relativeFrom="page">
                  <wp:posOffset>900988</wp:posOffset>
                </wp:positionH>
                <wp:positionV relativeFrom="paragraph">
                  <wp:posOffset>230455</wp:posOffset>
                </wp:positionV>
                <wp:extent cx="182943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4DB6C" id="Graphic 5" o:spid="_x0000_s1026" style="position:absolute;margin-left:70.95pt;margin-top:18.15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ZSmNAIAAOEEAAAOAAAAZHJzL2Uyb0RvYy54bWysVE1v2zAMvQ/YfxB0X5ykydAYcYqhRYsB&#10;RVegGXZWZDk2JouaqMTuvx8lW6m3nTYsB5syn8j3+JHtTd9qdlYOGzAFX8zmnCkjoWzMseBf9/cf&#10;rjlDL0wpNBhV8FeF/Gb3/t22s7laQg26VI5REIN5Zwtee2/zLENZq1bgDKwy5KzAtcLT0R2z0omO&#10;orc6W87nH7MOXGkdSIVIX+8GJ9/F+FWlpP9SVag80wUnbj4+XXwewjPbbUV+dMLWjRxpiH9g0YrG&#10;UNJLqDvhBTu55o9QbSMdIFR+JqHNoKoaqaIGUrOY/6bmpRZWRS1UHLSXMuH/Cyufzs+ONWXB15wZ&#10;0VKLHsZqrENxOos5YV7sswvy0D6C/I7kyH7xhAOOmL5ybcCSONbHSr9eKq16zyR9XFwvN6srSinJ&#10;t1kvY65M5OmuPKF/UBDjiPMj+qFPZbJEnSzZm2Q66nbos4599pxRnx1n1OfD0GcrfLgXyAWTdRMi&#10;9cgjOFs4qz1EmA8SAtv5+oqzJISYvmG0mWJpyCao5EtvG+MNmM1itQq8KFhyp/cAm6b9K3Ac60lY&#10;qQHVkCnojikvtSDctNoIuinvG62DfHTHw6127CzC+sTfyHgCi5MwND+MwQHKVxqpjqao4PjjJJzi&#10;TH82NLRhAZPhknFIhvP6FuKaxso79Pv+m3CWWTIL7ml2niCthMjTWBD/ABiw4aaBTycPVRNmJnIb&#10;GI0H2qOof9z5sKjTc0S9/TPtfgIAAP//AwBQSwMEFAAGAAgAAAAhANoAr6zgAAAACQEAAA8AAABk&#10;cnMvZG93bnJldi54bWxMj0FLw0AQhe+C/2EZwYu0m5rQxphNUUEstAWNxfMmOybB7GzIbtv47x1P&#10;enxvPt68l68n24sTjr5zpGAxj0Ag1c501Cg4vD/PUhA+aDK6d4QKvtHDuri8yHVm3Jne8FSGRnAI&#10;+UwraEMYMil93aLVfu4GJL59utHqwHJspBn1mcNtL2+jaCmt7og/tHrApxbrr/JoFbyY/SZ9vcHt&#10;fhOXj+Ew7arkY6fU9dX0cA8i4BT+YPitz9Wh4E6VO5LxomedLO4YVRAvYxAMJHHE4yo2VinIIpf/&#10;FxQ/AAAA//8DAFBLAQItABQABgAIAAAAIQC2gziS/gAAAOEBAAATAAAAAAAAAAAAAAAAAAAAAABb&#10;Q29udGVudF9UeXBlc10ueG1sUEsBAi0AFAAGAAgAAAAhADj9If/WAAAAlAEAAAsAAAAAAAAAAAAA&#10;AAAALwEAAF9yZWxzLy5yZWxzUEsBAi0AFAAGAAgAAAAhAC0hlKY0AgAA4QQAAA4AAAAAAAAAAAAA&#10;AAAALgIAAGRycy9lMm9Eb2MueG1sUEsBAi0AFAAGAAgAAAAhANoAr6zgAAAACQEAAA8AAAAAAAAA&#10;AAAAAAAAjgQAAGRycy9kb3ducmV2LnhtbFBLBQYAAAAABAAEAPMAAACbBQAAAAA=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FCC4D4D" w14:textId="77777777" w:rsidR="002E709F" w:rsidRDefault="00090EB2">
      <w:pPr>
        <w:spacing w:before="96"/>
        <w:ind w:left="378"/>
        <w:rPr>
          <w:sz w:val="16"/>
        </w:rPr>
      </w:pPr>
      <w:bookmarkStart w:id="1" w:name="_bookmark1"/>
      <w:bookmarkEnd w:id="1"/>
      <w:r>
        <w:rPr>
          <w:rFonts w:ascii="Calibri" w:hAnsi="Calibri"/>
          <w:position w:val="7"/>
          <w:sz w:val="13"/>
        </w:rPr>
        <w:t>2</w:t>
      </w:r>
      <w:r>
        <w:rPr>
          <w:rFonts w:ascii="Calibri" w:hAnsi="Calibri"/>
          <w:spacing w:val="10"/>
          <w:position w:val="7"/>
          <w:sz w:val="13"/>
        </w:rPr>
        <w:t xml:space="preserve"> </w:t>
      </w:r>
      <w:r>
        <w:rPr>
          <w:sz w:val="16"/>
        </w:rPr>
        <w:t>Sdělení</w:t>
      </w:r>
      <w:r>
        <w:rPr>
          <w:spacing w:val="-6"/>
          <w:sz w:val="16"/>
        </w:rPr>
        <w:t xml:space="preserve"> </w:t>
      </w:r>
      <w:r>
        <w:rPr>
          <w:sz w:val="16"/>
        </w:rPr>
        <w:t>Komise</w:t>
      </w:r>
      <w:r>
        <w:rPr>
          <w:spacing w:val="-5"/>
          <w:sz w:val="16"/>
        </w:rPr>
        <w:t xml:space="preserve"> </w:t>
      </w:r>
      <w:r>
        <w:rPr>
          <w:sz w:val="16"/>
        </w:rPr>
        <w:t>Rámec</w:t>
      </w:r>
      <w:r>
        <w:rPr>
          <w:spacing w:val="-4"/>
          <w:sz w:val="16"/>
        </w:rPr>
        <w:t xml:space="preserve"> </w:t>
      </w:r>
      <w:r>
        <w:rPr>
          <w:sz w:val="16"/>
        </w:rPr>
        <w:t>pro</w:t>
      </w:r>
      <w:r>
        <w:rPr>
          <w:spacing w:val="-6"/>
          <w:sz w:val="16"/>
        </w:rPr>
        <w:t xml:space="preserve"> </w:t>
      </w:r>
      <w:r>
        <w:rPr>
          <w:sz w:val="16"/>
        </w:rPr>
        <w:t>státní</w:t>
      </w:r>
      <w:r>
        <w:rPr>
          <w:spacing w:val="-5"/>
          <w:sz w:val="16"/>
        </w:rPr>
        <w:t xml:space="preserve"> </w:t>
      </w:r>
      <w:r>
        <w:rPr>
          <w:sz w:val="16"/>
        </w:rPr>
        <w:t>podporu</w:t>
      </w:r>
      <w:r>
        <w:rPr>
          <w:spacing w:val="-5"/>
          <w:sz w:val="16"/>
        </w:rPr>
        <w:t xml:space="preserve"> </w:t>
      </w:r>
      <w:r>
        <w:rPr>
          <w:sz w:val="16"/>
        </w:rPr>
        <w:t>výzkumu,</w:t>
      </w:r>
      <w:r>
        <w:rPr>
          <w:spacing w:val="-4"/>
          <w:sz w:val="16"/>
        </w:rPr>
        <w:t xml:space="preserve"> </w:t>
      </w:r>
      <w:r>
        <w:rPr>
          <w:sz w:val="16"/>
        </w:rPr>
        <w:t>vývoje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inovací</w:t>
      </w:r>
      <w:r>
        <w:rPr>
          <w:spacing w:val="-6"/>
          <w:sz w:val="16"/>
        </w:rPr>
        <w:t xml:space="preserve"> </w:t>
      </w:r>
      <w:r>
        <w:rPr>
          <w:sz w:val="16"/>
        </w:rPr>
        <w:t>(2022/C</w:t>
      </w:r>
      <w:r>
        <w:rPr>
          <w:spacing w:val="-4"/>
          <w:sz w:val="16"/>
        </w:rPr>
        <w:t xml:space="preserve"> </w:t>
      </w:r>
      <w:r>
        <w:rPr>
          <w:sz w:val="16"/>
        </w:rPr>
        <w:t>414/01)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5"/>
          <w:sz w:val="16"/>
        </w:rPr>
        <w:t xml:space="preserve"> </w:t>
      </w:r>
      <w:r>
        <w:rPr>
          <w:sz w:val="16"/>
        </w:rPr>
        <w:t>odst.</w:t>
      </w:r>
      <w:r>
        <w:rPr>
          <w:spacing w:val="-4"/>
          <w:sz w:val="16"/>
        </w:rPr>
        <w:t xml:space="preserve"> </w:t>
      </w:r>
      <w:r>
        <w:rPr>
          <w:sz w:val="16"/>
        </w:rPr>
        <w:t>16</w:t>
      </w:r>
      <w:r>
        <w:rPr>
          <w:spacing w:val="-5"/>
          <w:sz w:val="16"/>
        </w:rPr>
        <w:t xml:space="preserve"> </w:t>
      </w:r>
      <w:r>
        <w:rPr>
          <w:sz w:val="16"/>
        </w:rPr>
        <w:t>písm.</w:t>
      </w:r>
      <w:r>
        <w:rPr>
          <w:spacing w:val="-4"/>
          <w:sz w:val="16"/>
        </w:rPr>
        <w:t xml:space="preserve"> ff).</w:t>
      </w:r>
    </w:p>
    <w:p w14:paraId="5BBE898B" w14:textId="77777777" w:rsidR="002E709F" w:rsidRDefault="00090EB2">
      <w:pPr>
        <w:spacing w:before="11"/>
        <w:ind w:left="378"/>
        <w:rPr>
          <w:sz w:val="16"/>
        </w:rPr>
      </w:pPr>
      <w:bookmarkStart w:id="2" w:name="_bookmark2"/>
      <w:bookmarkEnd w:id="2"/>
      <w:r>
        <w:rPr>
          <w:rFonts w:ascii="Calibri" w:hAnsi="Calibri"/>
          <w:position w:val="7"/>
          <w:sz w:val="13"/>
        </w:rPr>
        <w:t>3</w:t>
      </w:r>
      <w:r>
        <w:rPr>
          <w:rFonts w:ascii="Calibri" w:hAnsi="Calibri"/>
          <w:spacing w:val="10"/>
          <w:position w:val="7"/>
          <w:sz w:val="13"/>
        </w:rPr>
        <w:t xml:space="preserve"> </w:t>
      </w:r>
      <w:r>
        <w:rPr>
          <w:sz w:val="16"/>
        </w:rPr>
        <w:t>Sdělení</w:t>
      </w:r>
      <w:r>
        <w:rPr>
          <w:spacing w:val="-6"/>
          <w:sz w:val="16"/>
        </w:rPr>
        <w:t xml:space="preserve"> </w:t>
      </w:r>
      <w:r>
        <w:rPr>
          <w:sz w:val="16"/>
        </w:rPr>
        <w:t>Komise</w:t>
      </w:r>
      <w:r>
        <w:rPr>
          <w:spacing w:val="-5"/>
          <w:sz w:val="16"/>
        </w:rPr>
        <w:t xml:space="preserve"> </w:t>
      </w:r>
      <w:r>
        <w:rPr>
          <w:sz w:val="16"/>
        </w:rPr>
        <w:t>Rámec</w:t>
      </w:r>
      <w:r>
        <w:rPr>
          <w:spacing w:val="-4"/>
          <w:sz w:val="16"/>
        </w:rPr>
        <w:t xml:space="preserve"> </w:t>
      </w:r>
      <w:r>
        <w:rPr>
          <w:sz w:val="16"/>
        </w:rPr>
        <w:t>pro</w:t>
      </w:r>
      <w:r>
        <w:rPr>
          <w:spacing w:val="-6"/>
          <w:sz w:val="16"/>
        </w:rPr>
        <w:t xml:space="preserve"> </w:t>
      </w:r>
      <w:r>
        <w:rPr>
          <w:sz w:val="16"/>
        </w:rPr>
        <w:t>státní</w:t>
      </w:r>
      <w:r>
        <w:rPr>
          <w:spacing w:val="-5"/>
          <w:sz w:val="16"/>
        </w:rPr>
        <w:t xml:space="preserve"> </w:t>
      </w:r>
      <w:r>
        <w:rPr>
          <w:sz w:val="16"/>
        </w:rPr>
        <w:t>podporu</w:t>
      </w:r>
      <w:r>
        <w:rPr>
          <w:spacing w:val="-5"/>
          <w:sz w:val="16"/>
        </w:rPr>
        <w:t xml:space="preserve"> </w:t>
      </w:r>
      <w:r>
        <w:rPr>
          <w:sz w:val="16"/>
        </w:rPr>
        <w:t>výzkumu,</w:t>
      </w:r>
      <w:r>
        <w:rPr>
          <w:spacing w:val="-4"/>
          <w:sz w:val="16"/>
        </w:rPr>
        <w:t xml:space="preserve"> </w:t>
      </w:r>
      <w:r>
        <w:rPr>
          <w:sz w:val="16"/>
        </w:rPr>
        <w:t>vývoje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inovací</w:t>
      </w:r>
      <w:r>
        <w:rPr>
          <w:spacing w:val="-6"/>
          <w:sz w:val="16"/>
        </w:rPr>
        <w:t xml:space="preserve"> </w:t>
      </w:r>
      <w:r>
        <w:rPr>
          <w:sz w:val="16"/>
        </w:rPr>
        <w:t>(2022/C</w:t>
      </w:r>
      <w:r>
        <w:rPr>
          <w:spacing w:val="-4"/>
          <w:sz w:val="16"/>
        </w:rPr>
        <w:t xml:space="preserve"> </w:t>
      </w:r>
      <w:r>
        <w:rPr>
          <w:sz w:val="16"/>
        </w:rPr>
        <w:t>414/01)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5"/>
          <w:sz w:val="16"/>
        </w:rPr>
        <w:t xml:space="preserve"> </w:t>
      </w:r>
      <w:r>
        <w:rPr>
          <w:sz w:val="16"/>
        </w:rPr>
        <w:t>odst.</w:t>
      </w:r>
      <w:r>
        <w:rPr>
          <w:spacing w:val="-4"/>
          <w:sz w:val="16"/>
        </w:rPr>
        <w:t xml:space="preserve"> </w:t>
      </w:r>
      <w:r>
        <w:rPr>
          <w:sz w:val="16"/>
        </w:rPr>
        <w:t>16</w:t>
      </w:r>
      <w:r>
        <w:rPr>
          <w:spacing w:val="-5"/>
          <w:sz w:val="16"/>
        </w:rPr>
        <w:t xml:space="preserve"> </w:t>
      </w:r>
      <w:r>
        <w:rPr>
          <w:sz w:val="16"/>
        </w:rPr>
        <w:t>písm.</w:t>
      </w:r>
      <w:r>
        <w:rPr>
          <w:spacing w:val="-4"/>
          <w:sz w:val="16"/>
        </w:rPr>
        <w:t xml:space="preserve"> </w:t>
      </w:r>
      <w:proofErr w:type="spellStart"/>
      <w:r>
        <w:rPr>
          <w:spacing w:val="-4"/>
          <w:sz w:val="16"/>
        </w:rPr>
        <w:t>gg</w:t>
      </w:r>
      <w:proofErr w:type="spellEnd"/>
      <w:r>
        <w:rPr>
          <w:spacing w:val="-4"/>
          <w:sz w:val="16"/>
        </w:rPr>
        <w:t>).</w:t>
      </w:r>
    </w:p>
    <w:p w14:paraId="37AF7C07" w14:textId="77777777" w:rsidR="002E709F" w:rsidRDefault="002E709F">
      <w:pPr>
        <w:rPr>
          <w:sz w:val="16"/>
        </w:rPr>
        <w:sectPr w:rsidR="002E709F">
          <w:pgSz w:w="11910" w:h="16840"/>
          <w:pgMar w:top="1880" w:right="1080" w:bottom="1100" w:left="1040" w:header="567" w:footer="900" w:gutter="0"/>
          <w:cols w:space="708"/>
        </w:sectPr>
      </w:pPr>
    </w:p>
    <w:p w14:paraId="6235ECE9" w14:textId="77777777" w:rsidR="002E709F" w:rsidRDefault="00090EB2">
      <w:pPr>
        <w:pStyle w:val="Zkladntext"/>
        <w:spacing w:before="89" w:line="264" w:lineRule="auto"/>
        <w:ind w:right="337"/>
      </w:pPr>
      <w:r>
        <w:lastRenderedPageBreak/>
        <w:t>Pro účely prokázání čistě vedlejšího charakteru hospodářských činností ve smy</w:t>
      </w:r>
      <w:r>
        <w:t>slu bodu 21 Rámce</w:t>
      </w:r>
      <w:r>
        <w:rPr>
          <w:spacing w:val="-14"/>
        </w:rPr>
        <w:t xml:space="preserve"> </w:t>
      </w:r>
      <w:proofErr w:type="spellStart"/>
      <w:r>
        <w:t>VaVaI</w:t>
      </w:r>
      <w:proofErr w:type="spellEnd"/>
      <w:r>
        <w:rPr>
          <w:spacing w:val="-14"/>
        </w:rPr>
        <w:t xml:space="preserve"> </w:t>
      </w:r>
      <w:r>
        <w:t>předkládá</w:t>
      </w:r>
      <w:r>
        <w:rPr>
          <w:spacing w:val="-14"/>
        </w:rPr>
        <w:t xml:space="preserve"> </w:t>
      </w:r>
      <w:r>
        <w:t>Příjemce</w:t>
      </w:r>
      <w:r>
        <w:rPr>
          <w:spacing w:val="-13"/>
        </w:rPr>
        <w:t xml:space="preserve"> </w:t>
      </w:r>
      <w:r>
        <w:t>Fondu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každý</w:t>
      </w:r>
      <w:r>
        <w:rPr>
          <w:spacing w:val="-13"/>
        </w:rPr>
        <w:t xml:space="preserve"> </w:t>
      </w:r>
      <w:r>
        <w:t>kalendářní</w:t>
      </w:r>
      <w:r>
        <w:rPr>
          <w:spacing w:val="-14"/>
        </w:rPr>
        <w:t xml:space="preserve"> </w:t>
      </w:r>
      <w:r>
        <w:t>rok</w:t>
      </w:r>
      <w:r>
        <w:rPr>
          <w:spacing w:val="-14"/>
        </w:rPr>
        <w:t xml:space="preserve"> </w:t>
      </w:r>
      <w:r>
        <w:t>realizace</w:t>
      </w:r>
      <w:r>
        <w:rPr>
          <w:spacing w:val="-1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udržitelnosti</w:t>
      </w:r>
      <w:r>
        <w:rPr>
          <w:spacing w:val="-14"/>
        </w:rPr>
        <w:t xml:space="preserve"> </w:t>
      </w:r>
      <w:r>
        <w:t xml:space="preserve">Projektu formulář Přehled hospodářského využití podpořených kapacit, který je k dispozici na </w:t>
      </w:r>
      <w:hyperlink r:id="rId9">
        <w:r>
          <w:t>www.opst.cz,</w:t>
        </w:r>
      </w:hyperlink>
      <w:r>
        <w:t xml:space="preserve"> a to nejpozději do 31. 7. roku následujícím po roce vykazovaném.</w:t>
      </w:r>
    </w:p>
    <w:p w14:paraId="49CE94B7" w14:textId="77777777" w:rsidR="002E709F" w:rsidRDefault="00090EB2">
      <w:pPr>
        <w:pStyle w:val="Zkladntext"/>
        <w:spacing w:before="121" w:line="264" w:lineRule="auto"/>
        <w:ind w:right="339"/>
      </w:pPr>
      <w:r>
        <w:t>Příjemce/Partner</w:t>
      </w:r>
      <w:hyperlink w:anchor="_bookmark3" w:history="1">
        <w:r>
          <w:rPr>
            <w:position w:val="7"/>
            <w:sz w:val="13"/>
          </w:rPr>
          <w:t>4</w:t>
        </w:r>
      </w:hyperlink>
      <w:r>
        <w:rPr>
          <w:spacing w:val="30"/>
          <w:position w:val="7"/>
          <w:sz w:val="13"/>
        </w:rPr>
        <w:t xml:space="preserve"> </w:t>
      </w:r>
      <w:r>
        <w:t>postupuje při vykazování v</w:t>
      </w:r>
      <w:r>
        <w:rPr>
          <w:spacing w:val="-1"/>
        </w:rPr>
        <w:t xml:space="preserve"> </w:t>
      </w:r>
      <w:r>
        <w:t>souladu s</w:t>
      </w:r>
      <w:r>
        <w:rPr>
          <w:spacing w:val="-2"/>
        </w:rPr>
        <w:t xml:space="preserve"> </w:t>
      </w:r>
      <w:r>
        <w:t>Metodikou vykazování hospodářských činností z</w:t>
      </w:r>
      <w:r>
        <w:rPr>
          <w:spacing w:val="-1"/>
        </w:rPr>
        <w:t xml:space="preserve"> </w:t>
      </w:r>
      <w:r>
        <w:t>hlediska veřejné podpory v</w:t>
      </w:r>
      <w:r>
        <w:rPr>
          <w:spacing w:val="-1"/>
        </w:rPr>
        <w:t xml:space="preserve"> </w:t>
      </w:r>
      <w:r>
        <w:t xml:space="preserve">rámci OP ST (dále jen „Metodika“), dostupné na </w:t>
      </w:r>
      <w:hyperlink r:id="rId10">
        <w:r>
          <w:rPr>
            <w:spacing w:val="-2"/>
          </w:rPr>
          <w:t>www.opst.cz.</w:t>
        </w:r>
      </w:hyperlink>
    </w:p>
    <w:p w14:paraId="152C03CE" w14:textId="77777777" w:rsidR="002E709F" w:rsidRDefault="00090EB2">
      <w:pPr>
        <w:pStyle w:val="Odstavecseseznamem"/>
        <w:numPr>
          <w:ilvl w:val="3"/>
          <w:numId w:val="8"/>
        </w:numPr>
        <w:tabs>
          <w:tab w:val="left" w:pos="1370"/>
        </w:tabs>
        <w:spacing w:before="120"/>
        <w:ind w:left="1370" w:hanging="272"/>
        <w:jc w:val="both"/>
        <w:rPr>
          <w:sz w:val="20"/>
        </w:rPr>
      </w:pPr>
      <w:r>
        <w:rPr>
          <w:sz w:val="20"/>
        </w:rPr>
        <w:t>Partneři,</w:t>
      </w:r>
      <w:r>
        <w:rPr>
          <w:spacing w:val="-6"/>
          <w:sz w:val="20"/>
        </w:rPr>
        <w:t xml:space="preserve"> </w:t>
      </w:r>
      <w:r>
        <w:rPr>
          <w:sz w:val="20"/>
        </w:rPr>
        <w:t>kteří</w:t>
      </w:r>
      <w:r>
        <w:rPr>
          <w:spacing w:val="-8"/>
          <w:sz w:val="20"/>
        </w:rPr>
        <w:t xml:space="preserve"> </w:t>
      </w:r>
      <w:r>
        <w:rPr>
          <w:sz w:val="20"/>
        </w:rPr>
        <w:t>nejsou</w:t>
      </w:r>
      <w:r>
        <w:rPr>
          <w:spacing w:val="-7"/>
          <w:sz w:val="20"/>
        </w:rPr>
        <w:t xml:space="preserve"> </w:t>
      </w:r>
      <w:r>
        <w:rPr>
          <w:sz w:val="20"/>
        </w:rPr>
        <w:t>výzkumné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organizace</w:t>
      </w:r>
    </w:p>
    <w:p w14:paraId="549AA8B6" w14:textId="77777777" w:rsidR="002E709F" w:rsidRDefault="00090EB2">
      <w:pPr>
        <w:pStyle w:val="Zkladntext"/>
        <w:spacing w:before="145" w:line="264" w:lineRule="auto"/>
        <w:ind w:left="1098" w:right="336"/>
      </w:pPr>
      <w:r>
        <w:t>Pa</w:t>
      </w:r>
      <w:r>
        <w:t>rtnerovi 5</w:t>
      </w:r>
      <w:r>
        <w:rPr>
          <w:spacing w:val="1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Partnerovi 6</w:t>
      </w:r>
      <w:r>
        <w:rPr>
          <w:spacing w:val="10"/>
        </w:rPr>
        <w:t xml:space="preserve"> </w:t>
      </w:r>
      <w:r>
        <w:t>je poskytována podpora v celkové výši 11</w:t>
      </w:r>
      <w:r>
        <w:rPr>
          <w:spacing w:val="-2"/>
        </w:rPr>
        <w:t xml:space="preserve"> </w:t>
      </w:r>
      <w:r>
        <w:t>988</w:t>
      </w:r>
      <w:r>
        <w:rPr>
          <w:spacing w:val="-2"/>
        </w:rPr>
        <w:t xml:space="preserve"> </w:t>
      </w:r>
      <w:r>
        <w:t>216,41</w:t>
      </w:r>
      <w:r>
        <w:rPr>
          <w:spacing w:val="10"/>
        </w:rPr>
        <w:t xml:space="preserve"> </w:t>
      </w:r>
      <w:r>
        <w:t>Kč v</w:t>
      </w:r>
      <w:r>
        <w:rPr>
          <w:spacing w:val="-2"/>
        </w:rPr>
        <w:t xml:space="preserve"> </w:t>
      </w:r>
      <w:r>
        <w:t>souladu</w:t>
      </w:r>
      <w:r>
        <w:rPr>
          <w:spacing w:val="40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"Nařízením Komise (EU) č. 2023/2831 ze dne 13. prosince 2023 o</w:t>
      </w:r>
      <w:r>
        <w:rPr>
          <w:spacing w:val="-1"/>
        </w:rPr>
        <w:t xml:space="preserve"> </w:t>
      </w:r>
      <w:r>
        <w:t>použití článků 107 a</w:t>
      </w:r>
      <w:r>
        <w:rPr>
          <w:spacing w:val="-3"/>
        </w:rPr>
        <w:t xml:space="preserve"> </w:t>
      </w:r>
      <w:r>
        <w:t>108 Smlouvy o</w:t>
      </w:r>
      <w:r>
        <w:rPr>
          <w:spacing w:val="-2"/>
        </w:rPr>
        <w:t xml:space="preserve"> </w:t>
      </w:r>
      <w:r>
        <w:t>fungování Evropské unie na podporu de minimis, zveřejněném v</w:t>
      </w:r>
      <w:r>
        <w:rPr>
          <w:spacing w:val="-2"/>
        </w:rPr>
        <w:t xml:space="preserve"> </w:t>
      </w:r>
      <w:r>
        <w:t>Úředním věstníku EU dne 24.12.2013.</w:t>
      </w:r>
    </w:p>
    <w:p w14:paraId="4C4734C5" w14:textId="77777777" w:rsidR="002E709F" w:rsidRDefault="00090EB2">
      <w:pPr>
        <w:pStyle w:val="Odstavecseseznamem"/>
        <w:numPr>
          <w:ilvl w:val="1"/>
          <w:numId w:val="8"/>
        </w:numPr>
        <w:tabs>
          <w:tab w:val="left" w:pos="1083"/>
        </w:tabs>
        <w:spacing w:before="121"/>
        <w:ind w:left="1083" w:hanging="705"/>
        <w:jc w:val="both"/>
        <w:rPr>
          <w:sz w:val="20"/>
        </w:rPr>
      </w:pPr>
      <w:r>
        <w:rPr>
          <w:sz w:val="20"/>
        </w:rPr>
        <w:t>Spolupráce</w:t>
      </w:r>
      <w:r>
        <w:rPr>
          <w:spacing w:val="39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podniky</w:t>
      </w:r>
      <w:r>
        <w:rPr>
          <w:spacing w:val="39"/>
          <w:sz w:val="20"/>
        </w:rPr>
        <w:t xml:space="preserve"> </w:t>
      </w:r>
      <w:r>
        <w:rPr>
          <w:sz w:val="20"/>
        </w:rPr>
        <w:t>musí</w:t>
      </w:r>
      <w:r>
        <w:rPr>
          <w:spacing w:val="39"/>
          <w:sz w:val="20"/>
        </w:rPr>
        <w:t xml:space="preserve"> </w:t>
      </w:r>
      <w:r>
        <w:rPr>
          <w:sz w:val="20"/>
        </w:rPr>
        <w:t>probíhat</w:t>
      </w:r>
      <w:r>
        <w:rPr>
          <w:spacing w:val="4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43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článkem</w:t>
      </w:r>
      <w:r>
        <w:rPr>
          <w:spacing w:val="40"/>
          <w:sz w:val="20"/>
        </w:rPr>
        <w:t xml:space="preserve"> </w:t>
      </w:r>
      <w:r>
        <w:rPr>
          <w:sz w:val="20"/>
        </w:rPr>
        <w:t>2.2.2</w:t>
      </w:r>
      <w:r>
        <w:rPr>
          <w:spacing w:val="40"/>
          <w:sz w:val="20"/>
        </w:rPr>
        <w:t xml:space="preserve"> </w:t>
      </w:r>
      <w:r>
        <w:rPr>
          <w:sz w:val="20"/>
        </w:rPr>
        <w:t>Rámce</w:t>
      </w:r>
      <w:r>
        <w:rPr>
          <w:spacing w:val="39"/>
          <w:sz w:val="20"/>
        </w:rPr>
        <w:t xml:space="preserve"> </w:t>
      </w:r>
      <w:proofErr w:type="spellStart"/>
      <w:r>
        <w:rPr>
          <w:sz w:val="20"/>
        </w:rPr>
        <w:t>VaVaI</w:t>
      </w:r>
      <w:proofErr w:type="spellEnd"/>
      <w:r>
        <w:rPr>
          <w:sz w:val="20"/>
        </w:rPr>
        <w:t>,</w:t>
      </w:r>
      <w:r>
        <w:rPr>
          <w:spacing w:val="42"/>
          <w:sz w:val="20"/>
        </w:rPr>
        <w:t xml:space="preserve"> </w:t>
      </w:r>
      <w:r>
        <w:rPr>
          <w:sz w:val="20"/>
        </w:rPr>
        <w:t>a to</w:t>
      </w:r>
      <w:r>
        <w:rPr>
          <w:spacing w:val="40"/>
          <w:sz w:val="20"/>
        </w:rPr>
        <w:t xml:space="preserve"> </w:t>
      </w:r>
      <w:r>
        <w:rPr>
          <w:sz w:val="20"/>
        </w:rPr>
        <w:t>tak,</w:t>
      </w:r>
      <w:r>
        <w:rPr>
          <w:spacing w:val="41"/>
          <w:sz w:val="20"/>
        </w:rPr>
        <w:t xml:space="preserve"> </w:t>
      </w:r>
      <w:r>
        <w:rPr>
          <w:spacing w:val="-5"/>
          <w:sz w:val="20"/>
        </w:rPr>
        <w:t>aby</w:t>
      </w:r>
    </w:p>
    <w:p w14:paraId="62C03D8F" w14:textId="77777777" w:rsidR="002E709F" w:rsidRDefault="00090EB2">
      <w:pPr>
        <w:pStyle w:val="Zkladntext"/>
        <w:spacing w:before="27"/>
        <w:ind w:left="1094"/>
      </w:pPr>
      <w:r>
        <w:t>nedošlo</w:t>
      </w:r>
      <w:r>
        <w:rPr>
          <w:spacing w:val="-8"/>
        </w:rPr>
        <w:t xml:space="preserve"> </w:t>
      </w:r>
      <w:r>
        <w:t>k</w:t>
      </w:r>
      <w:r>
        <w:rPr>
          <w:spacing w:val="-9"/>
        </w:rPr>
        <w:t xml:space="preserve"> </w:t>
      </w:r>
      <w:r>
        <w:t>poskytnutí</w:t>
      </w:r>
      <w:r>
        <w:rPr>
          <w:spacing w:val="-8"/>
        </w:rPr>
        <w:t xml:space="preserve"> </w:t>
      </w:r>
      <w:r>
        <w:t>nepřímé</w:t>
      </w:r>
      <w:r>
        <w:rPr>
          <w:spacing w:val="-9"/>
        </w:rPr>
        <w:t xml:space="preserve"> </w:t>
      </w:r>
      <w:r>
        <w:t>veřejné</w:t>
      </w:r>
      <w:r>
        <w:rPr>
          <w:spacing w:val="-9"/>
        </w:rPr>
        <w:t xml:space="preserve"> </w:t>
      </w:r>
      <w:r>
        <w:t>podpory</w:t>
      </w:r>
      <w:r>
        <w:rPr>
          <w:spacing w:val="-9"/>
        </w:rPr>
        <w:t xml:space="preserve"> </w:t>
      </w:r>
      <w:r>
        <w:t>spolupracujícímu</w:t>
      </w:r>
      <w:r>
        <w:rPr>
          <w:spacing w:val="-8"/>
        </w:rPr>
        <w:t xml:space="preserve"> </w:t>
      </w:r>
      <w:r>
        <w:rPr>
          <w:spacing w:val="-2"/>
        </w:rPr>
        <w:t>podniku.</w:t>
      </w:r>
    </w:p>
    <w:p w14:paraId="0406888B" w14:textId="77777777" w:rsidR="002E709F" w:rsidRDefault="00090EB2">
      <w:pPr>
        <w:pStyle w:val="Nadpis1"/>
        <w:numPr>
          <w:ilvl w:val="0"/>
          <w:numId w:val="8"/>
        </w:numPr>
        <w:tabs>
          <w:tab w:val="left" w:pos="1084"/>
        </w:tabs>
        <w:spacing w:before="226"/>
        <w:ind w:left="1084" w:hanging="706"/>
        <w:jc w:val="both"/>
      </w:pPr>
      <w:r>
        <w:t>Účel</w:t>
      </w:r>
      <w:r>
        <w:rPr>
          <w:spacing w:val="-7"/>
        </w:rPr>
        <w:t xml:space="preserve"> </w:t>
      </w:r>
      <w:r>
        <w:rPr>
          <w:spacing w:val="-2"/>
        </w:rPr>
        <w:t>dotace</w:t>
      </w:r>
    </w:p>
    <w:p w14:paraId="09B0FE10" w14:textId="77777777" w:rsidR="002E709F" w:rsidRDefault="00090EB2">
      <w:pPr>
        <w:pStyle w:val="Odstavecseseznamem"/>
        <w:numPr>
          <w:ilvl w:val="1"/>
          <w:numId w:val="8"/>
        </w:numPr>
        <w:tabs>
          <w:tab w:val="left" w:pos="1083"/>
        </w:tabs>
        <w:spacing w:before="146"/>
        <w:ind w:left="1083" w:hanging="705"/>
        <w:jc w:val="both"/>
        <w:rPr>
          <w:sz w:val="20"/>
        </w:rPr>
      </w:pPr>
      <w:r>
        <w:rPr>
          <w:sz w:val="20"/>
        </w:rPr>
        <w:t>Účelem</w:t>
      </w:r>
      <w:r>
        <w:rPr>
          <w:spacing w:val="20"/>
          <w:sz w:val="20"/>
        </w:rPr>
        <w:t xml:space="preserve"> </w:t>
      </w:r>
      <w:r>
        <w:rPr>
          <w:sz w:val="20"/>
        </w:rPr>
        <w:t>dotace</w:t>
      </w:r>
      <w:r>
        <w:rPr>
          <w:spacing w:val="19"/>
          <w:sz w:val="20"/>
        </w:rPr>
        <w:t xml:space="preserve"> </w:t>
      </w:r>
      <w:r>
        <w:rPr>
          <w:sz w:val="20"/>
        </w:rPr>
        <w:t>je</w:t>
      </w:r>
      <w:r>
        <w:rPr>
          <w:spacing w:val="20"/>
          <w:sz w:val="20"/>
        </w:rPr>
        <w:t xml:space="preserve"> </w:t>
      </w:r>
      <w:r>
        <w:rPr>
          <w:sz w:val="20"/>
        </w:rPr>
        <w:t>úspěšná</w:t>
      </w:r>
      <w:r>
        <w:rPr>
          <w:spacing w:val="24"/>
          <w:sz w:val="20"/>
        </w:rPr>
        <w:t xml:space="preserve"> </w:t>
      </w:r>
      <w:r>
        <w:rPr>
          <w:sz w:val="20"/>
        </w:rPr>
        <w:t>fyzická</w:t>
      </w:r>
      <w:r>
        <w:rPr>
          <w:spacing w:val="20"/>
          <w:sz w:val="20"/>
        </w:rPr>
        <w:t xml:space="preserve"> </w:t>
      </w:r>
      <w:r>
        <w:rPr>
          <w:sz w:val="20"/>
        </w:rPr>
        <w:t>realizace</w:t>
      </w:r>
      <w:r>
        <w:rPr>
          <w:spacing w:val="19"/>
          <w:sz w:val="20"/>
        </w:rPr>
        <w:t xml:space="preserve"> </w:t>
      </w:r>
      <w:r>
        <w:rPr>
          <w:sz w:val="20"/>
        </w:rPr>
        <w:t>Projektu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21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cílem</w:t>
      </w:r>
      <w:r>
        <w:rPr>
          <w:spacing w:val="20"/>
          <w:sz w:val="20"/>
        </w:rPr>
        <w:t xml:space="preserve"> </w:t>
      </w:r>
      <w:r>
        <w:rPr>
          <w:sz w:val="20"/>
        </w:rPr>
        <w:t>Projektu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definovaným</w:t>
      </w:r>
    </w:p>
    <w:p w14:paraId="660F5CD0" w14:textId="77777777" w:rsidR="002E709F" w:rsidRDefault="00090EB2">
      <w:pPr>
        <w:pStyle w:val="Zkladntext"/>
        <w:spacing w:before="27"/>
      </w:pPr>
      <w:r>
        <w:t>v</w:t>
      </w:r>
      <w:r>
        <w:rPr>
          <w:spacing w:val="-3"/>
        </w:rPr>
        <w:t xml:space="preserve"> </w:t>
      </w:r>
      <w:r>
        <w:t>bodu</w:t>
      </w:r>
      <w:r>
        <w:rPr>
          <w:spacing w:val="-3"/>
        </w:rPr>
        <w:t xml:space="preserve"> </w:t>
      </w:r>
      <w:r>
        <w:t>6.2.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6.3.</w:t>
      </w:r>
      <w:r>
        <w:rPr>
          <w:spacing w:val="-3"/>
        </w:rPr>
        <w:t xml:space="preserve"> </w:t>
      </w:r>
      <w:r>
        <w:t>tohoto</w:t>
      </w:r>
      <w:r>
        <w:rPr>
          <w:spacing w:val="-3"/>
        </w:rPr>
        <w:t xml:space="preserve"> </w:t>
      </w:r>
      <w:r>
        <w:rPr>
          <w:spacing w:val="-2"/>
        </w:rPr>
        <w:t>článku.</w:t>
      </w:r>
    </w:p>
    <w:p w14:paraId="76688FD2" w14:textId="77777777" w:rsidR="002E709F" w:rsidRDefault="00090EB2">
      <w:pPr>
        <w:pStyle w:val="Odstavecseseznamem"/>
        <w:numPr>
          <w:ilvl w:val="1"/>
          <w:numId w:val="8"/>
        </w:numPr>
        <w:tabs>
          <w:tab w:val="left" w:pos="1083"/>
        </w:tabs>
        <w:spacing w:before="128"/>
        <w:ind w:left="1083" w:hanging="705"/>
        <w:jc w:val="both"/>
        <w:rPr>
          <w:sz w:val="20"/>
        </w:rPr>
      </w:pPr>
      <w:r>
        <w:rPr>
          <w:sz w:val="20"/>
        </w:rPr>
        <w:t>Hlavní</w:t>
      </w:r>
      <w:r>
        <w:rPr>
          <w:spacing w:val="-6"/>
          <w:sz w:val="20"/>
        </w:rPr>
        <w:t xml:space="preserve"> </w:t>
      </w:r>
      <w:r>
        <w:rPr>
          <w:sz w:val="20"/>
        </w:rPr>
        <w:t>cíle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Projektu:</w:t>
      </w:r>
    </w:p>
    <w:p w14:paraId="24625996" w14:textId="77777777" w:rsidR="002E709F" w:rsidRDefault="00090EB2">
      <w:pPr>
        <w:pStyle w:val="Odstavecseseznamem"/>
        <w:numPr>
          <w:ilvl w:val="2"/>
          <w:numId w:val="8"/>
        </w:numPr>
        <w:tabs>
          <w:tab w:val="left" w:pos="1082"/>
          <w:tab w:val="left" w:pos="1086"/>
        </w:tabs>
        <w:spacing w:before="125" w:line="264" w:lineRule="auto"/>
        <w:ind w:right="336"/>
        <w:jc w:val="both"/>
        <w:rPr>
          <w:sz w:val="20"/>
        </w:rPr>
      </w:pPr>
      <w:r>
        <w:rPr>
          <w:sz w:val="20"/>
        </w:rPr>
        <w:t xml:space="preserve">Hlavním cílem projektového záměru </w:t>
      </w:r>
      <w:proofErr w:type="spellStart"/>
      <w:r>
        <w:rPr>
          <w:sz w:val="20"/>
        </w:rPr>
        <w:t>CirkArena</w:t>
      </w:r>
      <w:proofErr w:type="spellEnd"/>
      <w:r>
        <w:rPr>
          <w:sz w:val="20"/>
        </w:rPr>
        <w:t xml:space="preserve"> je přispět k</w:t>
      </w:r>
      <w:r>
        <w:rPr>
          <w:spacing w:val="-4"/>
          <w:sz w:val="20"/>
        </w:rPr>
        <w:t xml:space="preserve"> </w:t>
      </w:r>
      <w:r>
        <w:rPr>
          <w:sz w:val="20"/>
        </w:rPr>
        <w:t>transformaci Moravskoslezského kraje</w:t>
      </w:r>
      <w:r>
        <w:rPr>
          <w:spacing w:val="80"/>
          <w:sz w:val="20"/>
        </w:rPr>
        <w:t xml:space="preserve"> </w:t>
      </w:r>
      <w:r>
        <w:rPr>
          <w:sz w:val="20"/>
        </w:rPr>
        <w:t>vytvořením</w:t>
      </w:r>
      <w:r>
        <w:rPr>
          <w:spacing w:val="80"/>
          <w:sz w:val="20"/>
        </w:rPr>
        <w:t xml:space="preserve"> </w:t>
      </w:r>
      <w:r>
        <w:rPr>
          <w:sz w:val="20"/>
        </w:rPr>
        <w:t>nové</w:t>
      </w:r>
      <w:r>
        <w:rPr>
          <w:spacing w:val="80"/>
          <w:sz w:val="20"/>
        </w:rPr>
        <w:t xml:space="preserve"> </w:t>
      </w:r>
      <w:r>
        <w:rPr>
          <w:sz w:val="20"/>
        </w:rPr>
        <w:t>vědecké</w:t>
      </w:r>
      <w:r>
        <w:rPr>
          <w:spacing w:val="80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80"/>
          <w:sz w:val="20"/>
        </w:rPr>
        <w:t xml:space="preserve"> </w:t>
      </w:r>
      <w:r>
        <w:rPr>
          <w:sz w:val="20"/>
        </w:rPr>
        <w:t>–</w:t>
      </w:r>
      <w:r>
        <w:rPr>
          <w:spacing w:val="80"/>
          <w:sz w:val="20"/>
        </w:rPr>
        <w:t xml:space="preserve"> </w:t>
      </w:r>
      <w:r>
        <w:rPr>
          <w:sz w:val="20"/>
        </w:rPr>
        <w:t>výzkumně</w:t>
      </w:r>
      <w:r>
        <w:rPr>
          <w:spacing w:val="80"/>
          <w:sz w:val="20"/>
        </w:rPr>
        <w:t xml:space="preserve"> </w:t>
      </w:r>
      <w:r>
        <w:rPr>
          <w:sz w:val="20"/>
        </w:rPr>
        <w:t>vývojového</w:t>
      </w:r>
      <w:r>
        <w:rPr>
          <w:spacing w:val="80"/>
          <w:sz w:val="20"/>
        </w:rPr>
        <w:t xml:space="preserve"> </w:t>
      </w:r>
      <w:r>
        <w:rPr>
          <w:sz w:val="20"/>
        </w:rPr>
        <w:t>centra</w:t>
      </w:r>
      <w:r>
        <w:rPr>
          <w:spacing w:val="80"/>
          <w:sz w:val="20"/>
        </w:rPr>
        <w:t xml:space="preserve"> </w:t>
      </w:r>
      <w:r>
        <w:rPr>
          <w:sz w:val="20"/>
        </w:rPr>
        <w:t>společně</w:t>
      </w:r>
      <w:r>
        <w:rPr>
          <w:spacing w:val="40"/>
          <w:sz w:val="20"/>
        </w:rPr>
        <w:t xml:space="preserve"> </w:t>
      </w:r>
      <w:r>
        <w:rPr>
          <w:sz w:val="20"/>
        </w:rPr>
        <w:t>s podporou vzniku nových pracovních míst v oblasti vědy a výzkumu.</w:t>
      </w:r>
    </w:p>
    <w:p w14:paraId="6C13915A" w14:textId="77777777" w:rsidR="002E709F" w:rsidRDefault="00090EB2">
      <w:pPr>
        <w:pStyle w:val="Odstavecseseznamem"/>
        <w:numPr>
          <w:ilvl w:val="1"/>
          <w:numId w:val="8"/>
        </w:numPr>
        <w:tabs>
          <w:tab w:val="left" w:pos="1088"/>
        </w:tabs>
        <w:spacing w:before="102"/>
        <w:ind w:left="1088" w:hanging="710"/>
        <w:jc w:val="both"/>
        <w:rPr>
          <w:sz w:val="20"/>
        </w:rPr>
      </w:pPr>
      <w:r>
        <w:rPr>
          <w:sz w:val="20"/>
        </w:rPr>
        <w:t>Specifické</w:t>
      </w:r>
      <w:r>
        <w:rPr>
          <w:spacing w:val="-6"/>
          <w:sz w:val="20"/>
        </w:rPr>
        <w:t xml:space="preserve"> </w:t>
      </w:r>
      <w:r>
        <w:rPr>
          <w:sz w:val="20"/>
        </w:rPr>
        <w:t>cíle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</w:t>
      </w:r>
      <w:r>
        <w:rPr>
          <w:spacing w:val="-2"/>
          <w:sz w:val="20"/>
        </w:rPr>
        <w:t>ojektu:</w:t>
      </w:r>
    </w:p>
    <w:p w14:paraId="45BC1CEF" w14:textId="77777777" w:rsidR="002E709F" w:rsidRDefault="00090EB2">
      <w:pPr>
        <w:pStyle w:val="Odstavecseseznamem"/>
        <w:numPr>
          <w:ilvl w:val="2"/>
          <w:numId w:val="8"/>
        </w:numPr>
        <w:tabs>
          <w:tab w:val="left" w:pos="1082"/>
          <w:tab w:val="left" w:pos="1086"/>
        </w:tabs>
        <w:spacing w:before="118"/>
        <w:ind w:right="341"/>
        <w:jc w:val="both"/>
        <w:rPr>
          <w:sz w:val="20"/>
        </w:rPr>
      </w:pPr>
      <w:r>
        <w:rPr>
          <w:sz w:val="20"/>
        </w:rPr>
        <w:t>Využití specifických výzkumných lokalit (MMV a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DOV), které umožní provádět specifické </w:t>
      </w:r>
      <w:proofErr w:type="spellStart"/>
      <w:r>
        <w:rPr>
          <w:sz w:val="20"/>
        </w:rPr>
        <w:t>VaV</w:t>
      </w:r>
      <w:proofErr w:type="spellEnd"/>
      <w:r>
        <w:rPr>
          <w:sz w:val="20"/>
        </w:rPr>
        <w:t xml:space="preserve"> aktivity, které nelze realizovat v objektu </w:t>
      </w:r>
      <w:proofErr w:type="spellStart"/>
      <w:r>
        <w:rPr>
          <w:sz w:val="20"/>
        </w:rPr>
        <w:t>CirkArena</w:t>
      </w:r>
      <w:proofErr w:type="spellEnd"/>
      <w:r>
        <w:rPr>
          <w:sz w:val="20"/>
        </w:rPr>
        <w:t>;</w:t>
      </w:r>
    </w:p>
    <w:p w14:paraId="5CAEE4C0" w14:textId="77777777" w:rsidR="002E709F" w:rsidRDefault="00090EB2">
      <w:pPr>
        <w:pStyle w:val="Odstavecseseznamem"/>
        <w:numPr>
          <w:ilvl w:val="2"/>
          <w:numId w:val="8"/>
        </w:numPr>
        <w:tabs>
          <w:tab w:val="left" w:pos="1082"/>
          <w:tab w:val="left" w:pos="1086"/>
        </w:tabs>
        <w:spacing w:before="120"/>
        <w:ind w:right="337"/>
        <w:jc w:val="both"/>
        <w:rPr>
          <w:sz w:val="20"/>
        </w:rPr>
      </w:pPr>
      <w:r>
        <w:rPr>
          <w:sz w:val="20"/>
        </w:rPr>
        <w:t>vytvoření společného a sdíleného zázemí v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objektu </w:t>
      </w:r>
      <w:proofErr w:type="spellStart"/>
      <w:r>
        <w:rPr>
          <w:sz w:val="20"/>
        </w:rPr>
        <w:t>CirkAreny</w:t>
      </w:r>
      <w:proofErr w:type="spellEnd"/>
      <w:r>
        <w:rPr>
          <w:sz w:val="20"/>
        </w:rPr>
        <w:t xml:space="preserve"> pro partnery konsorcia, které umožní vytvářet přidanou hodnotu v</w:t>
      </w:r>
      <w:r>
        <w:rPr>
          <w:spacing w:val="-1"/>
          <w:sz w:val="20"/>
        </w:rPr>
        <w:t xml:space="preserve"> </w:t>
      </w:r>
      <w:r>
        <w:rPr>
          <w:sz w:val="20"/>
        </w:rPr>
        <w:t>podobě společného či sdíleného výzkumu a</w:t>
      </w:r>
      <w:r>
        <w:rPr>
          <w:spacing w:val="-3"/>
          <w:sz w:val="20"/>
        </w:rPr>
        <w:t xml:space="preserve"> </w:t>
      </w:r>
      <w:r>
        <w:rPr>
          <w:sz w:val="20"/>
        </w:rPr>
        <w:t>podpoří nezávislý výzkum;</w:t>
      </w:r>
    </w:p>
    <w:p w14:paraId="3C8A711E" w14:textId="77777777" w:rsidR="002E709F" w:rsidRDefault="00090EB2">
      <w:pPr>
        <w:pStyle w:val="Odstavecseseznamem"/>
        <w:numPr>
          <w:ilvl w:val="2"/>
          <w:numId w:val="8"/>
        </w:numPr>
        <w:tabs>
          <w:tab w:val="left" w:pos="1082"/>
          <w:tab w:val="left" w:pos="1086"/>
        </w:tabs>
        <w:spacing w:before="122"/>
        <w:ind w:right="337"/>
        <w:jc w:val="both"/>
        <w:rPr>
          <w:sz w:val="20"/>
        </w:rPr>
      </w:pPr>
      <w:r>
        <w:rPr>
          <w:sz w:val="20"/>
        </w:rPr>
        <w:t>podpora utváření výzkumných týmů v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oblasti Cirkulární ekonomiky složených z výzkumníků napříč partnerským </w:t>
      </w:r>
      <w:r>
        <w:rPr>
          <w:sz w:val="20"/>
        </w:rPr>
        <w:t>konsorciem;</w:t>
      </w:r>
    </w:p>
    <w:p w14:paraId="26225DCC" w14:textId="77777777" w:rsidR="002E709F" w:rsidRDefault="00090EB2">
      <w:pPr>
        <w:pStyle w:val="Odstavecseseznamem"/>
        <w:numPr>
          <w:ilvl w:val="2"/>
          <w:numId w:val="8"/>
        </w:numPr>
        <w:tabs>
          <w:tab w:val="left" w:pos="1082"/>
        </w:tabs>
        <w:spacing w:before="120"/>
        <w:ind w:left="1082" w:hanging="70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výzkumných</w:t>
      </w:r>
      <w:r>
        <w:rPr>
          <w:spacing w:val="-7"/>
          <w:sz w:val="20"/>
        </w:rPr>
        <w:t xml:space="preserve"> </w:t>
      </w:r>
      <w:r>
        <w:rPr>
          <w:sz w:val="20"/>
        </w:rPr>
        <w:t>aktivit</w:t>
      </w:r>
      <w:r>
        <w:rPr>
          <w:spacing w:val="-8"/>
          <w:sz w:val="20"/>
        </w:rPr>
        <w:t xml:space="preserve"> </w:t>
      </w:r>
      <w:r>
        <w:rPr>
          <w:sz w:val="20"/>
        </w:rPr>
        <w:t>týmů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oblasti</w:t>
      </w:r>
      <w:r>
        <w:rPr>
          <w:spacing w:val="-8"/>
          <w:sz w:val="20"/>
        </w:rPr>
        <w:t xml:space="preserve"> </w:t>
      </w:r>
      <w:r>
        <w:rPr>
          <w:sz w:val="20"/>
        </w:rPr>
        <w:t>Cirkulární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ekonomiky;</w:t>
      </w:r>
    </w:p>
    <w:p w14:paraId="0F75230B" w14:textId="77777777" w:rsidR="002E709F" w:rsidRDefault="00090EB2">
      <w:pPr>
        <w:pStyle w:val="Odstavecseseznamem"/>
        <w:numPr>
          <w:ilvl w:val="2"/>
          <w:numId w:val="8"/>
        </w:numPr>
        <w:tabs>
          <w:tab w:val="left" w:pos="1082"/>
        </w:tabs>
        <w:spacing w:before="99"/>
        <w:ind w:left="1082" w:hanging="704"/>
        <w:jc w:val="both"/>
        <w:rPr>
          <w:sz w:val="20"/>
        </w:rPr>
      </w:pPr>
      <w:r>
        <w:rPr>
          <w:sz w:val="20"/>
        </w:rPr>
        <w:t>zajištění</w:t>
      </w:r>
      <w:r>
        <w:rPr>
          <w:spacing w:val="7"/>
          <w:sz w:val="20"/>
        </w:rPr>
        <w:t xml:space="preserve"> </w:t>
      </w:r>
      <w:r>
        <w:rPr>
          <w:sz w:val="20"/>
        </w:rPr>
        <w:t>aktivit</w:t>
      </w:r>
      <w:r>
        <w:rPr>
          <w:spacing w:val="7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8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networkingu,</w:t>
      </w:r>
      <w:r>
        <w:rPr>
          <w:spacing w:val="8"/>
          <w:sz w:val="20"/>
        </w:rPr>
        <w:t xml:space="preserve"> </w:t>
      </w:r>
      <w:r>
        <w:rPr>
          <w:sz w:val="20"/>
        </w:rPr>
        <w:t>osvěty,</w:t>
      </w:r>
      <w:r>
        <w:rPr>
          <w:spacing w:val="7"/>
          <w:sz w:val="20"/>
        </w:rPr>
        <w:t xml:space="preserve"> </w:t>
      </w:r>
      <w:r>
        <w:rPr>
          <w:sz w:val="20"/>
        </w:rPr>
        <w:t>vzdělávání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sdílení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šíření</w:t>
      </w:r>
      <w:r>
        <w:rPr>
          <w:spacing w:val="7"/>
          <w:sz w:val="20"/>
        </w:rPr>
        <w:t xml:space="preserve"> </w:t>
      </w:r>
      <w:r>
        <w:rPr>
          <w:sz w:val="20"/>
        </w:rPr>
        <w:t>znalostí</w:t>
      </w:r>
      <w:r>
        <w:rPr>
          <w:spacing w:val="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oblasti</w:t>
      </w:r>
    </w:p>
    <w:p w14:paraId="1BCE1EDC" w14:textId="77777777" w:rsidR="002E709F" w:rsidRDefault="00090EB2">
      <w:pPr>
        <w:pStyle w:val="Zkladntext"/>
        <w:spacing w:before="1"/>
      </w:pPr>
      <w:r>
        <w:t>Cirkulární</w:t>
      </w:r>
      <w:r>
        <w:rPr>
          <w:spacing w:val="-11"/>
        </w:rPr>
        <w:t xml:space="preserve"> </w:t>
      </w:r>
      <w:r>
        <w:rPr>
          <w:spacing w:val="-2"/>
        </w:rPr>
        <w:t>ekonomiky;</w:t>
      </w:r>
    </w:p>
    <w:p w14:paraId="4D82AACC" w14:textId="77777777" w:rsidR="002E709F" w:rsidRDefault="00090EB2">
      <w:pPr>
        <w:pStyle w:val="Odstavecseseznamem"/>
        <w:numPr>
          <w:ilvl w:val="2"/>
          <w:numId w:val="8"/>
        </w:numPr>
        <w:tabs>
          <w:tab w:val="left" w:pos="1082"/>
          <w:tab w:val="left" w:pos="1086"/>
        </w:tabs>
        <w:spacing w:before="118" w:line="242" w:lineRule="auto"/>
        <w:ind w:right="342"/>
        <w:jc w:val="both"/>
        <w:rPr>
          <w:sz w:val="20"/>
        </w:rPr>
      </w:pPr>
      <w:r>
        <w:rPr>
          <w:sz w:val="20"/>
        </w:rPr>
        <w:t xml:space="preserve">tvorba nových pracovních míst v oblasti </w:t>
      </w:r>
      <w:proofErr w:type="spellStart"/>
      <w:r>
        <w:rPr>
          <w:sz w:val="20"/>
        </w:rPr>
        <w:t>VaV</w:t>
      </w:r>
      <w:proofErr w:type="spellEnd"/>
      <w:r>
        <w:rPr>
          <w:sz w:val="20"/>
        </w:rPr>
        <w:t>, v</w:t>
      </w:r>
      <w:r>
        <w:rPr>
          <w:sz w:val="20"/>
        </w:rPr>
        <w:t>četně přilákání nových talentů do Moravskoslezského kraje a tím diverzifikování regionálního trhu práce;</w:t>
      </w:r>
    </w:p>
    <w:p w14:paraId="28DF3BE3" w14:textId="77777777" w:rsidR="002E709F" w:rsidRDefault="00090EB2">
      <w:pPr>
        <w:pStyle w:val="Odstavecseseznamem"/>
        <w:numPr>
          <w:ilvl w:val="2"/>
          <w:numId w:val="8"/>
        </w:numPr>
        <w:tabs>
          <w:tab w:val="left" w:pos="1082"/>
          <w:tab w:val="left" w:pos="1086"/>
        </w:tabs>
        <w:spacing w:before="116"/>
        <w:ind w:right="34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5"/>
          <w:sz w:val="20"/>
        </w:rPr>
        <w:t xml:space="preserve"> </w:t>
      </w:r>
      <w:r>
        <w:rPr>
          <w:sz w:val="20"/>
        </w:rPr>
        <w:t>rozvoje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konkurenceschopnosti</w:t>
      </w:r>
      <w:r>
        <w:rPr>
          <w:spacing w:val="-5"/>
          <w:sz w:val="20"/>
        </w:rPr>
        <w:t xml:space="preserve"> </w:t>
      </w:r>
      <w:r>
        <w:rPr>
          <w:sz w:val="20"/>
        </w:rPr>
        <w:t>regionu</w:t>
      </w:r>
      <w:r>
        <w:rPr>
          <w:spacing w:val="-4"/>
          <w:sz w:val="20"/>
        </w:rPr>
        <w:t xml:space="preserve"> </w:t>
      </w:r>
      <w:r>
        <w:rPr>
          <w:sz w:val="20"/>
        </w:rPr>
        <w:t>skrze</w:t>
      </w:r>
      <w:r>
        <w:rPr>
          <w:spacing w:val="-5"/>
          <w:sz w:val="20"/>
        </w:rPr>
        <w:t xml:space="preserve"> </w:t>
      </w:r>
      <w:r>
        <w:rPr>
          <w:sz w:val="20"/>
        </w:rPr>
        <w:t>realizaci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VaV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aktivit</w:t>
      </w:r>
      <w:r>
        <w:rPr>
          <w:spacing w:val="-5"/>
          <w:sz w:val="20"/>
        </w:rPr>
        <w:t xml:space="preserve"> </w:t>
      </w:r>
      <w:r>
        <w:rPr>
          <w:sz w:val="20"/>
        </w:rPr>
        <w:t>umožňující</w:t>
      </w:r>
      <w:r>
        <w:rPr>
          <w:spacing w:val="-5"/>
          <w:sz w:val="20"/>
        </w:rPr>
        <w:t xml:space="preserve"> </w:t>
      </w:r>
      <w:r>
        <w:rPr>
          <w:sz w:val="20"/>
        </w:rPr>
        <w:t>aplikaci moderních technologií a postupů v oblasti cirkulární ekonomiky.</w:t>
      </w:r>
    </w:p>
    <w:p w14:paraId="17093CE6" w14:textId="77777777" w:rsidR="002E709F" w:rsidRDefault="00090EB2">
      <w:pPr>
        <w:pStyle w:val="Zkladntext"/>
        <w:spacing w:before="4"/>
        <w:ind w:left="0"/>
        <w:jc w:val="left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858940A" wp14:editId="793431D9">
                <wp:simplePos x="0" y="0"/>
                <wp:positionH relativeFrom="page">
                  <wp:posOffset>900988</wp:posOffset>
                </wp:positionH>
                <wp:positionV relativeFrom="paragraph">
                  <wp:posOffset>178594</wp:posOffset>
                </wp:positionV>
                <wp:extent cx="1829435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124E6" id="Graphic 6" o:spid="_x0000_s1026" style="position:absolute;margin-left:70.95pt;margin-top:14.05pt;width:144.0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uOzNgIAAOEEAAAOAAAAZHJzL2Uyb0RvYy54bWysVE1v2zAMvQ/YfxB0X5ykSdEYcYqhRYsB&#10;RVegKXZWZDk2JosapcTJvx8lW6m3nTbMB5kyn6j3+OH17anV7KjQNWAKPptMOVNGQtmYfcHftg+f&#10;bjhzXphSaDCq4Gfl+O3m44d1Z3M1hxp0qZBREOPyzha89t7mWeZkrVrhJmCVIWcF2ApPW9xnJYqO&#10;orc6m0+n11kHWFoEqZyjr/e9k29i/KpS0n+tKqc80wUnbj6uGNddWLPNWuR7FLZu5EBD/AOLVjSG&#10;Lr2EuhdesAM2f4RqG4ngoPITCW0GVdVIFTWQmtn0NzWvtbAqaqHkOHtJk/t/YeXz8QVZUxb8mjMj&#10;WirR45CN65CczrqcMK/2BYM8Z59AfnfkyH7xhI0bMKcK24AlcewUM32+ZFqdPJP0cXYzXy2ulpxJ&#10;8q2W82W4KxN5OisPzj8qiHHE8cn5vk5lskSdLHkyyUSqdqizjnX2nFGdkTOq866vsxU+nAvkgsm6&#10;EZF64BGcLRzVFiLMBwmB7XR5xVkSQkzfMdqMsdRkI1TypbeN8XrMarZYDLKTO7172PjavwLHtiaO&#10;KZzU4FSf4KA7ZvqSC8KNs+1AN+VDo3WQ73C/u9PIjiKMT3wGxiNY7IS++KENdlCeqaU66qKCux8H&#10;gYoz/cVQ04YBTAYmY5cM9PoO4pjGzKPz29M3gZZZMgvuqXeeIY2EyFNbEP8A6LHhpIHPBw9VE3om&#10;cusZDRuao6h/mPkwqON9RL3/mTY/AQAA//8DAFBLAwQUAAYACAAAACEAgl+MquAAAAAJAQAADwAA&#10;AGRycy9kb3ducmV2LnhtbEyPQUvDQBCF74L/YRnBi7SbtKGkMZuigliwBRuL5012TILZ2ZDdtvHf&#10;O570+N58vHkv30y2F2ccfedIQTyPQCDVznTUKDi+P89SED5oMrp3hAq+0cOmuL7KdWbchQ54LkMj&#10;OIR8phW0IQyZlL5u0Wo/dwMS3z7daHVgOTbSjPrC4baXiyhaSas74g+tHvCpxfqrPFkFL2a/Td/u&#10;8HW/XZaP4TjtquRjp9TtzfRwDyLgFP5g+K3P1aHgTpU7kfGiZ53Ea0YVLNIYBAPJMuJxFRvrFcgi&#10;l/8XFD8AAAD//wMAUEsBAi0AFAAGAAgAAAAhALaDOJL+AAAA4QEAABMAAAAAAAAAAAAAAAAAAAAA&#10;AFtDb250ZW50X1R5cGVzXS54bWxQSwECLQAUAAYACAAAACEAOP0h/9YAAACUAQAACwAAAAAAAAAA&#10;AAAAAAAvAQAAX3JlbHMvLnJlbHNQSwECLQAUAAYACAAAACEAyE7jszYCAADhBAAADgAAAAAAAAAA&#10;AAAAAAAuAgAAZHJzL2Uyb0RvYy54bWxQSwECLQAUAAYACAAAACEAgl+MquAAAAAJAQAADwAAAAAA&#10;AAAAAAAAAACQBAAAZHJzL2Rvd25yZXYueG1sUEsFBgAAAAAEAAQA8wAAAJ0FAAAAAA==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871F754" w14:textId="77777777" w:rsidR="002E709F" w:rsidRDefault="00090EB2">
      <w:pPr>
        <w:spacing w:before="99"/>
        <w:ind w:left="378"/>
        <w:rPr>
          <w:sz w:val="16"/>
        </w:rPr>
      </w:pPr>
      <w:bookmarkStart w:id="3" w:name="_bookmark3"/>
      <w:bookmarkEnd w:id="3"/>
      <w:r>
        <w:rPr>
          <w:rFonts w:ascii="Calibri" w:hAnsi="Calibri"/>
          <w:position w:val="7"/>
          <w:sz w:val="13"/>
        </w:rPr>
        <w:t>4</w:t>
      </w:r>
      <w:r>
        <w:rPr>
          <w:rFonts w:ascii="Calibri" w:hAnsi="Calibri"/>
          <w:spacing w:val="29"/>
          <w:position w:val="7"/>
          <w:sz w:val="13"/>
        </w:rPr>
        <w:t xml:space="preserve"> </w:t>
      </w:r>
      <w:r>
        <w:rPr>
          <w:sz w:val="16"/>
        </w:rPr>
        <w:t>Partner</w:t>
      </w:r>
      <w:r>
        <w:rPr>
          <w:spacing w:val="11"/>
          <w:sz w:val="16"/>
        </w:rPr>
        <w:t xml:space="preserve"> </w:t>
      </w:r>
      <w:r>
        <w:rPr>
          <w:sz w:val="16"/>
        </w:rPr>
        <w:t>s</w:t>
      </w:r>
      <w:r>
        <w:rPr>
          <w:spacing w:val="-5"/>
          <w:sz w:val="16"/>
        </w:rPr>
        <w:t xml:space="preserve"> </w:t>
      </w:r>
      <w:r>
        <w:rPr>
          <w:sz w:val="16"/>
        </w:rPr>
        <w:t>finančním</w:t>
      </w:r>
      <w:r>
        <w:rPr>
          <w:spacing w:val="12"/>
          <w:sz w:val="16"/>
        </w:rPr>
        <w:t xml:space="preserve"> </w:t>
      </w:r>
      <w:r>
        <w:rPr>
          <w:sz w:val="16"/>
        </w:rPr>
        <w:t>příspěvkem,</w:t>
      </w:r>
      <w:r>
        <w:rPr>
          <w:spacing w:val="12"/>
          <w:sz w:val="16"/>
        </w:rPr>
        <w:t xml:space="preserve"> </w:t>
      </w:r>
      <w:r>
        <w:rPr>
          <w:sz w:val="16"/>
        </w:rPr>
        <w:t>kterému</w:t>
      </w:r>
      <w:r>
        <w:rPr>
          <w:spacing w:val="12"/>
          <w:sz w:val="16"/>
        </w:rPr>
        <w:t xml:space="preserve"> </w:t>
      </w:r>
      <w:r>
        <w:rPr>
          <w:sz w:val="16"/>
        </w:rPr>
        <w:t>byla</w:t>
      </w:r>
      <w:r>
        <w:rPr>
          <w:spacing w:val="11"/>
          <w:sz w:val="16"/>
        </w:rPr>
        <w:t xml:space="preserve"> </w:t>
      </w:r>
      <w:r>
        <w:rPr>
          <w:sz w:val="16"/>
        </w:rPr>
        <w:t>poskytnuta</w:t>
      </w:r>
      <w:r>
        <w:rPr>
          <w:spacing w:val="11"/>
          <w:sz w:val="16"/>
        </w:rPr>
        <w:t xml:space="preserve"> </w:t>
      </w:r>
      <w:r>
        <w:rPr>
          <w:sz w:val="16"/>
        </w:rPr>
        <w:t>podpora</w:t>
      </w:r>
      <w:r>
        <w:rPr>
          <w:spacing w:val="13"/>
          <w:sz w:val="16"/>
        </w:rPr>
        <w:t xml:space="preserve"> </w:t>
      </w:r>
      <w:r>
        <w:rPr>
          <w:sz w:val="16"/>
        </w:rPr>
        <w:t>mimo</w:t>
      </w:r>
      <w:r>
        <w:rPr>
          <w:spacing w:val="11"/>
          <w:sz w:val="16"/>
        </w:rPr>
        <w:t xml:space="preserve"> </w:t>
      </w:r>
      <w:r>
        <w:rPr>
          <w:sz w:val="16"/>
        </w:rPr>
        <w:t>režim</w:t>
      </w:r>
      <w:r>
        <w:rPr>
          <w:spacing w:val="12"/>
          <w:sz w:val="16"/>
        </w:rPr>
        <w:t xml:space="preserve"> </w:t>
      </w:r>
      <w:r>
        <w:rPr>
          <w:sz w:val="16"/>
        </w:rPr>
        <w:t>veřejné</w:t>
      </w:r>
      <w:r>
        <w:rPr>
          <w:spacing w:val="14"/>
          <w:sz w:val="16"/>
        </w:rPr>
        <w:t xml:space="preserve"> </w:t>
      </w:r>
      <w:r>
        <w:rPr>
          <w:sz w:val="16"/>
        </w:rPr>
        <w:t>podpory</w:t>
      </w:r>
      <w:r>
        <w:rPr>
          <w:spacing w:val="11"/>
          <w:sz w:val="16"/>
        </w:rPr>
        <w:t xml:space="preserve"> </w:t>
      </w:r>
      <w:r>
        <w:rPr>
          <w:sz w:val="16"/>
        </w:rPr>
        <w:t>na</w:t>
      </w:r>
      <w:r>
        <w:rPr>
          <w:spacing w:val="16"/>
          <w:sz w:val="16"/>
        </w:rPr>
        <w:t xml:space="preserve"> </w:t>
      </w:r>
      <w:proofErr w:type="spellStart"/>
      <w:r>
        <w:rPr>
          <w:sz w:val="16"/>
        </w:rPr>
        <w:t>nehospodářské</w:t>
      </w:r>
      <w:proofErr w:type="spellEnd"/>
      <w:r>
        <w:rPr>
          <w:spacing w:val="12"/>
          <w:sz w:val="16"/>
        </w:rPr>
        <w:t xml:space="preserve"> </w:t>
      </w:r>
      <w:r>
        <w:rPr>
          <w:spacing w:val="-2"/>
          <w:sz w:val="16"/>
        </w:rPr>
        <w:t>činnosti</w:t>
      </w:r>
    </w:p>
    <w:p w14:paraId="272A3F10" w14:textId="77777777" w:rsidR="002E709F" w:rsidRDefault="00090EB2">
      <w:pPr>
        <w:spacing w:before="10"/>
        <w:ind w:left="378"/>
        <w:rPr>
          <w:sz w:val="16"/>
        </w:rPr>
      </w:pPr>
      <w:r>
        <w:rPr>
          <w:sz w:val="16"/>
        </w:rPr>
        <w:t>v</w:t>
      </w:r>
      <w:r>
        <w:rPr>
          <w:spacing w:val="-4"/>
          <w:sz w:val="16"/>
        </w:rPr>
        <w:t xml:space="preserve"> </w:t>
      </w:r>
      <w:r>
        <w:rPr>
          <w:sz w:val="16"/>
        </w:rPr>
        <w:t>souladu</w:t>
      </w:r>
      <w:r>
        <w:rPr>
          <w:spacing w:val="-4"/>
          <w:sz w:val="16"/>
        </w:rPr>
        <w:t xml:space="preserve"> </w:t>
      </w:r>
      <w:r>
        <w:rPr>
          <w:sz w:val="16"/>
        </w:rPr>
        <w:t>s</w:t>
      </w:r>
      <w:r>
        <w:rPr>
          <w:spacing w:val="-4"/>
          <w:sz w:val="16"/>
        </w:rPr>
        <w:t xml:space="preserve"> </w:t>
      </w:r>
      <w:r>
        <w:rPr>
          <w:sz w:val="16"/>
        </w:rPr>
        <w:t>článkem</w:t>
      </w:r>
      <w:r>
        <w:rPr>
          <w:spacing w:val="-3"/>
          <w:sz w:val="16"/>
        </w:rPr>
        <w:t xml:space="preserve"> </w:t>
      </w:r>
      <w:r>
        <w:rPr>
          <w:sz w:val="16"/>
        </w:rPr>
        <w:t>2.1.1</w:t>
      </w:r>
      <w:r>
        <w:rPr>
          <w:spacing w:val="-4"/>
          <w:sz w:val="16"/>
        </w:rPr>
        <w:t xml:space="preserve"> </w:t>
      </w:r>
      <w:r>
        <w:rPr>
          <w:sz w:val="16"/>
        </w:rPr>
        <w:t>Rámce</w:t>
      </w:r>
      <w:r>
        <w:rPr>
          <w:spacing w:val="-3"/>
          <w:sz w:val="16"/>
        </w:rPr>
        <w:t xml:space="preserve"> </w:t>
      </w:r>
      <w:proofErr w:type="spellStart"/>
      <w:r>
        <w:rPr>
          <w:spacing w:val="-2"/>
          <w:sz w:val="16"/>
        </w:rPr>
        <w:t>VaVaI</w:t>
      </w:r>
      <w:proofErr w:type="spellEnd"/>
      <w:r>
        <w:rPr>
          <w:spacing w:val="-2"/>
          <w:sz w:val="16"/>
        </w:rPr>
        <w:t>.</w:t>
      </w:r>
    </w:p>
    <w:p w14:paraId="1AC211B8" w14:textId="77777777" w:rsidR="002E709F" w:rsidRDefault="002E709F">
      <w:pPr>
        <w:rPr>
          <w:sz w:val="16"/>
        </w:rPr>
        <w:sectPr w:rsidR="002E709F">
          <w:pgSz w:w="11910" w:h="16840"/>
          <w:pgMar w:top="1880" w:right="1080" w:bottom="1100" w:left="1040" w:header="567" w:footer="900" w:gutter="0"/>
          <w:cols w:space="708"/>
        </w:sectPr>
      </w:pPr>
    </w:p>
    <w:p w14:paraId="222E8F92" w14:textId="77777777" w:rsidR="002E709F" w:rsidRDefault="00090EB2">
      <w:pPr>
        <w:pStyle w:val="Nadpis1"/>
        <w:numPr>
          <w:ilvl w:val="0"/>
          <w:numId w:val="8"/>
        </w:numPr>
        <w:tabs>
          <w:tab w:val="left" w:pos="1086"/>
        </w:tabs>
        <w:spacing w:before="89"/>
      </w:pPr>
      <w:r>
        <w:lastRenderedPageBreak/>
        <w:t>Termíny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4"/>
        </w:rPr>
        <w:t>lhůty</w:t>
      </w:r>
    </w:p>
    <w:p w14:paraId="6F4691B4" w14:textId="77777777" w:rsidR="002E709F" w:rsidRDefault="00090EB2">
      <w:pPr>
        <w:pStyle w:val="Odstavecseseznamem"/>
        <w:numPr>
          <w:ilvl w:val="1"/>
          <w:numId w:val="8"/>
        </w:numPr>
        <w:tabs>
          <w:tab w:val="left" w:pos="1086"/>
        </w:tabs>
        <w:spacing w:before="120"/>
        <w:rPr>
          <w:sz w:val="20"/>
        </w:rPr>
      </w:pPr>
      <w:r>
        <w:rPr>
          <w:spacing w:val="-2"/>
          <w:sz w:val="20"/>
        </w:rPr>
        <w:t>Harmonogram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Projektu</w:t>
      </w:r>
    </w:p>
    <w:p w14:paraId="0150930A" w14:textId="77777777" w:rsidR="002E709F" w:rsidRDefault="00090EB2">
      <w:pPr>
        <w:pStyle w:val="Odstavecseseznamem"/>
        <w:numPr>
          <w:ilvl w:val="2"/>
          <w:numId w:val="8"/>
        </w:numPr>
        <w:tabs>
          <w:tab w:val="left" w:pos="1086"/>
        </w:tabs>
        <w:spacing w:before="80"/>
        <w:rPr>
          <w:sz w:val="20"/>
        </w:rPr>
      </w:pPr>
      <w:r>
        <w:rPr>
          <w:sz w:val="20"/>
        </w:rPr>
        <w:t>Datum</w:t>
      </w:r>
      <w:r>
        <w:rPr>
          <w:spacing w:val="-7"/>
          <w:sz w:val="20"/>
        </w:rPr>
        <w:t xml:space="preserve"> </w:t>
      </w:r>
      <w:r>
        <w:rPr>
          <w:sz w:val="20"/>
        </w:rPr>
        <w:t>zahájení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Projektu:</w:t>
      </w:r>
      <w:r>
        <w:rPr>
          <w:spacing w:val="-7"/>
          <w:sz w:val="20"/>
        </w:rPr>
        <w:t xml:space="preserve"> </w:t>
      </w:r>
      <w:r>
        <w:rPr>
          <w:sz w:val="20"/>
        </w:rPr>
        <w:t>1.</w:t>
      </w:r>
      <w:r>
        <w:rPr>
          <w:spacing w:val="-8"/>
          <w:sz w:val="20"/>
        </w:rPr>
        <w:t xml:space="preserve"> </w:t>
      </w:r>
      <w:r>
        <w:rPr>
          <w:sz w:val="20"/>
        </w:rPr>
        <w:t>1.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2023.</w:t>
      </w:r>
    </w:p>
    <w:p w14:paraId="0B25A8CC" w14:textId="77777777" w:rsidR="002E709F" w:rsidRDefault="00090EB2">
      <w:pPr>
        <w:pStyle w:val="Odstavecseseznamem"/>
        <w:numPr>
          <w:ilvl w:val="2"/>
          <w:numId w:val="8"/>
        </w:numPr>
        <w:tabs>
          <w:tab w:val="left" w:pos="1086"/>
        </w:tabs>
        <w:spacing w:before="99"/>
        <w:rPr>
          <w:sz w:val="20"/>
        </w:rPr>
      </w:pPr>
      <w:r>
        <w:rPr>
          <w:sz w:val="20"/>
        </w:rPr>
        <w:t>Účel</w:t>
      </w:r>
      <w:r>
        <w:rPr>
          <w:spacing w:val="-6"/>
          <w:sz w:val="20"/>
        </w:rPr>
        <w:t xml:space="preserve"> </w:t>
      </w:r>
      <w:r>
        <w:rPr>
          <w:sz w:val="20"/>
        </w:rPr>
        <w:t>dotace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dosažen</w:t>
      </w:r>
      <w:r>
        <w:rPr>
          <w:spacing w:val="-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31.</w:t>
      </w:r>
      <w:r>
        <w:rPr>
          <w:spacing w:val="-5"/>
          <w:sz w:val="20"/>
        </w:rPr>
        <w:t xml:space="preserve"> </w:t>
      </w:r>
      <w:r>
        <w:rPr>
          <w:sz w:val="20"/>
        </w:rPr>
        <w:t>12.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2027.</w:t>
      </w:r>
    </w:p>
    <w:p w14:paraId="3EC95C7F" w14:textId="77777777" w:rsidR="002E709F" w:rsidRDefault="00090EB2">
      <w:pPr>
        <w:pStyle w:val="Odstavecseseznamem"/>
        <w:numPr>
          <w:ilvl w:val="2"/>
          <w:numId w:val="8"/>
        </w:numPr>
        <w:tabs>
          <w:tab w:val="left" w:pos="1086"/>
        </w:tabs>
        <w:spacing w:before="101"/>
        <w:rPr>
          <w:sz w:val="20"/>
        </w:rPr>
      </w:pPr>
      <w:r>
        <w:rPr>
          <w:sz w:val="20"/>
        </w:rPr>
        <w:t>Cíle</w:t>
      </w:r>
      <w:r>
        <w:rPr>
          <w:spacing w:val="9"/>
          <w:sz w:val="20"/>
        </w:rPr>
        <w:t xml:space="preserve"> </w:t>
      </w:r>
      <w:r>
        <w:rPr>
          <w:sz w:val="20"/>
        </w:rPr>
        <w:t>Projektu</w:t>
      </w:r>
      <w:r>
        <w:rPr>
          <w:spacing w:val="11"/>
          <w:sz w:val="20"/>
        </w:rPr>
        <w:t xml:space="preserve"> </w:t>
      </w:r>
      <w:r>
        <w:rPr>
          <w:sz w:val="20"/>
        </w:rPr>
        <w:t>uvedené</w:t>
      </w:r>
      <w:r>
        <w:rPr>
          <w:spacing w:val="1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bodech</w:t>
      </w:r>
      <w:r>
        <w:rPr>
          <w:spacing w:val="13"/>
          <w:sz w:val="20"/>
        </w:rPr>
        <w:t xml:space="preserve"> </w:t>
      </w:r>
      <w:r>
        <w:rPr>
          <w:sz w:val="20"/>
        </w:rPr>
        <w:t>6.2.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6.3.</w:t>
      </w:r>
      <w:r>
        <w:rPr>
          <w:spacing w:val="11"/>
          <w:sz w:val="20"/>
        </w:rPr>
        <w:t xml:space="preserve"> </w:t>
      </w:r>
      <w:r>
        <w:rPr>
          <w:sz w:val="20"/>
        </w:rPr>
        <w:t>tohoto</w:t>
      </w:r>
      <w:r>
        <w:rPr>
          <w:spacing w:val="13"/>
          <w:sz w:val="20"/>
        </w:rPr>
        <w:t xml:space="preserve"> </w:t>
      </w:r>
      <w:r>
        <w:rPr>
          <w:sz w:val="20"/>
        </w:rPr>
        <w:t>dokumentu</w:t>
      </w:r>
      <w:r>
        <w:rPr>
          <w:spacing w:val="11"/>
          <w:sz w:val="20"/>
        </w:rPr>
        <w:t xml:space="preserve"> </w:t>
      </w:r>
      <w:r>
        <w:rPr>
          <w:sz w:val="20"/>
        </w:rPr>
        <w:t>budou</w:t>
      </w:r>
      <w:r>
        <w:rPr>
          <w:spacing w:val="12"/>
          <w:sz w:val="20"/>
        </w:rPr>
        <w:t xml:space="preserve"> </w:t>
      </w:r>
      <w:r>
        <w:rPr>
          <w:sz w:val="20"/>
        </w:rPr>
        <w:t>dosažené</w:t>
      </w:r>
      <w:r>
        <w:rPr>
          <w:spacing w:val="13"/>
          <w:sz w:val="20"/>
        </w:rPr>
        <w:t xml:space="preserve"> </w:t>
      </w:r>
      <w:r>
        <w:rPr>
          <w:sz w:val="20"/>
        </w:rPr>
        <w:t>nejpozději</w:t>
      </w:r>
      <w:r>
        <w:rPr>
          <w:spacing w:val="12"/>
          <w:sz w:val="20"/>
        </w:rPr>
        <w:t xml:space="preserve"> </w:t>
      </w:r>
      <w:r>
        <w:rPr>
          <w:spacing w:val="-5"/>
          <w:sz w:val="20"/>
        </w:rPr>
        <w:t>do</w:t>
      </w:r>
    </w:p>
    <w:p w14:paraId="4DEE56EE" w14:textId="77777777" w:rsidR="002E709F" w:rsidRDefault="00090EB2">
      <w:pPr>
        <w:pStyle w:val="Zkladntext"/>
        <w:spacing w:before="0"/>
        <w:jc w:val="left"/>
      </w:pPr>
      <w:r>
        <w:t>31.</w:t>
      </w:r>
      <w:r>
        <w:rPr>
          <w:spacing w:val="-4"/>
        </w:rPr>
        <w:t xml:space="preserve"> </w:t>
      </w:r>
      <w:r>
        <w:t>12.</w:t>
      </w:r>
      <w:r>
        <w:rPr>
          <w:spacing w:val="-4"/>
        </w:rPr>
        <w:t xml:space="preserve"> </w:t>
      </w:r>
      <w:r>
        <w:rPr>
          <w:spacing w:val="-2"/>
        </w:rPr>
        <w:t>2028.</w:t>
      </w:r>
    </w:p>
    <w:p w14:paraId="4B89C213" w14:textId="77777777" w:rsidR="002E709F" w:rsidRDefault="00090EB2">
      <w:pPr>
        <w:pStyle w:val="Odstavecseseznamem"/>
        <w:numPr>
          <w:ilvl w:val="1"/>
          <w:numId w:val="8"/>
        </w:numPr>
        <w:tabs>
          <w:tab w:val="left" w:pos="1083"/>
          <w:tab w:val="left" w:pos="1086"/>
        </w:tabs>
        <w:spacing w:before="99"/>
        <w:ind w:right="345"/>
        <w:jc w:val="both"/>
        <w:rPr>
          <w:sz w:val="20"/>
        </w:rPr>
      </w:pPr>
      <w:r>
        <w:rPr>
          <w:sz w:val="20"/>
        </w:rPr>
        <w:t xml:space="preserve">Podklady pro ukončení Projektu dle kap. D.1 </w:t>
      </w:r>
      <w:proofErr w:type="spellStart"/>
      <w:r>
        <w:rPr>
          <w:sz w:val="20"/>
        </w:rPr>
        <w:t>PrŽaP</w:t>
      </w:r>
      <w:proofErr w:type="spellEnd"/>
      <w:r>
        <w:rPr>
          <w:sz w:val="20"/>
        </w:rPr>
        <w:t xml:space="preserve"> budou prostřednictvím IS KP21+ doloženy nejpozději do 3 měsíců od data uvedeného v bodě 7.1.2.</w:t>
      </w:r>
    </w:p>
    <w:p w14:paraId="7EE73607" w14:textId="77777777" w:rsidR="002E709F" w:rsidRDefault="00090EB2">
      <w:pPr>
        <w:pStyle w:val="Odstavecseseznamem"/>
        <w:numPr>
          <w:ilvl w:val="1"/>
          <w:numId w:val="8"/>
        </w:numPr>
        <w:tabs>
          <w:tab w:val="left" w:pos="1083"/>
          <w:tab w:val="left" w:pos="1086"/>
        </w:tabs>
        <w:spacing w:before="102"/>
        <w:ind w:right="338"/>
        <w:jc w:val="both"/>
        <w:rPr>
          <w:sz w:val="20"/>
        </w:rPr>
      </w:pPr>
      <w:r>
        <w:rPr>
          <w:sz w:val="20"/>
        </w:rPr>
        <w:t>Příjemce je povinen prostřednictvím IS KP21+ podat závěrečnou zprávu o</w:t>
      </w:r>
      <w:r>
        <w:rPr>
          <w:spacing w:val="-2"/>
          <w:sz w:val="20"/>
        </w:rPr>
        <w:t xml:space="preserve"> </w:t>
      </w:r>
      <w:r>
        <w:rPr>
          <w:sz w:val="20"/>
        </w:rPr>
        <w:t>realizaci Projektu spolu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poslední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ŽoP</w:t>
      </w:r>
      <w:proofErr w:type="spellEnd"/>
      <w:r>
        <w:rPr>
          <w:sz w:val="20"/>
        </w:rPr>
        <w:t xml:space="preserve"> </w:t>
      </w:r>
      <w:r>
        <w:rPr>
          <w:sz w:val="20"/>
        </w:rPr>
        <w:t>nejpozději</w:t>
      </w:r>
      <w:r>
        <w:rPr>
          <w:spacing w:val="-1"/>
          <w:sz w:val="20"/>
        </w:rPr>
        <w:t xml:space="preserve"> </w:t>
      </w:r>
      <w:r>
        <w:rPr>
          <w:sz w:val="20"/>
        </w:rPr>
        <w:t>do 3</w:t>
      </w:r>
      <w:r>
        <w:rPr>
          <w:spacing w:val="-1"/>
          <w:sz w:val="20"/>
        </w:rPr>
        <w:t xml:space="preserve"> </w:t>
      </w:r>
      <w:r>
        <w:rPr>
          <w:sz w:val="20"/>
        </w:rPr>
        <w:t>měsíců</w:t>
      </w:r>
      <w:r>
        <w:rPr>
          <w:spacing w:val="-1"/>
          <w:sz w:val="20"/>
        </w:rPr>
        <w:t xml:space="preserve"> </w:t>
      </w:r>
      <w:r>
        <w:rPr>
          <w:sz w:val="20"/>
        </w:rPr>
        <w:t>po termínu</w:t>
      </w:r>
      <w:r>
        <w:rPr>
          <w:spacing w:val="-1"/>
          <w:sz w:val="20"/>
        </w:rPr>
        <w:t xml:space="preserve"> </w:t>
      </w:r>
      <w:r>
        <w:rPr>
          <w:sz w:val="20"/>
        </w:rPr>
        <w:t>skutečného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fyzické</w:t>
      </w:r>
      <w:r>
        <w:rPr>
          <w:spacing w:val="-2"/>
          <w:sz w:val="20"/>
        </w:rPr>
        <w:t xml:space="preserve"> </w:t>
      </w:r>
      <w:r>
        <w:rPr>
          <w:sz w:val="20"/>
        </w:rPr>
        <w:t>realizace Projektu, nejpozději však do 3 měsíců od data uvedeného v bodě 7.1.2.</w:t>
      </w:r>
    </w:p>
    <w:p w14:paraId="0710B6AA" w14:textId="77777777" w:rsidR="002E709F" w:rsidRDefault="00090EB2">
      <w:pPr>
        <w:pStyle w:val="Odstavecseseznamem"/>
        <w:numPr>
          <w:ilvl w:val="1"/>
          <w:numId w:val="8"/>
        </w:numPr>
        <w:tabs>
          <w:tab w:val="left" w:pos="1083"/>
          <w:tab w:val="left" w:pos="1086"/>
        </w:tabs>
        <w:spacing w:before="78"/>
        <w:ind w:right="34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věcné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stránce</w:t>
      </w:r>
      <w:r>
        <w:rPr>
          <w:spacing w:val="-9"/>
          <w:sz w:val="20"/>
        </w:rPr>
        <w:t xml:space="preserve"> </w:t>
      </w:r>
      <w:r>
        <w:rPr>
          <w:sz w:val="20"/>
        </w:rPr>
        <w:t>zajistit,</w:t>
      </w:r>
      <w:r>
        <w:rPr>
          <w:spacing w:val="-6"/>
          <w:sz w:val="20"/>
        </w:rPr>
        <w:t xml:space="preserve"> </w:t>
      </w:r>
      <w:r>
        <w:rPr>
          <w:sz w:val="20"/>
        </w:rPr>
        <w:t>aby</w:t>
      </w:r>
      <w:r>
        <w:rPr>
          <w:spacing w:val="-8"/>
          <w:sz w:val="20"/>
        </w:rPr>
        <w:t xml:space="preserve"> </w:t>
      </w:r>
      <w:r>
        <w:rPr>
          <w:sz w:val="20"/>
        </w:rPr>
        <w:t>účel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7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byl</w:t>
      </w:r>
      <w:r>
        <w:rPr>
          <w:spacing w:val="-8"/>
          <w:sz w:val="20"/>
        </w:rPr>
        <w:t xml:space="preserve"> </w:t>
      </w:r>
      <w:r>
        <w:rPr>
          <w:sz w:val="20"/>
        </w:rPr>
        <w:t>zachován po dobu udržitelnosti od skutečného data ukončení fyzické realizace projektu.</w:t>
      </w:r>
    </w:p>
    <w:p w14:paraId="273C3EA6" w14:textId="77777777" w:rsidR="002E709F" w:rsidRDefault="00090EB2">
      <w:pPr>
        <w:pStyle w:val="Zkladntext"/>
        <w:spacing w:before="82"/>
      </w:pPr>
      <w:r>
        <w:t>Doba</w:t>
      </w:r>
      <w:r>
        <w:rPr>
          <w:spacing w:val="-7"/>
        </w:rPr>
        <w:t xml:space="preserve"> </w:t>
      </w:r>
      <w:r>
        <w:t>udržitelnosti</w:t>
      </w:r>
      <w:r>
        <w:rPr>
          <w:spacing w:val="-6"/>
        </w:rPr>
        <w:t xml:space="preserve"> </w:t>
      </w:r>
      <w:r>
        <w:t>Projektu</w:t>
      </w:r>
      <w:r>
        <w:rPr>
          <w:spacing w:val="-4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stanovena</w:t>
      </w:r>
      <w:r>
        <w:rPr>
          <w:spacing w:val="-6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vazbě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předmět</w:t>
      </w:r>
      <w:r>
        <w:rPr>
          <w:spacing w:val="-6"/>
        </w:rPr>
        <w:t xml:space="preserve"> </w:t>
      </w:r>
      <w:r>
        <w:t>dotace</w:t>
      </w:r>
      <w:r>
        <w:rPr>
          <w:spacing w:val="-7"/>
        </w:rPr>
        <w:t xml:space="preserve"> </w:t>
      </w:r>
      <w:r>
        <w:t>dle</w:t>
      </w:r>
      <w:r>
        <w:rPr>
          <w:spacing w:val="-6"/>
        </w:rPr>
        <w:t xml:space="preserve"> </w:t>
      </w:r>
      <w:proofErr w:type="spellStart"/>
      <w:r>
        <w:t>PrŽaP</w:t>
      </w:r>
      <w:proofErr w:type="spellEnd"/>
      <w:r>
        <w:rPr>
          <w:spacing w:val="-5"/>
        </w:rPr>
        <w:t xml:space="preserve"> </w:t>
      </w:r>
      <w:r>
        <w:t>kapitola</w:t>
      </w:r>
      <w:r>
        <w:rPr>
          <w:spacing w:val="-7"/>
        </w:rPr>
        <w:t xml:space="preserve"> </w:t>
      </w:r>
      <w:r>
        <w:rPr>
          <w:spacing w:val="-2"/>
        </w:rPr>
        <w:t>D.3.7.</w:t>
      </w:r>
    </w:p>
    <w:p w14:paraId="4D3C2432" w14:textId="77777777" w:rsidR="002E709F" w:rsidRDefault="00090EB2">
      <w:pPr>
        <w:pStyle w:val="Nadpis1"/>
        <w:numPr>
          <w:ilvl w:val="0"/>
          <w:numId w:val="8"/>
        </w:numPr>
        <w:tabs>
          <w:tab w:val="left" w:pos="1084"/>
        </w:tabs>
        <w:spacing w:before="241"/>
        <w:ind w:left="1084" w:hanging="706"/>
        <w:jc w:val="both"/>
      </w:pPr>
      <w:r>
        <w:t>Specifické</w:t>
      </w:r>
      <w:r>
        <w:rPr>
          <w:spacing w:val="-10"/>
        </w:rPr>
        <w:t xml:space="preserve"> </w:t>
      </w:r>
      <w:r>
        <w:t>povinnosti</w:t>
      </w:r>
      <w:r>
        <w:rPr>
          <w:spacing w:val="-9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t>pro</w:t>
      </w:r>
      <w:r>
        <w:rPr>
          <w:spacing w:val="-9"/>
        </w:rPr>
        <w:t xml:space="preserve"> </w:t>
      </w:r>
      <w:r>
        <w:rPr>
          <w:spacing w:val="-2"/>
        </w:rPr>
        <w:t>Projekt</w:t>
      </w:r>
    </w:p>
    <w:p w14:paraId="17456D5B" w14:textId="77777777" w:rsidR="002E709F" w:rsidRDefault="00090EB2">
      <w:pPr>
        <w:pStyle w:val="Odstavecseseznamem"/>
        <w:numPr>
          <w:ilvl w:val="1"/>
          <w:numId w:val="8"/>
        </w:numPr>
        <w:tabs>
          <w:tab w:val="left" w:pos="1083"/>
          <w:tab w:val="left" w:pos="1086"/>
        </w:tabs>
        <w:spacing w:before="118"/>
        <w:ind w:right="337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zajistit na</w:t>
      </w:r>
      <w:r>
        <w:rPr>
          <w:spacing w:val="-1"/>
          <w:sz w:val="20"/>
        </w:rPr>
        <w:t xml:space="preserve"> </w:t>
      </w:r>
      <w:r>
        <w:rPr>
          <w:sz w:val="20"/>
        </w:rPr>
        <w:t>Projektu</w:t>
      </w:r>
      <w:r>
        <w:rPr>
          <w:spacing w:val="-1"/>
          <w:sz w:val="20"/>
        </w:rPr>
        <w:t xml:space="preserve"> </w:t>
      </w:r>
      <w:r>
        <w:rPr>
          <w:sz w:val="20"/>
        </w:rPr>
        <w:t>dostatečné</w:t>
      </w:r>
      <w:r>
        <w:rPr>
          <w:spacing w:val="-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zdroje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podporované</w:t>
      </w:r>
      <w:r>
        <w:rPr>
          <w:spacing w:val="-2"/>
          <w:sz w:val="20"/>
        </w:rPr>
        <w:t xml:space="preserve"> </w:t>
      </w:r>
      <w:r>
        <w:rPr>
          <w:sz w:val="20"/>
        </w:rPr>
        <w:t>aktivity</w:t>
      </w:r>
      <w:r>
        <w:rPr>
          <w:spacing w:val="-1"/>
          <w:sz w:val="20"/>
        </w:rPr>
        <w:t xml:space="preserve"> </w:t>
      </w:r>
      <w:r>
        <w:rPr>
          <w:sz w:val="20"/>
        </w:rPr>
        <w:t>tak, aby nevznikaly dodatečné nároky na financování těchto aktivit ze státního rozpočtu. Tato povinnost</w:t>
      </w:r>
      <w:r>
        <w:rPr>
          <w:spacing w:val="-14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2"/>
          <w:sz w:val="20"/>
        </w:rPr>
        <w:t xml:space="preserve"> </w:t>
      </w:r>
      <w:r>
        <w:rPr>
          <w:sz w:val="20"/>
        </w:rPr>
        <w:t>doložena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evaluační</w:t>
      </w:r>
      <w:r>
        <w:rPr>
          <w:spacing w:val="-13"/>
          <w:sz w:val="20"/>
        </w:rPr>
        <w:t xml:space="preserve"> </w:t>
      </w:r>
      <w:r>
        <w:rPr>
          <w:sz w:val="20"/>
        </w:rPr>
        <w:t>zprávě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polovině</w:t>
      </w:r>
      <w:r>
        <w:rPr>
          <w:spacing w:val="-13"/>
          <w:sz w:val="20"/>
        </w:rPr>
        <w:t xml:space="preserve"> </w:t>
      </w:r>
      <w:r>
        <w:rPr>
          <w:sz w:val="20"/>
        </w:rPr>
        <w:t>doby</w:t>
      </w:r>
      <w:r>
        <w:rPr>
          <w:spacing w:val="-1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konci doby udržitelnosti, vždy jako příloha dané Zprávy o udržitelnosti.</w:t>
      </w:r>
    </w:p>
    <w:p w14:paraId="5D80F1B5" w14:textId="77777777" w:rsidR="002E709F" w:rsidRDefault="00090EB2">
      <w:pPr>
        <w:pStyle w:val="Odstavecseseznamem"/>
        <w:numPr>
          <w:ilvl w:val="1"/>
          <w:numId w:val="8"/>
        </w:numPr>
        <w:tabs>
          <w:tab w:val="left" w:pos="1083"/>
          <w:tab w:val="left" w:pos="1086"/>
        </w:tabs>
        <w:spacing w:before="121"/>
        <w:ind w:right="335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9"/>
          <w:sz w:val="20"/>
        </w:rPr>
        <w:t xml:space="preserve"> </w:t>
      </w:r>
      <w:r>
        <w:rPr>
          <w:sz w:val="20"/>
        </w:rPr>
        <w:t>vytvoří</w:t>
      </w:r>
      <w:r>
        <w:rPr>
          <w:spacing w:val="20"/>
          <w:sz w:val="20"/>
        </w:rPr>
        <w:t xml:space="preserve"> </w:t>
      </w:r>
      <w:r>
        <w:rPr>
          <w:sz w:val="20"/>
        </w:rPr>
        <w:t>Správní</w:t>
      </w:r>
      <w:r>
        <w:rPr>
          <w:spacing w:val="20"/>
          <w:sz w:val="20"/>
        </w:rPr>
        <w:t xml:space="preserve"> </w:t>
      </w:r>
      <w:r>
        <w:rPr>
          <w:sz w:val="20"/>
        </w:rPr>
        <w:t>radu</w:t>
      </w:r>
      <w:r>
        <w:rPr>
          <w:spacing w:val="22"/>
          <w:sz w:val="20"/>
        </w:rPr>
        <w:t xml:space="preserve"> </w:t>
      </w:r>
      <w:r>
        <w:rPr>
          <w:sz w:val="20"/>
        </w:rPr>
        <w:t>projektu</w:t>
      </w:r>
      <w:r>
        <w:rPr>
          <w:spacing w:val="20"/>
          <w:sz w:val="20"/>
        </w:rPr>
        <w:t xml:space="preserve"> </w:t>
      </w:r>
      <w:proofErr w:type="spellStart"/>
      <w:r>
        <w:rPr>
          <w:sz w:val="20"/>
        </w:rPr>
        <w:t>CirkArena</w:t>
      </w:r>
      <w:proofErr w:type="spellEnd"/>
      <w:r>
        <w:rPr>
          <w:sz w:val="20"/>
        </w:rPr>
        <w:t>,</w:t>
      </w:r>
      <w:r>
        <w:rPr>
          <w:spacing w:val="20"/>
          <w:sz w:val="20"/>
        </w:rPr>
        <w:t xml:space="preserve"> </w:t>
      </w:r>
      <w:r>
        <w:rPr>
          <w:sz w:val="20"/>
        </w:rPr>
        <w:t>která</w:t>
      </w:r>
      <w:r>
        <w:rPr>
          <w:spacing w:val="20"/>
          <w:sz w:val="20"/>
        </w:rPr>
        <w:t xml:space="preserve"> </w:t>
      </w:r>
      <w:r>
        <w:rPr>
          <w:sz w:val="20"/>
        </w:rPr>
        <w:t>bude</w:t>
      </w:r>
      <w:r>
        <w:rPr>
          <w:spacing w:val="19"/>
          <w:sz w:val="20"/>
        </w:rPr>
        <w:t xml:space="preserve"> </w:t>
      </w:r>
      <w:r>
        <w:rPr>
          <w:sz w:val="20"/>
        </w:rPr>
        <w:t>zasedat</w:t>
      </w:r>
      <w:r>
        <w:rPr>
          <w:spacing w:val="20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pravidelnou</w:t>
      </w:r>
      <w:r>
        <w:rPr>
          <w:spacing w:val="20"/>
          <w:sz w:val="20"/>
        </w:rPr>
        <w:t xml:space="preserve"> </w:t>
      </w:r>
      <w:r>
        <w:rPr>
          <w:sz w:val="20"/>
        </w:rPr>
        <w:t>frekvencí a</w:t>
      </w:r>
      <w:r>
        <w:rPr>
          <w:spacing w:val="-3"/>
          <w:sz w:val="20"/>
        </w:rPr>
        <w:t xml:space="preserve"> </w:t>
      </w:r>
      <w:r>
        <w:rPr>
          <w:sz w:val="20"/>
        </w:rPr>
        <w:t>vyhodnocovat</w:t>
      </w:r>
      <w:r>
        <w:rPr>
          <w:spacing w:val="70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koordinovat</w:t>
      </w:r>
      <w:r>
        <w:rPr>
          <w:spacing w:val="68"/>
          <w:sz w:val="20"/>
        </w:rPr>
        <w:t xml:space="preserve"> </w:t>
      </w:r>
      <w:r>
        <w:rPr>
          <w:sz w:val="20"/>
        </w:rPr>
        <w:t>postup</w:t>
      </w:r>
      <w:r>
        <w:rPr>
          <w:spacing w:val="68"/>
          <w:sz w:val="20"/>
        </w:rPr>
        <w:t xml:space="preserve"> </w:t>
      </w:r>
      <w:r>
        <w:rPr>
          <w:sz w:val="20"/>
        </w:rPr>
        <w:t>projektu.</w:t>
      </w:r>
      <w:r>
        <w:rPr>
          <w:spacing w:val="68"/>
          <w:sz w:val="20"/>
        </w:rPr>
        <w:t xml:space="preserve"> </w:t>
      </w:r>
      <w:r>
        <w:rPr>
          <w:sz w:val="20"/>
        </w:rPr>
        <w:t>Výstupy</w:t>
      </w:r>
      <w:r>
        <w:rPr>
          <w:spacing w:val="68"/>
          <w:sz w:val="20"/>
        </w:rPr>
        <w:t xml:space="preserve"> </w:t>
      </w:r>
      <w:r>
        <w:rPr>
          <w:sz w:val="20"/>
        </w:rPr>
        <w:t>zasedání</w:t>
      </w:r>
      <w:r>
        <w:rPr>
          <w:spacing w:val="68"/>
          <w:sz w:val="20"/>
        </w:rPr>
        <w:t xml:space="preserve"> </w:t>
      </w:r>
      <w:r>
        <w:rPr>
          <w:sz w:val="20"/>
        </w:rPr>
        <w:t>budou</w:t>
      </w:r>
      <w:r>
        <w:rPr>
          <w:spacing w:val="68"/>
          <w:sz w:val="20"/>
        </w:rPr>
        <w:t xml:space="preserve"> </w:t>
      </w:r>
      <w:r>
        <w:rPr>
          <w:sz w:val="20"/>
        </w:rPr>
        <w:t>so</w:t>
      </w:r>
      <w:r>
        <w:rPr>
          <w:sz w:val="20"/>
        </w:rPr>
        <w:t>učástí</w:t>
      </w:r>
      <w:r>
        <w:rPr>
          <w:spacing w:val="67"/>
          <w:sz w:val="20"/>
        </w:rPr>
        <w:t xml:space="preserve"> </w:t>
      </w:r>
      <w:r>
        <w:rPr>
          <w:sz w:val="20"/>
        </w:rPr>
        <w:t>zprávy o</w:t>
      </w:r>
      <w:r>
        <w:rPr>
          <w:spacing w:val="-2"/>
          <w:sz w:val="20"/>
        </w:rPr>
        <w:t xml:space="preserve"> </w:t>
      </w:r>
      <w:r>
        <w:rPr>
          <w:sz w:val="20"/>
        </w:rPr>
        <w:t>realizaci.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předkládat</w:t>
      </w:r>
      <w:r>
        <w:rPr>
          <w:spacing w:val="-1"/>
          <w:sz w:val="20"/>
        </w:rPr>
        <w:t xml:space="preserve"> </w:t>
      </w:r>
      <w:r>
        <w:rPr>
          <w:sz w:val="20"/>
        </w:rPr>
        <w:t>podrobný</w:t>
      </w:r>
      <w:r>
        <w:rPr>
          <w:spacing w:val="-1"/>
          <w:sz w:val="20"/>
        </w:rPr>
        <w:t xml:space="preserve"> </w:t>
      </w:r>
      <w:r>
        <w:rPr>
          <w:sz w:val="20"/>
        </w:rPr>
        <w:t>plán</w:t>
      </w:r>
      <w:r>
        <w:rPr>
          <w:spacing w:val="-1"/>
          <w:sz w:val="20"/>
        </w:rPr>
        <w:t xml:space="preserve"> </w:t>
      </w:r>
      <w:r>
        <w:rPr>
          <w:sz w:val="20"/>
        </w:rPr>
        <w:t>výzkumných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dalších</w:t>
      </w:r>
      <w:r>
        <w:rPr>
          <w:spacing w:val="-1"/>
          <w:sz w:val="20"/>
        </w:rPr>
        <w:t xml:space="preserve"> </w:t>
      </w:r>
      <w:r>
        <w:rPr>
          <w:sz w:val="20"/>
        </w:rPr>
        <w:t>aktivit na</w:t>
      </w:r>
      <w:r>
        <w:rPr>
          <w:spacing w:val="-1"/>
          <w:sz w:val="20"/>
        </w:rPr>
        <w:t xml:space="preserve"> </w:t>
      </w:r>
      <w:r>
        <w:rPr>
          <w:sz w:val="20"/>
        </w:rPr>
        <w:t>každých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6 měsíců. Na základě plánu může být upravena výše financování, zejména s ohledem na pravidla veřejné podpory. Tento plán poprvé doloží před podáním první </w:t>
      </w:r>
      <w:proofErr w:type="spellStart"/>
      <w:r>
        <w:rPr>
          <w:sz w:val="20"/>
        </w:rPr>
        <w:t>ŽoP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ZoR</w:t>
      </w:r>
      <w:proofErr w:type="spellEnd"/>
      <w:r>
        <w:rPr>
          <w:sz w:val="20"/>
        </w:rPr>
        <w:t>.</w:t>
      </w:r>
    </w:p>
    <w:p w14:paraId="36C588B1" w14:textId="77777777" w:rsidR="002E709F" w:rsidRDefault="00090EB2">
      <w:pPr>
        <w:pStyle w:val="Odstavecseseznamem"/>
        <w:numPr>
          <w:ilvl w:val="1"/>
          <w:numId w:val="8"/>
        </w:numPr>
        <w:tabs>
          <w:tab w:val="left" w:pos="1083"/>
          <w:tab w:val="left" w:pos="1086"/>
        </w:tabs>
        <w:spacing w:before="99"/>
        <w:ind w:right="336"/>
        <w:jc w:val="both"/>
        <w:rPr>
          <w:sz w:val="20"/>
        </w:rPr>
      </w:pPr>
      <w:r>
        <w:rPr>
          <w:sz w:val="20"/>
        </w:rPr>
        <w:t xml:space="preserve">Po ukončení realizace projektu, v polovině a na konci doby udržitelnosti Příjemce doloží, že </w:t>
      </w:r>
      <w:r>
        <w:rPr>
          <w:sz w:val="20"/>
        </w:rPr>
        <w:t>Projektem podpořené výstupy a nově vzniklá infrastruktura nezdvojuje již existující a dostupné výzkumné kapacity.</w:t>
      </w:r>
    </w:p>
    <w:p w14:paraId="5319C345" w14:textId="77777777" w:rsidR="002E709F" w:rsidRDefault="00090EB2">
      <w:pPr>
        <w:pStyle w:val="Odstavecseseznamem"/>
        <w:numPr>
          <w:ilvl w:val="1"/>
          <w:numId w:val="8"/>
        </w:numPr>
        <w:tabs>
          <w:tab w:val="left" w:pos="1083"/>
        </w:tabs>
        <w:spacing w:before="121"/>
        <w:ind w:left="1083" w:hanging="705"/>
        <w:jc w:val="both"/>
        <w:rPr>
          <w:sz w:val="20"/>
        </w:rPr>
      </w:pPr>
      <w:r>
        <w:rPr>
          <w:spacing w:val="-2"/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konce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roku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2025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doložit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svolat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jednání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pro</w:t>
      </w:r>
      <w:r>
        <w:rPr>
          <w:spacing w:val="-8"/>
          <w:sz w:val="20"/>
        </w:rPr>
        <w:t xml:space="preserve"> </w:t>
      </w:r>
      <w:proofErr w:type="spellStart"/>
      <w:r>
        <w:rPr>
          <w:spacing w:val="-2"/>
          <w:sz w:val="20"/>
        </w:rPr>
        <w:t>mid</w:t>
      </w:r>
      <w:proofErr w:type="spellEnd"/>
      <w:r>
        <w:rPr>
          <w:spacing w:val="-2"/>
          <w:sz w:val="20"/>
        </w:rPr>
        <w:t>-term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evaluaci.</w:t>
      </w:r>
    </w:p>
    <w:p w14:paraId="1E650729" w14:textId="77777777" w:rsidR="002E709F" w:rsidRDefault="00090EB2">
      <w:pPr>
        <w:pStyle w:val="Zkladntext"/>
        <w:spacing w:before="0"/>
      </w:pPr>
      <w:r>
        <w:t>Na</w:t>
      </w:r>
      <w:r>
        <w:rPr>
          <w:spacing w:val="-7"/>
        </w:rPr>
        <w:t xml:space="preserve"> </w:t>
      </w:r>
      <w:r>
        <w:t>základě</w:t>
      </w:r>
      <w:r>
        <w:rPr>
          <w:spacing w:val="-7"/>
        </w:rPr>
        <w:t xml:space="preserve"> </w:t>
      </w:r>
      <w:r>
        <w:t>vyhodnocení</w:t>
      </w:r>
      <w:r>
        <w:rPr>
          <w:spacing w:val="-7"/>
        </w:rPr>
        <w:t xml:space="preserve"> </w:t>
      </w:r>
      <w:r>
        <w:t>pokroku</w:t>
      </w:r>
      <w:r>
        <w:rPr>
          <w:spacing w:val="-6"/>
        </w:rPr>
        <w:t xml:space="preserve"> </w:t>
      </w:r>
      <w:r>
        <w:t>projektu</w:t>
      </w:r>
      <w:r>
        <w:rPr>
          <w:spacing w:val="-7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t>u</w:t>
      </w:r>
      <w:r>
        <w:t>volněno</w:t>
      </w:r>
      <w:r>
        <w:rPr>
          <w:spacing w:val="-5"/>
        </w:rPr>
        <w:t xml:space="preserve"> </w:t>
      </w:r>
      <w:r>
        <w:t>financování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další</w:t>
      </w:r>
      <w:r>
        <w:rPr>
          <w:spacing w:val="-5"/>
        </w:rPr>
        <w:t xml:space="preserve"> </w:t>
      </w:r>
      <w:r>
        <w:t>část</w:t>
      </w:r>
      <w:r>
        <w:rPr>
          <w:spacing w:val="-4"/>
        </w:rPr>
        <w:t xml:space="preserve"> </w:t>
      </w:r>
      <w:r>
        <w:rPr>
          <w:spacing w:val="-2"/>
        </w:rPr>
        <w:t>projektu.</w:t>
      </w:r>
    </w:p>
    <w:p w14:paraId="24D06240" w14:textId="77777777" w:rsidR="002E709F" w:rsidRDefault="00090EB2">
      <w:pPr>
        <w:pStyle w:val="Odstavecseseznamem"/>
        <w:numPr>
          <w:ilvl w:val="1"/>
          <w:numId w:val="8"/>
        </w:numPr>
        <w:tabs>
          <w:tab w:val="left" w:pos="1083"/>
          <w:tab w:val="left" w:pos="1086"/>
        </w:tabs>
        <w:spacing w:before="121"/>
        <w:ind w:right="335"/>
        <w:jc w:val="both"/>
        <w:rPr>
          <w:sz w:val="20"/>
        </w:rPr>
      </w:pPr>
      <w:r>
        <w:rPr>
          <w:sz w:val="20"/>
        </w:rPr>
        <w:t xml:space="preserve">Nejpozději před podáním první </w:t>
      </w:r>
      <w:proofErr w:type="spellStart"/>
      <w:r>
        <w:rPr>
          <w:sz w:val="20"/>
        </w:rPr>
        <w:t>ŽoP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ZoR</w:t>
      </w:r>
      <w:proofErr w:type="spellEnd"/>
      <w:r>
        <w:rPr>
          <w:sz w:val="20"/>
        </w:rPr>
        <w:t xml:space="preserve"> Příjemce doloží smlouvu uzavřenou mezi společníky společnosti MATERIÁLOVÝ A METALURGICKÝ VÝZKUM s.r.o. Předmětem smlouvy bude vypořádání závazků v případě porušení podmínek p</w:t>
      </w:r>
      <w:r>
        <w:rPr>
          <w:sz w:val="20"/>
        </w:rPr>
        <w:t>oskytnutí dotace v průběhu realizace projektu a v době jeho udržitelnosti.</w:t>
      </w:r>
    </w:p>
    <w:p w14:paraId="6955E71F" w14:textId="77777777" w:rsidR="002E709F" w:rsidRDefault="00090EB2">
      <w:pPr>
        <w:pStyle w:val="Odstavecseseznamem"/>
        <w:numPr>
          <w:ilvl w:val="1"/>
          <w:numId w:val="8"/>
        </w:numPr>
        <w:tabs>
          <w:tab w:val="left" w:pos="1083"/>
          <w:tab w:val="left" w:pos="1086"/>
        </w:tabs>
        <w:spacing w:before="119"/>
        <w:ind w:right="338"/>
        <w:jc w:val="both"/>
        <w:rPr>
          <w:sz w:val="20"/>
        </w:rPr>
      </w:pPr>
      <w:r>
        <w:rPr>
          <w:sz w:val="20"/>
        </w:rPr>
        <w:t xml:space="preserve">Nejpozději před podáním první </w:t>
      </w:r>
      <w:proofErr w:type="spellStart"/>
      <w:r>
        <w:rPr>
          <w:sz w:val="20"/>
        </w:rPr>
        <w:t>ŽoP</w:t>
      </w:r>
      <w:proofErr w:type="spellEnd"/>
      <w:r>
        <w:rPr>
          <w:sz w:val="20"/>
        </w:rPr>
        <w:t xml:space="preserve"> Příjemce doloží plán náboru špičkových vědců včetně excelentních zahraničních pracovníků za každou výzkumnou oblast. Dokument bude zaslán depeší v </w:t>
      </w:r>
      <w:r>
        <w:rPr>
          <w:sz w:val="20"/>
        </w:rPr>
        <w:t>MS2021+.</w:t>
      </w:r>
    </w:p>
    <w:p w14:paraId="1F90811B" w14:textId="77777777" w:rsidR="002E709F" w:rsidRDefault="00090EB2">
      <w:pPr>
        <w:pStyle w:val="Odstavecseseznamem"/>
        <w:numPr>
          <w:ilvl w:val="1"/>
          <w:numId w:val="8"/>
        </w:numPr>
        <w:tabs>
          <w:tab w:val="left" w:pos="1082"/>
          <w:tab w:val="left" w:pos="1086"/>
        </w:tabs>
        <w:spacing w:before="100"/>
        <w:ind w:right="337" w:hanging="716"/>
        <w:jc w:val="both"/>
        <w:rPr>
          <w:sz w:val="20"/>
        </w:rPr>
      </w:pPr>
      <w:r>
        <w:rPr>
          <w:sz w:val="20"/>
        </w:rPr>
        <w:t xml:space="preserve">Nejpozději před podáním první </w:t>
      </w:r>
      <w:proofErr w:type="spellStart"/>
      <w:r>
        <w:rPr>
          <w:sz w:val="20"/>
        </w:rPr>
        <w:t>ŽoP</w:t>
      </w:r>
      <w:proofErr w:type="spellEnd"/>
      <w:r>
        <w:rPr>
          <w:sz w:val="20"/>
        </w:rPr>
        <w:t xml:space="preserve"> Příjemce doloží, kdo bude hlavním odborným garantem výzkumu,</w:t>
      </w:r>
      <w:r>
        <w:rPr>
          <w:spacing w:val="-8"/>
          <w:sz w:val="20"/>
        </w:rPr>
        <w:t xml:space="preserve"> </w:t>
      </w:r>
      <w:r>
        <w:rPr>
          <w:sz w:val="20"/>
        </w:rPr>
        <w:t>prováděného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Univerzitě</w:t>
      </w:r>
      <w:r>
        <w:rPr>
          <w:spacing w:val="-9"/>
          <w:sz w:val="20"/>
        </w:rPr>
        <w:t xml:space="preserve"> </w:t>
      </w:r>
      <w:r>
        <w:rPr>
          <w:sz w:val="20"/>
        </w:rPr>
        <w:t>Tomáše</w:t>
      </w:r>
      <w:r>
        <w:rPr>
          <w:spacing w:val="-9"/>
          <w:sz w:val="20"/>
        </w:rPr>
        <w:t xml:space="preserve"> </w:t>
      </w:r>
      <w:r>
        <w:rPr>
          <w:sz w:val="20"/>
        </w:rPr>
        <w:t>Bati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Zlíně</w:t>
      </w:r>
      <w:r>
        <w:rPr>
          <w:spacing w:val="-9"/>
          <w:sz w:val="20"/>
        </w:rPr>
        <w:t xml:space="preserve"> </w:t>
      </w:r>
      <w:r>
        <w:rPr>
          <w:sz w:val="20"/>
        </w:rPr>
        <w:t>(dále</w:t>
      </w:r>
      <w:r>
        <w:rPr>
          <w:spacing w:val="-9"/>
          <w:sz w:val="20"/>
        </w:rPr>
        <w:t xml:space="preserve"> </w:t>
      </w:r>
      <w:r>
        <w:rPr>
          <w:sz w:val="20"/>
        </w:rPr>
        <w:t>jen</w:t>
      </w:r>
      <w:r>
        <w:rPr>
          <w:spacing w:val="-8"/>
          <w:sz w:val="20"/>
        </w:rPr>
        <w:t xml:space="preserve"> </w:t>
      </w:r>
      <w:r>
        <w:rPr>
          <w:sz w:val="20"/>
        </w:rPr>
        <w:t>„UTB“).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dále</w:t>
      </w:r>
      <w:r>
        <w:rPr>
          <w:spacing w:val="-9"/>
          <w:sz w:val="20"/>
        </w:rPr>
        <w:t xml:space="preserve"> </w:t>
      </w:r>
      <w:r>
        <w:rPr>
          <w:sz w:val="20"/>
        </w:rPr>
        <w:t>doloží jména vedoucích výzkumných týmů pro jednotlivé výzkumné aktivity, které přešly z Vysokého učení technického v Brně na UTB.</w:t>
      </w:r>
    </w:p>
    <w:p w14:paraId="05B5B16B" w14:textId="77777777" w:rsidR="002E709F" w:rsidRDefault="00090EB2">
      <w:pPr>
        <w:pStyle w:val="Odstavecseseznamem"/>
        <w:numPr>
          <w:ilvl w:val="1"/>
          <w:numId w:val="8"/>
        </w:numPr>
        <w:tabs>
          <w:tab w:val="left" w:pos="1082"/>
          <w:tab w:val="left" w:pos="1086"/>
        </w:tabs>
        <w:spacing w:before="100"/>
        <w:ind w:right="402" w:hanging="716"/>
        <w:jc w:val="both"/>
        <w:rPr>
          <w:sz w:val="20"/>
        </w:rPr>
      </w:pP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konce</w:t>
      </w:r>
      <w:r>
        <w:rPr>
          <w:spacing w:val="-5"/>
          <w:sz w:val="20"/>
        </w:rPr>
        <w:t xml:space="preserve"> </w:t>
      </w:r>
      <w:r>
        <w:rPr>
          <w:sz w:val="20"/>
        </w:rPr>
        <w:t>roku</w:t>
      </w:r>
      <w:r>
        <w:rPr>
          <w:spacing w:val="-4"/>
          <w:sz w:val="20"/>
        </w:rPr>
        <w:t xml:space="preserve"> </w:t>
      </w:r>
      <w:r>
        <w:rPr>
          <w:sz w:val="20"/>
        </w:rPr>
        <w:t>2024</w:t>
      </w:r>
      <w:r>
        <w:rPr>
          <w:spacing w:val="-4"/>
          <w:sz w:val="20"/>
        </w:rPr>
        <w:t xml:space="preserve"> </w:t>
      </w:r>
      <w:r>
        <w:rPr>
          <w:sz w:val="20"/>
        </w:rPr>
        <w:t>doloží</w:t>
      </w:r>
      <w:r>
        <w:rPr>
          <w:spacing w:val="-5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aktualizovanou</w:t>
      </w:r>
      <w:r>
        <w:rPr>
          <w:spacing w:val="-4"/>
          <w:sz w:val="20"/>
        </w:rPr>
        <w:t xml:space="preserve"> </w:t>
      </w:r>
      <w:r>
        <w:rPr>
          <w:sz w:val="20"/>
        </w:rPr>
        <w:t>partnerskou</w:t>
      </w:r>
      <w:r>
        <w:rPr>
          <w:spacing w:val="-4"/>
          <w:sz w:val="20"/>
        </w:rPr>
        <w:t xml:space="preserve"> </w:t>
      </w:r>
      <w:r>
        <w:rPr>
          <w:sz w:val="20"/>
        </w:rPr>
        <w:t>smlouvu,</w:t>
      </w:r>
      <w:r>
        <w:rPr>
          <w:spacing w:val="-4"/>
          <w:sz w:val="20"/>
        </w:rPr>
        <w:t xml:space="preserve"> </w:t>
      </w:r>
      <w:r>
        <w:rPr>
          <w:sz w:val="20"/>
        </w:rPr>
        <w:t>uzavřenou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všemi partnery projektu. Dokument bude zas</w:t>
      </w:r>
      <w:r>
        <w:rPr>
          <w:sz w:val="20"/>
        </w:rPr>
        <w:t>lán depeší v MS2021+.</w:t>
      </w:r>
    </w:p>
    <w:p w14:paraId="266409B9" w14:textId="77777777" w:rsidR="002E709F" w:rsidRDefault="002E709F">
      <w:pPr>
        <w:jc w:val="both"/>
        <w:rPr>
          <w:sz w:val="20"/>
        </w:rPr>
        <w:sectPr w:rsidR="002E709F">
          <w:pgSz w:w="11910" w:h="16840"/>
          <w:pgMar w:top="1880" w:right="1080" w:bottom="1100" w:left="1040" w:header="567" w:footer="900" w:gutter="0"/>
          <w:cols w:space="708"/>
        </w:sectPr>
      </w:pPr>
    </w:p>
    <w:p w14:paraId="66D5CC5B" w14:textId="77777777" w:rsidR="002E709F" w:rsidRDefault="00090EB2">
      <w:pPr>
        <w:spacing w:before="89"/>
        <w:ind w:left="753"/>
        <w:jc w:val="center"/>
        <w:rPr>
          <w:b/>
          <w:sz w:val="20"/>
        </w:rPr>
      </w:pPr>
      <w:r>
        <w:rPr>
          <w:b/>
          <w:sz w:val="20"/>
        </w:rPr>
        <w:lastRenderedPageBreak/>
        <w:t>Část</w:t>
      </w:r>
      <w:r>
        <w:rPr>
          <w:b/>
          <w:spacing w:val="-4"/>
          <w:sz w:val="20"/>
        </w:rPr>
        <w:t xml:space="preserve"> </w:t>
      </w:r>
      <w:r>
        <w:rPr>
          <w:b/>
          <w:spacing w:val="-5"/>
          <w:sz w:val="20"/>
        </w:rPr>
        <w:t>II.</w:t>
      </w:r>
    </w:p>
    <w:p w14:paraId="330DAA35" w14:textId="77777777" w:rsidR="002E709F" w:rsidRDefault="00090EB2">
      <w:pPr>
        <w:spacing w:before="87"/>
        <w:ind w:left="756"/>
        <w:jc w:val="center"/>
        <w:rPr>
          <w:b/>
          <w:sz w:val="20"/>
        </w:rPr>
      </w:pPr>
      <w:r>
        <w:rPr>
          <w:b/>
          <w:sz w:val="20"/>
        </w:rPr>
        <w:t>Další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povinnosti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Příjemce</w:t>
      </w:r>
    </w:p>
    <w:p w14:paraId="2E47835B" w14:textId="77777777" w:rsidR="002E709F" w:rsidRDefault="00090EB2">
      <w:pPr>
        <w:pStyle w:val="Odstavecseseznamem"/>
        <w:numPr>
          <w:ilvl w:val="0"/>
          <w:numId w:val="7"/>
        </w:numPr>
        <w:tabs>
          <w:tab w:val="left" w:pos="1086"/>
        </w:tabs>
        <w:spacing w:before="142"/>
        <w:rPr>
          <w:b/>
          <w:sz w:val="20"/>
        </w:rPr>
      </w:pPr>
      <w:r>
        <w:rPr>
          <w:b/>
          <w:spacing w:val="-2"/>
          <w:sz w:val="20"/>
        </w:rPr>
        <w:t>Plnění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indikátorů, Specifických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výkonnostních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parametrů,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dalších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výstupů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a</w:t>
      </w:r>
      <w:r>
        <w:rPr>
          <w:b/>
          <w:spacing w:val="11"/>
          <w:sz w:val="20"/>
        </w:rPr>
        <w:t xml:space="preserve"> </w:t>
      </w:r>
      <w:r>
        <w:rPr>
          <w:b/>
          <w:spacing w:val="-2"/>
          <w:sz w:val="20"/>
        </w:rPr>
        <w:t>monitorování</w:t>
      </w:r>
    </w:p>
    <w:p w14:paraId="0886F435" w14:textId="77777777" w:rsidR="002E709F" w:rsidRDefault="00090EB2">
      <w:pPr>
        <w:spacing w:before="26"/>
        <w:ind w:left="1086"/>
        <w:rPr>
          <w:b/>
          <w:sz w:val="20"/>
        </w:rPr>
      </w:pPr>
      <w:r>
        <w:rPr>
          <w:b/>
          <w:spacing w:val="-2"/>
          <w:sz w:val="20"/>
        </w:rPr>
        <w:t>Projektu</w:t>
      </w:r>
    </w:p>
    <w:p w14:paraId="3C5346EF" w14:textId="77777777" w:rsidR="002E709F" w:rsidRDefault="00090EB2">
      <w:pPr>
        <w:pStyle w:val="Odstavecseseznamem"/>
        <w:numPr>
          <w:ilvl w:val="1"/>
          <w:numId w:val="7"/>
        </w:numPr>
        <w:tabs>
          <w:tab w:val="left" w:pos="1083"/>
          <w:tab w:val="left" w:pos="1086"/>
        </w:tabs>
        <w:spacing w:before="145" w:line="264" w:lineRule="auto"/>
        <w:ind w:right="336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povinen</w:t>
      </w:r>
      <w:r>
        <w:rPr>
          <w:spacing w:val="-14"/>
          <w:sz w:val="20"/>
        </w:rPr>
        <w:t xml:space="preserve"> </w:t>
      </w:r>
      <w:r>
        <w:rPr>
          <w:sz w:val="20"/>
        </w:rPr>
        <w:t>naplnit</w:t>
      </w:r>
      <w:r>
        <w:rPr>
          <w:spacing w:val="-13"/>
          <w:sz w:val="20"/>
        </w:rPr>
        <w:t xml:space="preserve"> </w:t>
      </w:r>
      <w:r>
        <w:rPr>
          <w:sz w:val="20"/>
        </w:rPr>
        <w:t>cílovou</w:t>
      </w:r>
      <w:r>
        <w:rPr>
          <w:spacing w:val="-14"/>
          <w:sz w:val="20"/>
        </w:rPr>
        <w:t xml:space="preserve"> </w:t>
      </w:r>
      <w:r>
        <w:rPr>
          <w:sz w:val="20"/>
        </w:rPr>
        <w:t>hodnotu</w:t>
      </w:r>
      <w:r>
        <w:rPr>
          <w:spacing w:val="-14"/>
          <w:sz w:val="20"/>
        </w:rPr>
        <w:t xml:space="preserve"> </w:t>
      </w:r>
      <w:r>
        <w:rPr>
          <w:sz w:val="20"/>
        </w:rPr>
        <w:t>indikátoru/indikátorů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níže</w:t>
      </w:r>
      <w:r>
        <w:rPr>
          <w:spacing w:val="-14"/>
          <w:sz w:val="20"/>
        </w:rPr>
        <w:t xml:space="preserve"> </w:t>
      </w:r>
      <w:r>
        <w:rPr>
          <w:sz w:val="20"/>
        </w:rPr>
        <w:t>uvedené</w:t>
      </w:r>
      <w:r>
        <w:rPr>
          <w:spacing w:val="-13"/>
          <w:sz w:val="20"/>
        </w:rPr>
        <w:t xml:space="preserve"> </w:t>
      </w:r>
      <w:r>
        <w:rPr>
          <w:sz w:val="20"/>
        </w:rPr>
        <w:t>tabulky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proofErr w:type="gramStart"/>
      <w:r>
        <w:rPr>
          <w:sz w:val="20"/>
        </w:rPr>
        <w:t xml:space="preserve">je- </w:t>
      </w:r>
      <w:proofErr w:type="spellStart"/>
      <w:r>
        <w:rPr>
          <w:sz w:val="20"/>
        </w:rPr>
        <w:t>li</w:t>
      </w:r>
      <w:proofErr w:type="spellEnd"/>
      <w:proofErr w:type="gramEnd"/>
      <w:r>
        <w:rPr>
          <w:sz w:val="20"/>
        </w:rPr>
        <w:t xml:space="preserve"> relevantní, uchovat ji po stanovenou dobu udržitelnosti dle pravidel Metodiky pro sledování indikátorů a specifických výkonnostních parametrů (SVP) strategických projektů.</w:t>
      </w:r>
    </w:p>
    <w:p w14:paraId="61D502B5" w14:textId="77777777" w:rsidR="002E709F" w:rsidRDefault="002E709F">
      <w:pPr>
        <w:pStyle w:val="Zkladntext"/>
        <w:spacing w:before="0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1136"/>
        <w:gridCol w:w="1276"/>
        <w:gridCol w:w="1703"/>
        <w:gridCol w:w="1134"/>
      </w:tblGrid>
      <w:tr w:rsidR="002E709F" w14:paraId="117152FD" w14:textId="77777777">
        <w:trPr>
          <w:trHeight w:val="491"/>
        </w:trPr>
        <w:tc>
          <w:tcPr>
            <w:tcW w:w="3121" w:type="dxa"/>
          </w:tcPr>
          <w:p w14:paraId="43D5C952" w14:textId="77777777" w:rsidR="002E709F" w:rsidRDefault="00090EB2">
            <w:pPr>
              <w:pStyle w:val="TableParagraph"/>
              <w:spacing w:before="127"/>
              <w:ind w:left="16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Název </w:t>
            </w:r>
            <w:r>
              <w:rPr>
                <w:b/>
                <w:spacing w:val="-2"/>
                <w:sz w:val="18"/>
              </w:rPr>
              <w:t>indikátoru</w:t>
            </w:r>
          </w:p>
        </w:tc>
        <w:tc>
          <w:tcPr>
            <w:tcW w:w="1136" w:type="dxa"/>
          </w:tcPr>
          <w:p w14:paraId="7B993A62" w14:textId="77777777" w:rsidR="002E709F" w:rsidRDefault="00090EB2">
            <w:pPr>
              <w:pStyle w:val="TableParagraph"/>
              <w:spacing w:before="127"/>
              <w:ind w:left="16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Kód</w:t>
            </w:r>
          </w:p>
        </w:tc>
        <w:tc>
          <w:tcPr>
            <w:tcW w:w="1276" w:type="dxa"/>
          </w:tcPr>
          <w:p w14:paraId="4061BB83" w14:textId="77777777" w:rsidR="002E709F" w:rsidRDefault="00090EB2">
            <w:pPr>
              <w:pStyle w:val="TableParagraph"/>
              <w:spacing w:before="7"/>
              <w:ind w:lef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Měrná</w:t>
            </w:r>
          </w:p>
          <w:p w14:paraId="00635873" w14:textId="77777777" w:rsidR="002E709F" w:rsidRDefault="00090EB2">
            <w:pPr>
              <w:pStyle w:val="TableParagraph"/>
              <w:spacing w:line="224" w:lineRule="exact"/>
              <w:ind w:lef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jednotka</w:t>
            </w:r>
          </w:p>
        </w:tc>
        <w:tc>
          <w:tcPr>
            <w:tcW w:w="1703" w:type="dxa"/>
          </w:tcPr>
          <w:p w14:paraId="7E44EEAB" w14:textId="77777777" w:rsidR="002E709F" w:rsidRDefault="00090EB2">
            <w:pPr>
              <w:pStyle w:val="TableParagraph"/>
              <w:spacing w:line="240" w:lineRule="atLeast"/>
              <w:ind w:left="163"/>
              <w:rPr>
                <w:b/>
                <w:sz w:val="18"/>
              </w:rPr>
            </w:pPr>
            <w:r>
              <w:rPr>
                <w:b/>
                <w:sz w:val="18"/>
              </w:rPr>
              <w:t>Datum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naplnění cílové hodnoty</w:t>
            </w:r>
          </w:p>
        </w:tc>
        <w:tc>
          <w:tcPr>
            <w:tcW w:w="1134" w:type="dxa"/>
          </w:tcPr>
          <w:p w14:paraId="35850D7C" w14:textId="77777777" w:rsidR="002E709F" w:rsidRDefault="00090EB2">
            <w:pPr>
              <w:pStyle w:val="TableParagraph"/>
              <w:spacing w:before="7"/>
              <w:ind w:left="1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Cílová</w:t>
            </w:r>
          </w:p>
          <w:p w14:paraId="4C631D8C" w14:textId="77777777" w:rsidR="002E709F" w:rsidRDefault="00090EB2">
            <w:pPr>
              <w:pStyle w:val="TableParagraph"/>
              <w:spacing w:line="224" w:lineRule="exact"/>
              <w:ind w:left="1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hodnota</w:t>
            </w:r>
          </w:p>
        </w:tc>
      </w:tr>
      <w:tr w:rsidR="002E709F" w14:paraId="5AE5823C" w14:textId="77777777">
        <w:trPr>
          <w:trHeight w:val="479"/>
        </w:trPr>
        <w:tc>
          <w:tcPr>
            <w:tcW w:w="3121" w:type="dxa"/>
          </w:tcPr>
          <w:p w14:paraId="43896031" w14:textId="77777777" w:rsidR="002E709F" w:rsidRDefault="00090EB2">
            <w:pPr>
              <w:pStyle w:val="TableParagraph"/>
              <w:spacing w:before="120"/>
              <w:ind w:left="165"/>
              <w:rPr>
                <w:sz w:val="18"/>
              </w:rPr>
            </w:pPr>
            <w:r>
              <w:rPr>
                <w:sz w:val="18"/>
              </w:rPr>
              <w:t>Podniky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podpořené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granty</w:t>
            </w:r>
          </w:p>
        </w:tc>
        <w:tc>
          <w:tcPr>
            <w:tcW w:w="1136" w:type="dxa"/>
          </w:tcPr>
          <w:p w14:paraId="083C1F0E" w14:textId="77777777" w:rsidR="002E709F" w:rsidRDefault="00090EB2">
            <w:pPr>
              <w:pStyle w:val="TableParagraph"/>
              <w:ind w:left="165"/>
              <w:rPr>
                <w:sz w:val="18"/>
              </w:rPr>
            </w:pPr>
            <w:r>
              <w:rPr>
                <w:spacing w:val="-2"/>
                <w:sz w:val="18"/>
              </w:rPr>
              <w:t>101002</w:t>
            </w:r>
          </w:p>
          <w:p w14:paraId="05801B1B" w14:textId="77777777" w:rsidR="002E709F" w:rsidRDefault="00090EB2">
            <w:pPr>
              <w:pStyle w:val="TableParagraph"/>
              <w:spacing w:line="220" w:lineRule="exact"/>
              <w:ind w:left="165"/>
              <w:rPr>
                <w:sz w:val="18"/>
              </w:rPr>
            </w:pPr>
            <w:r>
              <w:rPr>
                <w:sz w:val="18"/>
              </w:rPr>
              <w:t>RCO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276" w:type="dxa"/>
          </w:tcPr>
          <w:p w14:paraId="1E9C8512" w14:textId="77777777" w:rsidR="002E709F" w:rsidRDefault="00090EB2">
            <w:pPr>
              <w:pStyle w:val="TableParagraph"/>
              <w:spacing w:before="120"/>
              <w:ind w:left="161"/>
              <w:rPr>
                <w:sz w:val="18"/>
              </w:rPr>
            </w:pPr>
            <w:r>
              <w:rPr>
                <w:spacing w:val="-2"/>
                <w:sz w:val="18"/>
              </w:rPr>
              <w:t>podniky</w:t>
            </w:r>
          </w:p>
        </w:tc>
        <w:tc>
          <w:tcPr>
            <w:tcW w:w="1703" w:type="dxa"/>
          </w:tcPr>
          <w:p w14:paraId="75A9C818" w14:textId="77777777" w:rsidR="002E709F" w:rsidRDefault="00090EB2">
            <w:pPr>
              <w:pStyle w:val="TableParagraph"/>
              <w:spacing w:before="120"/>
              <w:ind w:left="163"/>
              <w:rPr>
                <w:sz w:val="18"/>
              </w:rPr>
            </w:pPr>
            <w:r>
              <w:rPr>
                <w:sz w:val="18"/>
              </w:rPr>
              <w:t>31.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12.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1134" w:type="dxa"/>
          </w:tcPr>
          <w:p w14:paraId="0D6E48A4" w14:textId="77777777" w:rsidR="002E709F" w:rsidRDefault="00090EB2">
            <w:pPr>
              <w:pStyle w:val="TableParagraph"/>
              <w:spacing w:before="120"/>
              <w:ind w:left="0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2E709F" w14:paraId="2364E1D6" w14:textId="77777777">
        <w:trPr>
          <w:trHeight w:val="840"/>
        </w:trPr>
        <w:tc>
          <w:tcPr>
            <w:tcW w:w="3121" w:type="dxa"/>
          </w:tcPr>
          <w:p w14:paraId="31C21CA7" w14:textId="77777777" w:rsidR="002E709F" w:rsidRDefault="00090EB2">
            <w:pPr>
              <w:pStyle w:val="TableParagraph"/>
              <w:spacing w:before="60"/>
              <w:ind w:left="165" w:right="331"/>
              <w:rPr>
                <w:sz w:val="18"/>
              </w:rPr>
            </w:pPr>
            <w:r>
              <w:rPr>
                <w:sz w:val="18"/>
              </w:rPr>
              <w:t>Pracovní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místa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výzkumu vytvořená v podpořených </w:t>
            </w:r>
            <w:r>
              <w:rPr>
                <w:spacing w:val="-2"/>
                <w:sz w:val="18"/>
              </w:rPr>
              <w:t>subjektech</w:t>
            </w:r>
          </w:p>
        </w:tc>
        <w:tc>
          <w:tcPr>
            <w:tcW w:w="1136" w:type="dxa"/>
          </w:tcPr>
          <w:p w14:paraId="7ED1F8DF" w14:textId="77777777" w:rsidR="002E709F" w:rsidRDefault="00090EB2">
            <w:pPr>
              <w:pStyle w:val="TableParagraph"/>
              <w:spacing w:before="180"/>
              <w:ind w:left="165"/>
              <w:rPr>
                <w:sz w:val="18"/>
              </w:rPr>
            </w:pPr>
            <w:r>
              <w:rPr>
                <w:spacing w:val="-2"/>
                <w:sz w:val="18"/>
              </w:rPr>
              <w:t>204002</w:t>
            </w:r>
          </w:p>
          <w:p w14:paraId="58458AC8" w14:textId="77777777" w:rsidR="002E709F" w:rsidRDefault="00090EB2">
            <w:pPr>
              <w:pStyle w:val="TableParagraph"/>
              <w:spacing w:before="1"/>
              <w:ind w:left="165"/>
              <w:rPr>
                <w:sz w:val="18"/>
              </w:rPr>
            </w:pPr>
            <w:r>
              <w:rPr>
                <w:sz w:val="18"/>
              </w:rPr>
              <w:t>RCR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1276" w:type="dxa"/>
          </w:tcPr>
          <w:p w14:paraId="7EE9F996" w14:textId="77777777" w:rsidR="002E709F" w:rsidRDefault="002E709F">
            <w:pPr>
              <w:pStyle w:val="TableParagraph"/>
              <w:spacing w:before="61"/>
              <w:ind w:left="0"/>
              <w:rPr>
                <w:sz w:val="18"/>
              </w:rPr>
            </w:pPr>
          </w:p>
          <w:p w14:paraId="7118F503" w14:textId="77777777" w:rsidR="002E709F" w:rsidRDefault="00090EB2">
            <w:pPr>
              <w:pStyle w:val="TableParagraph"/>
              <w:ind w:left="161"/>
              <w:rPr>
                <w:sz w:val="18"/>
              </w:rPr>
            </w:pPr>
            <w:r>
              <w:rPr>
                <w:spacing w:val="-2"/>
                <w:sz w:val="18"/>
              </w:rPr>
              <w:t>FTE/rok</w:t>
            </w:r>
          </w:p>
        </w:tc>
        <w:tc>
          <w:tcPr>
            <w:tcW w:w="1703" w:type="dxa"/>
          </w:tcPr>
          <w:p w14:paraId="657C684D" w14:textId="77777777" w:rsidR="002E709F" w:rsidRDefault="002E709F">
            <w:pPr>
              <w:pStyle w:val="TableParagraph"/>
              <w:spacing w:before="61"/>
              <w:ind w:left="0"/>
              <w:rPr>
                <w:sz w:val="18"/>
              </w:rPr>
            </w:pPr>
          </w:p>
          <w:p w14:paraId="70BA47AF" w14:textId="77777777" w:rsidR="002E709F" w:rsidRDefault="00090EB2">
            <w:pPr>
              <w:pStyle w:val="TableParagraph"/>
              <w:ind w:left="163"/>
              <w:rPr>
                <w:sz w:val="18"/>
              </w:rPr>
            </w:pPr>
            <w:r>
              <w:rPr>
                <w:sz w:val="18"/>
              </w:rPr>
              <w:t>31.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12.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134" w:type="dxa"/>
          </w:tcPr>
          <w:p w14:paraId="355CEC20" w14:textId="77777777" w:rsidR="002E709F" w:rsidRDefault="002E709F">
            <w:pPr>
              <w:pStyle w:val="TableParagraph"/>
              <w:spacing w:before="61"/>
              <w:ind w:left="0"/>
              <w:rPr>
                <w:sz w:val="18"/>
              </w:rPr>
            </w:pPr>
          </w:p>
          <w:p w14:paraId="48DB62AA" w14:textId="77777777" w:rsidR="002E709F" w:rsidRDefault="00090EB2">
            <w:pPr>
              <w:pStyle w:val="TableParagraph"/>
              <w:ind w:left="1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</w:tr>
    </w:tbl>
    <w:p w14:paraId="70388C8E" w14:textId="77777777" w:rsidR="002E709F" w:rsidRDefault="00090EB2">
      <w:pPr>
        <w:pStyle w:val="Odstavecseseznamem"/>
        <w:numPr>
          <w:ilvl w:val="1"/>
          <w:numId w:val="7"/>
        </w:numPr>
        <w:tabs>
          <w:tab w:val="left" w:pos="1086"/>
        </w:tabs>
        <w:spacing w:before="121" w:line="265" w:lineRule="exact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je</w:t>
      </w:r>
      <w:r>
        <w:rPr>
          <w:spacing w:val="15"/>
          <w:sz w:val="20"/>
        </w:rPr>
        <w:t xml:space="preserve"> </w:t>
      </w:r>
      <w:r>
        <w:rPr>
          <w:sz w:val="20"/>
        </w:rPr>
        <w:t>povinen</w:t>
      </w:r>
      <w:r>
        <w:rPr>
          <w:spacing w:val="17"/>
          <w:sz w:val="20"/>
        </w:rPr>
        <w:t xml:space="preserve"> </w:t>
      </w:r>
      <w:r>
        <w:rPr>
          <w:sz w:val="20"/>
        </w:rPr>
        <w:t>naplnit</w:t>
      </w:r>
      <w:r>
        <w:rPr>
          <w:spacing w:val="16"/>
          <w:sz w:val="20"/>
        </w:rPr>
        <w:t xml:space="preserve"> </w:t>
      </w:r>
      <w:r>
        <w:rPr>
          <w:sz w:val="20"/>
        </w:rPr>
        <w:t>cílovou</w:t>
      </w:r>
      <w:r>
        <w:rPr>
          <w:spacing w:val="16"/>
          <w:sz w:val="20"/>
        </w:rPr>
        <w:t xml:space="preserve"> </w:t>
      </w:r>
      <w:r>
        <w:rPr>
          <w:sz w:val="20"/>
        </w:rPr>
        <w:t>hodnotu</w:t>
      </w:r>
      <w:r>
        <w:rPr>
          <w:spacing w:val="15"/>
          <w:sz w:val="20"/>
        </w:rPr>
        <w:t xml:space="preserve"> </w:t>
      </w:r>
      <w:r>
        <w:rPr>
          <w:sz w:val="20"/>
        </w:rPr>
        <w:t>Specifických</w:t>
      </w:r>
      <w:r>
        <w:rPr>
          <w:spacing w:val="17"/>
          <w:sz w:val="20"/>
        </w:rPr>
        <w:t xml:space="preserve"> </w:t>
      </w:r>
      <w:r>
        <w:rPr>
          <w:sz w:val="20"/>
        </w:rPr>
        <w:t>výkonnostních</w:t>
      </w:r>
      <w:r>
        <w:rPr>
          <w:spacing w:val="16"/>
          <w:sz w:val="20"/>
        </w:rPr>
        <w:t xml:space="preserve"> </w:t>
      </w:r>
      <w:r>
        <w:rPr>
          <w:sz w:val="20"/>
        </w:rPr>
        <w:t>parametrů</w:t>
      </w:r>
      <w:r>
        <w:rPr>
          <w:spacing w:val="16"/>
          <w:sz w:val="20"/>
        </w:rPr>
        <w:t xml:space="preserve"> </w:t>
      </w:r>
      <w:r>
        <w:rPr>
          <w:sz w:val="20"/>
        </w:rPr>
        <w:t>(dále</w:t>
      </w:r>
      <w:r>
        <w:rPr>
          <w:spacing w:val="15"/>
          <w:sz w:val="20"/>
        </w:rPr>
        <w:t xml:space="preserve"> </w:t>
      </w:r>
      <w:r>
        <w:rPr>
          <w:spacing w:val="-5"/>
          <w:sz w:val="20"/>
        </w:rPr>
        <w:t>jen</w:t>
      </w:r>
    </w:p>
    <w:p w14:paraId="44751E2B" w14:textId="77777777" w:rsidR="002E709F" w:rsidRDefault="00090EB2">
      <w:pPr>
        <w:pStyle w:val="Zkladntext"/>
        <w:spacing w:before="0"/>
        <w:ind w:right="160"/>
        <w:jc w:val="left"/>
      </w:pPr>
      <w:r>
        <w:t>„SVP“) dle níže uvedené tabulky a</w:t>
      </w:r>
      <w:r>
        <w:rPr>
          <w:spacing w:val="-4"/>
        </w:rPr>
        <w:t xml:space="preserve"> </w:t>
      </w:r>
      <w:r>
        <w:t>uchovat ji, je-li relevantní, po stanovenou dobu udržitelnosti dle přílohy č. 1 části B tohoto Rozhodnutí.</w:t>
      </w:r>
    </w:p>
    <w:p w14:paraId="5C1337C1" w14:textId="77777777" w:rsidR="002E709F" w:rsidRDefault="002E709F">
      <w:pPr>
        <w:pStyle w:val="Zkladntext"/>
        <w:spacing w:before="0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1136"/>
        <w:gridCol w:w="1417"/>
        <w:gridCol w:w="1561"/>
        <w:gridCol w:w="1133"/>
      </w:tblGrid>
      <w:tr w:rsidR="002E709F" w14:paraId="48896478" w14:textId="77777777">
        <w:trPr>
          <w:trHeight w:val="957"/>
        </w:trPr>
        <w:tc>
          <w:tcPr>
            <w:tcW w:w="3121" w:type="dxa"/>
          </w:tcPr>
          <w:p w14:paraId="684EC2AC" w14:textId="77777777" w:rsidR="002E709F" w:rsidRDefault="002E709F">
            <w:pPr>
              <w:pStyle w:val="TableParagraph"/>
              <w:spacing w:before="120"/>
              <w:ind w:left="0"/>
              <w:rPr>
                <w:sz w:val="18"/>
              </w:rPr>
            </w:pPr>
          </w:p>
          <w:p w14:paraId="308F3F57" w14:textId="77777777" w:rsidR="002E709F" w:rsidRDefault="00090EB2">
            <w:pPr>
              <w:pStyle w:val="TableParagraph"/>
              <w:ind w:left="16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Název </w:t>
            </w:r>
            <w:r>
              <w:rPr>
                <w:b/>
                <w:spacing w:val="-5"/>
                <w:sz w:val="18"/>
              </w:rPr>
              <w:t>SVP</w:t>
            </w:r>
          </w:p>
        </w:tc>
        <w:tc>
          <w:tcPr>
            <w:tcW w:w="1136" w:type="dxa"/>
          </w:tcPr>
          <w:p w14:paraId="027DB3F1" w14:textId="77777777" w:rsidR="002E709F" w:rsidRDefault="002E709F">
            <w:pPr>
              <w:pStyle w:val="TableParagraph"/>
              <w:spacing w:before="120"/>
              <w:ind w:left="0"/>
              <w:rPr>
                <w:sz w:val="18"/>
              </w:rPr>
            </w:pPr>
          </w:p>
          <w:p w14:paraId="2B6CD508" w14:textId="77777777" w:rsidR="002E709F" w:rsidRDefault="00090EB2">
            <w:pPr>
              <w:pStyle w:val="TableParagraph"/>
              <w:ind w:left="16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Kód</w:t>
            </w:r>
          </w:p>
        </w:tc>
        <w:tc>
          <w:tcPr>
            <w:tcW w:w="1417" w:type="dxa"/>
          </w:tcPr>
          <w:p w14:paraId="09355B65" w14:textId="77777777" w:rsidR="002E709F" w:rsidRDefault="002E709F">
            <w:pPr>
              <w:pStyle w:val="TableParagraph"/>
              <w:ind w:left="0"/>
              <w:rPr>
                <w:sz w:val="18"/>
              </w:rPr>
            </w:pPr>
          </w:p>
          <w:p w14:paraId="5EFFE0BF" w14:textId="77777777" w:rsidR="002E709F" w:rsidRDefault="00090EB2">
            <w:pPr>
              <w:pStyle w:val="TableParagraph"/>
              <w:ind w:lef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Měrná</w:t>
            </w:r>
          </w:p>
          <w:p w14:paraId="195DDBED" w14:textId="77777777" w:rsidR="002E709F" w:rsidRDefault="00090EB2">
            <w:pPr>
              <w:pStyle w:val="TableParagraph"/>
              <w:spacing w:before="1"/>
              <w:ind w:lef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jednotka</w:t>
            </w:r>
          </w:p>
        </w:tc>
        <w:tc>
          <w:tcPr>
            <w:tcW w:w="1561" w:type="dxa"/>
          </w:tcPr>
          <w:p w14:paraId="40CAD316" w14:textId="77777777" w:rsidR="002E709F" w:rsidRDefault="00090EB2">
            <w:pPr>
              <w:pStyle w:val="TableParagraph"/>
              <w:ind w:left="163" w:right="6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Datum naplnění cílové</w:t>
            </w:r>
          </w:p>
          <w:p w14:paraId="4010D17A" w14:textId="77777777" w:rsidR="002E709F" w:rsidRDefault="00090EB2">
            <w:pPr>
              <w:pStyle w:val="TableParagraph"/>
              <w:spacing w:line="219" w:lineRule="exact"/>
              <w:ind w:left="1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hodnoty</w:t>
            </w:r>
          </w:p>
        </w:tc>
        <w:tc>
          <w:tcPr>
            <w:tcW w:w="1133" w:type="dxa"/>
          </w:tcPr>
          <w:p w14:paraId="60411108" w14:textId="77777777" w:rsidR="002E709F" w:rsidRDefault="002E709F">
            <w:pPr>
              <w:pStyle w:val="TableParagraph"/>
              <w:ind w:left="0"/>
              <w:rPr>
                <w:sz w:val="18"/>
              </w:rPr>
            </w:pPr>
          </w:p>
          <w:p w14:paraId="3B374655" w14:textId="77777777" w:rsidR="002E709F" w:rsidRDefault="00090EB2">
            <w:pPr>
              <w:pStyle w:val="TableParagraph"/>
              <w:ind w:lef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Cílová</w:t>
            </w:r>
          </w:p>
          <w:p w14:paraId="52921055" w14:textId="77777777" w:rsidR="002E709F" w:rsidRDefault="00090EB2">
            <w:pPr>
              <w:pStyle w:val="TableParagraph"/>
              <w:spacing w:before="1"/>
              <w:ind w:lef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hodnota</w:t>
            </w:r>
          </w:p>
        </w:tc>
      </w:tr>
      <w:tr w:rsidR="002E709F" w14:paraId="75DFEB73" w14:textId="77777777">
        <w:trPr>
          <w:trHeight w:val="686"/>
        </w:trPr>
        <w:tc>
          <w:tcPr>
            <w:tcW w:w="3121" w:type="dxa"/>
          </w:tcPr>
          <w:p w14:paraId="59E03665" w14:textId="77777777" w:rsidR="002E709F" w:rsidRDefault="00090EB2">
            <w:pPr>
              <w:pStyle w:val="TableParagraph"/>
              <w:spacing w:before="103"/>
              <w:ind w:left="165"/>
              <w:rPr>
                <w:sz w:val="18"/>
              </w:rPr>
            </w:pPr>
            <w:r>
              <w:rPr>
                <w:sz w:val="18"/>
              </w:rPr>
              <w:t>Počet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podaných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evropských patentových přihlášek</w:t>
            </w:r>
          </w:p>
        </w:tc>
        <w:tc>
          <w:tcPr>
            <w:tcW w:w="1136" w:type="dxa"/>
          </w:tcPr>
          <w:p w14:paraId="0993A2A0" w14:textId="77777777" w:rsidR="002E709F" w:rsidRDefault="002E70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7FD2971B" w14:textId="77777777" w:rsidR="002E709F" w:rsidRDefault="00090EB2">
            <w:pPr>
              <w:pStyle w:val="TableParagraph"/>
              <w:spacing w:before="103"/>
              <w:ind w:left="161" w:right="442"/>
              <w:rPr>
                <w:sz w:val="18"/>
              </w:rPr>
            </w:pPr>
            <w:r>
              <w:rPr>
                <w:spacing w:val="-2"/>
                <w:sz w:val="18"/>
              </w:rPr>
              <w:t>patentové přihlášky</w:t>
            </w:r>
          </w:p>
        </w:tc>
        <w:tc>
          <w:tcPr>
            <w:tcW w:w="1561" w:type="dxa"/>
          </w:tcPr>
          <w:p w14:paraId="4CFBF5D9" w14:textId="77777777" w:rsidR="002E709F" w:rsidRDefault="00090EB2">
            <w:pPr>
              <w:pStyle w:val="TableParagraph"/>
              <w:spacing w:before="223"/>
              <w:ind w:left="163"/>
              <w:rPr>
                <w:sz w:val="18"/>
              </w:rPr>
            </w:pPr>
            <w:r>
              <w:rPr>
                <w:sz w:val="18"/>
              </w:rPr>
              <w:t>31.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12.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133" w:type="dxa"/>
          </w:tcPr>
          <w:p w14:paraId="7913563A" w14:textId="77777777" w:rsidR="002E709F" w:rsidRDefault="00090EB2">
            <w:pPr>
              <w:pStyle w:val="TableParagraph"/>
              <w:spacing w:before="223"/>
              <w:ind w:lef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2E709F" w14:paraId="3BB2A1DE" w14:textId="77777777">
        <w:trPr>
          <w:trHeight w:val="715"/>
        </w:trPr>
        <w:tc>
          <w:tcPr>
            <w:tcW w:w="3121" w:type="dxa"/>
          </w:tcPr>
          <w:p w14:paraId="2A5888B3" w14:textId="77777777" w:rsidR="002E709F" w:rsidRDefault="00090EB2">
            <w:pPr>
              <w:pStyle w:val="TableParagraph"/>
              <w:spacing w:before="117"/>
              <w:ind w:left="165"/>
              <w:rPr>
                <w:sz w:val="18"/>
              </w:rPr>
            </w:pPr>
            <w:r>
              <w:rPr>
                <w:sz w:val="18"/>
              </w:rPr>
              <w:t>Výzkumné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organizace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zapojené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 společných výzkumných projektů</w:t>
            </w:r>
          </w:p>
        </w:tc>
        <w:tc>
          <w:tcPr>
            <w:tcW w:w="1136" w:type="dxa"/>
          </w:tcPr>
          <w:p w14:paraId="2181007D" w14:textId="77777777" w:rsidR="002E709F" w:rsidRDefault="00090EB2">
            <w:pPr>
              <w:pStyle w:val="TableParagraph"/>
              <w:spacing w:before="238"/>
              <w:ind w:left="165"/>
              <w:rPr>
                <w:sz w:val="18"/>
              </w:rPr>
            </w:pPr>
            <w:r>
              <w:rPr>
                <w:sz w:val="18"/>
              </w:rPr>
              <w:t>RCO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07</w:t>
            </w:r>
          </w:p>
        </w:tc>
        <w:tc>
          <w:tcPr>
            <w:tcW w:w="1417" w:type="dxa"/>
          </w:tcPr>
          <w:p w14:paraId="6CFC7D7F" w14:textId="77777777" w:rsidR="002E709F" w:rsidRDefault="00090EB2">
            <w:pPr>
              <w:pStyle w:val="TableParagraph"/>
              <w:spacing w:before="117"/>
              <w:ind w:left="161"/>
              <w:rPr>
                <w:sz w:val="18"/>
              </w:rPr>
            </w:pPr>
            <w:r>
              <w:rPr>
                <w:spacing w:val="-2"/>
                <w:sz w:val="18"/>
              </w:rPr>
              <w:t>výzkumné</w:t>
            </w:r>
          </w:p>
          <w:p w14:paraId="2D6752EB" w14:textId="77777777" w:rsidR="002E709F" w:rsidRDefault="00090EB2">
            <w:pPr>
              <w:pStyle w:val="TableParagraph"/>
              <w:spacing w:before="1"/>
              <w:ind w:left="161"/>
              <w:rPr>
                <w:sz w:val="18"/>
              </w:rPr>
            </w:pPr>
            <w:r>
              <w:rPr>
                <w:spacing w:val="-2"/>
                <w:sz w:val="18"/>
              </w:rPr>
              <w:t>organizace</w:t>
            </w:r>
          </w:p>
        </w:tc>
        <w:tc>
          <w:tcPr>
            <w:tcW w:w="1561" w:type="dxa"/>
          </w:tcPr>
          <w:p w14:paraId="6FE4DCDB" w14:textId="77777777" w:rsidR="002E709F" w:rsidRDefault="00090EB2">
            <w:pPr>
              <w:pStyle w:val="TableParagraph"/>
              <w:spacing w:before="238"/>
              <w:ind w:left="163"/>
              <w:rPr>
                <w:sz w:val="18"/>
              </w:rPr>
            </w:pPr>
            <w:r>
              <w:rPr>
                <w:sz w:val="18"/>
              </w:rPr>
              <w:t>31.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12.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1133" w:type="dxa"/>
          </w:tcPr>
          <w:p w14:paraId="39F9B572" w14:textId="77777777" w:rsidR="002E709F" w:rsidRDefault="00090EB2">
            <w:pPr>
              <w:pStyle w:val="TableParagraph"/>
              <w:spacing w:before="238"/>
              <w:ind w:lef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2E709F" w14:paraId="4B577881" w14:textId="77777777">
        <w:trPr>
          <w:trHeight w:val="1130"/>
        </w:trPr>
        <w:tc>
          <w:tcPr>
            <w:tcW w:w="3121" w:type="dxa"/>
          </w:tcPr>
          <w:p w14:paraId="4EF8981D" w14:textId="77777777" w:rsidR="002E709F" w:rsidRDefault="00090EB2">
            <w:pPr>
              <w:pStyle w:val="TableParagraph"/>
              <w:spacing w:before="86"/>
              <w:ind w:left="165"/>
              <w:rPr>
                <w:sz w:val="18"/>
              </w:rPr>
            </w:pPr>
            <w:r>
              <w:rPr>
                <w:sz w:val="18"/>
              </w:rPr>
              <w:t>Kumulativní objem komercializace výzkumu a smluvního výzkumu za dobu trvání projektu, v průběhu udržitelnosti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projektu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kumulativně.</w:t>
            </w:r>
          </w:p>
        </w:tc>
        <w:tc>
          <w:tcPr>
            <w:tcW w:w="1136" w:type="dxa"/>
          </w:tcPr>
          <w:p w14:paraId="31F081E7" w14:textId="77777777" w:rsidR="002E709F" w:rsidRDefault="002E70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72B44DF0" w14:textId="77777777" w:rsidR="002E709F" w:rsidRDefault="002E709F">
            <w:pPr>
              <w:pStyle w:val="TableParagraph"/>
              <w:spacing w:before="206"/>
              <w:ind w:left="0"/>
              <w:rPr>
                <w:sz w:val="18"/>
              </w:rPr>
            </w:pPr>
          </w:p>
          <w:p w14:paraId="0A1ED3EC" w14:textId="77777777" w:rsidR="002E709F" w:rsidRDefault="00090EB2">
            <w:pPr>
              <w:pStyle w:val="TableParagraph"/>
              <w:spacing w:before="1"/>
              <w:ind w:left="16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milion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1561" w:type="dxa"/>
          </w:tcPr>
          <w:p w14:paraId="5BB4AF38" w14:textId="77777777" w:rsidR="002E709F" w:rsidRDefault="002E709F">
            <w:pPr>
              <w:pStyle w:val="TableParagraph"/>
              <w:spacing w:before="206"/>
              <w:ind w:left="0"/>
              <w:rPr>
                <w:sz w:val="18"/>
              </w:rPr>
            </w:pPr>
          </w:p>
          <w:p w14:paraId="3DB2D0CF" w14:textId="77777777" w:rsidR="002E709F" w:rsidRDefault="00090EB2">
            <w:pPr>
              <w:pStyle w:val="TableParagraph"/>
              <w:spacing w:before="1"/>
              <w:ind w:left="163"/>
              <w:rPr>
                <w:sz w:val="18"/>
              </w:rPr>
            </w:pPr>
            <w:r>
              <w:rPr>
                <w:sz w:val="18"/>
              </w:rPr>
              <w:t>31.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12.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2037</w:t>
            </w:r>
          </w:p>
        </w:tc>
        <w:tc>
          <w:tcPr>
            <w:tcW w:w="1133" w:type="dxa"/>
          </w:tcPr>
          <w:p w14:paraId="10016A65" w14:textId="77777777" w:rsidR="002E709F" w:rsidRDefault="002E709F">
            <w:pPr>
              <w:pStyle w:val="TableParagraph"/>
              <w:spacing w:before="206"/>
              <w:ind w:left="0"/>
              <w:rPr>
                <w:sz w:val="18"/>
              </w:rPr>
            </w:pPr>
          </w:p>
          <w:p w14:paraId="215B6C53" w14:textId="77777777" w:rsidR="002E709F" w:rsidRDefault="00090EB2">
            <w:pPr>
              <w:pStyle w:val="TableParagraph"/>
              <w:spacing w:before="1"/>
              <w:ind w:left="1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170</w:t>
            </w:r>
          </w:p>
        </w:tc>
      </w:tr>
      <w:tr w:rsidR="002E709F" w14:paraId="5F2817CC" w14:textId="77777777">
        <w:trPr>
          <w:trHeight w:val="695"/>
        </w:trPr>
        <w:tc>
          <w:tcPr>
            <w:tcW w:w="3121" w:type="dxa"/>
          </w:tcPr>
          <w:p w14:paraId="75B6CA39" w14:textId="77777777" w:rsidR="002E709F" w:rsidRDefault="00090EB2">
            <w:pPr>
              <w:pStyle w:val="TableParagraph"/>
              <w:spacing w:before="108"/>
              <w:ind w:left="165"/>
              <w:rPr>
                <w:sz w:val="18"/>
              </w:rPr>
            </w:pPr>
            <w:r>
              <w:rPr>
                <w:sz w:val="18"/>
              </w:rPr>
              <w:t>Počet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projektů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spolupráci</w:t>
            </w:r>
          </w:p>
          <w:p w14:paraId="0078D2FD" w14:textId="77777777" w:rsidR="002E709F" w:rsidRDefault="00090EB2">
            <w:pPr>
              <w:pStyle w:val="TableParagraph"/>
              <w:ind w:left="165"/>
              <w:rPr>
                <w:sz w:val="18"/>
              </w:rPr>
            </w:pPr>
            <w:r>
              <w:rPr>
                <w:sz w:val="18"/>
              </w:rPr>
              <w:t>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veřejnou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správou.</w:t>
            </w:r>
          </w:p>
        </w:tc>
        <w:tc>
          <w:tcPr>
            <w:tcW w:w="1136" w:type="dxa"/>
          </w:tcPr>
          <w:p w14:paraId="3642E524" w14:textId="77777777" w:rsidR="002E709F" w:rsidRDefault="002E70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3F5D5685" w14:textId="77777777" w:rsidR="002E709F" w:rsidRDefault="00090EB2">
            <w:pPr>
              <w:pStyle w:val="TableParagraph"/>
              <w:spacing w:before="228"/>
              <w:ind w:left="161"/>
              <w:rPr>
                <w:sz w:val="18"/>
              </w:rPr>
            </w:pPr>
            <w:r>
              <w:rPr>
                <w:spacing w:val="-2"/>
                <w:sz w:val="18"/>
              </w:rPr>
              <w:t>projekt</w:t>
            </w:r>
          </w:p>
        </w:tc>
        <w:tc>
          <w:tcPr>
            <w:tcW w:w="1561" w:type="dxa"/>
          </w:tcPr>
          <w:p w14:paraId="7ACCF358" w14:textId="77777777" w:rsidR="002E709F" w:rsidRDefault="00090EB2">
            <w:pPr>
              <w:pStyle w:val="TableParagraph"/>
              <w:spacing w:before="228"/>
              <w:ind w:left="163"/>
              <w:rPr>
                <w:sz w:val="18"/>
              </w:rPr>
            </w:pPr>
            <w:r>
              <w:rPr>
                <w:sz w:val="18"/>
              </w:rPr>
              <w:t>31.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12.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133" w:type="dxa"/>
          </w:tcPr>
          <w:p w14:paraId="23A07EAA" w14:textId="77777777" w:rsidR="002E709F" w:rsidRDefault="00090EB2">
            <w:pPr>
              <w:pStyle w:val="TableParagraph"/>
              <w:spacing w:before="228"/>
              <w:ind w:left="160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</w:tr>
      <w:tr w:rsidR="002E709F" w14:paraId="0E5BD12F" w14:textId="77777777">
        <w:trPr>
          <w:trHeight w:val="1398"/>
        </w:trPr>
        <w:tc>
          <w:tcPr>
            <w:tcW w:w="3121" w:type="dxa"/>
          </w:tcPr>
          <w:p w14:paraId="2025D75C" w14:textId="77777777" w:rsidR="002E709F" w:rsidRDefault="00090EB2">
            <w:pPr>
              <w:pStyle w:val="TableParagraph"/>
              <w:spacing w:before="100"/>
              <w:ind w:left="165" w:right="331"/>
              <w:rPr>
                <w:sz w:val="18"/>
              </w:rPr>
            </w:pPr>
            <w:r>
              <w:rPr>
                <w:sz w:val="18"/>
              </w:rPr>
              <w:t>Počet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podaných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projektů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rámci evropských grantových schémat a mezinárodních výzkumných</w:t>
            </w:r>
          </w:p>
          <w:p w14:paraId="66C3ADA0" w14:textId="77777777" w:rsidR="002E709F" w:rsidRDefault="00090EB2">
            <w:pPr>
              <w:pStyle w:val="TableParagraph"/>
              <w:ind w:left="165"/>
              <w:rPr>
                <w:sz w:val="18"/>
              </w:rPr>
            </w:pPr>
            <w:r>
              <w:rPr>
                <w:sz w:val="18"/>
              </w:rPr>
              <w:t>programů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(včetně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projektů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pozici </w:t>
            </w:r>
            <w:r>
              <w:rPr>
                <w:spacing w:val="-2"/>
                <w:sz w:val="18"/>
              </w:rPr>
              <w:t>partnera)</w:t>
            </w:r>
          </w:p>
        </w:tc>
        <w:tc>
          <w:tcPr>
            <w:tcW w:w="1136" w:type="dxa"/>
          </w:tcPr>
          <w:p w14:paraId="7BE8BEB8" w14:textId="77777777" w:rsidR="002E709F" w:rsidRDefault="002E70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2AE992C1" w14:textId="77777777" w:rsidR="002E709F" w:rsidRDefault="002E709F">
            <w:pPr>
              <w:pStyle w:val="TableParagraph"/>
              <w:ind w:left="0"/>
              <w:rPr>
                <w:sz w:val="18"/>
              </w:rPr>
            </w:pPr>
          </w:p>
          <w:p w14:paraId="5DAFBDF8" w14:textId="77777777" w:rsidR="002E709F" w:rsidRDefault="002E709F">
            <w:pPr>
              <w:pStyle w:val="TableParagraph"/>
              <w:spacing w:before="101"/>
              <w:ind w:left="0"/>
              <w:rPr>
                <w:sz w:val="18"/>
              </w:rPr>
            </w:pPr>
          </w:p>
          <w:p w14:paraId="3A17B45A" w14:textId="77777777" w:rsidR="002E709F" w:rsidRDefault="00090EB2">
            <w:pPr>
              <w:pStyle w:val="TableParagraph"/>
              <w:spacing w:before="1"/>
              <w:ind w:left="161"/>
              <w:rPr>
                <w:sz w:val="18"/>
              </w:rPr>
            </w:pPr>
            <w:r>
              <w:rPr>
                <w:spacing w:val="-2"/>
                <w:sz w:val="18"/>
              </w:rPr>
              <w:t>projekt</w:t>
            </w:r>
          </w:p>
        </w:tc>
        <w:tc>
          <w:tcPr>
            <w:tcW w:w="1561" w:type="dxa"/>
          </w:tcPr>
          <w:p w14:paraId="3A6EB1B2" w14:textId="77777777" w:rsidR="002E709F" w:rsidRDefault="002E709F">
            <w:pPr>
              <w:pStyle w:val="TableParagraph"/>
              <w:ind w:left="0"/>
              <w:rPr>
                <w:sz w:val="18"/>
              </w:rPr>
            </w:pPr>
          </w:p>
          <w:p w14:paraId="43A3BAB4" w14:textId="77777777" w:rsidR="002E709F" w:rsidRDefault="002E709F">
            <w:pPr>
              <w:pStyle w:val="TableParagraph"/>
              <w:spacing w:before="101"/>
              <w:ind w:left="0"/>
              <w:rPr>
                <w:sz w:val="18"/>
              </w:rPr>
            </w:pPr>
          </w:p>
          <w:p w14:paraId="7B3E5857" w14:textId="77777777" w:rsidR="002E709F" w:rsidRDefault="00090EB2">
            <w:pPr>
              <w:pStyle w:val="TableParagraph"/>
              <w:spacing w:before="1"/>
              <w:ind w:left="163"/>
              <w:rPr>
                <w:sz w:val="18"/>
              </w:rPr>
            </w:pPr>
            <w:r>
              <w:rPr>
                <w:sz w:val="18"/>
              </w:rPr>
              <w:t>31.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12.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133" w:type="dxa"/>
          </w:tcPr>
          <w:p w14:paraId="21CFF05A" w14:textId="77777777" w:rsidR="002E709F" w:rsidRDefault="002E709F">
            <w:pPr>
              <w:pStyle w:val="TableParagraph"/>
              <w:ind w:left="0"/>
              <w:rPr>
                <w:sz w:val="18"/>
              </w:rPr>
            </w:pPr>
          </w:p>
          <w:p w14:paraId="41447227" w14:textId="77777777" w:rsidR="002E709F" w:rsidRDefault="002E709F">
            <w:pPr>
              <w:pStyle w:val="TableParagraph"/>
              <w:spacing w:before="101"/>
              <w:ind w:left="0"/>
              <w:rPr>
                <w:sz w:val="18"/>
              </w:rPr>
            </w:pPr>
          </w:p>
          <w:p w14:paraId="79DC2A9D" w14:textId="77777777" w:rsidR="002E709F" w:rsidRDefault="00090EB2">
            <w:pPr>
              <w:pStyle w:val="TableParagraph"/>
              <w:spacing w:before="1"/>
              <w:ind w:left="160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</w:tr>
      <w:tr w:rsidR="002E709F" w14:paraId="3372B611" w14:textId="77777777">
        <w:trPr>
          <w:trHeight w:val="1406"/>
        </w:trPr>
        <w:tc>
          <w:tcPr>
            <w:tcW w:w="3121" w:type="dxa"/>
          </w:tcPr>
          <w:p w14:paraId="7374AD32" w14:textId="77777777" w:rsidR="002E709F" w:rsidRDefault="00090EB2">
            <w:pPr>
              <w:pStyle w:val="TableParagraph"/>
              <w:spacing w:before="106"/>
              <w:ind w:left="165"/>
              <w:rPr>
                <w:sz w:val="18"/>
              </w:rPr>
            </w:pPr>
            <w:r>
              <w:rPr>
                <w:sz w:val="18"/>
              </w:rPr>
              <w:t>Počet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excelentních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vědců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(nositelé ERC grantů, řešitelé projektů</w:t>
            </w:r>
          </w:p>
          <w:p w14:paraId="5E254F0C" w14:textId="77777777" w:rsidR="002E709F" w:rsidRDefault="00090EB2">
            <w:pPr>
              <w:pStyle w:val="TableParagraph"/>
              <w:spacing w:line="238" w:lineRule="exact"/>
              <w:ind w:left="165"/>
              <w:rPr>
                <w:sz w:val="18"/>
              </w:rPr>
            </w:pPr>
            <w:r>
              <w:rPr>
                <w:sz w:val="18"/>
              </w:rPr>
              <w:t>v rámci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Horizon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Europe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vědci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H</w:t>
            </w:r>
          </w:p>
          <w:p w14:paraId="5856712D" w14:textId="77777777" w:rsidR="002E709F" w:rsidRDefault="00090EB2">
            <w:pPr>
              <w:pStyle w:val="TableParagraph"/>
              <w:ind w:left="165"/>
              <w:rPr>
                <w:sz w:val="18"/>
              </w:rPr>
            </w:pPr>
            <w:r>
              <w:rPr>
                <w:sz w:val="18"/>
              </w:rPr>
              <w:t>indexem,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který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považován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za</w:t>
            </w:r>
          </w:p>
          <w:p w14:paraId="0740A1D2" w14:textId="77777777" w:rsidR="002E709F" w:rsidRDefault="00090EB2">
            <w:pPr>
              <w:pStyle w:val="TableParagraph"/>
              <w:spacing w:before="1"/>
              <w:ind w:left="165"/>
              <w:rPr>
                <w:sz w:val="18"/>
              </w:rPr>
            </w:pPr>
            <w:r>
              <w:rPr>
                <w:sz w:val="18"/>
              </w:rPr>
              <w:t>vysoký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 oboru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jejich</w:t>
            </w:r>
            <w:r>
              <w:rPr>
                <w:spacing w:val="-2"/>
                <w:sz w:val="18"/>
              </w:rPr>
              <w:t xml:space="preserve"> působnosti)</w:t>
            </w:r>
          </w:p>
        </w:tc>
        <w:tc>
          <w:tcPr>
            <w:tcW w:w="1136" w:type="dxa"/>
          </w:tcPr>
          <w:p w14:paraId="558C99EE" w14:textId="77777777" w:rsidR="002E709F" w:rsidRDefault="002E70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0DFA127C" w14:textId="77777777" w:rsidR="002E709F" w:rsidRDefault="002E709F">
            <w:pPr>
              <w:pStyle w:val="TableParagraph"/>
              <w:spacing w:before="224"/>
              <w:ind w:left="0"/>
              <w:rPr>
                <w:sz w:val="18"/>
              </w:rPr>
            </w:pPr>
          </w:p>
          <w:p w14:paraId="4DA3DC6A" w14:textId="77777777" w:rsidR="002E709F" w:rsidRDefault="00090EB2">
            <w:pPr>
              <w:pStyle w:val="TableParagraph"/>
              <w:ind w:left="161" w:right="445"/>
              <w:rPr>
                <w:sz w:val="18"/>
              </w:rPr>
            </w:pPr>
            <w:r>
              <w:rPr>
                <w:spacing w:val="-2"/>
                <w:sz w:val="18"/>
              </w:rPr>
              <w:t>excelentní vědec</w:t>
            </w:r>
          </w:p>
        </w:tc>
        <w:tc>
          <w:tcPr>
            <w:tcW w:w="1561" w:type="dxa"/>
          </w:tcPr>
          <w:p w14:paraId="224B9F48" w14:textId="77777777" w:rsidR="002E709F" w:rsidRDefault="002E709F">
            <w:pPr>
              <w:pStyle w:val="TableParagraph"/>
              <w:ind w:left="0"/>
              <w:rPr>
                <w:sz w:val="18"/>
              </w:rPr>
            </w:pPr>
          </w:p>
          <w:p w14:paraId="4A2A5FA7" w14:textId="77777777" w:rsidR="002E709F" w:rsidRDefault="002E709F">
            <w:pPr>
              <w:pStyle w:val="TableParagraph"/>
              <w:spacing w:before="104"/>
              <w:ind w:left="0"/>
              <w:rPr>
                <w:sz w:val="18"/>
              </w:rPr>
            </w:pPr>
          </w:p>
          <w:p w14:paraId="56A462FB" w14:textId="77777777" w:rsidR="002E709F" w:rsidRDefault="00090EB2">
            <w:pPr>
              <w:pStyle w:val="TableParagraph"/>
              <w:spacing w:before="1"/>
              <w:ind w:left="163"/>
              <w:rPr>
                <w:sz w:val="18"/>
              </w:rPr>
            </w:pPr>
            <w:r>
              <w:rPr>
                <w:sz w:val="18"/>
              </w:rPr>
              <w:t>31.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12.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1133" w:type="dxa"/>
          </w:tcPr>
          <w:p w14:paraId="7B7624CD" w14:textId="77777777" w:rsidR="002E709F" w:rsidRDefault="002E709F">
            <w:pPr>
              <w:pStyle w:val="TableParagraph"/>
              <w:ind w:left="0"/>
              <w:rPr>
                <w:sz w:val="18"/>
              </w:rPr>
            </w:pPr>
          </w:p>
          <w:p w14:paraId="7E6EC2B5" w14:textId="77777777" w:rsidR="002E709F" w:rsidRDefault="002E709F">
            <w:pPr>
              <w:pStyle w:val="TableParagraph"/>
              <w:spacing w:before="104"/>
              <w:ind w:left="0"/>
              <w:rPr>
                <w:sz w:val="18"/>
              </w:rPr>
            </w:pPr>
          </w:p>
          <w:p w14:paraId="7A308BDE" w14:textId="77777777" w:rsidR="002E709F" w:rsidRDefault="00090EB2">
            <w:pPr>
              <w:pStyle w:val="TableParagraph"/>
              <w:spacing w:before="1"/>
              <w:ind w:left="160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</w:tr>
      <w:tr w:rsidR="002E709F" w14:paraId="638C62A6" w14:textId="77777777">
        <w:trPr>
          <w:trHeight w:val="671"/>
        </w:trPr>
        <w:tc>
          <w:tcPr>
            <w:tcW w:w="3121" w:type="dxa"/>
          </w:tcPr>
          <w:p w14:paraId="52BF6BBD" w14:textId="77777777" w:rsidR="002E709F" w:rsidRDefault="00090EB2">
            <w:pPr>
              <w:pStyle w:val="TableParagraph"/>
              <w:spacing w:before="96"/>
              <w:ind w:left="165"/>
              <w:rPr>
                <w:sz w:val="18"/>
              </w:rPr>
            </w:pPr>
            <w:r>
              <w:rPr>
                <w:sz w:val="18"/>
              </w:rPr>
              <w:t>Počet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impaktovaných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publikací</w:t>
            </w:r>
          </w:p>
          <w:p w14:paraId="14950908" w14:textId="77777777" w:rsidR="002E709F" w:rsidRDefault="00090EB2">
            <w:pPr>
              <w:pStyle w:val="TableParagraph"/>
              <w:ind w:left="165"/>
              <w:rPr>
                <w:sz w:val="18"/>
              </w:rPr>
            </w:pPr>
            <w:r>
              <w:rPr>
                <w:sz w:val="18"/>
              </w:rPr>
              <w:t>v Q1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 Web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Science</w:t>
            </w:r>
          </w:p>
        </w:tc>
        <w:tc>
          <w:tcPr>
            <w:tcW w:w="1136" w:type="dxa"/>
          </w:tcPr>
          <w:p w14:paraId="34882371" w14:textId="77777777" w:rsidR="002E709F" w:rsidRDefault="002E70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65C46DFB" w14:textId="77777777" w:rsidR="002E709F" w:rsidRDefault="00090EB2">
            <w:pPr>
              <w:pStyle w:val="TableParagraph"/>
              <w:spacing w:before="96"/>
              <w:ind w:left="161"/>
              <w:rPr>
                <w:sz w:val="18"/>
              </w:rPr>
            </w:pPr>
            <w:r>
              <w:rPr>
                <w:spacing w:val="-2"/>
                <w:sz w:val="18"/>
              </w:rPr>
              <w:t>Impaktovaná</w:t>
            </w:r>
          </w:p>
          <w:p w14:paraId="3BBC1E69" w14:textId="77777777" w:rsidR="002E709F" w:rsidRDefault="00090EB2">
            <w:pPr>
              <w:pStyle w:val="TableParagraph"/>
              <w:ind w:left="161"/>
              <w:rPr>
                <w:sz w:val="18"/>
              </w:rPr>
            </w:pPr>
            <w:r>
              <w:rPr>
                <w:spacing w:val="-2"/>
                <w:sz w:val="18"/>
              </w:rPr>
              <w:t>publikace</w:t>
            </w:r>
          </w:p>
        </w:tc>
        <w:tc>
          <w:tcPr>
            <w:tcW w:w="1561" w:type="dxa"/>
          </w:tcPr>
          <w:p w14:paraId="3AE76F06" w14:textId="77777777" w:rsidR="002E709F" w:rsidRDefault="00090EB2">
            <w:pPr>
              <w:pStyle w:val="TableParagraph"/>
              <w:spacing w:before="216"/>
              <w:ind w:left="163"/>
              <w:rPr>
                <w:sz w:val="18"/>
              </w:rPr>
            </w:pPr>
            <w:r>
              <w:rPr>
                <w:sz w:val="18"/>
              </w:rPr>
              <w:t>31.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12.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133" w:type="dxa"/>
          </w:tcPr>
          <w:p w14:paraId="5B9AFA97" w14:textId="77777777" w:rsidR="002E709F" w:rsidRDefault="00090EB2">
            <w:pPr>
              <w:pStyle w:val="TableParagraph"/>
              <w:spacing w:before="216"/>
              <w:ind w:left="160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</w:tr>
    </w:tbl>
    <w:p w14:paraId="1BB15472" w14:textId="77777777" w:rsidR="002E709F" w:rsidRDefault="002E709F">
      <w:pPr>
        <w:rPr>
          <w:sz w:val="18"/>
        </w:rPr>
        <w:sectPr w:rsidR="002E709F">
          <w:pgSz w:w="11910" w:h="16840"/>
          <w:pgMar w:top="1880" w:right="1080" w:bottom="1100" w:left="1040" w:header="567" w:footer="900" w:gutter="0"/>
          <w:cols w:space="708"/>
        </w:sectPr>
      </w:pPr>
    </w:p>
    <w:p w14:paraId="7D016098" w14:textId="77777777" w:rsidR="002E709F" w:rsidRDefault="00090EB2">
      <w:pPr>
        <w:pStyle w:val="Odstavecseseznamem"/>
        <w:numPr>
          <w:ilvl w:val="1"/>
          <w:numId w:val="7"/>
        </w:numPr>
        <w:tabs>
          <w:tab w:val="left" w:pos="1083"/>
          <w:tab w:val="left" w:pos="1086"/>
        </w:tabs>
        <w:spacing w:before="89" w:line="264" w:lineRule="auto"/>
        <w:ind w:right="336"/>
        <w:jc w:val="both"/>
        <w:rPr>
          <w:sz w:val="20"/>
        </w:rPr>
      </w:pPr>
      <w:r>
        <w:rPr>
          <w:sz w:val="20"/>
        </w:rPr>
        <w:lastRenderedPageBreak/>
        <w:t>Příjemce je povinen zajistit zpracování a</w:t>
      </w:r>
      <w:r>
        <w:rPr>
          <w:spacing w:val="-2"/>
          <w:sz w:val="20"/>
        </w:rPr>
        <w:t xml:space="preserve"> </w:t>
      </w:r>
      <w:r>
        <w:rPr>
          <w:sz w:val="20"/>
        </w:rPr>
        <w:t>předkládání zpráv o udržitelnosti Projektu prostřednictvím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KP21+ v souladu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2"/>
          <w:sz w:val="20"/>
        </w:rPr>
        <w:t xml:space="preserve"> </w:t>
      </w:r>
      <w:r>
        <w:rPr>
          <w:sz w:val="20"/>
        </w:rPr>
        <w:t>plánem</w:t>
      </w:r>
      <w:r>
        <w:rPr>
          <w:spacing w:val="-1"/>
          <w:sz w:val="20"/>
        </w:rPr>
        <w:t xml:space="preserve"> </w:t>
      </w:r>
      <w:r>
        <w:rPr>
          <w:sz w:val="20"/>
        </w:rPr>
        <w:t>uvedeným v</w:t>
      </w:r>
      <w:r>
        <w:rPr>
          <w:spacing w:val="-1"/>
          <w:sz w:val="20"/>
        </w:rPr>
        <w:t xml:space="preserve"> </w:t>
      </w:r>
      <w:r>
        <w:rPr>
          <w:sz w:val="20"/>
        </w:rPr>
        <w:t>kapitole</w:t>
      </w:r>
      <w:r>
        <w:rPr>
          <w:spacing w:val="-1"/>
          <w:sz w:val="20"/>
        </w:rPr>
        <w:t xml:space="preserve"> </w:t>
      </w:r>
      <w:r>
        <w:rPr>
          <w:sz w:val="20"/>
        </w:rPr>
        <w:t>C.10.3.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PrŽaP</w:t>
      </w:r>
      <w:proofErr w:type="spellEnd"/>
      <w:r>
        <w:rPr>
          <w:sz w:val="20"/>
        </w:rPr>
        <w:t>.</w:t>
      </w:r>
    </w:p>
    <w:p w14:paraId="38E3967D" w14:textId="77777777" w:rsidR="002E709F" w:rsidRDefault="00090EB2">
      <w:pPr>
        <w:pStyle w:val="Odstavecseseznamem"/>
        <w:numPr>
          <w:ilvl w:val="1"/>
          <w:numId w:val="7"/>
        </w:numPr>
        <w:tabs>
          <w:tab w:val="left" w:pos="1083"/>
          <w:tab w:val="left" w:pos="1086"/>
        </w:tabs>
        <w:spacing w:before="120" w:line="264" w:lineRule="auto"/>
        <w:ind w:right="337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zpracovávat</w:t>
      </w:r>
      <w:r>
        <w:rPr>
          <w:spacing w:val="-8"/>
          <w:sz w:val="20"/>
        </w:rPr>
        <w:t xml:space="preserve"> </w:t>
      </w:r>
      <w:r>
        <w:rPr>
          <w:sz w:val="20"/>
        </w:rPr>
        <w:t>vše</w:t>
      </w:r>
      <w:r>
        <w:rPr>
          <w:sz w:val="20"/>
        </w:rPr>
        <w:t>chny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ŽoP</w:t>
      </w:r>
      <w:proofErr w:type="spellEnd"/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z w:val="20"/>
        </w:rPr>
        <w:t>zprávy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realizaci,</w:t>
      </w:r>
      <w:r>
        <w:rPr>
          <w:spacing w:val="-8"/>
          <w:sz w:val="20"/>
        </w:rPr>
        <w:t xml:space="preserve"> </w:t>
      </w:r>
      <w:r>
        <w:rPr>
          <w:sz w:val="20"/>
        </w:rPr>
        <w:t>resp.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8"/>
          <w:sz w:val="20"/>
        </w:rPr>
        <w:t xml:space="preserve"> </w:t>
      </w:r>
      <w:r>
        <w:rPr>
          <w:sz w:val="20"/>
        </w:rPr>
        <w:t>informace o</w:t>
      </w:r>
      <w:r>
        <w:rPr>
          <w:spacing w:val="-2"/>
          <w:sz w:val="20"/>
        </w:rPr>
        <w:t xml:space="preserve"> </w:t>
      </w:r>
      <w:r>
        <w:rPr>
          <w:sz w:val="20"/>
        </w:rPr>
        <w:t>Projektu s</w:t>
      </w:r>
      <w:r>
        <w:rPr>
          <w:spacing w:val="-3"/>
          <w:sz w:val="20"/>
        </w:rPr>
        <w:t xml:space="preserve"> </w:t>
      </w:r>
      <w:r>
        <w:rPr>
          <w:sz w:val="20"/>
        </w:rPr>
        <w:t>využitím pravdivých a</w:t>
      </w:r>
      <w:r>
        <w:rPr>
          <w:spacing w:val="-3"/>
          <w:sz w:val="20"/>
        </w:rPr>
        <w:t xml:space="preserve"> </w:t>
      </w:r>
      <w:r>
        <w:rPr>
          <w:sz w:val="20"/>
        </w:rPr>
        <w:t>úplných informací o</w:t>
      </w:r>
      <w:r>
        <w:rPr>
          <w:spacing w:val="-2"/>
          <w:sz w:val="20"/>
        </w:rPr>
        <w:t xml:space="preserve"> </w:t>
      </w:r>
      <w:r>
        <w:rPr>
          <w:sz w:val="20"/>
        </w:rPr>
        <w:t>skutečnostech souvisejících s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realizací </w:t>
      </w:r>
      <w:r>
        <w:rPr>
          <w:spacing w:val="-2"/>
          <w:sz w:val="20"/>
        </w:rPr>
        <w:t>Projektu.</w:t>
      </w:r>
    </w:p>
    <w:p w14:paraId="0E110936" w14:textId="77777777" w:rsidR="002E709F" w:rsidRDefault="00090EB2">
      <w:pPr>
        <w:pStyle w:val="Odstavecseseznamem"/>
        <w:numPr>
          <w:ilvl w:val="1"/>
          <w:numId w:val="7"/>
        </w:numPr>
        <w:tabs>
          <w:tab w:val="left" w:pos="1083"/>
          <w:tab w:val="left" w:pos="1086"/>
        </w:tabs>
        <w:spacing w:before="121" w:line="264" w:lineRule="auto"/>
        <w:ind w:right="337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1"/>
          <w:sz w:val="20"/>
        </w:rPr>
        <w:t xml:space="preserve"> </w:t>
      </w:r>
      <w:r>
        <w:rPr>
          <w:sz w:val="20"/>
        </w:rPr>
        <w:t>je</w:t>
      </w:r>
      <w:r>
        <w:rPr>
          <w:spacing w:val="21"/>
          <w:sz w:val="20"/>
        </w:rPr>
        <w:t xml:space="preserve"> </w:t>
      </w:r>
      <w:r>
        <w:rPr>
          <w:sz w:val="20"/>
        </w:rPr>
        <w:t>povinen</w:t>
      </w:r>
      <w:r>
        <w:rPr>
          <w:spacing w:val="22"/>
          <w:sz w:val="20"/>
        </w:rPr>
        <w:t xml:space="preserve"> </w:t>
      </w:r>
      <w:r>
        <w:rPr>
          <w:sz w:val="20"/>
        </w:rPr>
        <w:t>vypracovat</w:t>
      </w:r>
      <w:r>
        <w:rPr>
          <w:spacing w:val="22"/>
          <w:sz w:val="20"/>
        </w:rPr>
        <w:t xml:space="preserve"> </w:t>
      </w:r>
      <w:r>
        <w:rPr>
          <w:sz w:val="20"/>
        </w:rPr>
        <w:t>na</w:t>
      </w:r>
      <w:r>
        <w:rPr>
          <w:spacing w:val="22"/>
          <w:sz w:val="20"/>
        </w:rPr>
        <w:t xml:space="preserve"> </w:t>
      </w:r>
      <w:r>
        <w:rPr>
          <w:sz w:val="20"/>
        </w:rPr>
        <w:t>výzvu</w:t>
      </w:r>
      <w:r>
        <w:rPr>
          <w:spacing w:val="23"/>
          <w:sz w:val="20"/>
        </w:rPr>
        <w:t xml:space="preserve"> </w:t>
      </w:r>
      <w:r>
        <w:rPr>
          <w:sz w:val="20"/>
        </w:rPr>
        <w:t>Fondu</w:t>
      </w:r>
      <w:r>
        <w:rPr>
          <w:spacing w:val="23"/>
          <w:sz w:val="20"/>
        </w:rPr>
        <w:t xml:space="preserve"> </w:t>
      </w:r>
      <w:r>
        <w:rPr>
          <w:sz w:val="20"/>
        </w:rPr>
        <w:t>mimořádnou</w:t>
      </w:r>
      <w:r>
        <w:rPr>
          <w:spacing w:val="22"/>
          <w:sz w:val="20"/>
        </w:rPr>
        <w:t xml:space="preserve"> </w:t>
      </w:r>
      <w:r>
        <w:rPr>
          <w:sz w:val="20"/>
        </w:rPr>
        <w:t>informaci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Projektu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rozsahu a termínu stanoveném Fondem.</w:t>
      </w:r>
    </w:p>
    <w:p w14:paraId="3E9B2140" w14:textId="77777777" w:rsidR="002E709F" w:rsidRDefault="00090EB2">
      <w:pPr>
        <w:pStyle w:val="Odstavecseseznamem"/>
        <w:numPr>
          <w:ilvl w:val="1"/>
          <w:numId w:val="7"/>
        </w:numPr>
        <w:tabs>
          <w:tab w:val="left" w:pos="1083"/>
        </w:tabs>
        <w:spacing w:before="120"/>
        <w:ind w:left="1083" w:hanging="705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7"/>
          <w:sz w:val="20"/>
        </w:rPr>
        <w:t xml:space="preserve"> </w:t>
      </w:r>
      <w:r>
        <w:rPr>
          <w:sz w:val="20"/>
        </w:rPr>
        <w:t>je</w:t>
      </w:r>
      <w:r>
        <w:rPr>
          <w:spacing w:val="16"/>
          <w:sz w:val="20"/>
        </w:rPr>
        <w:t xml:space="preserve"> </w:t>
      </w:r>
      <w:r>
        <w:rPr>
          <w:sz w:val="20"/>
        </w:rPr>
        <w:t>povinen</w:t>
      </w:r>
      <w:r>
        <w:rPr>
          <w:spacing w:val="20"/>
          <w:sz w:val="20"/>
        </w:rPr>
        <w:t xml:space="preserve"> </w:t>
      </w:r>
      <w:r>
        <w:rPr>
          <w:sz w:val="20"/>
        </w:rPr>
        <w:t>na</w:t>
      </w:r>
      <w:r>
        <w:rPr>
          <w:spacing w:val="15"/>
          <w:sz w:val="20"/>
        </w:rPr>
        <w:t xml:space="preserve"> </w:t>
      </w:r>
      <w:r>
        <w:rPr>
          <w:sz w:val="20"/>
        </w:rPr>
        <w:t>výzvu</w:t>
      </w:r>
      <w:r>
        <w:rPr>
          <w:spacing w:val="17"/>
          <w:sz w:val="20"/>
        </w:rPr>
        <w:t xml:space="preserve"> </w:t>
      </w:r>
      <w:r>
        <w:rPr>
          <w:sz w:val="20"/>
        </w:rPr>
        <w:t>Fondu</w:t>
      </w:r>
      <w:r>
        <w:rPr>
          <w:spacing w:val="16"/>
          <w:sz w:val="20"/>
        </w:rPr>
        <w:t xml:space="preserve"> </w:t>
      </w:r>
      <w:r>
        <w:rPr>
          <w:sz w:val="20"/>
        </w:rPr>
        <w:t>zpracovat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z w:val="20"/>
        </w:rPr>
        <w:t>doložit</w:t>
      </w:r>
      <w:r>
        <w:rPr>
          <w:spacing w:val="16"/>
          <w:sz w:val="20"/>
        </w:rPr>
        <w:t xml:space="preserve"> </w:t>
      </w:r>
      <w:r>
        <w:rPr>
          <w:sz w:val="20"/>
        </w:rPr>
        <w:t>Finanční</w:t>
      </w:r>
      <w:r>
        <w:rPr>
          <w:spacing w:val="15"/>
          <w:sz w:val="20"/>
        </w:rPr>
        <w:t xml:space="preserve"> </w:t>
      </w:r>
      <w:r>
        <w:rPr>
          <w:sz w:val="20"/>
        </w:rPr>
        <w:t>analýzu</w:t>
      </w:r>
      <w:r>
        <w:rPr>
          <w:spacing w:val="19"/>
          <w:sz w:val="20"/>
        </w:rPr>
        <w:t xml:space="preserve"> </w:t>
      </w:r>
      <w:r>
        <w:rPr>
          <w:sz w:val="20"/>
        </w:rPr>
        <w:t>Projektu</w:t>
      </w:r>
      <w:r>
        <w:rPr>
          <w:spacing w:val="15"/>
          <w:sz w:val="20"/>
        </w:rPr>
        <w:t xml:space="preserve"> </w:t>
      </w:r>
      <w:r>
        <w:rPr>
          <w:sz w:val="20"/>
        </w:rPr>
        <w:t>v</w:t>
      </w:r>
      <w:r>
        <w:rPr>
          <w:spacing w:val="17"/>
          <w:sz w:val="20"/>
        </w:rPr>
        <w:t xml:space="preserve"> </w:t>
      </w:r>
      <w:r>
        <w:rPr>
          <w:spacing w:val="-2"/>
          <w:sz w:val="20"/>
        </w:rPr>
        <w:t>rozsahu</w:t>
      </w:r>
    </w:p>
    <w:p w14:paraId="60577CC6" w14:textId="77777777" w:rsidR="002E709F" w:rsidRDefault="00090EB2">
      <w:pPr>
        <w:pStyle w:val="Zkladntext"/>
        <w:spacing w:before="25"/>
      </w:pPr>
      <w:r>
        <w:t>a</w:t>
      </w:r>
      <w:r>
        <w:rPr>
          <w:spacing w:val="-4"/>
        </w:rPr>
        <w:t xml:space="preserve"> </w:t>
      </w:r>
      <w:r>
        <w:t>lhůtě</w:t>
      </w:r>
      <w:r>
        <w:rPr>
          <w:spacing w:val="-3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kap.</w:t>
      </w:r>
      <w:r>
        <w:rPr>
          <w:spacing w:val="-3"/>
        </w:rPr>
        <w:t xml:space="preserve"> </w:t>
      </w:r>
      <w:r>
        <w:t>C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PrŽaP</w:t>
      </w:r>
      <w:proofErr w:type="spellEnd"/>
      <w:r>
        <w:rPr>
          <w:spacing w:val="-2"/>
        </w:rPr>
        <w:t>.</w:t>
      </w:r>
    </w:p>
    <w:p w14:paraId="175AA0AF" w14:textId="77777777" w:rsidR="002E709F" w:rsidRDefault="002E709F">
      <w:pPr>
        <w:pStyle w:val="Zkladntext"/>
        <w:spacing w:before="0"/>
        <w:ind w:left="0"/>
        <w:jc w:val="left"/>
      </w:pPr>
    </w:p>
    <w:p w14:paraId="0AD30A82" w14:textId="77777777" w:rsidR="002E709F" w:rsidRDefault="00090EB2">
      <w:pPr>
        <w:pStyle w:val="Nadpis1"/>
        <w:numPr>
          <w:ilvl w:val="0"/>
          <w:numId w:val="7"/>
        </w:numPr>
        <w:tabs>
          <w:tab w:val="left" w:pos="1084"/>
        </w:tabs>
        <w:ind w:left="1084" w:hanging="706"/>
        <w:jc w:val="both"/>
      </w:pPr>
      <w:r>
        <w:t>Vedení</w:t>
      </w:r>
      <w:r>
        <w:rPr>
          <w:spacing w:val="-9"/>
        </w:rPr>
        <w:t xml:space="preserve"> </w:t>
      </w:r>
      <w:r>
        <w:rPr>
          <w:spacing w:val="-2"/>
        </w:rPr>
        <w:t>účetnictví</w:t>
      </w:r>
    </w:p>
    <w:p w14:paraId="5D46C1CA" w14:textId="77777777" w:rsidR="002E709F" w:rsidRDefault="00090EB2">
      <w:pPr>
        <w:pStyle w:val="Odstavecseseznamem"/>
        <w:numPr>
          <w:ilvl w:val="1"/>
          <w:numId w:val="7"/>
        </w:numPr>
        <w:tabs>
          <w:tab w:val="left" w:pos="1083"/>
          <w:tab w:val="left" w:pos="1086"/>
        </w:tabs>
        <w:spacing w:before="148" w:line="264" w:lineRule="auto"/>
        <w:ind w:right="337"/>
        <w:jc w:val="both"/>
        <w:rPr>
          <w:sz w:val="20"/>
        </w:rPr>
      </w:pPr>
      <w:r>
        <w:rPr>
          <w:sz w:val="20"/>
        </w:rPr>
        <w:t>Příjemce je povinen</w:t>
      </w:r>
      <w:r>
        <w:rPr>
          <w:spacing w:val="-1"/>
          <w:sz w:val="20"/>
        </w:rPr>
        <w:t xml:space="preserve"> </w:t>
      </w:r>
      <w:r>
        <w:rPr>
          <w:sz w:val="20"/>
        </w:rPr>
        <w:t>řádně účtovat o</w:t>
      </w:r>
      <w:r>
        <w:rPr>
          <w:spacing w:val="-2"/>
          <w:sz w:val="20"/>
        </w:rPr>
        <w:t xml:space="preserve"> </w:t>
      </w:r>
      <w:r>
        <w:rPr>
          <w:sz w:val="20"/>
        </w:rPr>
        <w:t>veškerých</w:t>
      </w:r>
      <w:r>
        <w:rPr>
          <w:spacing w:val="-1"/>
          <w:sz w:val="20"/>
        </w:rPr>
        <w:t xml:space="preserve"> </w:t>
      </w:r>
      <w:r>
        <w:rPr>
          <w:sz w:val="20"/>
        </w:rPr>
        <w:t>příjmech a</w:t>
      </w:r>
      <w:r>
        <w:rPr>
          <w:spacing w:val="-4"/>
          <w:sz w:val="20"/>
        </w:rPr>
        <w:t xml:space="preserve"> </w:t>
      </w:r>
      <w:r>
        <w:rPr>
          <w:sz w:val="20"/>
        </w:rPr>
        <w:t>výdajích,</w:t>
      </w:r>
      <w:r>
        <w:rPr>
          <w:spacing w:val="-1"/>
          <w:sz w:val="20"/>
        </w:rPr>
        <w:t xml:space="preserve"> </w:t>
      </w:r>
      <w:r>
        <w:rPr>
          <w:sz w:val="20"/>
        </w:rPr>
        <w:t>resp.</w:t>
      </w:r>
      <w:r>
        <w:rPr>
          <w:spacing w:val="-1"/>
          <w:sz w:val="20"/>
        </w:rPr>
        <w:t xml:space="preserve"> </w:t>
      </w:r>
      <w:r>
        <w:rPr>
          <w:sz w:val="20"/>
        </w:rPr>
        <w:t>výnosech a</w:t>
      </w:r>
      <w:r>
        <w:rPr>
          <w:spacing w:val="-4"/>
          <w:sz w:val="20"/>
        </w:rPr>
        <w:t xml:space="preserve"> </w:t>
      </w:r>
      <w:r>
        <w:rPr>
          <w:sz w:val="20"/>
        </w:rPr>
        <w:t>nákladech Projektu. Příjemce je povinen vést účetnictví v</w:t>
      </w:r>
      <w:r>
        <w:rPr>
          <w:spacing w:val="-2"/>
          <w:sz w:val="20"/>
        </w:rPr>
        <w:t xml:space="preserve"> </w:t>
      </w:r>
      <w:r>
        <w:rPr>
          <w:sz w:val="20"/>
        </w:rPr>
        <w:t>souladu s</w:t>
      </w:r>
      <w:r>
        <w:rPr>
          <w:spacing w:val="-4"/>
          <w:sz w:val="20"/>
        </w:rPr>
        <w:t xml:space="preserve"> </w:t>
      </w:r>
      <w:r>
        <w:rPr>
          <w:sz w:val="20"/>
        </w:rPr>
        <w:t>předpisy České republiky, zejména se zákonem</w:t>
      </w:r>
      <w:r>
        <w:rPr>
          <w:spacing w:val="80"/>
          <w:sz w:val="20"/>
        </w:rPr>
        <w:t xml:space="preserve"> </w:t>
      </w:r>
      <w:r>
        <w:rPr>
          <w:sz w:val="20"/>
        </w:rPr>
        <w:t>č.</w:t>
      </w:r>
      <w:r>
        <w:rPr>
          <w:spacing w:val="80"/>
          <w:sz w:val="20"/>
        </w:rPr>
        <w:t xml:space="preserve"> </w:t>
      </w:r>
      <w:r>
        <w:rPr>
          <w:sz w:val="20"/>
        </w:rPr>
        <w:t>563/1991</w:t>
      </w:r>
      <w:r>
        <w:rPr>
          <w:spacing w:val="80"/>
          <w:sz w:val="20"/>
        </w:rPr>
        <w:t xml:space="preserve"> </w:t>
      </w:r>
      <w:r>
        <w:rPr>
          <w:sz w:val="20"/>
        </w:rPr>
        <w:t>Sb.,</w:t>
      </w:r>
      <w:r>
        <w:rPr>
          <w:spacing w:val="80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80"/>
          <w:sz w:val="20"/>
        </w:rPr>
        <w:t xml:space="preserve"> </w:t>
      </w:r>
      <w:r>
        <w:rPr>
          <w:sz w:val="20"/>
        </w:rPr>
        <w:t>ve</w:t>
      </w:r>
      <w:r>
        <w:rPr>
          <w:spacing w:val="80"/>
          <w:sz w:val="20"/>
        </w:rPr>
        <w:t xml:space="preserve"> </w:t>
      </w:r>
      <w:r>
        <w:rPr>
          <w:sz w:val="20"/>
        </w:rPr>
        <w:t>znění</w:t>
      </w:r>
      <w:r>
        <w:rPr>
          <w:spacing w:val="8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80"/>
          <w:sz w:val="20"/>
        </w:rPr>
        <w:t xml:space="preserve"> </w:t>
      </w:r>
      <w:r>
        <w:rPr>
          <w:sz w:val="20"/>
        </w:rPr>
        <w:t>předpisů</w:t>
      </w:r>
      <w:r>
        <w:rPr>
          <w:spacing w:val="80"/>
          <w:sz w:val="20"/>
        </w:rPr>
        <w:t xml:space="preserve"> </w:t>
      </w:r>
      <w:r>
        <w:rPr>
          <w:sz w:val="20"/>
        </w:rPr>
        <w:t>(dále</w:t>
      </w:r>
      <w:r>
        <w:rPr>
          <w:spacing w:val="80"/>
          <w:sz w:val="20"/>
        </w:rPr>
        <w:t xml:space="preserve"> </w:t>
      </w:r>
      <w:r>
        <w:rPr>
          <w:sz w:val="20"/>
        </w:rPr>
        <w:t>jen</w:t>
      </w:r>
      <w:r>
        <w:rPr>
          <w:spacing w:val="80"/>
          <w:sz w:val="20"/>
        </w:rPr>
        <w:t xml:space="preserve"> </w:t>
      </w:r>
      <w:r>
        <w:rPr>
          <w:sz w:val="20"/>
        </w:rPr>
        <w:t>„zákon o účetnictví“).</w:t>
      </w:r>
    </w:p>
    <w:p w14:paraId="7E8554CB" w14:textId="77777777" w:rsidR="002E709F" w:rsidRDefault="00090EB2">
      <w:pPr>
        <w:pStyle w:val="Odstavecseseznamem"/>
        <w:numPr>
          <w:ilvl w:val="1"/>
          <w:numId w:val="7"/>
        </w:numPr>
        <w:tabs>
          <w:tab w:val="left" w:pos="1083"/>
          <w:tab w:val="left" w:pos="1086"/>
        </w:tabs>
        <w:spacing w:before="120" w:line="264" w:lineRule="auto"/>
        <w:ind w:right="335"/>
        <w:jc w:val="both"/>
        <w:rPr>
          <w:sz w:val="20"/>
        </w:rPr>
      </w:pPr>
      <w:r>
        <w:rPr>
          <w:sz w:val="20"/>
        </w:rPr>
        <w:t>Příjemce je povinen zajistit, aby přísl</w:t>
      </w:r>
      <w:r>
        <w:rPr>
          <w:sz w:val="20"/>
        </w:rPr>
        <w:t>ušné doklady vztahující se k</w:t>
      </w:r>
      <w:r>
        <w:rPr>
          <w:spacing w:val="-3"/>
          <w:sz w:val="20"/>
        </w:rPr>
        <w:t xml:space="preserve"> </w:t>
      </w:r>
      <w:r>
        <w:rPr>
          <w:sz w:val="20"/>
        </w:rPr>
        <w:t>Projektu splňovaly náležitosti účetního</w:t>
      </w:r>
      <w:r>
        <w:rPr>
          <w:spacing w:val="-5"/>
          <w:sz w:val="20"/>
        </w:rPr>
        <w:t xml:space="preserve"> </w:t>
      </w:r>
      <w:r>
        <w:rPr>
          <w:sz w:val="20"/>
        </w:rPr>
        <w:t>dokladu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smyslu</w:t>
      </w:r>
      <w:r>
        <w:rPr>
          <w:spacing w:val="-4"/>
          <w:sz w:val="20"/>
        </w:rPr>
        <w:t xml:space="preserve"> </w:t>
      </w:r>
      <w:r>
        <w:rPr>
          <w:sz w:val="20"/>
        </w:rPr>
        <w:t>§</w:t>
      </w:r>
      <w:r>
        <w:rPr>
          <w:spacing w:val="-6"/>
          <w:sz w:val="20"/>
        </w:rPr>
        <w:t xml:space="preserve"> </w:t>
      </w:r>
      <w:r>
        <w:rPr>
          <w:sz w:val="20"/>
        </w:rPr>
        <w:t>11</w:t>
      </w:r>
      <w:r>
        <w:rPr>
          <w:spacing w:val="-7"/>
          <w:sz w:val="20"/>
        </w:rPr>
        <w:t xml:space="preserve"> </w:t>
      </w:r>
      <w:r>
        <w:rPr>
          <w:sz w:val="20"/>
        </w:rPr>
        <w:t>zákona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6"/>
          <w:sz w:val="20"/>
        </w:rPr>
        <w:t xml:space="preserve"> </w:t>
      </w:r>
      <w:r>
        <w:rPr>
          <w:sz w:val="20"/>
        </w:rPr>
        <w:t>(s</w:t>
      </w:r>
      <w:r>
        <w:rPr>
          <w:spacing w:val="-4"/>
          <w:sz w:val="20"/>
        </w:rPr>
        <w:t xml:space="preserve"> </w:t>
      </w:r>
      <w:r>
        <w:rPr>
          <w:sz w:val="20"/>
        </w:rPr>
        <w:t>výjimkou</w:t>
      </w:r>
      <w:r>
        <w:rPr>
          <w:spacing w:val="-5"/>
          <w:sz w:val="20"/>
        </w:rPr>
        <w:t xml:space="preserve"> </w:t>
      </w:r>
      <w:r>
        <w:rPr>
          <w:sz w:val="20"/>
        </w:rPr>
        <w:t>odst.</w:t>
      </w:r>
      <w:r>
        <w:rPr>
          <w:spacing w:val="-6"/>
          <w:sz w:val="20"/>
        </w:rPr>
        <w:t xml:space="preserve"> </w:t>
      </w:r>
      <w:r>
        <w:rPr>
          <w:sz w:val="20"/>
        </w:rPr>
        <w:t>1.,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f)</w:t>
      </w:r>
      <w:r>
        <w:rPr>
          <w:spacing w:val="-5"/>
          <w:sz w:val="20"/>
        </w:rPr>
        <w:t xml:space="preserve"> </w:t>
      </w:r>
      <w:r>
        <w:rPr>
          <w:sz w:val="20"/>
        </w:rPr>
        <w:t>zákona),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aby předmětné doklady byly správné, úplné, průkazné, srozumitelné, vedené v</w:t>
      </w:r>
      <w:r>
        <w:rPr>
          <w:spacing w:val="-1"/>
          <w:sz w:val="20"/>
        </w:rPr>
        <w:t xml:space="preserve"> </w:t>
      </w:r>
      <w:r>
        <w:rPr>
          <w:sz w:val="20"/>
        </w:rPr>
        <w:t>písemné formě chronologicky a způsobem zaručujícím jejich trvalost.</w:t>
      </w:r>
    </w:p>
    <w:p w14:paraId="5C12FDF5" w14:textId="77777777" w:rsidR="002E709F" w:rsidRDefault="00090EB2">
      <w:pPr>
        <w:pStyle w:val="Odstavecseseznamem"/>
        <w:numPr>
          <w:ilvl w:val="1"/>
          <w:numId w:val="7"/>
        </w:numPr>
        <w:tabs>
          <w:tab w:val="left" w:pos="1083"/>
          <w:tab w:val="left" w:pos="1086"/>
        </w:tabs>
        <w:spacing w:before="121" w:line="264" w:lineRule="auto"/>
        <w:ind w:right="339"/>
        <w:jc w:val="both"/>
        <w:rPr>
          <w:sz w:val="20"/>
        </w:rPr>
      </w:pPr>
      <w:r>
        <w:rPr>
          <w:sz w:val="20"/>
        </w:rPr>
        <w:t>Příjemce je povinen vést účetnictví způsobem, který zajistí jednoznačné přiřazení veškerých účetních operací (po</w:t>
      </w:r>
      <w:r>
        <w:rPr>
          <w:sz w:val="20"/>
        </w:rPr>
        <w:t>ložek) souvisejících se skutečně vynaloženými náklady ke konkrétnímu Projektu,</w:t>
      </w:r>
      <w:r>
        <w:rPr>
          <w:spacing w:val="-1"/>
          <w:sz w:val="20"/>
        </w:rPr>
        <w:t xml:space="preserve"> </w:t>
      </w:r>
      <w:r>
        <w:rPr>
          <w:sz w:val="20"/>
        </w:rPr>
        <w:t>tj. i</w:t>
      </w:r>
      <w:r>
        <w:rPr>
          <w:spacing w:val="-3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výnosů.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 je</w:t>
      </w:r>
      <w:r>
        <w:rPr>
          <w:spacing w:val="-2"/>
          <w:sz w:val="20"/>
        </w:rPr>
        <w:t xml:space="preserve"> </w:t>
      </w:r>
      <w:r>
        <w:rPr>
          <w:sz w:val="20"/>
        </w:rPr>
        <w:t>povinen používat</w:t>
      </w:r>
      <w:r>
        <w:rPr>
          <w:spacing w:val="-1"/>
          <w:sz w:val="20"/>
        </w:rPr>
        <w:t xml:space="preserve"> </w:t>
      </w:r>
      <w:r>
        <w:rPr>
          <w:sz w:val="20"/>
        </w:rPr>
        <w:t>pro realizovaný</w:t>
      </w:r>
      <w:r>
        <w:rPr>
          <w:spacing w:val="-1"/>
          <w:sz w:val="20"/>
        </w:rPr>
        <w:t xml:space="preserve"> </w:t>
      </w:r>
      <w:r>
        <w:rPr>
          <w:sz w:val="20"/>
        </w:rPr>
        <w:t>Projekt</w:t>
      </w:r>
      <w:r>
        <w:rPr>
          <w:spacing w:val="-1"/>
          <w:sz w:val="20"/>
        </w:rPr>
        <w:t xml:space="preserve"> </w:t>
      </w:r>
      <w:r>
        <w:rPr>
          <w:sz w:val="20"/>
        </w:rPr>
        <w:t>vhodný rozlišovací kód pro všechny účetní zápisy související s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realizovaným Projektem (např. ana</w:t>
      </w:r>
      <w:r>
        <w:rPr>
          <w:sz w:val="20"/>
        </w:rPr>
        <w:t>lytiku pro</w:t>
      </w:r>
      <w:r>
        <w:rPr>
          <w:spacing w:val="-14"/>
          <w:sz w:val="20"/>
        </w:rPr>
        <w:t xml:space="preserve"> </w:t>
      </w:r>
      <w:r>
        <w:rPr>
          <w:sz w:val="20"/>
        </w:rPr>
        <w:t>účty,</w:t>
      </w:r>
      <w:r>
        <w:rPr>
          <w:spacing w:val="-14"/>
          <w:sz w:val="20"/>
        </w:rPr>
        <w:t xml:space="preserve"> </w:t>
      </w:r>
      <w:r>
        <w:rPr>
          <w:sz w:val="20"/>
        </w:rPr>
        <w:t>ORG,</w:t>
      </w:r>
      <w:r>
        <w:rPr>
          <w:spacing w:val="-14"/>
          <w:sz w:val="20"/>
        </w:rPr>
        <w:t xml:space="preserve"> </w:t>
      </w:r>
      <w:r>
        <w:rPr>
          <w:sz w:val="20"/>
        </w:rPr>
        <w:t>č.</w:t>
      </w:r>
      <w:r>
        <w:rPr>
          <w:spacing w:val="-13"/>
          <w:sz w:val="20"/>
        </w:rPr>
        <w:t xml:space="preserve"> </w:t>
      </w:r>
      <w:r>
        <w:rPr>
          <w:sz w:val="20"/>
        </w:rPr>
        <w:t>zakázky,</w:t>
      </w:r>
      <w:r>
        <w:rPr>
          <w:spacing w:val="-14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střediska</w:t>
      </w:r>
      <w:r>
        <w:rPr>
          <w:spacing w:val="-13"/>
          <w:sz w:val="20"/>
        </w:rPr>
        <w:t xml:space="preserve"> </w:t>
      </w:r>
      <w:r>
        <w:rPr>
          <w:sz w:val="20"/>
        </w:rPr>
        <w:t>aj.)</w:t>
      </w:r>
      <w:r>
        <w:rPr>
          <w:spacing w:val="-14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možností</w:t>
      </w:r>
      <w:r>
        <w:rPr>
          <w:spacing w:val="-13"/>
          <w:sz w:val="20"/>
        </w:rPr>
        <w:t xml:space="preserve"> </w:t>
      </w:r>
      <w:r>
        <w:rPr>
          <w:sz w:val="20"/>
        </w:rPr>
        <w:t>používaného</w:t>
      </w:r>
      <w:r>
        <w:rPr>
          <w:spacing w:val="-14"/>
          <w:sz w:val="20"/>
        </w:rPr>
        <w:t xml:space="preserve"> </w:t>
      </w:r>
      <w:r>
        <w:rPr>
          <w:sz w:val="20"/>
        </w:rPr>
        <w:t>účetního</w:t>
      </w:r>
      <w:r>
        <w:rPr>
          <w:spacing w:val="-14"/>
          <w:sz w:val="20"/>
        </w:rPr>
        <w:t xml:space="preserve"> </w:t>
      </w:r>
      <w:r>
        <w:rPr>
          <w:sz w:val="20"/>
        </w:rPr>
        <w:t>systému.</w:t>
      </w:r>
      <w:r>
        <w:rPr>
          <w:spacing w:val="-14"/>
          <w:sz w:val="20"/>
        </w:rPr>
        <w:t xml:space="preserve"> </w:t>
      </w:r>
      <w:r>
        <w:rPr>
          <w:sz w:val="20"/>
        </w:rPr>
        <w:t>Povinnost jednoznačného</w:t>
      </w:r>
      <w:r>
        <w:rPr>
          <w:spacing w:val="-3"/>
          <w:sz w:val="20"/>
        </w:rPr>
        <w:t xml:space="preserve"> </w:t>
      </w:r>
      <w:r>
        <w:rPr>
          <w:sz w:val="20"/>
        </w:rPr>
        <w:t>přiřazení</w:t>
      </w:r>
      <w:r>
        <w:rPr>
          <w:spacing w:val="-3"/>
          <w:sz w:val="20"/>
        </w:rPr>
        <w:t xml:space="preserve"> </w:t>
      </w:r>
      <w:r>
        <w:rPr>
          <w:sz w:val="20"/>
        </w:rPr>
        <w:t>skutečně</w:t>
      </w:r>
      <w:r>
        <w:rPr>
          <w:spacing w:val="-5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4"/>
          <w:sz w:val="20"/>
        </w:rPr>
        <w:t xml:space="preserve"> </w:t>
      </w:r>
      <w:r>
        <w:rPr>
          <w:sz w:val="20"/>
        </w:rPr>
        <w:t>nákladů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5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výpočtu</w:t>
      </w:r>
      <w:r>
        <w:rPr>
          <w:spacing w:val="-5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dané</w:t>
      </w:r>
      <w:r>
        <w:rPr>
          <w:spacing w:val="-5"/>
          <w:sz w:val="20"/>
        </w:rPr>
        <w:t xml:space="preserve"> </w:t>
      </w:r>
      <w:r>
        <w:rPr>
          <w:sz w:val="20"/>
        </w:rPr>
        <w:t>položky podle ZMV ze strany ŘO/ZS vyžadována.</w:t>
      </w:r>
    </w:p>
    <w:p w14:paraId="5FA596EA" w14:textId="77777777" w:rsidR="002E709F" w:rsidRDefault="00090EB2">
      <w:pPr>
        <w:pStyle w:val="Odstavecseseznamem"/>
        <w:numPr>
          <w:ilvl w:val="1"/>
          <w:numId w:val="7"/>
        </w:numPr>
        <w:tabs>
          <w:tab w:val="left" w:pos="1083"/>
          <w:tab w:val="left" w:pos="1086"/>
        </w:tabs>
        <w:spacing w:before="119" w:line="264" w:lineRule="auto"/>
        <w:ind w:right="335"/>
        <w:jc w:val="both"/>
        <w:rPr>
          <w:sz w:val="20"/>
        </w:rPr>
      </w:pPr>
      <w:r>
        <w:rPr>
          <w:sz w:val="20"/>
        </w:rPr>
        <w:t>Prostředky spadající pod režim ZMV nákladů jsou příjmem Příjemce určeným na financování výdajů Projektu. Vedení účetnictví/daňové evidence a</w:t>
      </w:r>
      <w:r>
        <w:rPr>
          <w:spacing w:val="-3"/>
          <w:sz w:val="20"/>
        </w:rPr>
        <w:t xml:space="preserve"> </w:t>
      </w:r>
      <w:r>
        <w:rPr>
          <w:sz w:val="20"/>
        </w:rPr>
        <w:t>využití prostředků pod režimem zjednodušených metod vykazování se říd</w:t>
      </w:r>
      <w:r>
        <w:rPr>
          <w:sz w:val="20"/>
        </w:rPr>
        <w:t>í platnými právními předpisy a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nebude ze strany poskytovatele dotace kontrolováno (podrobněji viz příloha č. 3 </w:t>
      </w:r>
      <w:proofErr w:type="spellStart"/>
      <w:r>
        <w:rPr>
          <w:sz w:val="20"/>
        </w:rPr>
        <w:t>PrŽaP</w:t>
      </w:r>
      <w:proofErr w:type="spellEnd"/>
      <w:r>
        <w:rPr>
          <w:sz w:val="20"/>
        </w:rPr>
        <w:t>).</w:t>
      </w:r>
    </w:p>
    <w:p w14:paraId="6E9B72F6" w14:textId="77777777" w:rsidR="002E709F" w:rsidRDefault="00090EB2">
      <w:pPr>
        <w:pStyle w:val="Odstavecseseznamem"/>
        <w:numPr>
          <w:ilvl w:val="1"/>
          <w:numId w:val="7"/>
        </w:numPr>
        <w:tabs>
          <w:tab w:val="left" w:pos="1083"/>
          <w:tab w:val="left" w:pos="1086"/>
        </w:tabs>
        <w:spacing w:before="121" w:line="264" w:lineRule="auto"/>
        <w:ind w:right="33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 že Příjemce není povinen vést účetnictví podle zákona o</w:t>
      </w:r>
      <w:r>
        <w:rPr>
          <w:spacing w:val="-1"/>
          <w:sz w:val="20"/>
        </w:rPr>
        <w:t xml:space="preserve"> </w:t>
      </w:r>
      <w:r>
        <w:rPr>
          <w:sz w:val="20"/>
        </w:rPr>
        <w:t>účetnictví, je povinen pro Projekt vést tzv. daňovou evidenci podle zákona č. 586/1992 Sb., o</w:t>
      </w:r>
      <w:r>
        <w:rPr>
          <w:spacing w:val="-1"/>
          <w:sz w:val="20"/>
        </w:rPr>
        <w:t xml:space="preserve"> </w:t>
      </w:r>
      <w:r>
        <w:rPr>
          <w:sz w:val="20"/>
        </w:rPr>
        <w:t>daních z</w:t>
      </w:r>
      <w:r>
        <w:rPr>
          <w:spacing w:val="-1"/>
          <w:sz w:val="20"/>
        </w:rPr>
        <w:t xml:space="preserve"> </w:t>
      </w:r>
      <w:r>
        <w:rPr>
          <w:sz w:val="20"/>
        </w:rPr>
        <w:t>příjmů, ve znění pozdějších předpisů, rozšířenou o následující požadavky:</w:t>
      </w:r>
    </w:p>
    <w:p w14:paraId="5C962D0B" w14:textId="77777777" w:rsidR="002E709F" w:rsidRDefault="00090EB2">
      <w:pPr>
        <w:pStyle w:val="Odstavecseseznamem"/>
        <w:numPr>
          <w:ilvl w:val="2"/>
          <w:numId w:val="7"/>
        </w:numPr>
        <w:tabs>
          <w:tab w:val="left" w:pos="1370"/>
        </w:tabs>
        <w:spacing w:before="121"/>
        <w:ind w:left="1370" w:hanging="284"/>
        <w:jc w:val="both"/>
        <w:rPr>
          <w:sz w:val="20"/>
        </w:rPr>
      </w:pPr>
      <w:r>
        <w:rPr>
          <w:sz w:val="20"/>
        </w:rPr>
        <w:t>vedení</w:t>
      </w:r>
      <w:r>
        <w:rPr>
          <w:spacing w:val="17"/>
          <w:sz w:val="20"/>
        </w:rPr>
        <w:t xml:space="preserve"> </w:t>
      </w:r>
      <w:r>
        <w:rPr>
          <w:sz w:val="20"/>
        </w:rPr>
        <w:t>oddělené</w:t>
      </w:r>
      <w:r>
        <w:rPr>
          <w:spacing w:val="18"/>
          <w:sz w:val="20"/>
        </w:rPr>
        <w:t xml:space="preserve"> </w:t>
      </w:r>
      <w:r>
        <w:rPr>
          <w:sz w:val="20"/>
        </w:rPr>
        <w:t>evidence</w:t>
      </w:r>
      <w:r>
        <w:rPr>
          <w:spacing w:val="19"/>
          <w:sz w:val="20"/>
        </w:rPr>
        <w:t xml:space="preserve"> </w:t>
      </w:r>
      <w:r>
        <w:rPr>
          <w:sz w:val="20"/>
        </w:rPr>
        <w:t>nebo</w:t>
      </w:r>
      <w:r>
        <w:rPr>
          <w:spacing w:val="1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19"/>
          <w:sz w:val="20"/>
        </w:rPr>
        <w:t xml:space="preserve"> </w:t>
      </w:r>
      <w:r>
        <w:rPr>
          <w:sz w:val="20"/>
        </w:rPr>
        <w:t>kód</w:t>
      </w:r>
      <w:r>
        <w:rPr>
          <w:spacing w:val="18"/>
          <w:sz w:val="20"/>
        </w:rPr>
        <w:t xml:space="preserve"> </w:t>
      </w:r>
      <w:r>
        <w:rPr>
          <w:sz w:val="20"/>
        </w:rPr>
        <w:t>ke</w:t>
      </w:r>
      <w:r>
        <w:rPr>
          <w:spacing w:val="18"/>
          <w:sz w:val="20"/>
        </w:rPr>
        <w:t xml:space="preserve"> </w:t>
      </w:r>
      <w:r>
        <w:rPr>
          <w:sz w:val="20"/>
        </w:rPr>
        <w:t>všem</w:t>
      </w:r>
      <w:r>
        <w:rPr>
          <w:spacing w:val="18"/>
          <w:sz w:val="20"/>
        </w:rPr>
        <w:t xml:space="preserve"> </w:t>
      </w:r>
      <w:r>
        <w:rPr>
          <w:sz w:val="20"/>
        </w:rPr>
        <w:t>příjmům</w:t>
      </w:r>
      <w:r>
        <w:rPr>
          <w:spacing w:val="2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výdajům,</w:t>
      </w:r>
      <w:r>
        <w:rPr>
          <w:spacing w:val="19"/>
          <w:sz w:val="20"/>
        </w:rPr>
        <w:t xml:space="preserve"> </w:t>
      </w:r>
      <w:r>
        <w:rPr>
          <w:spacing w:val="-2"/>
          <w:sz w:val="20"/>
        </w:rPr>
        <w:t>majet</w:t>
      </w:r>
      <w:r>
        <w:rPr>
          <w:spacing w:val="-2"/>
          <w:sz w:val="20"/>
        </w:rPr>
        <w:t>kům</w:t>
      </w:r>
    </w:p>
    <w:p w14:paraId="084AEB92" w14:textId="77777777" w:rsidR="002E709F" w:rsidRDefault="00090EB2">
      <w:pPr>
        <w:pStyle w:val="Zkladntext"/>
        <w:spacing w:before="26"/>
        <w:ind w:left="1372"/>
      </w:pPr>
      <w:r>
        <w:t>a</w:t>
      </w:r>
      <w:r>
        <w:rPr>
          <w:spacing w:val="-8"/>
        </w:rPr>
        <w:t xml:space="preserve"> </w:t>
      </w:r>
      <w:r>
        <w:t>dluhům</w:t>
      </w:r>
      <w:r>
        <w:rPr>
          <w:spacing w:val="-5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jednoznačnou</w:t>
      </w:r>
      <w:r>
        <w:rPr>
          <w:spacing w:val="-7"/>
        </w:rPr>
        <w:t xml:space="preserve"> </w:t>
      </w:r>
      <w:r>
        <w:t>vazbou</w:t>
      </w:r>
      <w:r>
        <w:rPr>
          <w:spacing w:val="-5"/>
        </w:rPr>
        <w:t xml:space="preserve"> </w:t>
      </w:r>
      <w:r>
        <w:t>k</w:t>
      </w:r>
      <w:r>
        <w:rPr>
          <w:spacing w:val="-8"/>
        </w:rPr>
        <w:t xml:space="preserve"> </w:t>
      </w:r>
      <w:r>
        <w:t>příslušnému</w:t>
      </w:r>
      <w:r>
        <w:rPr>
          <w:spacing w:val="-7"/>
        </w:rPr>
        <w:t xml:space="preserve"> </w:t>
      </w:r>
      <w:r>
        <w:rPr>
          <w:spacing w:val="-2"/>
        </w:rPr>
        <w:t>Projektu;</w:t>
      </w:r>
    </w:p>
    <w:p w14:paraId="3D3BFB15" w14:textId="77777777" w:rsidR="002E709F" w:rsidRDefault="00090EB2">
      <w:pPr>
        <w:pStyle w:val="Odstavecseseznamem"/>
        <w:numPr>
          <w:ilvl w:val="2"/>
          <w:numId w:val="7"/>
        </w:numPr>
        <w:tabs>
          <w:tab w:val="left" w:pos="1370"/>
          <w:tab w:val="left" w:pos="1372"/>
        </w:tabs>
        <w:spacing w:before="145" w:line="264" w:lineRule="auto"/>
        <w:ind w:right="338"/>
        <w:jc w:val="both"/>
        <w:rPr>
          <w:sz w:val="20"/>
        </w:rPr>
      </w:pPr>
      <w:r>
        <w:rPr>
          <w:sz w:val="20"/>
        </w:rPr>
        <w:t>příslušný doklad musí splňovat předepsané náležitosti účetního dokladu ve smyslu § 11 zákona o</w:t>
      </w:r>
      <w:r>
        <w:rPr>
          <w:spacing w:val="-1"/>
          <w:sz w:val="20"/>
        </w:rPr>
        <w:t xml:space="preserve"> </w:t>
      </w:r>
      <w:r>
        <w:rPr>
          <w:sz w:val="20"/>
        </w:rPr>
        <w:t>účetnictví (s</w:t>
      </w:r>
      <w:r>
        <w:rPr>
          <w:spacing w:val="-3"/>
          <w:sz w:val="20"/>
        </w:rPr>
        <w:t xml:space="preserve"> </w:t>
      </w:r>
      <w:r>
        <w:rPr>
          <w:sz w:val="20"/>
        </w:rPr>
        <w:t>výjimkou odst. 1, písm. f) zákona) nebo předepsané náležitosti daňového dokladu ve smysl</w:t>
      </w:r>
      <w:r>
        <w:rPr>
          <w:sz w:val="20"/>
        </w:rPr>
        <w:t>u § 29-30 zákona č. 235/2004 Sb., o</w:t>
      </w:r>
      <w:r>
        <w:rPr>
          <w:spacing w:val="-1"/>
          <w:sz w:val="20"/>
        </w:rPr>
        <w:t xml:space="preserve"> </w:t>
      </w:r>
      <w:r>
        <w:rPr>
          <w:sz w:val="20"/>
        </w:rPr>
        <w:t>dani z</w:t>
      </w:r>
      <w:r>
        <w:rPr>
          <w:spacing w:val="-1"/>
          <w:sz w:val="20"/>
        </w:rPr>
        <w:t xml:space="preserve"> </w:t>
      </w:r>
      <w:r>
        <w:rPr>
          <w:sz w:val="20"/>
        </w:rPr>
        <w:t>přidané hodnoty, ve znění pozdějších předpisů;</w:t>
      </w:r>
    </w:p>
    <w:p w14:paraId="411C3390" w14:textId="77777777" w:rsidR="002E709F" w:rsidRDefault="002E709F">
      <w:pPr>
        <w:spacing w:line="264" w:lineRule="auto"/>
        <w:jc w:val="both"/>
        <w:rPr>
          <w:sz w:val="20"/>
        </w:rPr>
        <w:sectPr w:rsidR="002E709F">
          <w:pgSz w:w="11910" w:h="16840"/>
          <w:pgMar w:top="1880" w:right="1080" w:bottom="1100" w:left="1040" w:header="567" w:footer="900" w:gutter="0"/>
          <w:cols w:space="708"/>
        </w:sectPr>
      </w:pPr>
    </w:p>
    <w:p w14:paraId="71F2FA78" w14:textId="77777777" w:rsidR="002E709F" w:rsidRDefault="00090EB2">
      <w:pPr>
        <w:pStyle w:val="Odstavecseseznamem"/>
        <w:numPr>
          <w:ilvl w:val="2"/>
          <w:numId w:val="7"/>
        </w:numPr>
        <w:tabs>
          <w:tab w:val="left" w:pos="1370"/>
          <w:tab w:val="left" w:pos="1372"/>
        </w:tabs>
        <w:spacing w:before="89" w:line="264" w:lineRule="auto"/>
        <w:ind w:right="336"/>
        <w:rPr>
          <w:sz w:val="20"/>
        </w:rPr>
      </w:pPr>
      <w:r>
        <w:rPr>
          <w:sz w:val="20"/>
        </w:rPr>
        <w:lastRenderedPageBreak/>
        <w:t>předmětné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doklady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musí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správné,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úplné,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průkazné,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srozumitelné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 chronologicky vedené způsobem zaručujícím jejich trvalost;</w:t>
      </w:r>
    </w:p>
    <w:p w14:paraId="117FC1A9" w14:textId="77777777" w:rsidR="002E709F" w:rsidRDefault="00090EB2">
      <w:pPr>
        <w:pStyle w:val="Odstavecseseznamem"/>
        <w:numPr>
          <w:ilvl w:val="2"/>
          <w:numId w:val="7"/>
        </w:numPr>
        <w:tabs>
          <w:tab w:val="left" w:pos="1371"/>
        </w:tabs>
        <w:spacing w:before="120"/>
        <w:ind w:left="1371" w:hanging="285"/>
        <w:rPr>
          <w:sz w:val="20"/>
        </w:rPr>
      </w:pPr>
      <w:r>
        <w:rPr>
          <w:sz w:val="20"/>
        </w:rPr>
        <w:t>při</w:t>
      </w:r>
      <w:r>
        <w:rPr>
          <w:spacing w:val="3"/>
          <w:sz w:val="20"/>
        </w:rPr>
        <w:t xml:space="preserve"> </w:t>
      </w:r>
      <w:r>
        <w:rPr>
          <w:sz w:val="20"/>
        </w:rPr>
        <w:t>kontrole</w:t>
      </w:r>
      <w:r>
        <w:rPr>
          <w:spacing w:val="4"/>
          <w:sz w:val="20"/>
        </w:rPr>
        <w:t xml:space="preserve"> </w:t>
      </w:r>
      <w:r>
        <w:rPr>
          <w:sz w:val="20"/>
        </w:rPr>
        <w:t>Příjemce</w:t>
      </w:r>
      <w:r>
        <w:rPr>
          <w:spacing w:val="2"/>
          <w:sz w:val="20"/>
        </w:rPr>
        <w:t xml:space="preserve"> </w:t>
      </w:r>
      <w:r>
        <w:rPr>
          <w:sz w:val="20"/>
        </w:rPr>
        <w:t>poskytne</w:t>
      </w:r>
      <w:r>
        <w:rPr>
          <w:spacing w:val="3"/>
          <w:sz w:val="20"/>
        </w:rPr>
        <w:t xml:space="preserve"> </w:t>
      </w:r>
      <w:r>
        <w:rPr>
          <w:sz w:val="20"/>
        </w:rPr>
        <w:t>na</w:t>
      </w:r>
      <w:r>
        <w:rPr>
          <w:spacing w:val="3"/>
          <w:sz w:val="20"/>
        </w:rPr>
        <w:t xml:space="preserve"> </w:t>
      </w:r>
      <w:r>
        <w:rPr>
          <w:sz w:val="20"/>
        </w:rPr>
        <w:t>vyžádání</w:t>
      </w:r>
      <w:r>
        <w:rPr>
          <w:spacing w:val="3"/>
          <w:sz w:val="20"/>
        </w:rPr>
        <w:t xml:space="preserve"> </w:t>
      </w:r>
      <w:r>
        <w:rPr>
          <w:sz w:val="20"/>
        </w:rPr>
        <w:t>kontrolnímu</w:t>
      </w:r>
      <w:r>
        <w:rPr>
          <w:spacing w:val="4"/>
          <w:sz w:val="20"/>
        </w:rPr>
        <w:t xml:space="preserve"> </w:t>
      </w:r>
      <w:r>
        <w:rPr>
          <w:sz w:val="20"/>
        </w:rPr>
        <w:t>orgánu</w:t>
      </w:r>
      <w:r>
        <w:rPr>
          <w:spacing w:val="3"/>
          <w:sz w:val="20"/>
        </w:rPr>
        <w:t xml:space="preserve"> </w:t>
      </w:r>
      <w:r>
        <w:rPr>
          <w:sz w:val="20"/>
        </w:rPr>
        <w:t>daňovou</w:t>
      </w:r>
      <w:r>
        <w:rPr>
          <w:spacing w:val="3"/>
          <w:sz w:val="20"/>
        </w:rPr>
        <w:t xml:space="preserve"> </w:t>
      </w:r>
      <w:r>
        <w:rPr>
          <w:sz w:val="20"/>
        </w:rPr>
        <w:t>evidenci</w:t>
      </w:r>
      <w:r>
        <w:rPr>
          <w:spacing w:val="1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plném</w:t>
      </w:r>
    </w:p>
    <w:p w14:paraId="6D3531CE" w14:textId="77777777" w:rsidR="002E709F" w:rsidRDefault="00090EB2">
      <w:pPr>
        <w:pStyle w:val="Zkladntext"/>
        <w:spacing w:before="27"/>
        <w:ind w:left="1372"/>
        <w:jc w:val="left"/>
      </w:pPr>
      <w:r>
        <w:rPr>
          <w:spacing w:val="-2"/>
        </w:rPr>
        <w:t>rozsahu.</w:t>
      </w:r>
    </w:p>
    <w:p w14:paraId="2CC49BA1" w14:textId="77777777" w:rsidR="002E709F" w:rsidRDefault="00090EB2">
      <w:pPr>
        <w:pStyle w:val="Zkladntext"/>
        <w:spacing w:line="264" w:lineRule="auto"/>
        <w:ind w:right="337"/>
      </w:pPr>
      <w:r>
        <w:t>V případě, že Příjemce není povinen vést účetnictví ani daňovou evidenci vede operativní evi</w:t>
      </w:r>
      <w:r>
        <w:t>denci.</w:t>
      </w:r>
      <w:r>
        <w:rPr>
          <w:spacing w:val="-2"/>
        </w:rPr>
        <w:t xml:space="preserve"> </w:t>
      </w:r>
      <w:r>
        <w:t>Operativní evidenci</w:t>
      </w:r>
      <w:r>
        <w:rPr>
          <w:spacing w:val="-2"/>
        </w:rPr>
        <w:t xml:space="preserve"> </w:t>
      </w:r>
      <w:r>
        <w:t>jsou</w:t>
      </w:r>
      <w:r>
        <w:rPr>
          <w:spacing w:val="-2"/>
        </w:rPr>
        <w:t xml:space="preserve"> </w:t>
      </w:r>
      <w:r>
        <w:t>povinny</w:t>
      </w:r>
      <w:r>
        <w:rPr>
          <w:spacing w:val="-2"/>
        </w:rPr>
        <w:t xml:space="preserve"> </w:t>
      </w:r>
      <w:r>
        <w:t>vést</w:t>
      </w:r>
      <w:r>
        <w:rPr>
          <w:spacing w:val="-2"/>
        </w:rPr>
        <w:t xml:space="preserve"> </w:t>
      </w:r>
      <w:r>
        <w:t>fyzické</w:t>
      </w:r>
      <w:r>
        <w:rPr>
          <w:spacing w:val="-1"/>
        </w:rPr>
        <w:t xml:space="preserve"> </w:t>
      </w:r>
      <w:r>
        <w:t>osoby</w:t>
      </w:r>
      <w:r>
        <w:rPr>
          <w:spacing w:val="-2"/>
        </w:rPr>
        <w:t xml:space="preserve"> </w:t>
      </w:r>
      <w:r>
        <w:t>podnikající,</w:t>
      </w:r>
      <w:r>
        <w:rPr>
          <w:spacing w:val="-2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uplatňují</w:t>
      </w:r>
      <w:r>
        <w:rPr>
          <w:spacing w:val="-2"/>
        </w:rPr>
        <w:t xml:space="preserve"> </w:t>
      </w:r>
      <w:r>
        <w:t>výdaje procentem z</w:t>
      </w:r>
      <w:r>
        <w:rPr>
          <w:spacing w:val="-1"/>
        </w:rPr>
        <w:t xml:space="preserve"> </w:t>
      </w:r>
      <w:r>
        <w:t>příjmů podle zákona č. 586/1992 Sb., o</w:t>
      </w:r>
      <w:r>
        <w:rPr>
          <w:spacing w:val="-1"/>
        </w:rPr>
        <w:t xml:space="preserve"> </w:t>
      </w:r>
      <w:r>
        <w:t>daních z</w:t>
      </w:r>
      <w:r>
        <w:rPr>
          <w:spacing w:val="-1"/>
        </w:rPr>
        <w:t xml:space="preserve"> </w:t>
      </w:r>
      <w:r>
        <w:t>příjmů, ve znění pozdějších předpisů. Příjemce je povinen evidovat veškeré příjmy a</w:t>
      </w:r>
      <w:r>
        <w:rPr>
          <w:spacing w:val="-3"/>
        </w:rPr>
        <w:t xml:space="preserve"> </w:t>
      </w:r>
      <w:r>
        <w:t>výdaje souvisejíc</w:t>
      </w:r>
      <w:r>
        <w:t>í s</w:t>
      </w:r>
      <w:r>
        <w:rPr>
          <w:spacing w:val="-3"/>
        </w:rPr>
        <w:t xml:space="preserve"> </w:t>
      </w:r>
      <w:r>
        <w:t>příslušným Projektem v</w:t>
      </w:r>
      <w:r>
        <w:rPr>
          <w:spacing w:val="-1"/>
        </w:rPr>
        <w:t xml:space="preserve"> </w:t>
      </w:r>
      <w:r>
        <w:t>tabulkovém přehledu a</w:t>
      </w:r>
      <w:r>
        <w:rPr>
          <w:spacing w:val="-3"/>
        </w:rPr>
        <w:t xml:space="preserve"> </w:t>
      </w:r>
      <w:r>
        <w:t>archivovat v</w:t>
      </w:r>
      <w:r>
        <w:rPr>
          <w:spacing w:val="-1"/>
        </w:rPr>
        <w:t xml:space="preserve"> </w:t>
      </w:r>
      <w:r>
        <w:t>souladu s</w:t>
      </w:r>
      <w:r>
        <w:rPr>
          <w:spacing w:val="-3"/>
        </w:rPr>
        <w:t xml:space="preserve"> </w:t>
      </w:r>
      <w:r>
        <w:t>podmínkami poskytnutí dotace veškerou</w:t>
      </w:r>
      <w:r>
        <w:rPr>
          <w:spacing w:val="-2"/>
        </w:rPr>
        <w:t xml:space="preserve"> </w:t>
      </w:r>
      <w:r>
        <w:t>dokumentaci a</w:t>
      </w:r>
      <w:r>
        <w:rPr>
          <w:spacing w:val="-5"/>
        </w:rPr>
        <w:t xml:space="preserve"> </w:t>
      </w:r>
      <w:r>
        <w:t>veškeré</w:t>
      </w:r>
      <w:r>
        <w:rPr>
          <w:spacing w:val="-3"/>
        </w:rPr>
        <w:t xml:space="preserve"> </w:t>
      </w:r>
      <w:r>
        <w:t>doklady související s</w:t>
      </w:r>
      <w:r>
        <w:rPr>
          <w:spacing w:val="-2"/>
        </w:rPr>
        <w:t xml:space="preserve"> </w:t>
      </w:r>
      <w:r>
        <w:t>Projektem v</w:t>
      </w:r>
      <w:r>
        <w:rPr>
          <w:spacing w:val="-1"/>
        </w:rPr>
        <w:t xml:space="preserve"> </w:t>
      </w:r>
      <w:r>
        <w:t>souvislé</w:t>
      </w:r>
      <w:r>
        <w:rPr>
          <w:spacing w:val="-1"/>
        </w:rPr>
        <w:t xml:space="preserve"> </w:t>
      </w:r>
      <w:r>
        <w:t>číselné</w:t>
      </w:r>
      <w:r>
        <w:rPr>
          <w:spacing w:val="-3"/>
        </w:rPr>
        <w:t xml:space="preserve"> </w:t>
      </w:r>
      <w:r>
        <w:t>řadě,</w:t>
      </w:r>
      <w:r>
        <w:rPr>
          <w:spacing w:val="-2"/>
        </w:rPr>
        <w:t xml:space="preserve"> </w:t>
      </w:r>
      <w:r>
        <w:t>včetně faktur a</w:t>
      </w:r>
      <w:r>
        <w:rPr>
          <w:spacing w:val="-3"/>
        </w:rPr>
        <w:t xml:space="preserve"> </w:t>
      </w:r>
      <w:r>
        <w:t>bankovních výpisů prokazujících příjem podpory, příp. příjem prostředků od spolufinancujících subjektů a úhrady dodavatelům.</w:t>
      </w:r>
    </w:p>
    <w:p w14:paraId="0D9349A1" w14:textId="77777777" w:rsidR="002E709F" w:rsidRDefault="00090EB2">
      <w:pPr>
        <w:pStyle w:val="Odstavecseseznamem"/>
        <w:numPr>
          <w:ilvl w:val="1"/>
          <w:numId w:val="7"/>
        </w:numPr>
        <w:tabs>
          <w:tab w:val="left" w:pos="1083"/>
        </w:tabs>
        <w:spacing w:before="119"/>
        <w:ind w:left="1083" w:hanging="705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41"/>
          <w:sz w:val="20"/>
        </w:rPr>
        <w:t xml:space="preserve"> </w:t>
      </w:r>
      <w:r>
        <w:rPr>
          <w:sz w:val="20"/>
        </w:rPr>
        <w:t>je</w:t>
      </w:r>
      <w:r>
        <w:rPr>
          <w:spacing w:val="40"/>
          <w:sz w:val="20"/>
        </w:rPr>
        <w:t xml:space="preserve"> </w:t>
      </w:r>
      <w:r>
        <w:rPr>
          <w:sz w:val="20"/>
        </w:rPr>
        <w:t>dále</w:t>
      </w:r>
      <w:r>
        <w:rPr>
          <w:spacing w:val="40"/>
          <w:sz w:val="20"/>
        </w:rPr>
        <w:t xml:space="preserve"> </w:t>
      </w:r>
      <w:r>
        <w:rPr>
          <w:sz w:val="20"/>
        </w:rPr>
        <w:t>povinen</w:t>
      </w:r>
      <w:r>
        <w:rPr>
          <w:spacing w:val="42"/>
          <w:sz w:val="20"/>
        </w:rPr>
        <w:t xml:space="preserve"> </w:t>
      </w:r>
      <w:r>
        <w:rPr>
          <w:sz w:val="20"/>
        </w:rPr>
        <w:t>průkazně</w:t>
      </w:r>
      <w:r>
        <w:rPr>
          <w:spacing w:val="40"/>
          <w:sz w:val="20"/>
        </w:rPr>
        <w:t xml:space="preserve"> </w:t>
      </w:r>
      <w:r>
        <w:rPr>
          <w:sz w:val="20"/>
        </w:rPr>
        <w:t>všechny</w:t>
      </w:r>
      <w:r>
        <w:rPr>
          <w:spacing w:val="41"/>
          <w:sz w:val="20"/>
        </w:rPr>
        <w:t xml:space="preserve"> </w:t>
      </w:r>
      <w:r>
        <w:rPr>
          <w:sz w:val="20"/>
        </w:rPr>
        <w:t>položky</w:t>
      </w:r>
      <w:r>
        <w:rPr>
          <w:spacing w:val="42"/>
          <w:sz w:val="20"/>
        </w:rPr>
        <w:t xml:space="preserve"> </w:t>
      </w:r>
      <w:r>
        <w:rPr>
          <w:sz w:val="20"/>
        </w:rPr>
        <w:t>dokladovat</w:t>
      </w:r>
      <w:r>
        <w:rPr>
          <w:spacing w:val="41"/>
          <w:sz w:val="20"/>
        </w:rPr>
        <w:t xml:space="preserve"> </w:t>
      </w:r>
      <w:r>
        <w:rPr>
          <w:sz w:val="20"/>
        </w:rPr>
        <w:t>při</w:t>
      </w:r>
      <w:r>
        <w:rPr>
          <w:spacing w:val="41"/>
          <w:sz w:val="20"/>
        </w:rPr>
        <w:t xml:space="preserve"> </w:t>
      </w:r>
      <w:r>
        <w:rPr>
          <w:sz w:val="20"/>
        </w:rPr>
        <w:t>následných</w:t>
      </w:r>
      <w:r>
        <w:rPr>
          <w:spacing w:val="41"/>
          <w:sz w:val="20"/>
        </w:rPr>
        <w:t xml:space="preserve"> </w:t>
      </w:r>
      <w:r>
        <w:rPr>
          <w:spacing w:val="-2"/>
          <w:sz w:val="20"/>
        </w:rPr>
        <w:t>kontrolách</w:t>
      </w:r>
    </w:p>
    <w:p w14:paraId="667C6CAB" w14:textId="77777777" w:rsidR="002E709F" w:rsidRDefault="00090EB2">
      <w:pPr>
        <w:pStyle w:val="Zkladntext"/>
        <w:spacing w:before="27"/>
      </w:pPr>
      <w:r>
        <w:t>a</w:t>
      </w:r>
      <w:r>
        <w:rPr>
          <w:spacing w:val="-8"/>
        </w:rPr>
        <w:t xml:space="preserve"> </w:t>
      </w:r>
      <w:r>
        <w:t>auditech</w:t>
      </w:r>
      <w:r>
        <w:rPr>
          <w:spacing w:val="-7"/>
        </w:rPr>
        <w:t xml:space="preserve"> </w:t>
      </w:r>
      <w:r>
        <w:t>kontrolních</w:t>
      </w:r>
      <w:r>
        <w:rPr>
          <w:spacing w:val="-7"/>
        </w:rPr>
        <w:t xml:space="preserve"> </w:t>
      </w:r>
      <w:r>
        <w:rPr>
          <w:spacing w:val="-2"/>
        </w:rPr>
        <w:t>orgánů.</w:t>
      </w:r>
    </w:p>
    <w:p w14:paraId="4E61CB64" w14:textId="77777777" w:rsidR="002E709F" w:rsidRDefault="00090EB2">
      <w:pPr>
        <w:pStyle w:val="Odstavecseseznamem"/>
        <w:numPr>
          <w:ilvl w:val="1"/>
          <w:numId w:val="7"/>
        </w:numPr>
        <w:tabs>
          <w:tab w:val="left" w:pos="1083"/>
          <w:tab w:val="left" w:pos="1086"/>
        </w:tabs>
        <w:spacing w:line="264" w:lineRule="auto"/>
        <w:ind w:right="339"/>
        <w:jc w:val="both"/>
        <w:rPr>
          <w:sz w:val="20"/>
        </w:rPr>
      </w:pPr>
      <w:r>
        <w:rPr>
          <w:sz w:val="20"/>
        </w:rPr>
        <w:t>Příjemce je dále povinen zavázat dodavatele, aby předkládal k</w:t>
      </w:r>
      <w:r>
        <w:rPr>
          <w:spacing w:val="-4"/>
          <w:sz w:val="20"/>
        </w:rPr>
        <w:t xml:space="preserve"> </w:t>
      </w:r>
      <w:r>
        <w:rPr>
          <w:sz w:val="20"/>
        </w:rPr>
        <w:t>proplacení pouze faktury, které obsahují registrační číslo Projektu. V</w:t>
      </w:r>
      <w:r>
        <w:rPr>
          <w:spacing w:val="-2"/>
          <w:sz w:val="20"/>
        </w:rPr>
        <w:t xml:space="preserve"> </w:t>
      </w:r>
      <w:r>
        <w:rPr>
          <w:sz w:val="20"/>
        </w:rPr>
        <w:t>odůvodněných případech (např. faktura byla vystavena před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vydáním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Rozhodnutí,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dodavatel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zanikl</w:t>
      </w:r>
      <w:r>
        <w:rPr>
          <w:spacing w:val="75"/>
          <w:w w:val="150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realizace</w:t>
      </w:r>
      <w:r>
        <w:rPr>
          <w:spacing w:val="73"/>
          <w:w w:val="150"/>
          <w:sz w:val="20"/>
        </w:rPr>
        <w:t xml:space="preserve"> </w:t>
      </w:r>
      <w:r>
        <w:rPr>
          <w:sz w:val="20"/>
        </w:rPr>
        <w:t>Projektu,</w:t>
      </w:r>
      <w:r>
        <w:rPr>
          <w:spacing w:val="73"/>
          <w:w w:val="150"/>
          <w:sz w:val="20"/>
        </w:rPr>
        <w:t xml:space="preserve"> </w:t>
      </w:r>
      <w:r>
        <w:rPr>
          <w:sz w:val="20"/>
        </w:rPr>
        <w:t>Příjemce</w:t>
      </w:r>
      <w:r>
        <w:rPr>
          <w:spacing w:val="70"/>
          <w:w w:val="150"/>
          <w:sz w:val="20"/>
        </w:rPr>
        <w:t xml:space="preserve"> </w:t>
      </w:r>
      <w:r>
        <w:rPr>
          <w:sz w:val="20"/>
        </w:rPr>
        <w:t>je s</w:t>
      </w:r>
      <w:r>
        <w:rPr>
          <w:spacing w:val="-2"/>
          <w:sz w:val="20"/>
        </w:rPr>
        <w:t xml:space="preserve"> </w:t>
      </w:r>
      <w:r>
        <w:rPr>
          <w:sz w:val="20"/>
        </w:rPr>
        <w:t>dodavatelem v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soudním sporu atd.) je Příjemci dotace umožněno, aby doklady označil registračním číslem Projektu sám před jejich uplatněním v </w:t>
      </w:r>
      <w:proofErr w:type="spellStart"/>
      <w:r>
        <w:rPr>
          <w:sz w:val="20"/>
        </w:rPr>
        <w:t>ŽoP</w:t>
      </w:r>
      <w:proofErr w:type="spellEnd"/>
      <w:r>
        <w:rPr>
          <w:sz w:val="20"/>
        </w:rPr>
        <w:t>.</w:t>
      </w:r>
    </w:p>
    <w:p w14:paraId="18C48B0E" w14:textId="77777777" w:rsidR="002E709F" w:rsidRDefault="00090EB2">
      <w:pPr>
        <w:pStyle w:val="Odstavecseseznamem"/>
        <w:numPr>
          <w:ilvl w:val="1"/>
          <w:numId w:val="7"/>
        </w:numPr>
        <w:tabs>
          <w:tab w:val="left" w:pos="1083"/>
          <w:tab w:val="left" w:pos="1086"/>
        </w:tabs>
        <w:spacing w:before="121" w:line="264" w:lineRule="auto"/>
        <w:ind w:right="344"/>
        <w:jc w:val="both"/>
        <w:rPr>
          <w:sz w:val="20"/>
        </w:rPr>
      </w:pPr>
      <w:r>
        <w:rPr>
          <w:sz w:val="20"/>
        </w:rPr>
        <w:t>Příjemce není povinen předkládat ke kontrole Fondu doklady spadající pod režim zjednod</w:t>
      </w:r>
      <w:r>
        <w:rPr>
          <w:sz w:val="20"/>
        </w:rPr>
        <w:t>ušených metod vykazování výdajů. Tyto doklady nemusí být označovány registračním číslem Projektu.</w:t>
      </w:r>
    </w:p>
    <w:p w14:paraId="471755C0" w14:textId="77777777" w:rsidR="002E709F" w:rsidRDefault="00090EB2">
      <w:pPr>
        <w:pStyle w:val="Nadpis1"/>
        <w:numPr>
          <w:ilvl w:val="0"/>
          <w:numId w:val="7"/>
        </w:numPr>
        <w:tabs>
          <w:tab w:val="left" w:pos="1084"/>
        </w:tabs>
        <w:spacing w:before="238"/>
        <w:ind w:left="1084" w:hanging="706"/>
        <w:jc w:val="both"/>
      </w:pPr>
      <w:r>
        <w:t>Veřejné</w:t>
      </w:r>
      <w:r>
        <w:rPr>
          <w:spacing w:val="-12"/>
        </w:rPr>
        <w:t xml:space="preserve"> </w:t>
      </w:r>
      <w:r>
        <w:rPr>
          <w:spacing w:val="-2"/>
        </w:rPr>
        <w:t>zakázky/zakázky</w:t>
      </w:r>
    </w:p>
    <w:p w14:paraId="65419365" w14:textId="77777777" w:rsidR="002E709F" w:rsidRDefault="00090EB2">
      <w:pPr>
        <w:pStyle w:val="Odstavecseseznamem"/>
        <w:numPr>
          <w:ilvl w:val="1"/>
          <w:numId w:val="7"/>
        </w:numPr>
        <w:tabs>
          <w:tab w:val="left" w:pos="1083"/>
          <w:tab w:val="left" w:pos="1086"/>
        </w:tabs>
        <w:spacing w:line="264" w:lineRule="auto"/>
        <w:ind w:right="337"/>
        <w:jc w:val="both"/>
        <w:rPr>
          <w:sz w:val="20"/>
        </w:rPr>
      </w:pPr>
      <w:r>
        <w:rPr>
          <w:sz w:val="20"/>
        </w:rPr>
        <w:t>Příjemce je povinen při realizaci Projektu postupovat v</w:t>
      </w:r>
      <w:r>
        <w:rPr>
          <w:spacing w:val="-2"/>
          <w:sz w:val="20"/>
        </w:rPr>
        <w:t xml:space="preserve"> </w:t>
      </w:r>
      <w:r>
        <w:rPr>
          <w:sz w:val="20"/>
        </w:rPr>
        <w:t>souladu s</w:t>
      </w:r>
      <w:r>
        <w:rPr>
          <w:spacing w:val="-4"/>
          <w:sz w:val="20"/>
        </w:rPr>
        <w:t xml:space="preserve"> </w:t>
      </w:r>
      <w:r>
        <w:rPr>
          <w:sz w:val="20"/>
        </w:rPr>
        <w:t>platnými a</w:t>
      </w:r>
      <w:r>
        <w:rPr>
          <w:spacing w:val="-4"/>
          <w:sz w:val="20"/>
        </w:rPr>
        <w:t xml:space="preserve"> </w:t>
      </w:r>
      <w:r>
        <w:rPr>
          <w:sz w:val="20"/>
        </w:rPr>
        <w:t>účinnými právními předpisy</w:t>
      </w:r>
      <w:r>
        <w:rPr>
          <w:spacing w:val="-9"/>
          <w:sz w:val="20"/>
        </w:rPr>
        <w:t xml:space="preserve"> </w:t>
      </w:r>
      <w:r>
        <w:rPr>
          <w:sz w:val="20"/>
        </w:rPr>
        <w:t>upravujícími</w:t>
      </w:r>
      <w:r>
        <w:rPr>
          <w:spacing w:val="-12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2"/>
          <w:sz w:val="20"/>
        </w:rPr>
        <w:t xml:space="preserve"> </w:t>
      </w:r>
      <w:r>
        <w:rPr>
          <w:sz w:val="20"/>
        </w:rPr>
        <w:t>veřejnýc</w:t>
      </w:r>
      <w:r>
        <w:rPr>
          <w:sz w:val="20"/>
        </w:rPr>
        <w:t>h</w:t>
      </w:r>
      <w:r>
        <w:rPr>
          <w:spacing w:val="-11"/>
          <w:sz w:val="20"/>
        </w:rPr>
        <w:t xml:space="preserve"> </w:t>
      </w:r>
      <w:r>
        <w:rPr>
          <w:sz w:val="20"/>
        </w:rPr>
        <w:t>zakázek,</w:t>
      </w:r>
      <w:r>
        <w:rPr>
          <w:spacing w:val="-11"/>
          <w:sz w:val="20"/>
        </w:rPr>
        <w:t xml:space="preserve"> </w:t>
      </w:r>
      <w:r>
        <w:rPr>
          <w:sz w:val="20"/>
        </w:rPr>
        <w:t>zejm.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zákonem</w:t>
      </w:r>
      <w:r>
        <w:rPr>
          <w:spacing w:val="-10"/>
          <w:sz w:val="20"/>
        </w:rPr>
        <w:t xml:space="preserve"> </w:t>
      </w:r>
      <w:r>
        <w:rPr>
          <w:sz w:val="20"/>
        </w:rPr>
        <w:t>č.</w:t>
      </w:r>
      <w:r>
        <w:rPr>
          <w:spacing w:val="-11"/>
          <w:sz w:val="20"/>
        </w:rPr>
        <w:t xml:space="preserve"> </w:t>
      </w:r>
      <w:r>
        <w:rPr>
          <w:sz w:val="20"/>
        </w:rPr>
        <w:t>134/2016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 veřejných zakázek, ve znění účinném v</w:t>
      </w:r>
      <w:r>
        <w:rPr>
          <w:spacing w:val="-2"/>
          <w:sz w:val="20"/>
        </w:rPr>
        <w:t xml:space="preserve"> </w:t>
      </w:r>
      <w:r>
        <w:rPr>
          <w:sz w:val="20"/>
        </w:rPr>
        <w:t>době zahájení zadávacího řízení, a/nebo Pokyny pro zadávání</w:t>
      </w:r>
      <w:r>
        <w:rPr>
          <w:spacing w:val="2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1"/>
          <w:sz w:val="20"/>
        </w:rPr>
        <w:t xml:space="preserve"> </w:t>
      </w:r>
      <w:r>
        <w:rPr>
          <w:sz w:val="20"/>
        </w:rPr>
        <w:t>zakázek</w:t>
      </w:r>
      <w:r>
        <w:rPr>
          <w:spacing w:val="2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OPŽP/OP</w:t>
      </w:r>
      <w:r>
        <w:rPr>
          <w:spacing w:val="22"/>
          <w:sz w:val="20"/>
        </w:rPr>
        <w:t xml:space="preserve"> </w:t>
      </w:r>
      <w:r>
        <w:rPr>
          <w:sz w:val="20"/>
        </w:rPr>
        <w:t>ST</w:t>
      </w:r>
      <w:r>
        <w:rPr>
          <w:spacing w:val="22"/>
          <w:sz w:val="20"/>
        </w:rPr>
        <w:t xml:space="preserve"> </w:t>
      </w:r>
      <w:r>
        <w:rPr>
          <w:sz w:val="20"/>
        </w:rPr>
        <w:t>2021–2027</w:t>
      </w:r>
      <w:r>
        <w:rPr>
          <w:spacing w:val="19"/>
          <w:sz w:val="20"/>
        </w:rPr>
        <w:t xml:space="preserve"> </w:t>
      </w:r>
      <w:r>
        <w:rPr>
          <w:sz w:val="20"/>
        </w:rPr>
        <w:t>(příloha</w:t>
      </w:r>
      <w:r>
        <w:rPr>
          <w:spacing w:val="20"/>
          <w:sz w:val="20"/>
        </w:rPr>
        <w:t xml:space="preserve"> </w:t>
      </w:r>
      <w:r>
        <w:rPr>
          <w:sz w:val="20"/>
        </w:rPr>
        <w:t>č.</w:t>
      </w:r>
      <w:r>
        <w:rPr>
          <w:spacing w:val="21"/>
          <w:sz w:val="20"/>
        </w:rPr>
        <w:t xml:space="preserve"> </w:t>
      </w:r>
      <w:r>
        <w:rPr>
          <w:sz w:val="20"/>
        </w:rPr>
        <w:t>6</w:t>
      </w:r>
      <w:r>
        <w:rPr>
          <w:spacing w:val="21"/>
          <w:sz w:val="20"/>
        </w:rPr>
        <w:t xml:space="preserve"> </w:t>
      </w:r>
      <w:proofErr w:type="spellStart"/>
      <w:r>
        <w:rPr>
          <w:sz w:val="20"/>
        </w:rPr>
        <w:t>PrŽaP</w:t>
      </w:r>
      <w:proofErr w:type="spellEnd"/>
      <w:r>
        <w:rPr>
          <w:sz w:val="20"/>
        </w:rPr>
        <w:t>),</w:t>
      </w:r>
      <w:r>
        <w:rPr>
          <w:spacing w:val="21"/>
          <w:sz w:val="20"/>
        </w:rPr>
        <w:t xml:space="preserve"> </w:t>
      </w:r>
      <w:r>
        <w:rPr>
          <w:sz w:val="20"/>
        </w:rPr>
        <w:t>ve</w:t>
      </w:r>
      <w:r>
        <w:rPr>
          <w:spacing w:val="20"/>
          <w:sz w:val="20"/>
        </w:rPr>
        <w:t xml:space="preserve"> </w:t>
      </w:r>
      <w:r>
        <w:rPr>
          <w:sz w:val="20"/>
        </w:rPr>
        <w:t>znění</w:t>
      </w:r>
      <w:r>
        <w:rPr>
          <w:spacing w:val="21"/>
          <w:sz w:val="20"/>
        </w:rPr>
        <w:t xml:space="preserve"> </w:t>
      </w:r>
      <w:r>
        <w:rPr>
          <w:sz w:val="20"/>
        </w:rPr>
        <w:t>účinném v</w:t>
      </w:r>
      <w:r>
        <w:rPr>
          <w:spacing w:val="-1"/>
          <w:sz w:val="20"/>
        </w:rPr>
        <w:t xml:space="preserve"> </w:t>
      </w:r>
      <w:r>
        <w:rPr>
          <w:sz w:val="20"/>
        </w:rPr>
        <w:t>době zahájení výběrového/zadávacího řízení. Za plnění uvedených pravidel Partnerem/Partnery je odpovědný Příjemce.</w:t>
      </w:r>
    </w:p>
    <w:p w14:paraId="1FC07212" w14:textId="77777777" w:rsidR="002E709F" w:rsidRDefault="00090EB2">
      <w:pPr>
        <w:pStyle w:val="Odstavecseseznamem"/>
        <w:numPr>
          <w:ilvl w:val="1"/>
          <w:numId w:val="7"/>
        </w:numPr>
        <w:tabs>
          <w:tab w:val="left" w:pos="1083"/>
        </w:tabs>
        <w:spacing w:before="121"/>
        <w:ind w:left="1083" w:hanging="705"/>
        <w:jc w:val="both"/>
        <w:rPr>
          <w:sz w:val="20"/>
        </w:rPr>
      </w:pPr>
      <w:r>
        <w:rPr>
          <w:sz w:val="20"/>
        </w:rPr>
        <w:t>Příjemce,</w:t>
      </w:r>
      <w:r>
        <w:rPr>
          <w:spacing w:val="34"/>
          <w:sz w:val="20"/>
        </w:rPr>
        <w:t xml:space="preserve"> </w:t>
      </w:r>
      <w:r>
        <w:rPr>
          <w:sz w:val="20"/>
        </w:rPr>
        <w:t>který</w:t>
      </w:r>
      <w:r>
        <w:rPr>
          <w:spacing w:val="34"/>
          <w:sz w:val="20"/>
        </w:rPr>
        <w:t xml:space="preserve"> </w:t>
      </w:r>
      <w:r>
        <w:rPr>
          <w:sz w:val="20"/>
        </w:rPr>
        <w:t>pro</w:t>
      </w:r>
      <w:r>
        <w:rPr>
          <w:spacing w:val="36"/>
          <w:sz w:val="20"/>
        </w:rPr>
        <w:t xml:space="preserve"> </w:t>
      </w:r>
      <w:r>
        <w:rPr>
          <w:sz w:val="20"/>
        </w:rPr>
        <w:t>realizaci</w:t>
      </w:r>
      <w:r>
        <w:rPr>
          <w:spacing w:val="34"/>
          <w:sz w:val="20"/>
        </w:rPr>
        <w:t xml:space="preserve"> </w:t>
      </w:r>
      <w:r>
        <w:rPr>
          <w:sz w:val="20"/>
        </w:rPr>
        <w:t>Projektu</w:t>
      </w:r>
      <w:r>
        <w:rPr>
          <w:spacing w:val="34"/>
          <w:sz w:val="20"/>
        </w:rPr>
        <w:t xml:space="preserve"> </w:t>
      </w:r>
      <w:r>
        <w:rPr>
          <w:sz w:val="20"/>
        </w:rPr>
        <w:t>využívá</w:t>
      </w:r>
      <w:r>
        <w:rPr>
          <w:spacing w:val="35"/>
          <w:sz w:val="20"/>
        </w:rPr>
        <w:t xml:space="preserve"> </w:t>
      </w:r>
      <w:r>
        <w:rPr>
          <w:sz w:val="20"/>
        </w:rPr>
        <w:t>dodavatele</w:t>
      </w:r>
      <w:r>
        <w:rPr>
          <w:spacing w:val="33"/>
          <w:sz w:val="20"/>
        </w:rPr>
        <w:t xml:space="preserve"> </w:t>
      </w:r>
      <w:r>
        <w:rPr>
          <w:sz w:val="20"/>
        </w:rPr>
        <w:t>po</w:t>
      </w:r>
      <w:r>
        <w:rPr>
          <w:spacing w:val="36"/>
          <w:sz w:val="20"/>
        </w:rPr>
        <w:t xml:space="preserve"> </w:t>
      </w:r>
      <w:r>
        <w:rPr>
          <w:sz w:val="20"/>
        </w:rPr>
        <w:t>podpisu</w:t>
      </w:r>
      <w:r>
        <w:rPr>
          <w:spacing w:val="34"/>
          <w:sz w:val="20"/>
        </w:rPr>
        <w:t xml:space="preserve"> </w:t>
      </w:r>
      <w:r>
        <w:rPr>
          <w:sz w:val="20"/>
        </w:rPr>
        <w:t>odpovídajících</w:t>
      </w:r>
      <w:r>
        <w:rPr>
          <w:spacing w:val="34"/>
          <w:sz w:val="20"/>
        </w:rPr>
        <w:t xml:space="preserve"> </w:t>
      </w:r>
      <w:r>
        <w:rPr>
          <w:spacing w:val="-2"/>
          <w:sz w:val="20"/>
        </w:rPr>
        <w:t>smluv,</w:t>
      </w:r>
    </w:p>
    <w:p w14:paraId="34E4D0FD" w14:textId="77777777" w:rsidR="002E709F" w:rsidRDefault="00090EB2">
      <w:pPr>
        <w:pStyle w:val="Zkladntext"/>
        <w:spacing w:before="27"/>
      </w:pPr>
      <w:r>
        <w:t>uvede</w:t>
      </w:r>
      <w:r>
        <w:rPr>
          <w:spacing w:val="-6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KP21+</w:t>
      </w:r>
      <w:r>
        <w:rPr>
          <w:spacing w:val="-5"/>
        </w:rPr>
        <w:t xml:space="preserve"> </w:t>
      </w:r>
      <w:r>
        <w:t>informaci</w:t>
      </w:r>
      <w:r>
        <w:rPr>
          <w:spacing w:val="-3"/>
        </w:rPr>
        <w:t xml:space="preserve"> </w:t>
      </w:r>
      <w:r>
        <w:rPr>
          <w:spacing w:val="-5"/>
        </w:rPr>
        <w:t>o:</w:t>
      </w:r>
    </w:p>
    <w:p w14:paraId="49325972" w14:textId="77777777" w:rsidR="002E709F" w:rsidRDefault="00090EB2">
      <w:pPr>
        <w:pStyle w:val="Odstavecseseznamem"/>
        <w:numPr>
          <w:ilvl w:val="2"/>
          <w:numId w:val="7"/>
        </w:numPr>
        <w:tabs>
          <w:tab w:val="left" w:pos="1370"/>
          <w:tab w:val="left" w:pos="1372"/>
        </w:tabs>
        <w:spacing w:line="264" w:lineRule="auto"/>
        <w:ind w:right="339"/>
        <w:jc w:val="both"/>
        <w:rPr>
          <w:sz w:val="20"/>
        </w:rPr>
      </w:pPr>
      <w:r>
        <w:rPr>
          <w:sz w:val="20"/>
        </w:rPr>
        <w:t xml:space="preserve">všech dodavatelích, </w:t>
      </w:r>
      <w:r>
        <w:rPr>
          <w:sz w:val="20"/>
        </w:rPr>
        <w:t>včetně jména a</w:t>
      </w:r>
      <w:r>
        <w:rPr>
          <w:spacing w:val="-3"/>
          <w:sz w:val="20"/>
        </w:rPr>
        <w:t xml:space="preserve"> </w:t>
      </w:r>
      <w:r>
        <w:rPr>
          <w:sz w:val="20"/>
        </w:rPr>
        <w:t>identifikačního čísla pro účely DPH nebo daňového identifikačního čísla dodavatele (dodavatelů),</w:t>
      </w:r>
    </w:p>
    <w:p w14:paraId="2B9E3498" w14:textId="77777777" w:rsidR="002E709F" w:rsidRDefault="00090EB2">
      <w:pPr>
        <w:pStyle w:val="Odstavecseseznamem"/>
        <w:numPr>
          <w:ilvl w:val="2"/>
          <w:numId w:val="7"/>
        </w:numPr>
        <w:tabs>
          <w:tab w:val="left" w:pos="1370"/>
          <w:tab w:val="left" w:pos="1372"/>
        </w:tabs>
        <w:spacing w:before="120" w:line="264" w:lineRule="auto"/>
        <w:ind w:right="333"/>
        <w:jc w:val="both"/>
        <w:rPr>
          <w:sz w:val="20"/>
        </w:rPr>
      </w:pPr>
      <w:r>
        <w:rPr>
          <w:sz w:val="20"/>
        </w:rPr>
        <w:t>všech</w:t>
      </w:r>
      <w:r>
        <w:rPr>
          <w:spacing w:val="-1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-11"/>
          <w:sz w:val="20"/>
        </w:rPr>
        <w:t xml:space="preserve"> </w:t>
      </w:r>
      <w:r>
        <w:rPr>
          <w:sz w:val="20"/>
        </w:rPr>
        <w:t>majitelích</w:t>
      </w:r>
      <w:r>
        <w:rPr>
          <w:spacing w:val="-9"/>
          <w:sz w:val="20"/>
        </w:rPr>
        <w:t xml:space="preserve"> </w:t>
      </w:r>
      <w:r>
        <w:rPr>
          <w:sz w:val="20"/>
        </w:rPr>
        <w:t>dodavatele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smyslu</w:t>
      </w:r>
      <w:r>
        <w:rPr>
          <w:spacing w:val="-11"/>
          <w:sz w:val="20"/>
        </w:rPr>
        <w:t xml:space="preserve"> </w:t>
      </w:r>
      <w:r>
        <w:rPr>
          <w:sz w:val="20"/>
        </w:rPr>
        <w:t>čl.</w:t>
      </w:r>
      <w:r>
        <w:rPr>
          <w:spacing w:val="-11"/>
          <w:sz w:val="20"/>
        </w:rPr>
        <w:t xml:space="preserve"> </w:t>
      </w:r>
      <w:r>
        <w:rPr>
          <w:sz w:val="20"/>
        </w:rPr>
        <w:t>3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6</w:t>
      </w:r>
      <w:r>
        <w:rPr>
          <w:spacing w:val="-11"/>
          <w:sz w:val="20"/>
        </w:rPr>
        <w:t xml:space="preserve"> </w:t>
      </w:r>
      <w:r>
        <w:rPr>
          <w:sz w:val="20"/>
        </w:rPr>
        <w:t>směrnice</w:t>
      </w:r>
      <w:r>
        <w:rPr>
          <w:spacing w:val="-12"/>
          <w:sz w:val="20"/>
        </w:rPr>
        <w:t xml:space="preserve"> </w:t>
      </w:r>
      <w:r>
        <w:rPr>
          <w:sz w:val="20"/>
        </w:rPr>
        <w:t>(EU)</w:t>
      </w:r>
      <w:r>
        <w:rPr>
          <w:spacing w:val="-12"/>
          <w:sz w:val="20"/>
        </w:rPr>
        <w:t xml:space="preserve"> </w:t>
      </w:r>
      <w:r>
        <w:rPr>
          <w:sz w:val="20"/>
        </w:rPr>
        <w:t>2015/849,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sice jméno (jména) a</w:t>
      </w:r>
      <w:r>
        <w:rPr>
          <w:spacing w:val="-3"/>
          <w:sz w:val="20"/>
        </w:rPr>
        <w:t xml:space="preserve"> </w:t>
      </w:r>
      <w:r>
        <w:rPr>
          <w:sz w:val="20"/>
        </w:rPr>
        <w:t>příjmení, datum narození a</w:t>
      </w:r>
      <w:r>
        <w:rPr>
          <w:spacing w:val="-3"/>
          <w:sz w:val="20"/>
        </w:rPr>
        <w:t xml:space="preserve"> </w:t>
      </w:r>
      <w:r>
        <w:rPr>
          <w:sz w:val="20"/>
        </w:rPr>
        <w:t>identifikační číslo (čísla) pro účely DPH nebo daňové identifikační číslo (čísla) těchto skutečných majitelů,</w:t>
      </w:r>
    </w:p>
    <w:p w14:paraId="6F547E50" w14:textId="77777777" w:rsidR="002E709F" w:rsidRDefault="00090EB2">
      <w:pPr>
        <w:pStyle w:val="Odstavecseseznamem"/>
        <w:numPr>
          <w:ilvl w:val="2"/>
          <w:numId w:val="7"/>
        </w:numPr>
        <w:tabs>
          <w:tab w:val="left" w:pos="1370"/>
        </w:tabs>
        <w:spacing w:before="119"/>
        <w:ind w:left="1370" w:hanging="284"/>
        <w:jc w:val="both"/>
        <w:rPr>
          <w:sz w:val="20"/>
        </w:rPr>
      </w:pPr>
      <w:r>
        <w:rPr>
          <w:sz w:val="20"/>
        </w:rPr>
        <w:t>smlouvě</w:t>
      </w:r>
      <w:r>
        <w:rPr>
          <w:spacing w:val="-8"/>
          <w:sz w:val="20"/>
        </w:rPr>
        <w:t xml:space="preserve"> </w:t>
      </w:r>
      <w:r>
        <w:rPr>
          <w:sz w:val="20"/>
        </w:rPr>
        <w:t>(datum</w:t>
      </w:r>
      <w:r>
        <w:rPr>
          <w:spacing w:val="-6"/>
          <w:sz w:val="20"/>
        </w:rPr>
        <w:t xml:space="preserve"> </w:t>
      </w:r>
      <w:r>
        <w:rPr>
          <w:sz w:val="20"/>
        </w:rPr>
        <w:t>smlouvy,</w:t>
      </w:r>
      <w:r>
        <w:rPr>
          <w:spacing w:val="-7"/>
          <w:sz w:val="20"/>
        </w:rPr>
        <w:t xml:space="preserve"> </w:t>
      </w:r>
      <w:r>
        <w:rPr>
          <w:sz w:val="20"/>
        </w:rPr>
        <w:t>název,</w:t>
      </w:r>
      <w:r>
        <w:rPr>
          <w:spacing w:val="-7"/>
          <w:sz w:val="20"/>
        </w:rPr>
        <w:t xml:space="preserve"> </w:t>
      </w:r>
      <w:r>
        <w:rPr>
          <w:sz w:val="20"/>
        </w:rPr>
        <w:t>referenční</w:t>
      </w:r>
      <w:r>
        <w:rPr>
          <w:spacing w:val="-4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smluvní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částka).</w:t>
      </w:r>
    </w:p>
    <w:p w14:paraId="177EADC3" w14:textId="77777777" w:rsidR="002E709F" w:rsidRDefault="00090EB2">
      <w:pPr>
        <w:pStyle w:val="Zkladntext"/>
        <w:spacing w:line="264" w:lineRule="auto"/>
        <w:ind w:right="335"/>
      </w:pPr>
      <w:r>
        <w:t>V</w:t>
      </w:r>
      <w:r>
        <w:rPr>
          <w:spacing w:val="-1"/>
        </w:rPr>
        <w:t xml:space="preserve"> </w:t>
      </w:r>
      <w:r>
        <w:t>případě nákladů v</w:t>
      </w:r>
      <w:r>
        <w:rPr>
          <w:spacing w:val="-1"/>
        </w:rPr>
        <w:t xml:space="preserve"> </w:t>
      </w:r>
      <w:r>
        <w:t xml:space="preserve">režimu ZMV, viz příloha č. 3 </w:t>
      </w:r>
      <w:proofErr w:type="spellStart"/>
      <w:r>
        <w:t>PrŽaP</w:t>
      </w:r>
      <w:proofErr w:type="spellEnd"/>
      <w:r>
        <w:t xml:space="preserve"> nemá případné pochybení v</w:t>
      </w:r>
      <w:r>
        <w:rPr>
          <w:spacing w:val="-1"/>
        </w:rPr>
        <w:t xml:space="preserve"> </w:t>
      </w:r>
      <w:r>
        <w:t>této povinnosti</w:t>
      </w:r>
      <w:r>
        <w:rPr>
          <w:spacing w:val="8"/>
        </w:rPr>
        <w:t xml:space="preserve"> </w:t>
      </w:r>
      <w:r>
        <w:t>vliv</w:t>
      </w:r>
      <w:r>
        <w:rPr>
          <w:spacing w:val="11"/>
        </w:rPr>
        <w:t xml:space="preserve"> </w:t>
      </w:r>
      <w:r>
        <w:t>na</w:t>
      </w:r>
      <w:r>
        <w:rPr>
          <w:spacing w:val="8"/>
        </w:rPr>
        <w:t xml:space="preserve"> </w:t>
      </w:r>
      <w:r>
        <w:t>způsobilost</w:t>
      </w:r>
      <w:r>
        <w:rPr>
          <w:spacing w:val="8"/>
        </w:rPr>
        <w:t xml:space="preserve"> </w:t>
      </w:r>
      <w:r>
        <w:t>výdajů</w:t>
      </w:r>
      <w:r>
        <w:rPr>
          <w:spacing w:val="1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nepředstavuje</w:t>
      </w:r>
      <w:r>
        <w:rPr>
          <w:spacing w:val="11"/>
        </w:rPr>
        <w:t xml:space="preserve"> </w:t>
      </w:r>
      <w:r>
        <w:t>porušení</w:t>
      </w:r>
      <w:r>
        <w:rPr>
          <w:spacing w:val="10"/>
        </w:rPr>
        <w:t xml:space="preserve"> </w:t>
      </w:r>
      <w:r>
        <w:t>podmínek</w:t>
      </w:r>
      <w:r>
        <w:rPr>
          <w:spacing w:val="7"/>
        </w:rPr>
        <w:t xml:space="preserve"> </w:t>
      </w:r>
      <w:r>
        <w:t>tohoto</w:t>
      </w:r>
      <w:r>
        <w:rPr>
          <w:spacing w:val="11"/>
        </w:rPr>
        <w:t xml:space="preserve"> </w:t>
      </w:r>
      <w:r>
        <w:rPr>
          <w:spacing w:val="-2"/>
        </w:rPr>
        <w:t>Rozhodnutí,</w:t>
      </w:r>
    </w:p>
    <w:p w14:paraId="71DCDE7D" w14:textId="77777777" w:rsidR="002E709F" w:rsidRDefault="002E709F">
      <w:pPr>
        <w:spacing w:line="264" w:lineRule="auto"/>
        <w:sectPr w:rsidR="002E709F">
          <w:pgSz w:w="11910" w:h="16840"/>
          <w:pgMar w:top="1880" w:right="1080" w:bottom="1100" w:left="1040" w:header="567" w:footer="900" w:gutter="0"/>
          <w:cols w:space="708"/>
        </w:sectPr>
      </w:pPr>
    </w:p>
    <w:p w14:paraId="41505AA5" w14:textId="77777777" w:rsidR="002E709F" w:rsidRDefault="00090EB2">
      <w:pPr>
        <w:pStyle w:val="Zkladntext"/>
        <w:spacing w:before="89" w:line="264" w:lineRule="auto"/>
        <w:ind w:right="337"/>
      </w:pPr>
      <w:r>
        <w:lastRenderedPageBreak/>
        <w:t>nicméně Poskytovatel dotace nebo Fond si mohou dokumentaci z</w:t>
      </w:r>
      <w:r>
        <w:rPr>
          <w:spacing w:val="-1"/>
        </w:rPr>
        <w:t xml:space="preserve"> </w:t>
      </w:r>
      <w:r>
        <w:t>veřejných zakázek souvisejících s Projektem vyžádat ke kontrole.</w:t>
      </w:r>
    </w:p>
    <w:p w14:paraId="42B241E2" w14:textId="77777777" w:rsidR="002E709F" w:rsidRDefault="00090EB2">
      <w:pPr>
        <w:pStyle w:val="Odstavecseseznamem"/>
        <w:numPr>
          <w:ilvl w:val="1"/>
          <w:numId w:val="7"/>
        </w:numPr>
        <w:tabs>
          <w:tab w:val="left" w:pos="1083"/>
          <w:tab w:val="left" w:pos="1086"/>
        </w:tabs>
        <w:spacing w:before="120" w:line="264" w:lineRule="auto"/>
        <w:ind w:right="336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40"/>
          <w:sz w:val="20"/>
        </w:rPr>
        <w:t xml:space="preserve"> </w:t>
      </w:r>
      <w:r>
        <w:rPr>
          <w:sz w:val="20"/>
        </w:rPr>
        <w:t>je</w:t>
      </w:r>
      <w:r>
        <w:rPr>
          <w:spacing w:val="38"/>
          <w:sz w:val="20"/>
        </w:rPr>
        <w:t xml:space="preserve"> </w:t>
      </w:r>
      <w:r>
        <w:rPr>
          <w:sz w:val="20"/>
        </w:rPr>
        <w:t>povinen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0"/>
          <w:sz w:val="20"/>
        </w:rPr>
        <w:t xml:space="preserve"> </w:t>
      </w:r>
      <w:r>
        <w:rPr>
          <w:sz w:val="20"/>
        </w:rPr>
        <w:t>kdy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rámci</w:t>
      </w:r>
      <w:r>
        <w:rPr>
          <w:spacing w:val="39"/>
          <w:sz w:val="20"/>
        </w:rPr>
        <w:t xml:space="preserve"> </w:t>
      </w:r>
      <w:r>
        <w:rPr>
          <w:sz w:val="20"/>
        </w:rPr>
        <w:t>realizace</w:t>
      </w:r>
      <w:r>
        <w:rPr>
          <w:spacing w:val="40"/>
          <w:sz w:val="20"/>
        </w:rPr>
        <w:t xml:space="preserve"> </w:t>
      </w:r>
      <w:r>
        <w:rPr>
          <w:sz w:val="20"/>
        </w:rPr>
        <w:t>Projektu</w:t>
      </w:r>
      <w:r>
        <w:rPr>
          <w:spacing w:val="39"/>
          <w:sz w:val="20"/>
        </w:rPr>
        <w:t xml:space="preserve"> </w:t>
      </w:r>
      <w:r>
        <w:rPr>
          <w:sz w:val="20"/>
        </w:rPr>
        <w:t>využije</w:t>
      </w:r>
      <w:r>
        <w:rPr>
          <w:spacing w:val="38"/>
          <w:sz w:val="20"/>
        </w:rPr>
        <w:t xml:space="preserve"> </w:t>
      </w:r>
      <w:r>
        <w:rPr>
          <w:sz w:val="20"/>
        </w:rPr>
        <w:t>byť</w:t>
      </w:r>
      <w:r>
        <w:rPr>
          <w:spacing w:val="40"/>
          <w:sz w:val="20"/>
        </w:rPr>
        <w:t xml:space="preserve"> </w:t>
      </w:r>
      <w:r>
        <w:rPr>
          <w:sz w:val="20"/>
        </w:rPr>
        <w:t>jen</w:t>
      </w:r>
      <w:r>
        <w:rPr>
          <w:spacing w:val="40"/>
          <w:sz w:val="20"/>
        </w:rPr>
        <w:t xml:space="preserve"> </w:t>
      </w:r>
      <w:r>
        <w:rPr>
          <w:sz w:val="20"/>
        </w:rPr>
        <w:t>z části</w:t>
      </w:r>
      <w:r>
        <w:rPr>
          <w:spacing w:val="39"/>
          <w:sz w:val="20"/>
        </w:rPr>
        <w:t xml:space="preserve"> </w:t>
      </w:r>
      <w:r>
        <w:rPr>
          <w:sz w:val="20"/>
        </w:rPr>
        <w:t>plnění z</w:t>
      </w:r>
      <w:r>
        <w:rPr>
          <w:spacing w:val="-1"/>
          <w:sz w:val="20"/>
        </w:rPr>
        <w:t xml:space="preserve"> </w:t>
      </w:r>
      <w:r>
        <w:rPr>
          <w:sz w:val="20"/>
        </w:rPr>
        <w:t>nadlimitní zakázky ve smyslu § 25 z</w:t>
      </w:r>
      <w:r>
        <w:rPr>
          <w:sz w:val="20"/>
        </w:rPr>
        <w:t>ákona č. 134/2016 Sb., o</w:t>
      </w:r>
      <w:r>
        <w:rPr>
          <w:spacing w:val="-1"/>
          <w:sz w:val="20"/>
        </w:rPr>
        <w:t xml:space="preserve"> </w:t>
      </w:r>
      <w:r>
        <w:rPr>
          <w:sz w:val="20"/>
        </w:rPr>
        <w:t>zadávání veřejných zakázek, po podpisu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odpovídajících</w:t>
      </w:r>
      <w:r>
        <w:rPr>
          <w:spacing w:val="-8"/>
          <w:sz w:val="20"/>
        </w:rPr>
        <w:t xml:space="preserve"> </w:t>
      </w:r>
      <w:r>
        <w:rPr>
          <w:sz w:val="20"/>
        </w:rPr>
        <w:t>smluv,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poskytovateli</w:t>
      </w:r>
      <w:r>
        <w:rPr>
          <w:spacing w:val="-9"/>
          <w:sz w:val="20"/>
        </w:rPr>
        <w:t xml:space="preserve"> </w:t>
      </w:r>
      <w:r>
        <w:rPr>
          <w:sz w:val="20"/>
        </w:rPr>
        <w:t>informaci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8"/>
          <w:sz w:val="20"/>
        </w:rPr>
        <w:t xml:space="preserve"> </w:t>
      </w:r>
      <w:r>
        <w:rPr>
          <w:sz w:val="20"/>
        </w:rPr>
        <w:t>dodavatelích,</w:t>
      </w:r>
      <w:r>
        <w:rPr>
          <w:spacing w:val="-8"/>
          <w:sz w:val="20"/>
        </w:rPr>
        <w:t xml:space="preserve"> </w:t>
      </w:r>
      <w:r>
        <w:rPr>
          <w:sz w:val="20"/>
        </w:rPr>
        <w:t>včetně jména a</w:t>
      </w:r>
      <w:r>
        <w:rPr>
          <w:spacing w:val="-3"/>
          <w:sz w:val="20"/>
        </w:rPr>
        <w:t xml:space="preserve"> </w:t>
      </w:r>
      <w:r>
        <w:rPr>
          <w:sz w:val="20"/>
        </w:rPr>
        <w:t>identifikačního čísla pro účely DPH nebo daňového identifikačního čísla dodavatele (dodavatelů),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všech</w:t>
      </w:r>
      <w:r>
        <w:rPr>
          <w:spacing w:val="-10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-10"/>
          <w:sz w:val="20"/>
        </w:rPr>
        <w:t xml:space="preserve"> </w:t>
      </w:r>
      <w:r>
        <w:rPr>
          <w:sz w:val="20"/>
        </w:rPr>
        <w:t>majitelích</w:t>
      </w:r>
      <w:r>
        <w:rPr>
          <w:spacing w:val="-10"/>
          <w:sz w:val="20"/>
        </w:rPr>
        <w:t xml:space="preserve"> </w:t>
      </w:r>
      <w:r>
        <w:rPr>
          <w:sz w:val="20"/>
        </w:rPr>
        <w:t>dodavatele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smyslu</w:t>
      </w:r>
      <w:r>
        <w:rPr>
          <w:spacing w:val="-10"/>
          <w:sz w:val="20"/>
        </w:rPr>
        <w:t xml:space="preserve"> </w:t>
      </w:r>
      <w:r>
        <w:rPr>
          <w:sz w:val="20"/>
        </w:rPr>
        <w:t>§</w:t>
      </w:r>
      <w:r>
        <w:rPr>
          <w:spacing w:val="-11"/>
          <w:sz w:val="20"/>
        </w:rPr>
        <w:t xml:space="preserve"> </w:t>
      </w:r>
      <w:r>
        <w:rPr>
          <w:sz w:val="20"/>
        </w:rPr>
        <w:t>4</w:t>
      </w:r>
      <w:r>
        <w:rPr>
          <w:spacing w:val="-10"/>
          <w:sz w:val="20"/>
        </w:rPr>
        <w:t xml:space="preserve"> </w:t>
      </w:r>
      <w:r>
        <w:rPr>
          <w:sz w:val="20"/>
        </w:rPr>
        <w:t>odst.</w:t>
      </w:r>
      <w:r>
        <w:rPr>
          <w:spacing w:val="-11"/>
          <w:sz w:val="20"/>
        </w:rPr>
        <w:t xml:space="preserve"> </w:t>
      </w:r>
      <w:r>
        <w:rPr>
          <w:sz w:val="20"/>
        </w:rPr>
        <w:t>4</w:t>
      </w:r>
      <w:r>
        <w:rPr>
          <w:spacing w:val="-10"/>
          <w:sz w:val="20"/>
        </w:rPr>
        <w:t xml:space="preserve"> </w:t>
      </w:r>
      <w:r>
        <w:rPr>
          <w:sz w:val="20"/>
        </w:rPr>
        <w:t>zákona</w:t>
      </w:r>
      <w:r>
        <w:rPr>
          <w:spacing w:val="-11"/>
          <w:sz w:val="20"/>
        </w:rPr>
        <w:t xml:space="preserve"> </w:t>
      </w:r>
      <w:r>
        <w:rPr>
          <w:sz w:val="20"/>
        </w:rPr>
        <w:t>č.</w:t>
      </w:r>
      <w:r>
        <w:rPr>
          <w:spacing w:val="-10"/>
          <w:sz w:val="20"/>
        </w:rPr>
        <w:t xml:space="preserve"> </w:t>
      </w:r>
      <w:r>
        <w:rPr>
          <w:sz w:val="20"/>
        </w:rPr>
        <w:t>253/2008 Sb.,</w:t>
      </w:r>
      <w:r>
        <w:rPr>
          <w:spacing w:val="2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2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24"/>
          <w:sz w:val="20"/>
        </w:rPr>
        <w:t xml:space="preserve"> </w:t>
      </w:r>
      <w:r>
        <w:rPr>
          <w:sz w:val="20"/>
        </w:rPr>
        <w:t>proti</w:t>
      </w:r>
      <w:r>
        <w:rPr>
          <w:spacing w:val="22"/>
          <w:sz w:val="20"/>
        </w:rPr>
        <w:t xml:space="preserve"> </w:t>
      </w:r>
      <w:r>
        <w:rPr>
          <w:sz w:val="20"/>
        </w:rPr>
        <w:t>legalizaci</w:t>
      </w:r>
      <w:r>
        <w:rPr>
          <w:spacing w:val="25"/>
          <w:sz w:val="20"/>
        </w:rPr>
        <w:t xml:space="preserve"> </w:t>
      </w:r>
      <w:r>
        <w:rPr>
          <w:sz w:val="20"/>
        </w:rPr>
        <w:t>výnosů</w:t>
      </w:r>
      <w:r>
        <w:rPr>
          <w:spacing w:val="2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trestné</w:t>
      </w:r>
      <w:r>
        <w:rPr>
          <w:spacing w:val="21"/>
          <w:sz w:val="20"/>
        </w:rPr>
        <w:t xml:space="preserve"> </w:t>
      </w:r>
      <w:r>
        <w:rPr>
          <w:sz w:val="20"/>
        </w:rPr>
        <w:t>činnosti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22"/>
          <w:sz w:val="20"/>
        </w:rPr>
        <w:t xml:space="preserve"> </w:t>
      </w:r>
      <w:r>
        <w:rPr>
          <w:sz w:val="20"/>
        </w:rPr>
        <w:t>terorismu, 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rozsahu</w:t>
      </w:r>
      <w:r>
        <w:rPr>
          <w:spacing w:val="-10"/>
          <w:sz w:val="20"/>
        </w:rPr>
        <w:t xml:space="preserve"> </w:t>
      </w:r>
      <w:r>
        <w:rPr>
          <w:sz w:val="20"/>
        </w:rPr>
        <w:t>jména</w:t>
      </w:r>
      <w:r>
        <w:rPr>
          <w:spacing w:val="-11"/>
          <w:sz w:val="20"/>
        </w:rPr>
        <w:t xml:space="preserve"> </w:t>
      </w:r>
      <w:r>
        <w:rPr>
          <w:sz w:val="20"/>
        </w:rPr>
        <w:t>(jmen)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příjmení,</w:t>
      </w:r>
      <w:r>
        <w:rPr>
          <w:spacing w:val="-10"/>
          <w:sz w:val="20"/>
        </w:rPr>
        <w:t xml:space="preserve"> </w:t>
      </w:r>
      <w:r>
        <w:rPr>
          <w:sz w:val="20"/>
        </w:rPr>
        <w:t>datum</w:t>
      </w:r>
      <w:r>
        <w:rPr>
          <w:spacing w:val="-9"/>
          <w:sz w:val="20"/>
        </w:rPr>
        <w:t xml:space="preserve"> </w:t>
      </w:r>
      <w:r>
        <w:rPr>
          <w:sz w:val="20"/>
        </w:rPr>
        <w:t>narození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identifikační</w:t>
      </w:r>
      <w:r>
        <w:rPr>
          <w:spacing w:val="-11"/>
          <w:sz w:val="20"/>
        </w:rPr>
        <w:t xml:space="preserve"> </w:t>
      </w:r>
      <w:r>
        <w:rPr>
          <w:sz w:val="20"/>
        </w:rPr>
        <w:t>číslo</w:t>
      </w:r>
      <w:r>
        <w:rPr>
          <w:spacing w:val="-10"/>
          <w:sz w:val="20"/>
        </w:rPr>
        <w:t xml:space="preserve"> </w:t>
      </w:r>
      <w:r>
        <w:rPr>
          <w:sz w:val="20"/>
        </w:rPr>
        <w:t>(čísla)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účely</w:t>
      </w:r>
      <w:r>
        <w:rPr>
          <w:spacing w:val="-11"/>
          <w:sz w:val="20"/>
        </w:rPr>
        <w:t xml:space="preserve"> </w:t>
      </w:r>
      <w:r>
        <w:rPr>
          <w:sz w:val="20"/>
        </w:rPr>
        <w:t>DPH nebo daňové identifikační číslo (čísla) těchto skutečných majitelů, a</w:t>
      </w:r>
      <w:r>
        <w:rPr>
          <w:spacing w:val="-4"/>
          <w:sz w:val="20"/>
        </w:rPr>
        <w:t xml:space="preserve"> </w:t>
      </w:r>
      <w:r>
        <w:rPr>
          <w:sz w:val="20"/>
        </w:rPr>
        <w:t>kopii uzavřené smlouvy, ze které bude patrné datum uzavření smlouvy, název, referenční číslo a smluvní částka.</w:t>
      </w:r>
    </w:p>
    <w:p w14:paraId="4B96620D" w14:textId="77777777" w:rsidR="002E709F" w:rsidRDefault="00090EB2">
      <w:pPr>
        <w:pStyle w:val="Nadpis1"/>
        <w:numPr>
          <w:ilvl w:val="0"/>
          <w:numId w:val="7"/>
        </w:numPr>
        <w:tabs>
          <w:tab w:val="left" w:pos="1084"/>
        </w:tabs>
        <w:spacing w:before="240"/>
        <w:ind w:left="1084" w:hanging="706"/>
        <w:jc w:val="both"/>
      </w:pPr>
      <w:r>
        <w:rPr>
          <w:spacing w:val="-2"/>
        </w:rPr>
        <w:t>Kontrola/audit</w:t>
      </w:r>
    </w:p>
    <w:p w14:paraId="633C7C97" w14:textId="77777777" w:rsidR="002E709F" w:rsidRDefault="00090EB2">
      <w:pPr>
        <w:pStyle w:val="Odstavecseseznamem"/>
        <w:numPr>
          <w:ilvl w:val="1"/>
          <w:numId w:val="7"/>
        </w:numPr>
        <w:tabs>
          <w:tab w:val="left" w:pos="1083"/>
          <w:tab w:val="left" w:pos="1086"/>
        </w:tabs>
        <w:spacing w:line="264" w:lineRule="auto"/>
        <w:ind w:right="334"/>
        <w:jc w:val="both"/>
        <w:rPr>
          <w:sz w:val="20"/>
        </w:rPr>
      </w:pPr>
      <w:r>
        <w:rPr>
          <w:sz w:val="20"/>
        </w:rPr>
        <w:t>Příjemce je povinen za účelem ověření plnění povinností vyplývajících z tohoto Rozhodnutí vytvořit podmínky k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provedení kontroly, </w:t>
      </w:r>
      <w:r>
        <w:rPr>
          <w:sz w:val="20"/>
        </w:rPr>
        <w:t>resp. auditu, vztahujících se k</w:t>
      </w:r>
      <w:r>
        <w:rPr>
          <w:spacing w:val="-3"/>
          <w:sz w:val="20"/>
        </w:rPr>
        <w:t xml:space="preserve"> </w:t>
      </w:r>
      <w:r>
        <w:rPr>
          <w:sz w:val="20"/>
        </w:rPr>
        <w:t>realizaci Projektu, poskytnout veškeré doklady vážící se k</w:t>
      </w:r>
      <w:r>
        <w:rPr>
          <w:spacing w:val="-4"/>
          <w:sz w:val="20"/>
        </w:rPr>
        <w:t xml:space="preserve"> </w:t>
      </w:r>
      <w:r>
        <w:rPr>
          <w:sz w:val="20"/>
        </w:rPr>
        <w:t>realizaci Projektu, umožnit průběžné ověřování souladu údajů</w:t>
      </w:r>
      <w:r>
        <w:rPr>
          <w:spacing w:val="36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37"/>
          <w:sz w:val="20"/>
        </w:rPr>
        <w:t xml:space="preserve"> </w:t>
      </w:r>
      <w:r>
        <w:rPr>
          <w:sz w:val="20"/>
        </w:rPr>
        <w:t>Projektu</w:t>
      </w:r>
      <w:r>
        <w:rPr>
          <w:spacing w:val="39"/>
          <w:sz w:val="20"/>
        </w:rPr>
        <w:t xml:space="preserve"> </w:t>
      </w:r>
      <w:r>
        <w:rPr>
          <w:sz w:val="20"/>
        </w:rPr>
        <w:t>uváděných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6"/>
          <w:sz w:val="20"/>
        </w:rPr>
        <w:t xml:space="preserve"> </w:t>
      </w:r>
      <w:r>
        <w:rPr>
          <w:sz w:val="20"/>
        </w:rPr>
        <w:t>zprávách</w:t>
      </w:r>
      <w:r>
        <w:rPr>
          <w:spacing w:val="40"/>
          <w:sz w:val="20"/>
        </w:rPr>
        <w:t xml:space="preserve"> </w:t>
      </w:r>
      <w:r>
        <w:rPr>
          <w:sz w:val="20"/>
        </w:rPr>
        <w:t>o realizaci</w:t>
      </w:r>
      <w:r>
        <w:rPr>
          <w:spacing w:val="37"/>
          <w:sz w:val="20"/>
        </w:rPr>
        <w:t xml:space="preserve"> </w:t>
      </w:r>
      <w:r>
        <w:rPr>
          <w:sz w:val="20"/>
        </w:rPr>
        <w:t>Projektu</w:t>
      </w:r>
      <w:r>
        <w:rPr>
          <w:spacing w:val="37"/>
          <w:sz w:val="20"/>
        </w:rPr>
        <w:t xml:space="preserve"> </w:t>
      </w:r>
      <w:r>
        <w:rPr>
          <w:sz w:val="20"/>
        </w:rPr>
        <w:t>se</w:t>
      </w:r>
      <w:r>
        <w:rPr>
          <w:spacing w:val="36"/>
          <w:sz w:val="20"/>
        </w:rPr>
        <w:t xml:space="preserve"> </w:t>
      </w:r>
      <w:r>
        <w:rPr>
          <w:sz w:val="20"/>
        </w:rPr>
        <w:t>skutečným</w:t>
      </w:r>
      <w:r>
        <w:rPr>
          <w:spacing w:val="37"/>
          <w:sz w:val="20"/>
        </w:rPr>
        <w:t xml:space="preserve"> </w:t>
      </w:r>
      <w:r>
        <w:rPr>
          <w:sz w:val="20"/>
        </w:rPr>
        <w:t>stavem v</w:t>
      </w:r>
      <w:r>
        <w:rPr>
          <w:spacing w:val="-1"/>
          <w:sz w:val="20"/>
        </w:rPr>
        <w:t xml:space="preserve"> </w:t>
      </w:r>
      <w:r>
        <w:rPr>
          <w:sz w:val="20"/>
        </w:rPr>
        <w:t>místě jeho realiza</w:t>
      </w:r>
      <w:r>
        <w:rPr>
          <w:sz w:val="20"/>
        </w:rPr>
        <w:t>ce a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 součinnost všem orgánům oprávněným k</w:t>
      </w:r>
      <w:r>
        <w:rPr>
          <w:spacing w:val="-3"/>
          <w:sz w:val="20"/>
        </w:rPr>
        <w:t xml:space="preserve"> </w:t>
      </w:r>
      <w:r>
        <w:rPr>
          <w:sz w:val="20"/>
        </w:rPr>
        <w:t>provádění kontroly/auditu. Těmito kontrolními orgány jsou především Poskytovatel dotace, Fond, Ministerstvo</w:t>
      </w:r>
      <w:r>
        <w:rPr>
          <w:spacing w:val="-14"/>
          <w:sz w:val="20"/>
        </w:rPr>
        <w:t xml:space="preserve"> </w:t>
      </w:r>
      <w:r>
        <w:rPr>
          <w:sz w:val="20"/>
        </w:rPr>
        <w:t>financí,</w:t>
      </w:r>
      <w:r>
        <w:rPr>
          <w:spacing w:val="-14"/>
          <w:sz w:val="20"/>
        </w:rPr>
        <w:t xml:space="preserve"> </w:t>
      </w:r>
      <w:r>
        <w:rPr>
          <w:sz w:val="20"/>
        </w:rPr>
        <w:t>orgány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správy,</w:t>
      </w:r>
      <w:r>
        <w:rPr>
          <w:spacing w:val="-14"/>
          <w:sz w:val="20"/>
        </w:rPr>
        <w:t xml:space="preserve"> </w:t>
      </w:r>
      <w:r>
        <w:rPr>
          <w:sz w:val="20"/>
        </w:rPr>
        <w:t>Nejvyšší</w:t>
      </w:r>
      <w:r>
        <w:rPr>
          <w:spacing w:val="-14"/>
          <w:sz w:val="20"/>
        </w:rPr>
        <w:t xml:space="preserve"> </w:t>
      </w:r>
      <w:r>
        <w:rPr>
          <w:sz w:val="20"/>
        </w:rPr>
        <w:t>kontrolní</w:t>
      </w:r>
      <w:r>
        <w:rPr>
          <w:spacing w:val="-13"/>
          <w:sz w:val="20"/>
        </w:rPr>
        <w:t xml:space="preserve"> </w:t>
      </w:r>
      <w:r>
        <w:rPr>
          <w:sz w:val="20"/>
        </w:rPr>
        <w:t>úřad,</w:t>
      </w:r>
      <w:r>
        <w:rPr>
          <w:spacing w:val="-14"/>
          <w:sz w:val="20"/>
        </w:rPr>
        <w:t xml:space="preserve"> </w:t>
      </w:r>
      <w:r>
        <w:rPr>
          <w:sz w:val="20"/>
        </w:rPr>
        <w:t>Evropská</w:t>
      </w:r>
      <w:r>
        <w:rPr>
          <w:spacing w:val="-14"/>
          <w:sz w:val="20"/>
        </w:rPr>
        <w:t xml:space="preserve"> </w:t>
      </w:r>
      <w:r>
        <w:rPr>
          <w:sz w:val="20"/>
        </w:rPr>
        <w:t>komise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Evropský účetní dvů</w:t>
      </w:r>
      <w:r>
        <w:rPr>
          <w:sz w:val="20"/>
        </w:rPr>
        <w:t>r, případně další orgány oprávněné k výkonu kontroly.</w:t>
      </w:r>
    </w:p>
    <w:p w14:paraId="22848DF7" w14:textId="77777777" w:rsidR="002E709F" w:rsidRDefault="00090EB2">
      <w:pPr>
        <w:pStyle w:val="Odstavecseseznamem"/>
        <w:numPr>
          <w:ilvl w:val="1"/>
          <w:numId w:val="7"/>
        </w:numPr>
        <w:tabs>
          <w:tab w:val="left" w:pos="1083"/>
          <w:tab w:val="left" w:pos="1086"/>
        </w:tabs>
        <w:spacing w:before="121" w:line="264" w:lineRule="auto"/>
        <w:ind w:right="335"/>
        <w:jc w:val="both"/>
        <w:rPr>
          <w:sz w:val="20"/>
        </w:rPr>
      </w:pPr>
      <w:r>
        <w:rPr>
          <w:sz w:val="20"/>
        </w:rPr>
        <w:t>Příjemce je dále povinen realizovat opatření k</w:t>
      </w:r>
      <w:r>
        <w:rPr>
          <w:spacing w:val="-3"/>
          <w:sz w:val="20"/>
        </w:rPr>
        <w:t xml:space="preserve"> </w:t>
      </w:r>
      <w:r>
        <w:rPr>
          <w:sz w:val="20"/>
        </w:rPr>
        <w:t>odstranění nedostatků zjištěných při těchto kontrolách,</w:t>
      </w:r>
      <w:r>
        <w:rPr>
          <w:spacing w:val="-4"/>
          <w:sz w:val="20"/>
        </w:rPr>
        <w:t xml:space="preserve"> </w:t>
      </w:r>
      <w:r>
        <w:rPr>
          <w:sz w:val="20"/>
        </w:rPr>
        <w:t>která</w:t>
      </w:r>
      <w:r>
        <w:rPr>
          <w:spacing w:val="-5"/>
          <w:sz w:val="20"/>
        </w:rPr>
        <w:t xml:space="preserve"> </w:t>
      </w:r>
      <w:r>
        <w:rPr>
          <w:sz w:val="20"/>
        </w:rPr>
        <w:t>mu</w:t>
      </w:r>
      <w:r>
        <w:rPr>
          <w:spacing w:val="-4"/>
          <w:sz w:val="20"/>
        </w:rPr>
        <w:t xml:space="preserve"> </w:t>
      </w:r>
      <w:r>
        <w:rPr>
          <w:sz w:val="20"/>
        </w:rPr>
        <w:t>byla</w:t>
      </w:r>
      <w:r>
        <w:rPr>
          <w:spacing w:val="-5"/>
          <w:sz w:val="20"/>
        </w:rPr>
        <w:t xml:space="preserve"> </w:t>
      </w:r>
      <w:r>
        <w:rPr>
          <w:sz w:val="20"/>
        </w:rPr>
        <w:t>uložena</w:t>
      </w:r>
      <w:r>
        <w:rPr>
          <w:spacing w:val="-5"/>
          <w:sz w:val="20"/>
        </w:rPr>
        <w:t xml:space="preserve"> </w:t>
      </w:r>
      <w:r>
        <w:rPr>
          <w:sz w:val="20"/>
        </w:rPr>
        <w:t>orgány</w:t>
      </w:r>
      <w:r>
        <w:rPr>
          <w:spacing w:val="-5"/>
          <w:sz w:val="20"/>
        </w:rPr>
        <w:t xml:space="preserve"> </w:t>
      </w:r>
      <w:r>
        <w:rPr>
          <w:sz w:val="20"/>
        </w:rPr>
        <w:t>oprávněnými k</w:t>
      </w:r>
      <w:r>
        <w:rPr>
          <w:spacing w:val="-5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kontroly/auditu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základě provedených kontrol/auditů, a</w:t>
      </w:r>
      <w:r>
        <w:rPr>
          <w:spacing w:val="-4"/>
          <w:sz w:val="20"/>
        </w:rPr>
        <w:t xml:space="preserve"> </w:t>
      </w:r>
      <w:r>
        <w:rPr>
          <w:sz w:val="20"/>
        </w:rPr>
        <w:t>to v</w:t>
      </w:r>
      <w:r>
        <w:rPr>
          <w:spacing w:val="-2"/>
          <w:sz w:val="20"/>
        </w:rPr>
        <w:t xml:space="preserve"> </w:t>
      </w:r>
      <w:r>
        <w:rPr>
          <w:sz w:val="20"/>
        </w:rPr>
        <w:t>termínu, rozsahu a</w:t>
      </w:r>
      <w:r>
        <w:rPr>
          <w:spacing w:val="-4"/>
          <w:sz w:val="20"/>
        </w:rPr>
        <w:t xml:space="preserve"> </w:t>
      </w:r>
      <w:r>
        <w:rPr>
          <w:sz w:val="20"/>
        </w:rPr>
        <w:t>kvalitě podle požadavků stanovených příslušným orgánem. Informace o</w:t>
      </w:r>
      <w:r>
        <w:rPr>
          <w:spacing w:val="-2"/>
          <w:sz w:val="20"/>
        </w:rPr>
        <w:t xml:space="preserve"> </w:t>
      </w:r>
      <w:r>
        <w:rPr>
          <w:sz w:val="20"/>
        </w:rPr>
        <w:t>provedených kontrolách/auditech, jejich výsledku a</w:t>
      </w:r>
      <w:r>
        <w:rPr>
          <w:spacing w:val="-4"/>
          <w:sz w:val="20"/>
        </w:rPr>
        <w:t xml:space="preserve"> </w:t>
      </w:r>
      <w:r>
        <w:rPr>
          <w:sz w:val="20"/>
        </w:rPr>
        <w:t>stavu plnění kontrolami/audity navržených opatření je Příjemce povinen zahr</w:t>
      </w:r>
      <w:r>
        <w:rPr>
          <w:sz w:val="20"/>
        </w:rPr>
        <w:t>novat do pravidelných zpráv o realizaci, resp. o udržitelnosti.</w:t>
      </w:r>
    </w:p>
    <w:p w14:paraId="5246FFCA" w14:textId="77777777" w:rsidR="002E709F" w:rsidRDefault="00090EB2">
      <w:pPr>
        <w:pStyle w:val="Odstavecseseznamem"/>
        <w:numPr>
          <w:ilvl w:val="1"/>
          <w:numId w:val="7"/>
        </w:numPr>
        <w:tabs>
          <w:tab w:val="left" w:pos="1083"/>
        </w:tabs>
        <w:spacing w:before="119"/>
        <w:ind w:left="1083" w:hanging="705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3"/>
          <w:sz w:val="20"/>
        </w:rPr>
        <w:t xml:space="preserve"> </w:t>
      </w:r>
      <w:r>
        <w:rPr>
          <w:sz w:val="20"/>
        </w:rPr>
        <w:t>je</w:t>
      </w:r>
      <w:r>
        <w:rPr>
          <w:spacing w:val="12"/>
          <w:sz w:val="20"/>
        </w:rPr>
        <w:t xml:space="preserve"> </w:t>
      </w:r>
      <w:r>
        <w:rPr>
          <w:sz w:val="20"/>
        </w:rPr>
        <w:t>povinen</w:t>
      </w:r>
      <w:r>
        <w:rPr>
          <w:spacing w:val="12"/>
          <w:sz w:val="20"/>
        </w:rPr>
        <w:t xml:space="preserve"> </w:t>
      </w:r>
      <w:r>
        <w:rPr>
          <w:sz w:val="20"/>
        </w:rPr>
        <w:t>bezodkladně</w:t>
      </w:r>
      <w:r>
        <w:rPr>
          <w:spacing w:val="12"/>
          <w:sz w:val="20"/>
        </w:rPr>
        <w:t xml:space="preserve"> </w:t>
      </w:r>
      <w:r>
        <w:rPr>
          <w:sz w:val="20"/>
        </w:rPr>
        <w:t>informovat</w:t>
      </w:r>
      <w:r>
        <w:rPr>
          <w:spacing w:val="14"/>
          <w:sz w:val="20"/>
        </w:rPr>
        <w:t xml:space="preserve"> </w:t>
      </w: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13"/>
          <w:sz w:val="20"/>
        </w:rPr>
        <w:t xml:space="preserve"> </w:t>
      </w:r>
      <w:r>
        <w:rPr>
          <w:sz w:val="20"/>
        </w:rPr>
        <w:t>provedených</w:t>
      </w:r>
      <w:r>
        <w:rPr>
          <w:spacing w:val="13"/>
          <w:sz w:val="20"/>
        </w:rPr>
        <w:t xml:space="preserve"> </w:t>
      </w:r>
      <w:r>
        <w:rPr>
          <w:sz w:val="20"/>
        </w:rPr>
        <w:t>kontrolách</w:t>
      </w:r>
      <w:r>
        <w:rPr>
          <w:spacing w:val="12"/>
          <w:sz w:val="20"/>
        </w:rPr>
        <w:t xml:space="preserve"> </w:t>
      </w:r>
      <w:r>
        <w:rPr>
          <w:sz w:val="20"/>
        </w:rPr>
        <w:t>ze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strany</w:t>
      </w:r>
    </w:p>
    <w:p w14:paraId="08CFD808" w14:textId="77777777" w:rsidR="002E709F" w:rsidRDefault="00090EB2">
      <w:pPr>
        <w:pStyle w:val="Zkladntext"/>
        <w:spacing w:before="27"/>
      </w:pPr>
      <w:r>
        <w:t>jiných</w:t>
      </w:r>
      <w:r>
        <w:rPr>
          <w:spacing w:val="-6"/>
        </w:rPr>
        <w:t xml:space="preserve"> </w:t>
      </w:r>
      <w:r>
        <w:t>subjektů</w:t>
      </w:r>
      <w:r>
        <w:rPr>
          <w:spacing w:val="-6"/>
        </w:rPr>
        <w:t xml:space="preserve"> </w:t>
      </w:r>
      <w:r>
        <w:t>než</w:t>
      </w:r>
      <w:r>
        <w:rPr>
          <w:spacing w:val="-4"/>
        </w:rPr>
        <w:t xml:space="preserve"> </w:t>
      </w:r>
      <w:r>
        <w:t>Fondu,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všech</w:t>
      </w:r>
      <w:r>
        <w:rPr>
          <w:spacing w:val="-6"/>
        </w:rPr>
        <w:t xml:space="preserve"> </w:t>
      </w:r>
      <w:r>
        <w:t>navržených</w:t>
      </w:r>
      <w:r>
        <w:rPr>
          <w:spacing w:val="-5"/>
        </w:rPr>
        <w:t xml:space="preserve"> </w:t>
      </w:r>
      <w:r>
        <w:t>opatřeních</w:t>
      </w:r>
      <w:r>
        <w:rPr>
          <w:spacing w:val="-3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nápravě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jejich</w:t>
      </w:r>
      <w:r>
        <w:rPr>
          <w:spacing w:val="-5"/>
        </w:rPr>
        <w:t xml:space="preserve"> </w:t>
      </w:r>
      <w:r>
        <w:rPr>
          <w:spacing w:val="-2"/>
        </w:rPr>
        <w:t>splnění.</w:t>
      </w:r>
    </w:p>
    <w:p w14:paraId="289F50BF" w14:textId="77777777" w:rsidR="002E709F" w:rsidRDefault="00090EB2">
      <w:pPr>
        <w:pStyle w:val="Odstavecseseznamem"/>
        <w:numPr>
          <w:ilvl w:val="1"/>
          <w:numId w:val="7"/>
        </w:numPr>
        <w:tabs>
          <w:tab w:val="left" w:pos="1083"/>
          <w:tab w:val="left" w:pos="1086"/>
        </w:tabs>
        <w:spacing w:line="264" w:lineRule="auto"/>
        <w:ind w:right="335"/>
        <w:jc w:val="both"/>
        <w:rPr>
          <w:sz w:val="20"/>
        </w:rPr>
      </w:pPr>
      <w:r>
        <w:rPr>
          <w:sz w:val="20"/>
        </w:rPr>
        <w:t>Příjemce je povinen smluvně zajistit umožnění kontroly Projektu a</w:t>
      </w:r>
      <w:r>
        <w:rPr>
          <w:spacing w:val="-2"/>
          <w:sz w:val="20"/>
        </w:rPr>
        <w:t xml:space="preserve"> </w:t>
      </w:r>
      <w:r>
        <w:rPr>
          <w:sz w:val="20"/>
        </w:rPr>
        <w:t>činností s</w:t>
      </w:r>
      <w:r>
        <w:rPr>
          <w:spacing w:val="-2"/>
          <w:sz w:val="20"/>
        </w:rPr>
        <w:t xml:space="preserve"> </w:t>
      </w:r>
      <w:r>
        <w:rPr>
          <w:sz w:val="20"/>
        </w:rPr>
        <w:t>ní přímo souvisejících i u dodavatelů Projektu a Partnera/ů.</w:t>
      </w:r>
    </w:p>
    <w:p w14:paraId="02E97ED1" w14:textId="77777777" w:rsidR="002E709F" w:rsidRDefault="00090EB2">
      <w:pPr>
        <w:pStyle w:val="Nadpis1"/>
        <w:numPr>
          <w:ilvl w:val="0"/>
          <w:numId w:val="7"/>
        </w:numPr>
        <w:tabs>
          <w:tab w:val="left" w:pos="1084"/>
        </w:tabs>
        <w:spacing w:before="240"/>
        <w:ind w:left="1084" w:hanging="706"/>
        <w:jc w:val="both"/>
      </w:pPr>
      <w:r>
        <w:rPr>
          <w:spacing w:val="-2"/>
        </w:rPr>
        <w:t>Publicita</w:t>
      </w:r>
    </w:p>
    <w:p w14:paraId="52B2B9B8" w14:textId="77777777" w:rsidR="002E709F" w:rsidRDefault="00090EB2">
      <w:pPr>
        <w:pStyle w:val="Odstavecseseznamem"/>
        <w:numPr>
          <w:ilvl w:val="1"/>
          <w:numId w:val="7"/>
        </w:numPr>
        <w:tabs>
          <w:tab w:val="left" w:pos="1083"/>
          <w:tab w:val="left" w:pos="1086"/>
        </w:tabs>
        <w:spacing w:line="264" w:lineRule="auto"/>
        <w:ind w:right="33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4"/>
          <w:sz w:val="20"/>
        </w:rPr>
        <w:t xml:space="preserve"> </w:t>
      </w:r>
      <w:r>
        <w:rPr>
          <w:sz w:val="20"/>
        </w:rPr>
        <w:t>propagaci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kap.</w:t>
      </w:r>
      <w:r>
        <w:rPr>
          <w:spacing w:val="-1"/>
          <w:sz w:val="20"/>
        </w:rPr>
        <w:t xml:space="preserve"> </w:t>
      </w:r>
      <w:r>
        <w:rPr>
          <w:sz w:val="20"/>
        </w:rPr>
        <w:t>C.3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PrŽaP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Grafického manuálu public</w:t>
      </w:r>
      <w:r>
        <w:rPr>
          <w:sz w:val="20"/>
        </w:rPr>
        <w:t xml:space="preserve">ity OP ST 21+ (příloha č. 7 </w:t>
      </w:r>
      <w:proofErr w:type="spellStart"/>
      <w:r>
        <w:rPr>
          <w:sz w:val="20"/>
        </w:rPr>
        <w:t>PrŽaP</w:t>
      </w:r>
      <w:proofErr w:type="spellEnd"/>
      <w:r>
        <w:rPr>
          <w:sz w:val="20"/>
        </w:rPr>
        <w:t>).</w:t>
      </w:r>
    </w:p>
    <w:p w14:paraId="2D8B9E9D" w14:textId="77777777" w:rsidR="002E709F" w:rsidRDefault="00090EB2">
      <w:pPr>
        <w:pStyle w:val="Nadpis1"/>
        <w:numPr>
          <w:ilvl w:val="0"/>
          <w:numId w:val="7"/>
        </w:numPr>
        <w:tabs>
          <w:tab w:val="left" w:pos="1084"/>
        </w:tabs>
        <w:spacing w:before="241"/>
        <w:ind w:left="1084" w:hanging="706"/>
        <w:jc w:val="both"/>
      </w:pPr>
      <w:r>
        <w:t>Poskytování</w:t>
      </w:r>
      <w:r>
        <w:rPr>
          <w:spacing w:val="-9"/>
        </w:rPr>
        <w:t xml:space="preserve"> </w:t>
      </w:r>
      <w:r>
        <w:t>údajů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realizaci</w:t>
      </w:r>
      <w:r>
        <w:rPr>
          <w:spacing w:val="-8"/>
        </w:rPr>
        <w:t xml:space="preserve"> </w:t>
      </w:r>
      <w:r>
        <w:rPr>
          <w:spacing w:val="-2"/>
        </w:rPr>
        <w:t>projektu</w:t>
      </w:r>
    </w:p>
    <w:p w14:paraId="6050C48D" w14:textId="77777777" w:rsidR="002E709F" w:rsidRDefault="00090EB2">
      <w:pPr>
        <w:pStyle w:val="Odstavecseseznamem"/>
        <w:numPr>
          <w:ilvl w:val="1"/>
          <w:numId w:val="7"/>
        </w:numPr>
        <w:tabs>
          <w:tab w:val="left" w:pos="1083"/>
          <w:tab w:val="left" w:pos="1086"/>
        </w:tabs>
        <w:spacing w:before="144" w:line="264" w:lineRule="auto"/>
        <w:ind w:right="33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povinen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žádost</w:t>
      </w:r>
      <w:r>
        <w:rPr>
          <w:spacing w:val="-13"/>
          <w:sz w:val="20"/>
        </w:rPr>
        <w:t xml:space="preserve"> </w:t>
      </w:r>
      <w:r>
        <w:rPr>
          <w:sz w:val="20"/>
        </w:rPr>
        <w:t>Poskytovatele</w:t>
      </w:r>
      <w:r>
        <w:rPr>
          <w:spacing w:val="-14"/>
          <w:sz w:val="20"/>
        </w:rPr>
        <w:t xml:space="preserve"> </w:t>
      </w:r>
      <w:r>
        <w:rPr>
          <w:sz w:val="20"/>
        </w:rPr>
        <w:t>dotace</w:t>
      </w:r>
      <w:r>
        <w:rPr>
          <w:spacing w:val="-14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Fondu</w:t>
      </w:r>
      <w:r>
        <w:rPr>
          <w:spacing w:val="-12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3"/>
          <w:sz w:val="20"/>
        </w:rPr>
        <w:t xml:space="preserve"> </w:t>
      </w:r>
      <w:r>
        <w:rPr>
          <w:sz w:val="20"/>
        </w:rPr>
        <w:t>jakékoliv</w:t>
      </w:r>
      <w:r>
        <w:rPr>
          <w:spacing w:val="-12"/>
          <w:sz w:val="20"/>
        </w:rPr>
        <w:t xml:space="preserve"> </w:t>
      </w:r>
      <w:r>
        <w:rPr>
          <w:sz w:val="20"/>
        </w:rPr>
        <w:t>doplňující informace související 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 Projektu, resp. s</w:t>
      </w:r>
      <w:r>
        <w:rPr>
          <w:spacing w:val="-1"/>
          <w:sz w:val="20"/>
        </w:rPr>
        <w:t xml:space="preserve"> </w:t>
      </w:r>
      <w:r>
        <w:rPr>
          <w:sz w:val="20"/>
        </w:rPr>
        <w:t>jeho udržitelností, a</w:t>
      </w:r>
      <w:r>
        <w:rPr>
          <w:spacing w:val="-2"/>
          <w:sz w:val="20"/>
        </w:rPr>
        <w:t xml:space="preserve"> </w:t>
      </w:r>
      <w:r>
        <w:rPr>
          <w:sz w:val="20"/>
        </w:rPr>
        <w:t>to ve Fondem či Poskytovatelem dotace požadované formě, rozsahu a termínu.</w:t>
      </w:r>
    </w:p>
    <w:p w14:paraId="1591350F" w14:textId="77777777" w:rsidR="002E709F" w:rsidRDefault="002E709F">
      <w:pPr>
        <w:spacing w:line="264" w:lineRule="auto"/>
        <w:jc w:val="both"/>
        <w:rPr>
          <w:sz w:val="20"/>
        </w:rPr>
        <w:sectPr w:rsidR="002E709F">
          <w:pgSz w:w="11910" w:h="16840"/>
          <w:pgMar w:top="1880" w:right="1080" w:bottom="1100" w:left="1040" w:header="567" w:footer="900" w:gutter="0"/>
          <w:cols w:space="708"/>
        </w:sectPr>
      </w:pPr>
    </w:p>
    <w:p w14:paraId="7EAD4023" w14:textId="77777777" w:rsidR="002E709F" w:rsidRDefault="00090EB2">
      <w:pPr>
        <w:pStyle w:val="Nadpis1"/>
        <w:numPr>
          <w:ilvl w:val="0"/>
          <w:numId w:val="7"/>
        </w:numPr>
        <w:tabs>
          <w:tab w:val="left" w:pos="1086"/>
        </w:tabs>
        <w:spacing w:before="89"/>
      </w:pPr>
      <w:r>
        <w:lastRenderedPageBreak/>
        <w:t>Péče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majetek</w:t>
      </w:r>
    </w:p>
    <w:p w14:paraId="578267B0" w14:textId="77777777" w:rsidR="002E709F" w:rsidRDefault="00090EB2">
      <w:pPr>
        <w:pStyle w:val="Odstavecseseznamem"/>
        <w:numPr>
          <w:ilvl w:val="1"/>
          <w:numId w:val="7"/>
        </w:numPr>
        <w:tabs>
          <w:tab w:val="left" w:pos="1083"/>
          <w:tab w:val="left" w:pos="1086"/>
        </w:tabs>
        <w:spacing w:line="264" w:lineRule="auto"/>
        <w:ind w:right="336"/>
        <w:jc w:val="both"/>
        <w:rPr>
          <w:sz w:val="20"/>
        </w:rPr>
      </w:pPr>
      <w:r>
        <w:rPr>
          <w:sz w:val="20"/>
        </w:rPr>
        <w:t>Příjemce je povinen nakládat s</w:t>
      </w:r>
      <w:r>
        <w:rPr>
          <w:spacing w:val="-3"/>
          <w:sz w:val="20"/>
        </w:rPr>
        <w:t xml:space="preserve"> </w:t>
      </w:r>
      <w:r>
        <w:rPr>
          <w:sz w:val="20"/>
        </w:rPr>
        <w:t>majetkem spolufinancovaným z</w:t>
      </w:r>
      <w:r>
        <w:rPr>
          <w:spacing w:val="-1"/>
          <w:sz w:val="20"/>
        </w:rPr>
        <w:t xml:space="preserve"> </w:t>
      </w:r>
      <w:r>
        <w:rPr>
          <w:sz w:val="20"/>
        </w:rPr>
        <w:t>dotace s</w:t>
      </w:r>
      <w:r>
        <w:rPr>
          <w:spacing w:val="-3"/>
          <w:sz w:val="20"/>
        </w:rPr>
        <w:t xml:space="preserve"> </w:t>
      </w:r>
      <w:r>
        <w:rPr>
          <w:sz w:val="20"/>
        </w:rPr>
        <w:t>péčí řádného hospodáře, zejména jej zabezpečit proti pošk</w:t>
      </w:r>
      <w:r>
        <w:rPr>
          <w:sz w:val="20"/>
        </w:rPr>
        <w:t>ození, ztrátě nebo odcizení, a</w:t>
      </w:r>
      <w:r>
        <w:rPr>
          <w:spacing w:val="-4"/>
          <w:sz w:val="20"/>
        </w:rPr>
        <w:t xml:space="preserve"> </w:t>
      </w:r>
      <w:r>
        <w:rPr>
          <w:sz w:val="20"/>
        </w:rPr>
        <w:t>po dobu realizace Projektu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14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13"/>
          <w:sz w:val="20"/>
        </w:rPr>
        <w:t xml:space="preserve"> </w:t>
      </w:r>
      <w:r>
        <w:rPr>
          <w:sz w:val="20"/>
        </w:rPr>
        <w:t>je</w:t>
      </w:r>
      <w:r>
        <w:rPr>
          <w:spacing w:val="12"/>
          <w:sz w:val="20"/>
        </w:rPr>
        <w:t xml:space="preserve"> </w:t>
      </w:r>
      <w:r>
        <w:rPr>
          <w:sz w:val="20"/>
        </w:rPr>
        <w:t>povinen</w:t>
      </w:r>
      <w:r>
        <w:rPr>
          <w:spacing w:val="14"/>
          <w:sz w:val="20"/>
        </w:rPr>
        <w:t xml:space="preserve"> </w:t>
      </w:r>
      <w:r>
        <w:rPr>
          <w:sz w:val="20"/>
        </w:rPr>
        <w:t>zachovat</w:t>
      </w:r>
      <w:r>
        <w:rPr>
          <w:spacing w:val="12"/>
          <w:sz w:val="20"/>
        </w:rPr>
        <w:t xml:space="preserve"> </w:t>
      </w:r>
      <w:r>
        <w:rPr>
          <w:sz w:val="20"/>
        </w:rPr>
        <w:t>právní</w:t>
      </w:r>
      <w:r>
        <w:rPr>
          <w:spacing w:val="13"/>
          <w:sz w:val="20"/>
        </w:rPr>
        <w:t xml:space="preserve"> </w:t>
      </w:r>
      <w:r>
        <w:rPr>
          <w:sz w:val="20"/>
        </w:rPr>
        <w:t>vztah</w:t>
      </w:r>
      <w:r>
        <w:rPr>
          <w:spacing w:val="19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předmětu</w:t>
      </w:r>
      <w:r>
        <w:rPr>
          <w:spacing w:val="13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souladu s požadavky uvedenými v </w:t>
      </w:r>
      <w:proofErr w:type="spellStart"/>
      <w:r>
        <w:rPr>
          <w:sz w:val="20"/>
        </w:rPr>
        <w:t>PrŽaP</w:t>
      </w:r>
      <w:proofErr w:type="spellEnd"/>
      <w:r>
        <w:rPr>
          <w:sz w:val="20"/>
        </w:rPr>
        <w:t xml:space="preserve"> pro tento typ Projektu.</w:t>
      </w:r>
    </w:p>
    <w:p w14:paraId="40D0B736" w14:textId="77777777" w:rsidR="002E709F" w:rsidRDefault="00090EB2">
      <w:pPr>
        <w:pStyle w:val="Odstavecseseznamem"/>
        <w:numPr>
          <w:ilvl w:val="1"/>
          <w:numId w:val="7"/>
        </w:numPr>
        <w:tabs>
          <w:tab w:val="left" w:pos="1083"/>
          <w:tab w:val="left" w:pos="1086"/>
        </w:tabs>
        <w:spacing w:before="120" w:line="264" w:lineRule="auto"/>
        <w:ind w:right="347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 bez souhlasu Poskytovatele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zatí</w:t>
      </w:r>
      <w:r>
        <w:rPr>
          <w:sz w:val="20"/>
        </w:rPr>
        <w:t>žit</w:t>
      </w:r>
      <w:r>
        <w:rPr>
          <w:spacing w:val="-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"/>
          <w:sz w:val="20"/>
        </w:rPr>
        <w:t xml:space="preserve"> </w:t>
      </w:r>
      <w:r>
        <w:rPr>
          <w:sz w:val="20"/>
        </w:rPr>
        <w:t>podpory zástavním právem (nebo jinak právně zatížit) ve prospěch třetích osob (vyjma takových věcných břemen, u kterých výkon práv z nich odvozený nemůže ohrozit realizaci Projektu ani plnění jeho účelu).</w:t>
      </w:r>
    </w:p>
    <w:p w14:paraId="22115827" w14:textId="77777777" w:rsidR="002E709F" w:rsidRDefault="00090EB2">
      <w:pPr>
        <w:pStyle w:val="Nadpis1"/>
        <w:numPr>
          <w:ilvl w:val="0"/>
          <w:numId w:val="7"/>
        </w:numPr>
        <w:tabs>
          <w:tab w:val="left" w:pos="1086"/>
        </w:tabs>
        <w:spacing w:before="239"/>
      </w:pPr>
      <w:r>
        <w:rPr>
          <w:spacing w:val="-2"/>
        </w:rPr>
        <w:t>Oznamování</w:t>
      </w:r>
      <w:r>
        <w:rPr>
          <w:spacing w:val="3"/>
        </w:rPr>
        <w:t xml:space="preserve"> </w:t>
      </w:r>
      <w:r>
        <w:rPr>
          <w:spacing w:val="-4"/>
        </w:rPr>
        <w:t>změn</w:t>
      </w:r>
    </w:p>
    <w:p w14:paraId="0E6F993A" w14:textId="77777777" w:rsidR="002E709F" w:rsidRDefault="00090EB2">
      <w:pPr>
        <w:pStyle w:val="Odstavecseseznamem"/>
        <w:numPr>
          <w:ilvl w:val="1"/>
          <w:numId w:val="7"/>
        </w:numPr>
        <w:tabs>
          <w:tab w:val="left" w:pos="1083"/>
          <w:tab w:val="left" w:pos="1086"/>
        </w:tabs>
        <w:spacing w:before="146" w:line="264" w:lineRule="auto"/>
        <w:ind w:right="337"/>
        <w:jc w:val="both"/>
        <w:rPr>
          <w:sz w:val="20"/>
        </w:rPr>
      </w:pPr>
      <w:r>
        <w:rPr>
          <w:sz w:val="20"/>
        </w:rPr>
        <w:t>Příjemce je povinen Fondu bezodkladně oznámit veškeré skutečnosti, které mohou mít vliv na povahu nebo podmínky provádění Projektu a</w:t>
      </w:r>
      <w:r>
        <w:rPr>
          <w:spacing w:val="-3"/>
          <w:sz w:val="20"/>
        </w:rPr>
        <w:t xml:space="preserve"> </w:t>
      </w:r>
      <w:r>
        <w:rPr>
          <w:sz w:val="20"/>
        </w:rPr>
        <w:t>na plnění povinností vyplývajících z</w:t>
      </w:r>
      <w:r>
        <w:rPr>
          <w:spacing w:val="-1"/>
          <w:sz w:val="20"/>
        </w:rPr>
        <w:t xml:space="preserve"> </w:t>
      </w:r>
      <w:r>
        <w:rPr>
          <w:sz w:val="20"/>
        </w:rPr>
        <w:t>tohoto Rozhodnutí, včetně rozdílů proti stanovenému harmonogramu, finančním milníkům a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rozsahu prací (tzv. vícepráce). Informací (povinností informovat) se rozumí podání informace prostřednictvím IS KP21+. Schvalování oznámených změn se řídí kapitolou B.1.4 </w:t>
      </w:r>
      <w:proofErr w:type="spellStart"/>
      <w:r>
        <w:rPr>
          <w:sz w:val="20"/>
        </w:rPr>
        <w:t>PrŽaP</w:t>
      </w:r>
      <w:proofErr w:type="spellEnd"/>
      <w:r>
        <w:rPr>
          <w:sz w:val="20"/>
        </w:rPr>
        <w:t>.</w:t>
      </w:r>
    </w:p>
    <w:p w14:paraId="6A55FD5D" w14:textId="77777777" w:rsidR="002E709F" w:rsidRDefault="00090EB2">
      <w:pPr>
        <w:pStyle w:val="Odstavecseseznamem"/>
        <w:numPr>
          <w:ilvl w:val="1"/>
          <w:numId w:val="7"/>
        </w:numPr>
        <w:tabs>
          <w:tab w:val="left" w:pos="1083"/>
          <w:tab w:val="left" w:pos="1086"/>
        </w:tabs>
        <w:spacing w:before="122" w:line="264" w:lineRule="auto"/>
        <w:ind w:right="335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80"/>
          <w:sz w:val="20"/>
        </w:rPr>
        <w:t xml:space="preserve"> </w:t>
      </w:r>
      <w:r>
        <w:rPr>
          <w:sz w:val="20"/>
        </w:rPr>
        <w:t>je</w:t>
      </w:r>
      <w:r>
        <w:rPr>
          <w:spacing w:val="80"/>
          <w:sz w:val="20"/>
        </w:rPr>
        <w:t xml:space="preserve"> </w:t>
      </w:r>
      <w:r>
        <w:rPr>
          <w:sz w:val="20"/>
        </w:rPr>
        <w:t>povinen</w:t>
      </w:r>
      <w:r>
        <w:rPr>
          <w:spacing w:val="80"/>
          <w:sz w:val="20"/>
        </w:rPr>
        <w:t xml:space="preserve"> </w:t>
      </w:r>
      <w:r>
        <w:rPr>
          <w:sz w:val="20"/>
        </w:rPr>
        <w:t>bezodkladně</w:t>
      </w:r>
      <w:r>
        <w:rPr>
          <w:spacing w:val="80"/>
          <w:sz w:val="20"/>
        </w:rPr>
        <w:t xml:space="preserve"> </w:t>
      </w:r>
      <w:r>
        <w:rPr>
          <w:sz w:val="20"/>
        </w:rPr>
        <w:t>požádat</w:t>
      </w:r>
      <w:r>
        <w:rPr>
          <w:spacing w:val="80"/>
          <w:sz w:val="20"/>
        </w:rPr>
        <w:t xml:space="preserve"> </w:t>
      </w:r>
      <w:r>
        <w:rPr>
          <w:sz w:val="20"/>
        </w:rPr>
        <w:t>Poskytovatele</w:t>
      </w:r>
      <w:r>
        <w:rPr>
          <w:spacing w:val="80"/>
          <w:sz w:val="20"/>
        </w:rPr>
        <w:t xml:space="preserve"> </w:t>
      </w:r>
      <w:r>
        <w:rPr>
          <w:sz w:val="20"/>
        </w:rPr>
        <w:t>dotace</w:t>
      </w:r>
      <w:r>
        <w:rPr>
          <w:spacing w:val="80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80"/>
          <w:sz w:val="20"/>
        </w:rPr>
        <w:t xml:space="preserve"> </w:t>
      </w:r>
      <w:r>
        <w:rPr>
          <w:sz w:val="20"/>
        </w:rPr>
        <w:t>Fondu o změnu Rozhodnutí v případě takových změn skutečností či podmínek v něm předpokládaných, které by Příjemci znemožnily splnit jeho povinnosti stanovené tímto Rozhodnutím (u</w:t>
      </w:r>
      <w:r>
        <w:rPr>
          <w:spacing w:val="-3"/>
          <w:sz w:val="20"/>
        </w:rPr>
        <w:t xml:space="preserve"> </w:t>
      </w:r>
      <w:r>
        <w:rPr>
          <w:sz w:val="20"/>
        </w:rPr>
        <w:t>povinností vázaných na konkrétní termín v</w:t>
      </w:r>
      <w:r>
        <w:rPr>
          <w:spacing w:val="-2"/>
          <w:sz w:val="20"/>
        </w:rPr>
        <w:t xml:space="preserve"> </w:t>
      </w:r>
      <w:r>
        <w:rPr>
          <w:sz w:val="20"/>
        </w:rPr>
        <w:t>přiměřené lhůtě před uplynutím přís</w:t>
      </w:r>
      <w:r>
        <w:rPr>
          <w:sz w:val="20"/>
        </w:rPr>
        <w:t>lušného termínu tak, aby bylo možno žádost řádně posoudit a</w:t>
      </w:r>
      <w:r>
        <w:rPr>
          <w:spacing w:val="-4"/>
          <w:sz w:val="20"/>
        </w:rPr>
        <w:t xml:space="preserve"> </w:t>
      </w:r>
      <w:r>
        <w:rPr>
          <w:sz w:val="20"/>
        </w:rPr>
        <w:t>vyřídit). Žádost o</w:t>
      </w:r>
      <w:r>
        <w:rPr>
          <w:spacing w:val="-2"/>
          <w:sz w:val="20"/>
        </w:rPr>
        <w:t xml:space="preserve"> </w:t>
      </w:r>
      <w:r>
        <w:rPr>
          <w:sz w:val="20"/>
        </w:rPr>
        <w:t>provedení takové změny Příjemce podá prostřednictvím samostatného formuláře v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IS KP21+. Podrobné pokyny pro oznamování a schvalování změn Projektu jsou uvedeny v </w:t>
      </w:r>
      <w:proofErr w:type="spellStart"/>
      <w:r>
        <w:rPr>
          <w:sz w:val="20"/>
        </w:rPr>
        <w:t>PrŽaP</w:t>
      </w:r>
      <w:proofErr w:type="spellEnd"/>
      <w:r>
        <w:rPr>
          <w:sz w:val="20"/>
        </w:rPr>
        <w:t>.</w:t>
      </w:r>
    </w:p>
    <w:p w14:paraId="7FE5DAEF" w14:textId="77777777" w:rsidR="002E709F" w:rsidRDefault="00090EB2">
      <w:pPr>
        <w:pStyle w:val="Odstavecseseznamem"/>
        <w:numPr>
          <w:ilvl w:val="1"/>
          <w:numId w:val="7"/>
        </w:numPr>
        <w:tabs>
          <w:tab w:val="left" w:pos="1083"/>
          <w:tab w:val="left" w:pos="1086"/>
        </w:tabs>
        <w:spacing w:before="119" w:line="264" w:lineRule="auto"/>
        <w:ind w:right="338"/>
        <w:jc w:val="both"/>
        <w:rPr>
          <w:sz w:val="20"/>
        </w:rPr>
      </w:pPr>
      <w:r>
        <w:rPr>
          <w:sz w:val="20"/>
        </w:rPr>
        <w:t>Příjemce</w:t>
      </w:r>
      <w:r>
        <w:rPr>
          <w:sz w:val="20"/>
        </w:rPr>
        <w:t>, který je evidující osobou ve smyslu zákona č. 37/2021 Sb., o</w:t>
      </w:r>
      <w:r>
        <w:rPr>
          <w:spacing w:val="-1"/>
          <w:sz w:val="20"/>
        </w:rPr>
        <w:t xml:space="preserve"> </w:t>
      </w:r>
      <w:r>
        <w:rPr>
          <w:sz w:val="20"/>
        </w:rPr>
        <w:t>evidenci skutečných majitelů, ve znění pozdějších předpisů, je povinen bezodkladně informovat Poskytovatele dotace prostřednictvím Fondu o změnách skutečného majitele nebo skutečných majitelů.</w:t>
      </w:r>
    </w:p>
    <w:p w14:paraId="300CF039" w14:textId="77777777" w:rsidR="002E709F" w:rsidRDefault="00090EB2">
      <w:pPr>
        <w:pStyle w:val="Odstavecseseznamem"/>
        <w:numPr>
          <w:ilvl w:val="1"/>
          <w:numId w:val="7"/>
        </w:numPr>
        <w:tabs>
          <w:tab w:val="left" w:pos="1083"/>
          <w:tab w:val="left" w:pos="1086"/>
        </w:tabs>
        <w:spacing w:before="121" w:line="264" w:lineRule="auto"/>
        <w:ind w:right="335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jedná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Projekt</w:t>
      </w:r>
      <w:r>
        <w:rPr>
          <w:spacing w:val="-14"/>
          <w:sz w:val="20"/>
        </w:rPr>
        <w:t xml:space="preserve"> </w:t>
      </w:r>
      <w:r>
        <w:rPr>
          <w:sz w:val="20"/>
        </w:rPr>
        <w:t>podléhající</w:t>
      </w:r>
      <w:r>
        <w:rPr>
          <w:spacing w:val="-14"/>
          <w:sz w:val="20"/>
        </w:rPr>
        <w:t xml:space="preserve"> </w:t>
      </w:r>
      <w:r>
        <w:rPr>
          <w:sz w:val="20"/>
        </w:rPr>
        <w:t>podpoře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minimis,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povinen</w:t>
      </w:r>
      <w:r>
        <w:rPr>
          <w:spacing w:val="-14"/>
          <w:sz w:val="20"/>
        </w:rPr>
        <w:t xml:space="preserve"> </w:t>
      </w:r>
      <w:r>
        <w:rPr>
          <w:sz w:val="20"/>
        </w:rPr>
        <w:t>neprodleně informovat 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14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bodem 8.1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Metodickou</w:t>
      </w:r>
      <w:r>
        <w:rPr>
          <w:spacing w:val="13"/>
          <w:sz w:val="20"/>
        </w:rPr>
        <w:t xml:space="preserve"> </w:t>
      </w:r>
      <w:r>
        <w:rPr>
          <w:sz w:val="20"/>
        </w:rPr>
        <w:t>příručkou</w:t>
      </w:r>
      <w:r>
        <w:rPr>
          <w:spacing w:val="13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rozdělování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spojování podniků z</w:t>
      </w:r>
      <w:r>
        <w:rPr>
          <w:spacing w:val="-2"/>
          <w:sz w:val="20"/>
        </w:rPr>
        <w:t xml:space="preserve"> </w:t>
      </w:r>
      <w:r>
        <w:rPr>
          <w:sz w:val="20"/>
        </w:rPr>
        <w:t>pohledu</w:t>
      </w:r>
      <w:r>
        <w:rPr>
          <w:spacing w:val="-3"/>
          <w:sz w:val="20"/>
        </w:rPr>
        <w:t xml:space="preserve"> </w:t>
      </w:r>
      <w:r>
        <w:rPr>
          <w:sz w:val="20"/>
        </w:rPr>
        <w:t>pravidel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minimis a</w:t>
      </w:r>
      <w:r>
        <w:rPr>
          <w:spacing w:val="-4"/>
          <w:sz w:val="20"/>
        </w:rPr>
        <w:t xml:space="preserve"> </w:t>
      </w:r>
      <w:r>
        <w:rPr>
          <w:sz w:val="20"/>
        </w:rPr>
        <w:t>zaznamenávání</w:t>
      </w:r>
      <w:r>
        <w:rPr>
          <w:spacing w:val="-4"/>
          <w:sz w:val="20"/>
        </w:rPr>
        <w:t xml:space="preserve"> </w:t>
      </w:r>
      <w:r>
        <w:rPr>
          <w:sz w:val="20"/>
        </w:rPr>
        <w:t>údajů</w:t>
      </w:r>
      <w:r>
        <w:rPr>
          <w:spacing w:val="-3"/>
          <w:sz w:val="20"/>
        </w:rPr>
        <w:t xml:space="preserve"> </w:t>
      </w:r>
      <w:r>
        <w:rPr>
          <w:sz w:val="20"/>
        </w:rPr>
        <w:t>do centrálního</w:t>
      </w:r>
      <w:r>
        <w:rPr>
          <w:spacing w:val="-3"/>
          <w:sz w:val="20"/>
        </w:rPr>
        <w:t xml:space="preserve"> </w:t>
      </w:r>
      <w:r>
        <w:rPr>
          <w:sz w:val="20"/>
        </w:rPr>
        <w:t>registru</w:t>
      </w:r>
      <w:r>
        <w:rPr>
          <w:spacing w:val="-3"/>
          <w:sz w:val="20"/>
        </w:rPr>
        <w:t xml:space="preserve"> </w:t>
      </w:r>
      <w:r>
        <w:rPr>
          <w:sz w:val="20"/>
        </w:rPr>
        <w:t>podpor malého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Poskytovatele</w:t>
      </w:r>
      <w:r>
        <w:rPr>
          <w:spacing w:val="-8"/>
          <w:sz w:val="20"/>
        </w:rPr>
        <w:t xml:space="preserve"> </w:t>
      </w:r>
      <w:r>
        <w:rPr>
          <w:sz w:val="20"/>
        </w:rPr>
        <w:t>dotace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poskytnout</w:t>
      </w:r>
      <w:r>
        <w:rPr>
          <w:spacing w:val="-9"/>
          <w:sz w:val="20"/>
        </w:rPr>
        <w:t xml:space="preserve"> </w:t>
      </w:r>
      <w:r>
        <w:rPr>
          <w:sz w:val="20"/>
        </w:rPr>
        <w:t>informace</w:t>
      </w:r>
      <w:r>
        <w:rPr>
          <w:spacing w:val="-8"/>
          <w:sz w:val="20"/>
        </w:rPr>
        <w:t xml:space="preserve"> </w:t>
      </w:r>
      <w:r>
        <w:rPr>
          <w:sz w:val="20"/>
        </w:rPr>
        <w:t>nezbytné pro</w:t>
      </w:r>
      <w:r>
        <w:rPr>
          <w:spacing w:val="-4"/>
          <w:sz w:val="20"/>
        </w:rPr>
        <w:t xml:space="preserve"> </w:t>
      </w:r>
      <w:r>
        <w:rPr>
          <w:sz w:val="20"/>
        </w:rPr>
        <w:t>úpravu</w:t>
      </w:r>
      <w:r>
        <w:rPr>
          <w:spacing w:val="-4"/>
          <w:sz w:val="20"/>
        </w:rPr>
        <w:t xml:space="preserve"> </w:t>
      </w:r>
      <w:r>
        <w:rPr>
          <w:sz w:val="20"/>
        </w:rPr>
        <w:t>záznamu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minimis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Centrálním</w:t>
      </w:r>
      <w:r>
        <w:rPr>
          <w:spacing w:val="-4"/>
          <w:sz w:val="20"/>
        </w:rPr>
        <w:t xml:space="preserve"> </w:t>
      </w:r>
      <w:r>
        <w:rPr>
          <w:sz w:val="20"/>
        </w:rPr>
        <w:t>registru</w:t>
      </w:r>
      <w:r>
        <w:rPr>
          <w:spacing w:val="-4"/>
          <w:sz w:val="20"/>
        </w:rPr>
        <w:t xml:space="preserve"> </w:t>
      </w:r>
      <w:r>
        <w:rPr>
          <w:sz w:val="20"/>
        </w:rPr>
        <w:t>podpor</w:t>
      </w:r>
      <w:r>
        <w:rPr>
          <w:spacing w:val="-4"/>
          <w:sz w:val="20"/>
        </w:rPr>
        <w:t xml:space="preserve"> </w:t>
      </w:r>
      <w:r>
        <w:rPr>
          <w:sz w:val="20"/>
        </w:rPr>
        <w:t>malého</w:t>
      </w:r>
      <w:r>
        <w:rPr>
          <w:spacing w:val="-3"/>
          <w:sz w:val="20"/>
        </w:rPr>
        <w:t xml:space="preserve"> </w:t>
      </w:r>
      <w:r>
        <w:rPr>
          <w:sz w:val="20"/>
        </w:rPr>
        <w:t>rozsahu,</w:t>
      </w:r>
      <w:r>
        <w:rPr>
          <w:spacing w:val="-4"/>
          <w:sz w:val="20"/>
        </w:rPr>
        <w:t xml:space="preserve"> </w:t>
      </w:r>
      <w:r>
        <w:rPr>
          <w:sz w:val="20"/>
        </w:rPr>
        <w:t>pokud v</w:t>
      </w:r>
      <w:r>
        <w:rPr>
          <w:spacing w:val="-2"/>
          <w:sz w:val="20"/>
        </w:rPr>
        <w:t xml:space="preserve"> </w:t>
      </w:r>
      <w:r>
        <w:rPr>
          <w:sz w:val="20"/>
        </w:rPr>
        <w:t>období tří účetních let od nabytí právní moci tohoto Rozhodnutí dojde k</w:t>
      </w:r>
      <w:r>
        <w:rPr>
          <w:spacing w:val="-4"/>
          <w:sz w:val="20"/>
        </w:rPr>
        <w:t xml:space="preserve"> </w:t>
      </w:r>
      <w:r>
        <w:rPr>
          <w:sz w:val="20"/>
        </w:rPr>
        <w:t>rozdělení Příjemce na dva či více samostatné podniky, respektive 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sloučení Příjemce s</w:t>
      </w:r>
      <w:r>
        <w:rPr>
          <w:spacing w:val="-3"/>
          <w:sz w:val="20"/>
        </w:rPr>
        <w:t xml:space="preserve"> </w:t>
      </w:r>
      <w:r>
        <w:rPr>
          <w:sz w:val="20"/>
        </w:rPr>
        <w:t>jiným podnikem/převodu jmění podniku na společníka, je Příjemce povinen neprodleně inform</w:t>
      </w:r>
      <w:r>
        <w:rPr>
          <w:sz w:val="20"/>
        </w:rPr>
        <w:t>ovat Poskytovatele dotace nebo Fond o</w:t>
      </w:r>
      <w:r>
        <w:rPr>
          <w:spacing w:val="-2"/>
          <w:sz w:val="20"/>
        </w:rPr>
        <w:t xml:space="preserve"> </w:t>
      </w:r>
      <w:r>
        <w:rPr>
          <w:sz w:val="20"/>
        </w:rPr>
        <w:t>rozdělení podniku, respektive sloučení podniku/převodu jmění podniku na společníka. Při nesplnění této povinnosti se Příjemce vystavuje riziku případného odejmutí předmětné dotace.</w:t>
      </w:r>
    </w:p>
    <w:p w14:paraId="7B6875AC" w14:textId="77777777" w:rsidR="002E709F" w:rsidRDefault="00090EB2">
      <w:pPr>
        <w:pStyle w:val="Odstavecseseznamem"/>
        <w:numPr>
          <w:ilvl w:val="1"/>
          <w:numId w:val="7"/>
        </w:numPr>
        <w:tabs>
          <w:tab w:val="left" w:pos="1083"/>
          <w:tab w:val="left" w:pos="1086"/>
        </w:tabs>
        <w:spacing w:before="120" w:line="264" w:lineRule="auto"/>
        <w:ind w:right="334"/>
        <w:jc w:val="both"/>
        <w:rPr>
          <w:sz w:val="20"/>
        </w:rPr>
      </w:pPr>
      <w:r>
        <w:rPr>
          <w:sz w:val="20"/>
        </w:rPr>
        <w:t>Příjemce je povinen informovat Fond o</w:t>
      </w:r>
      <w:r>
        <w:rPr>
          <w:spacing w:val="-4"/>
          <w:sz w:val="20"/>
        </w:rPr>
        <w:t xml:space="preserve"> </w:t>
      </w:r>
      <w:r>
        <w:rPr>
          <w:sz w:val="20"/>
        </w:rPr>
        <w:t>zahájeném insolvenčním řízení, a</w:t>
      </w:r>
      <w:r>
        <w:rPr>
          <w:spacing w:val="-3"/>
          <w:sz w:val="20"/>
        </w:rPr>
        <w:t xml:space="preserve"> </w:t>
      </w:r>
      <w:r>
        <w:rPr>
          <w:sz w:val="20"/>
        </w:rPr>
        <w:t>to do 5 dnů od uveřejnění vyhlášky o</w:t>
      </w:r>
      <w:r>
        <w:rPr>
          <w:spacing w:val="-2"/>
          <w:sz w:val="20"/>
        </w:rPr>
        <w:t xml:space="preserve"> </w:t>
      </w:r>
      <w:r>
        <w:rPr>
          <w:sz w:val="20"/>
        </w:rPr>
        <w:t>insolvenčním návrhu v</w:t>
      </w:r>
      <w:r>
        <w:rPr>
          <w:spacing w:val="-2"/>
          <w:sz w:val="20"/>
        </w:rPr>
        <w:t xml:space="preserve"> </w:t>
      </w:r>
      <w:r>
        <w:rPr>
          <w:sz w:val="20"/>
        </w:rPr>
        <w:t>insolvenčním rejstříku, o</w:t>
      </w:r>
      <w:r>
        <w:rPr>
          <w:spacing w:val="-2"/>
          <w:sz w:val="20"/>
        </w:rPr>
        <w:t xml:space="preserve"> </w:t>
      </w:r>
      <w:r>
        <w:rPr>
          <w:sz w:val="20"/>
        </w:rPr>
        <w:t>vstupu do likvidace, a</w:t>
      </w:r>
      <w:r>
        <w:rPr>
          <w:spacing w:val="-4"/>
          <w:sz w:val="20"/>
        </w:rPr>
        <w:t xml:space="preserve"> </w:t>
      </w:r>
      <w:r>
        <w:rPr>
          <w:sz w:val="20"/>
        </w:rPr>
        <w:t>to do 5 dnů od</w:t>
      </w:r>
      <w:r>
        <w:rPr>
          <w:spacing w:val="-1"/>
          <w:sz w:val="20"/>
        </w:rPr>
        <w:t xml:space="preserve"> </w:t>
      </w:r>
      <w:r>
        <w:rPr>
          <w:sz w:val="20"/>
        </w:rPr>
        <w:t>uveřejnění výzvy likvidátora k</w:t>
      </w:r>
      <w:r>
        <w:rPr>
          <w:spacing w:val="-4"/>
          <w:sz w:val="20"/>
        </w:rPr>
        <w:t xml:space="preserve"> </w:t>
      </w:r>
      <w:r>
        <w:rPr>
          <w:sz w:val="20"/>
        </w:rPr>
        <w:t>přihlášení pohledávek v</w:t>
      </w:r>
      <w:r>
        <w:rPr>
          <w:spacing w:val="-2"/>
          <w:sz w:val="20"/>
        </w:rPr>
        <w:t xml:space="preserve"> </w:t>
      </w:r>
      <w:r>
        <w:rPr>
          <w:sz w:val="20"/>
        </w:rPr>
        <w:t>obchodním věstníku, a</w:t>
      </w:r>
      <w:r>
        <w:rPr>
          <w:spacing w:val="-4"/>
          <w:sz w:val="20"/>
        </w:rPr>
        <w:t xml:space="preserve"> </w:t>
      </w:r>
      <w:r>
        <w:rPr>
          <w:sz w:val="20"/>
        </w:rPr>
        <w:t>dále bezodkladně infor</w:t>
      </w:r>
      <w:r>
        <w:rPr>
          <w:sz w:val="20"/>
        </w:rPr>
        <w:t>movat Fond o nařízení exekuce.</w:t>
      </w:r>
    </w:p>
    <w:p w14:paraId="717745D0" w14:textId="77777777" w:rsidR="002E709F" w:rsidRDefault="002E709F">
      <w:pPr>
        <w:spacing w:line="264" w:lineRule="auto"/>
        <w:jc w:val="both"/>
        <w:rPr>
          <w:sz w:val="20"/>
        </w:rPr>
        <w:sectPr w:rsidR="002E709F">
          <w:pgSz w:w="11910" w:h="16840"/>
          <w:pgMar w:top="1880" w:right="1080" w:bottom="1100" w:left="1040" w:header="567" w:footer="900" w:gutter="0"/>
          <w:cols w:space="708"/>
        </w:sectPr>
      </w:pPr>
    </w:p>
    <w:p w14:paraId="07BE1FFF" w14:textId="77777777" w:rsidR="002E709F" w:rsidRDefault="00090EB2">
      <w:pPr>
        <w:pStyle w:val="Nadpis1"/>
        <w:numPr>
          <w:ilvl w:val="0"/>
          <w:numId w:val="7"/>
        </w:numPr>
        <w:tabs>
          <w:tab w:val="left" w:pos="1086"/>
        </w:tabs>
        <w:spacing w:before="89"/>
      </w:pPr>
      <w:r>
        <w:rPr>
          <w:spacing w:val="-2"/>
        </w:rPr>
        <w:lastRenderedPageBreak/>
        <w:t>Vypořádání</w:t>
      </w:r>
      <w:r>
        <w:rPr>
          <w:spacing w:val="5"/>
        </w:rPr>
        <w:t xml:space="preserve"> </w:t>
      </w:r>
      <w:r>
        <w:rPr>
          <w:spacing w:val="-2"/>
        </w:rPr>
        <w:t>Projektu</w:t>
      </w:r>
    </w:p>
    <w:p w14:paraId="23DE2E9D" w14:textId="77777777" w:rsidR="002E709F" w:rsidRDefault="00090EB2">
      <w:pPr>
        <w:pStyle w:val="Odstavecseseznamem"/>
        <w:numPr>
          <w:ilvl w:val="1"/>
          <w:numId w:val="7"/>
        </w:numPr>
        <w:tabs>
          <w:tab w:val="left" w:pos="1083"/>
          <w:tab w:val="left" w:pos="1086"/>
        </w:tabs>
        <w:spacing w:line="264" w:lineRule="auto"/>
        <w:ind w:right="337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povinen</w:t>
      </w:r>
      <w:r>
        <w:rPr>
          <w:spacing w:val="-11"/>
          <w:sz w:val="20"/>
        </w:rPr>
        <w:t xml:space="preserve"> </w:t>
      </w:r>
      <w:r>
        <w:rPr>
          <w:sz w:val="20"/>
        </w:rPr>
        <w:t>dotaci</w:t>
      </w:r>
      <w:r>
        <w:rPr>
          <w:spacing w:val="-13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4"/>
          <w:sz w:val="20"/>
        </w:rPr>
        <w:t xml:space="preserve"> </w:t>
      </w:r>
      <w:r>
        <w:rPr>
          <w:sz w:val="20"/>
        </w:rPr>
        <w:t>vypořádat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zákonem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-13"/>
          <w:sz w:val="20"/>
        </w:rPr>
        <w:t xml:space="preserve"> </w:t>
      </w:r>
      <w:r>
        <w:rPr>
          <w:sz w:val="20"/>
        </w:rPr>
        <w:t>pravidlech a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vyhláškou č. 367/2015 Sb., kterou se stanoví zásady a</w:t>
      </w:r>
      <w:r>
        <w:rPr>
          <w:spacing w:val="-2"/>
          <w:sz w:val="20"/>
        </w:rPr>
        <w:t xml:space="preserve"> </w:t>
      </w:r>
      <w:r>
        <w:rPr>
          <w:sz w:val="20"/>
        </w:rPr>
        <w:t>termíny finančního vypořádání se státním rozpočtem, státními finančními aktivy nebo Národním fondem. Projekty spolufinancované z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 z</w:t>
      </w:r>
      <w:r>
        <w:rPr>
          <w:spacing w:val="-1"/>
          <w:sz w:val="20"/>
        </w:rPr>
        <w:t xml:space="preserve"> </w:t>
      </w:r>
      <w:r>
        <w:rPr>
          <w:sz w:val="20"/>
        </w:rPr>
        <w:t>rozpočtu EU se podle uvedené vyhlášky vypořádávají jednorázo</w:t>
      </w:r>
      <w:r>
        <w:rPr>
          <w:sz w:val="20"/>
        </w:rPr>
        <w:t>vě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15.</w:t>
      </w:r>
      <w:r>
        <w:rPr>
          <w:spacing w:val="-6"/>
          <w:sz w:val="20"/>
        </w:rPr>
        <w:t xml:space="preserve"> </w:t>
      </w:r>
      <w:r>
        <w:rPr>
          <w:sz w:val="20"/>
        </w:rPr>
        <w:t>2.</w:t>
      </w:r>
      <w:r>
        <w:rPr>
          <w:spacing w:val="-6"/>
          <w:sz w:val="20"/>
        </w:rPr>
        <w:t xml:space="preserve"> </w:t>
      </w:r>
      <w:r>
        <w:rPr>
          <w:sz w:val="20"/>
        </w:rPr>
        <w:t>roku</w:t>
      </w:r>
      <w:r>
        <w:rPr>
          <w:spacing w:val="-6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5"/>
          <w:sz w:val="20"/>
        </w:rPr>
        <w:t xml:space="preserve"> </w:t>
      </w:r>
      <w:r>
        <w:rPr>
          <w:sz w:val="20"/>
        </w:rPr>
        <w:t>roce,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němž</w:t>
      </w:r>
      <w:r>
        <w:rPr>
          <w:spacing w:val="-6"/>
          <w:sz w:val="20"/>
        </w:rPr>
        <w:t xml:space="preserve"> </w:t>
      </w:r>
      <w:r>
        <w:rPr>
          <w:sz w:val="20"/>
        </w:rPr>
        <w:t>bylo</w:t>
      </w:r>
      <w:r>
        <w:rPr>
          <w:spacing w:val="-6"/>
          <w:sz w:val="20"/>
        </w:rPr>
        <w:t xml:space="preserve"> </w:t>
      </w:r>
      <w:r>
        <w:rPr>
          <w:sz w:val="20"/>
        </w:rPr>
        <w:t>ukončeno</w:t>
      </w:r>
      <w:r>
        <w:rPr>
          <w:spacing w:val="-6"/>
          <w:sz w:val="20"/>
        </w:rPr>
        <w:t xml:space="preserve"> </w:t>
      </w:r>
      <w:r>
        <w:rPr>
          <w:sz w:val="20"/>
        </w:rPr>
        <w:t>financování Projektu</w:t>
      </w:r>
      <w:r>
        <w:rPr>
          <w:spacing w:val="3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33"/>
          <w:sz w:val="20"/>
        </w:rPr>
        <w:t xml:space="preserve"> </w:t>
      </w:r>
      <w:r>
        <w:rPr>
          <w:sz w:val="20"/>
        </w:rPr>
        <w:t>stavem</w:t>
      </w:r>
      <w:r>
        <w:rPr>
          <w:spacing w:val="37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31.</w:t>
      </w:r>
      <w:r>
        <w:rPr>
          <w:spacing w:val="34"/>
          <w:sz w:val="20"/>
        </w:rPr>
        <w:t xml:space="preserve"> </w:t>
      </w:r>
      <w:r>
        <w:rPr>
          <w:sz w:val="20"/>
        </w:rPr>
        <w:t>prosinci</w:t>
      </w:r>
      <w:r>
        <w:rPr>
          <w:spacing w:val="34"/>
          <w:sz w:val="20"/>
        </w:rPr>
        <w:t xml:space="preserve"> </w:t>
      </w:r>
      <w:r>
        <w:rPr>
          <w:sz w:val="20"/>
        </w:rPr>
        <w:t>roku,</w:t>
      </w:r>
      <w:r>
        <w:rPr>
          <w:spacing w:val="36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němž</w:t>
      </w:r>
      <w:r>
        <w:rPr>
          <w:spacing w:val="35"/>
          <w:sz w:val="20"/>
        </w:rPr>
        <w:t xml:space="preserve"> </w:t>
      </w:r>
      <w:r>
        <w:rPr>
          <w:sz w:val="20"/>
        </w:rPr>
        <w:t>byl</w:t>
      </w:r>
      <w:r>
        <w:rPr>
          <w:spacing w:val="34"/>
          <w:sz w:val="20"/>
        </w:rPr>
        <w:t xml:space="preserve"> </w:t>
      </w:r>
      <w:r>
        <w:rPr>
          <w:sz w:val="20"/>
        </w:rPr>
        <w:t>Projekt</w:t>
      </w:r>
      <w:r>
        <w:rPr>
          <w:spacing w:val="34"/>
          <w:sz w:val="20"/>
        </w:rPr>
        <w:t xml:space="preserve"> </w:t>
      </w:r>
      <w:r>
        <w:rPr>
          <w:sz w:val="20"/>
        </w:rPr>
        <w:t>ukončen.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Projekt</w:t>
      </w:r>
      <w:r>
        <w:rPr>
          <w:spacing w:val="36"/>
          <w:sz w:val="20"/>
        </w:rPr>
        <w:t xml:space="preserve"> </w:t>
      </w:r>
      <w:r>
        <w:rPr>
          <w:sz w:val="20"/>
        </w:rPr>
        <w:t>se</w:t>
      </w:r>
      <w:r>
        <w:rPr>
          <w:spacing w:val="33"/>
          <w:sz w:val="20"/>
        </w:rPr>
        <w:t xml:space="preserve"> </w:t>
      </w:r>
      <w:r>
        <w:rPr>
          <w:sz w:val="20"/>
        </w:rPr>
        <w:t>považuje z</w:t>
      </w:r>
      <w:r>
        <w:rPr>
          <w:spacing w:val="-1"/>
          <w:sz w:val="20"/>
        </w:rPr>
        <w:t xml:space="preserve"> </w:t>
      </w:r>
      <w:r>
        <w:rPr>
          <w:sz w:val="20"/>
        </w:rPr>
        <w:t>tohoto pohledu za ukončený přepnutím stavu Žádosti v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IS KP21+ na PP41 „Projekt </w:t>
      </w:r>
      <w:r>
        <w:rPr>
          <w:sz w:val="20"/>
        </w:rPr>
        <w:t>finančně ukončen ŘO“. Příjemce podává finanční vypořádání (dále jen „FV“) prostřednictvím IS KP21+. Součástí FV jsou i přijaté prostředky spadající pod režim ZMV.</w:t>
      </w:r>
    </w:p>
    <w:p w14:paraId="1DAF009F" w14:textId="77777777" w:rsidR="002E709F" w:rsidRDefault="00090EB2">
      <w:pPr>
        <w:pStyle w:val="Zkladntext"/>
        <w:spacing w:before="119"/>
      </w:pPr>
      <w:r>
        <w:t>Povinnost</w:t>
      </w:r>
      <w:r>
        <w:rPr>
          <w:spacing w:val="42"/>
        </w:rPr>
        <w:t xml:space="preserve"> </w:t>
      </w:r>
      <w:r>
        <w:t>předložit</w:t>
      </w:r>
      <w:r>
        <w:rPr>
          <w:spacing w:val="43"/>
        </w:rPr>
        <w:t xml:space="preserve"> </w:t>
      </w:r>
      <w:r>
        <w:t>FV</w:t>
      </w:r>
      <w:r>
        <w:rPr>
          <w:spacing w:val="44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nevztahuje</w:t>
      </w:r>
      <w:r>
        <w:rPr>
          <w:spacing w:val="42"/>
        </w:rPr>
        <w:t xml:space="preserve"> </w:t>
      </w:r>
      <w:r>
        <w:t>na</w:t>
      </w:r>
      <w:r>
        <w:rPr>
          <w:spacing w:val="43"/>
        </w:rPr>
        <w:t xml:space="preserve"> </w:t>
      </w:r>
      <w:r>
        <w:t>Projekty,</w:t>
      </w:r>
      <w:r>
        <w:rPr>
          <w:spacing w:val="43"/>
        </w:rPr>
        <w:t xml:space="preserve"> </w:t>
      </w:r>
      <w:r>
        <w:t>které</w:t>
      </w:r>
      <w:r>
        <w:rPr>
          <w:spacing w:val="43"/>
        </w:rPr>
        <w:t xml:space="preserve"> </w:t>
      </w:r>
      <w:r>
        <w:t>byly</w:t>
      </w:r>
      <w:r>
        <w:rPr>
          <w:spacing w:val="43"/>
        </w:rPr>
        <w:t xml:space="preserve"> </w:t>
      </w:r>
      <w:r>
        <w:t>plně</w:t>
      </w:r>
      <w:r>
        <w:rPr>
          <w:spacing w:val="43"/>
        </w:rPr>
        <w:t xml:space="preserve"> </w:t>
      </w:r>
      <w:r>
        <w:t>zrealizovány</w:t>
      </w:r>
      <w:r>
        <w:rPr>
          <w:spacing w:val="5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uhrazeny</w:t>
      </w:r>
    </w:p>
    <w:p w14:paraId="5DB7A775" w14:textId="77777777" w:rsidR="002E709F" w:rsidRDefault="00090EB2">
      <w:pPr>
        <w:pStyle w:val="Zkladntext"/>
        <w:spacing w:before="27"/>
      </w:pPr>
      <w:r>
        <w:t>Příjemcem</w:t>
      </w:r>
      <w:r>
        <w:rPr>
          <w:spacing w:val="-7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vlastních</w:t>
      </w:r>
      <w:r>
        <w:rPr>
          <w:spacing w:val="-9"/>
        </w:rPr>
        <w:t xml:space="preserve"> </w:t>
      </w:r>
      <w:r>
        <w:t>prostředků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až</w:t>
      </w:r>
      <w:r>
        <w:rPr>
          <w:spacing w:val="-9"/>
        </w:rPr>
        <w:t xml:space="preserve"> </w:t>
      </w:r>
      <w:r>
        <w:t>následně</w:t>
      </w:r>
      <w:r>
        <w:rPr>
          <w:spacing w:val="-9"/>
        </w:rPr>
        <w:t xml:space="preserve"> </w:t>
      </w:r>
      <w:r>
        <w:t>jednorázově</w:t>
      </w:r>
      <w:r>
        <w:rPr>
          <w:spacing w:val="-7"/>
        </w:rPr>
        <w:t xml:space="preserve"> </w:t>
      </w:r>
      <w:r>
        <w:t>proplaceny</w:t>
      </w:r>
      <w:r>
        <w:rPr>
          <w:spacing w:val="-9"/>
        </w:rPr>
        <w:t xml:space="preserve"> </w:t>
      </w:r>
      <w:r>
        <w:t>prostřednictvím</w:t>
      </w:r>
      <w:r>
        <w:rPr>
          <w:spacing w:val="-8"/>
        </w:rPr>
        <w:t xml:space="preserve"> </w:t>
      </w:r>
      <w:proofErr w:type="spellStart"/>
      <w:r>
        <w:rPr>
          <w:spacing w:val="-4"/>
        </w:rPr>
        <w:t>ŽoP</w:t>
      </w:r>
      <w:proofErr w:type="spellEnd"/>
      <w:r>
        <w:rPr>
          <w:spacing w:val="-4"/>
        </w:rPr>
        <w:t>.</w:t>
      </w:r>
    </w:p>
    <w:p w14:paraId="69A00938" w14:textId="77777777" w:rsidR="002E709F" w:rsidRDefault="00090EB2">
      <w:pPr>
        <w:pStyle w:val="Nadpis1"/>
        <w:numPr>
          <w:ilvl w:val="0"/>
          <w:numId w:val="7"/>
        </w:numPr>
        <w:tabs>
          <w:tab w:val="left" w:pos="1086"/>
        </w:tabs>
        <w:spacing w:before="226"/>
      </w:pPr>
      <w:r>
        <w:rPr>
          <w:spacing w:val="-2"/>
        </w:rPr>
        <w:t>Uchovávání</w:t>
      </w:r>
      <w:r>
        <w:rPr>
          <w:spacing w:val="3"/>
        </w:rPr>
        <w:t xml:space="preserve"> </w:t>
      </w:r>
      <w:r>
        <w:rPr>
          <w:spacing w:val="-2"/>
        </w:rPr>
        <w:t>dokumentů</w:t>
      </w:r>
    </w:p>
    <w:p w14:paraId="3B8EA1C1" w14:textId="77777777" w:rsidR="002E709F" w:rsidRDefault="00090EB2">
      <w:pPr>
        <w:pStyle w:val="Odstavecseseznamem"/>
        <w:numPr>
          <w:ilvl w:val="1"/>
          <w:numId w:val="7"/>
        </w:numPr>
        <w:tabs>
          <w:tab w:val="left" w:pos="1086"/>
        </w:tabs>
        <w:rPr>
          <w:sz w:val="20"/>
        </w:rPr>
      </w:pPr>
      <w:r>
        <w:rPr>
          <w:sz w:val="20"/>
        </w:rPr>
        <w:t>Příjemce</w:t>
      </w:r>
      <w:r>
        <w:rPr>
          <w:spacing w:val="54"/>
          <w:w w:val="150"/>
          <w:sz w:val="20"/>
        </w:rPr>
        <w:t xml:space="preserve"> </w:t>
      </w:r>
      <w:r>
        <w:rPr>
          <w:sz w:val="20"/>
        </w:rPr>
        <w:t>je</w:t>
      </w:r>
      <w:r>
        <w:rPr>
          <w:spacing w:val="79"/>
          <w:sz w:val="20"/>
        </w:rPr>
        <w:t xml:space="preserve"> </w:t>
      </w:r>
      <w:r>
        <w:rPr>
          <w:sz w:val="20"/>
        </w:rPr>
        <w:t>povinen</w:t>
      </w:r>
      <w:r>
        <w:rPr>
          <w:spacing w:val="54"/>
          <w:w w:val="150"/>
          <w:sz w:val="20"/>
        </w:rPr>
        <w:t xml:space="preserve"> </w:t>
      </w:r>
      <w:r>
        <w:rPr>
          <w:sz w:val="20"/>
        </w:rPr>
        <w:t>uchovat</w:t>
      </w:r>
      <w:r>
        <w:rPr>
          <w:spacing w:val="53"/>
          <w:w w:val="150"/>
          <w:sz w:val="20"/>
        </w:rPr>
        <w:t xml:space="preserve"> </w:t>
      </w:r>
      <w:r>
        <w:rPr>
          <w:sz w:val="20"/>
        </w:rPr>
        <w:t>veškeré</w:t>
      </w:r>
      <w:r>
        <w:rPr>
          <w:spacing w:val="52"/>
          <w:w w:val="150"/>
          <w:sz w:val="20"/>
        </w:rPr>
        <w:t xml:space="preserve"> </w:t>
      </w:r>
      <w:r>
        <w:rPr>
          <w:sz w:val="20"/>
        </w:rPr>
        <w:t>dokumenty</w:t>
      </w:r>
      <w:r>
        <w:rPr>
          <w:spacing w:val="55"/>
          <w:w w:val="150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61"/>
          <w:w w:val="150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realizací</w:t>
      </w:r>
      <w:r>
        <w:rPr>
          <w:spacing w:val="54"/>
          <w:w w:val="150"/>
          <w:sz w:val="20"/>
        </w:rPr>
        <w:t xml:space="preserve"> </w:t>
      </w:r>
      <w:r>
        <w:rPr>
          <w:sz w:val="20"/>
        </w:rPr>
        <w:t>Projektu,</w:t>
      </w:r>
      <w:r>
        <w:rPr>
          <w:spacing w:val="53"/>
          <w:w w:val="150"/>
          <w:sz w:val="20"/>
        </w:rPr>
        <w:t xml:space="preserve"> </w:t>
      </w:r>
      <w:r>
        <w:rPr>
          <w:spacing w:val="-2"/>
          <w:sz w:val="20"/>
        </w:rPr>
        <w:t>včetně</w:t>
      </w:r>
    </w:p>
    <w:p w14:paraId="69E03EFB" w14:textId="77777777" w:rsidR="002E709F" w:rsidRDefault="00090EB2">
      <w:pPr>
        <w:pStyle w:val="Zkladntext"/>
        <w:spacing w:before="27"/>
      </w:pPr>
      <w:r>
        <w:t>fotodokumentace,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souladu</w:t>
      </w:r>
      <w:r>
        <w:rPr>
          <w:spacing w:val="-5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platnými</w:t>
      </w:r>
      <w:r>
        <w:rPr>
          <w:spacing w:val="-7"/>
        </w:rPr>
        <w:t xml:space="preserve"> </w:t>
      </w:r>
      <w:r>
        <w:t>právními</w:t>
      </w:r>
      <w:r>
        <w:rPr>
          <w:spacing w:val="-7"/>
        </w:rPr>
        <w:t xml:space="preserve"> </w:t>
      </w:r>
      <w:r>
        <w:t>předpisy</w:t>
      </w:r>
      <w:r>
        <w:rPr>
          <w:spacing w:val="-7"/>
        </w:rPr>
        <w:t xml:space="preserve"> </w:t>
      </w:r>
      <w:r>
        <w:t>EU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rPr>
          <w:spacing w:val="-2"/>
        </w:rPr>
        <w:t>republiky.</w:t>
      </w:r>
    </w:p>
    <w:p w14:paraId="5ADD032A" w14:textId="77777777" w:rsidR="002E709F" w:rsidRDefault="00090EB2">
      <w:pPr>
        <w:pStyle w:val="Odstavecseseznamem"/>
        <w:numPr>
          <w:ilvl w:val="1"/>
          <w:numId w:val="7"/>
        </w:numPr>
        <w:tabs>
          <w:tab w:val="left" w:pos="1083"/>
          <w:tab w:val="left" w:pos="1086"/>
        </w:tabs>
        <w:spacing w:line="264" w:lineRule="auto"/>
        <w:ind w:right="344"/>
        <w:jc w:val="both"/>
        <w:rPr>
          <w:sz w:val="20"/>
        </w:rPr>
      </w:pPr>
      <w:r>
        <w:rPr>
          <w:sz w:val="20"/>
        </w:rPr>
        <w:t>Příjemce je povinen uchovávat doklady ve formě originálů, nebo ověřených kopií originálů, případně</w:t>
      </w:r>
      <w:r>
        <w:rPr>
          <w:spacing w:val="62"/>
          <w:sz w:val="20"/>
        </w:rPr>
        <w:t xml:space="preserve"> </w:t>
      </w:r>
      <w:r>
        <w:rPr>
          <w:sz w:val="20"/>
        </w:rPr>
        <w:t>na</w:t>
      </w:r>
      <w:r>
        <w:rPr>
          <w:spacing w:val="62"/>
          <w:sz w:val="20"/>
        </w:rPr>
        <w:t xml:space="preserve"> </w:t>
      </w:r>
      <w:r>
        <w:rPr>
          <w:sz w:val="20"/>
        </w:rPr>
        <w:t>běžných</w:t>
      </w:r>
      <w:r>
        <w:rPr>
          <w:spacing w:val="63"/>
          <w:sz w:val="20"/>
        </w:rPr>
        <w:t xml:space="preserve"> </w:t>
      </w:r>
      <w:r>
        <w:rPr>
          <w:sz w:val="20"/>
        </w:rPr>
        <w:t>nosičích</w:t>
      </w:r>
      <w:r>
        <w:rPr>
          <w:spacing w:val="63"/>
          <w:sz w:val="20"/>
        </w:rPr>
        <w:t xml:space="preserve"> </w:t>
      </w:r>
      <w:r>
        <w:rPr>
          <w:sz w:val="20"/>
        </w:rPr>
        <w:t>dat,</w:t>
      </w:r>
      <w:r>
        <w:rPr>
          <w:spacing w:val="63"/>
          <w:sz w:val="20"/>
        </w:rPr>
        <w:t xml:space="preserve"> </w:t>
      </w:r>
      <w:r>
        <w:rPr>
          <w:sz w:val="20"/>
        </w:rPr>
        <w:t>včetně</w:t>
      </w:r>
      <w:r>
        <w:rPr>
          <w:spacing w:val="62"/>
          <w:sz w:val="20"/>
        </w:rPr>
        <w:t xml:space="preserve"> </w:t>
      </w:r>
      <w:r>
        <w:rPr>
          <w:sz w:val="20"/>
        </w:rPr>
        <w:t>elektronické</w:t>
      </w:r>
      <w:r>
        <w:rPr>
          <w:spacing w:val="62"/>
          <w:sz w:val="20"/>
        </w:rPr>
        <w:t xml:space="preserve"> </w:t>
      </w:r>
      <w:r>
        <w:rPr>
          <w:sz w:val="20"/>
        </w:rPr>
        <w:t>verze</w:t>
      </w:r>
      <w:r>
        <w:rPr>
          <w:spacing w:val="62"/>
          <w:sz w:val="20"/>
        </w:rPr>
        <w:t xml:space="preserve"> </w:t>
      </w:r>
      <w:r>
        <w:rPr>
          <w:sz w:val="20"/>
        </w:rPr>
        <w:t>originálních</w:t>
      </w:r>
      <w:r>
        <w:rPr>
          <w:spacing w:val="63"/>
          <w:sz w:val="20"/>
        </w:rPr>
        <w:t xml:space="preserve"> </w:t>
      </w:r>
      <w:r>
        <w:rPr>
          <w:sz w:val="20"/>
        </w:rPr>
        <w:t>dokladů,</w:t>
      </w:r>
      <w:r>
        <w:rPr>
          <w:spacing w:val="63"/>
          <w:sz w:val="20"/>
        </w:rPr>
        <w:t xml:space="preserve"> </w:t>
      </w:r>
      <w:r>
        <w:rPr>
          <w:sz w:val="20"/>
        </w:rPr>
        <w:t xml:space="preserve">popř. v elektronické podobě, pokud se jedná </w:t>
      </w:r>
      <w:r>
        <w:rPr>
          <w:sz w:val="20"/>
        </w:rPr>
        <w:t>o jedinou existující formu dokladu.</w:t>
      </w:r>
    </w:p>
    <w:p w14:paraId="6BCF563F" w14:textId="77777777" w:rsidR="002E709F" w:rsidRDefault="00090EB2">
      <w:pPr>
        <w:pStyle w:val="Nadpis1"/>
        <w:numPr>
          <w:ilvl w:val="0"/>
          <w:numId w:val="7"/>
        </w:numPr>
        <w:tabs>
          <w:tab w:val="left" w:pos="1086"/>
        </w:tabs>
        <w:spacing w:before="199"/>
      </w:pPr>
      <w:r>
        <w:t>Povinnosti</w:t>
      </w:r>
      <w:r>
        <w:rPr>
          <w:spacing w:val="-7"/>
        </w:rPr>
        <w:t xml:space="preserve"> </w:t>
      </w:r>
      <w:r>
        <w:t>Příjemce</w:t>
      </w:r>
      <w:r>
        <w:rPr>
          <w:spacing w:val="-7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souvislosti</w:t>
      </w:r>
      <w:r>
        <w:rPr>
          <w:spacing w:val="-7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předpisy</w:t>
      </w:r>
      <w:r>
        <w:rPr>
          <w:spacing w:val="-7"/>
        </w:rPr>
        <w:t xml:space="preserve"> </w:t>
      </w:r>
      <w:r>
        <w:rPr>
          <w:spacing w:val="-5"/>
        </w:rPr>
        <w:t>EU</w:t>
      </w:r>
    </w:p>
    <w:p w14:paraId="0C2C8F9F" w14:textId="77777777" w:rsidR="002E709F" w:rsidRDefault="00090EB2">
      <w:pPr>
        <w:pStyle w:val="Odstavecseseznamem"/>
        <w:numPr>
          <w:ilvl w:val="1"/>
          <w:numId w:val="7"/>
        </w:numPr>
        <w:tabs>
          <w:tab w:val="left" w:pos="1083"/>
          <w:tab w:val="left" w:pos="1086"/>
        </w:tabs>
        <w:spacing w:line="264" w:lineRule="auto"/>
        <w:ind w:right="337"/>
        <w:jc w:val="both"/>
        <w:rPr>
          <w:sz w:val="20"/>
        </w:rPr>
      </w:pPr>
      <w:r>
        <w:rPr>
          <w:sz w:val="20"/>
        </w:rPr>
        <w:t>Příjemce je povinen dodržovat příslušná ustanovení Nařízení Rady EU č. 833/2014, ze dne 31. července 2014, o</w:t>
      </w:r>
      <w:r>
        <w:rPr>
          <w:spacing w:val="-3"/>
          <w:sz w:val="20"/>
        </w:rPr>
        <w:t xml:space="preserve"> </w:t>
      </w:r>
      <w:r>
        <w:rPr>
          <w:sz w:val="20"/>
        </w:rPr>
        <w:t>omezujících opatřeních vzhledem k</w:t>
      </w:r>
      <w:r>
        <w:rPr>
          <w:spacing w:val="-2"/>
          <w:sz w:val="20"/>
        </w:rPr>
        <w:t xml:space="preserve"> </w:t>
      </w:r>
      <w:r>
        <w:rPr>
          <w:sz w:val="20"/>
        </w:rPr>
        <w:t>činnostem Ruska destabilizují</w:t>
      </w:r>
      <w:r>
        <w:rPr>
          <w:sz w:val="20"/>
        </w:rPr>
        <w:t>cím situaci na Ukrajině, v</w:t>
      </w:r>
      <w:r>
        <w:rPr>
          <w:spacing w:val="-1"/>
          <w:sz w:val="20"/>
        </w:rPr>
        <w:t xml:space="preserve"> </w:t>
      </w:r>
      <w:r>
        <w:rPr>
          <w:sz w:val="20"/>
        </w:rPr>
        <w:t>konsolidovaném znění a</w:t>
      </w:r>
      <w:r>
        <w:rPr>
          <w:spacing w:val="-3"/>
          <w:sz w:val="20"/>
        </w:rPr>
        <w:t xml:space="preserve"> </w:t>
      </w:r>
      <w:r>
        <w:rPr>
          <w:sz w:val="20"/>
        </w:rPr>
        <w:t>dále Nařízení Rady (EU) č. 269/2014 ze dne 17. března 2014 o</w:t>
      </w:r>
      <w:r>
        <w:rPr>
          <w:spacing w:val="-2"/>
          <w:sz w:val="20"/>
        </w:rPr>
        <w:t xml:space="preserve"> </w:t>
      </w:r>
      <w:r>
        <w:rPr>
          <w:sz w:val="20"/>
        </w:rPr>
        <w:t>omezujících opatřeních vzhledem k</w:t>
      </w:r>
      <w:r>
        <w:rPr>
          <w:spacing w:val="-4"/>
          <w:sz w:val="20"/>
        </w:rPr>
        <w:t xml:space="preserve"> </w:t>
      </w:r>
      <w:r>
        <w:rPr>
          <w:sz w:val="20"/>
        </w:rPr>
        <w:t>činnostem narušujícím nebo ohrožujícím územní celistvost, svrchovanost a</w:t>
      </w:r>
      <w:r>
        <w:rPr>
          <w:spacing w:val="-4"/>
          <w:sz w:val="20"/>
        </w:rPr>
        <w:t xml:space="preserve"> </w:t>
      </w:r>
      <w:r>
        <w:rPr>
          <w:sz w:val="20"/>
        </w:rPr>
        <w:t>nezávislost Ukrajiny, v</w:t>
      </w:r>
      <w:r>
        <w:rPr>
          <w:spacing w:val="-2"/>
          <w:sz w:val="20"/>
        </w:rPr>
        <w:t xml:space="preserve"> </w:t>
      </w:r>
      <w:r>
        <w:rPr>
          <w:sz w:val="20"/>
        </w:rPr>
        <w:t>konsolidovaném znění a</w:t>
      </w:r>
      <w:r>
        <w:rPr>
          <w:spacing w:val="-4"/>
          <w:sz w:val="20"/>
        </w:rPr>
        <w:t xml:space="preserve"> </w:t>
      </w:r>
      <w:r>
        <w:rPr>
          <w:sz w:val="20"/>
        </w:rPr>
        <w:t>Nařízení Rady (ES) č. 765/2006</w:t>
      </w:r>
      <w:r>
        <w:rPr>
          <w:spacing w:val="61"/>
          <w:sz w:val="20"/>
        </w:rPr>
        <w:t xml:space="preserve"> </w:t>
      </w:r>
      <w:r>
        <w:rPr>
          <w:sz w:val="20"/>
        </w:rPr>
        <w:t>ze</w:t>
      </w:r>
      <w:r>
        <w:rPr>
          <w:spacing w:val="60"/>
          <w:sz w:val="20"/>
        </w:rPr>
        <w:t xml:space="preserve"> </w:t>
      </w:r>
      <w:r>
        <w:rPr>
          <w:sz w:val="20"/>
        </w:rPr>
        <w:t>dne</w:t>
      </w:r>
      <w:r>
        <w:rPr>
          <w:spacing w:val="60"/>
          <w:sz w:val="20"/>
        </w:rPr>
        <w:t xml:space="preserve"> </w:t>
      </w:r>
      <w:r>
        <w:rPr>
          <w:sz w:val="20"/>
        </w:rPr>
        <w:t>18.</w:t>
      </w:r>
      <w:r>
        <w:rPr>
          <w:spacing w:val="61"/>
          <w:sz w:val="20"/>
        </w:rPr>
        <w:t xml:space="preserve"> </w:t>
      </w:r>
      <w:r>
        <w:rPr>
          <w:sz w:val="20"/>
        </w:rPr>
        <w:t>května</w:t>
      </w:r>
      <w:r>
        <w:rPr>
          <w:spacing w:val="60"/>
          <w:sz w:val="20"/>
        </w:rPr>
        <w:t xml:space="preserve"> </w:t>
      </w:r>
      <w:r>
        <w:rPr>
          <w:sz w:val="20"/>
        </w:rPr>
        <w:t>2006</w:t>
      </w:r>
      <w:r>
        <w:rPr>
          <w:spacing w:val="67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omezujících</w:t>
      </w:r>
      <w:r>
        <w:rPr>
          <w:spacing w:val="61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61"/>
          <w:sz w:val="20"/>
        </w:rPr>
        <w:t xml:space="preserve"> </w:t>
      </w:r>
      <w:r>
        <w:rPr>
          <w:sz w:val="20"/>
        </w:rPr>
        <w:t>vůči</w:t>
      </w:r>
      <w:r>
        <w:rPr>
          <w:spacing w:val="60"/>
          <w:sz w:val="20"/>
        </w:rPr>
        <w:t xml:space="preserve"> </w:t>
      </w:r>
      <w:r>
        <w:rPr>
          <w:sz w:val="20"/>
        </w:rPr>
        <w:t>prezidentu</w:t>
      </w:r>
      <w:r>
        <w:rPr>
          <w:spacing w:val="63"/>
          <w:sz w:val="20"/>
        </w:rPr>
        <w:t xml:space="preserve"> </w:t>
      </w:r>
      <w:r>
        <w:rPr>
          <w:sz w:val="20"/>
        </w:rPr>
        <w:t>Lukašenkovi a některým představitelům Běl</w:t>
      </w:r>
      <w:r>
        <w:rPr>
          <w:sz w:val="20"/>
        </w:rPr>
        <w:t>oruska, v konsolidovaném znění.</w:t>
      </w:r>
    </w:p>
    <w:p w14:paraId="248E8D6C" w14:textId="77777777" w:rsidR="002E709F" w:rsidRDefault="00090EB2">
      <w:pPr>
        <w:pStyle w:val="Nadpis1"/>
        <w:numPr>
          <w:ilvl w:val="0"/>
          <w:numId w:val="7"/>
        </w:numPr>
        <w:tabs>
          <w:tab w:val="left" w:pos="1084"/>
          <w:tab w:val="left" w:pos="1086"/>
        </w:tabs>
        <w:spacing w:before="201" w:line="264" w:lineRule="auto"/>
        <w:ind w:right="337"/>
        <w:jc w:val="both"/>
      </w:pPr>
      <w:r>
        <w:t>Povinnosti</w:t>
      </w:r>
      <w:r>
        <w:rPr>
          <w:spacing w:val="-4"/>
        </w:rPr>
        <w:t xml:space="preserve"> </w:t>
      </w:r>
      <w:r>
        <w:t>Příjemce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souvislosti</w:t>
      </w:r>
      <w:r>
        <w:rPr>
          <w:spacing w:val="-5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plněním</w:t>
      </w:r>
      <w:r>
        <w:rPr>
          <w:spacing w:val="-5"/>
        </w:rPr>
        <w:t xml:space="preserve"> </w:t>
      </w:r>
      <w:r>
        <w:t>podmínek</w:t>
      </w:r>
      <w:r>
        <w:rPr>
          <w:spacing w:val="-6"/>
        </w:rPr>
        <w:t xml:space="preserve"> </w:t>
      </w:r>
      <w:r>
        <w:t>vyplývajících z</w:t>
      </w:r>
      <w:r>
        <w:rPr>
          <w:spacing w:val="-4"/>
        </w:rPr>
        <w:t xml:space="preserve"> </w:t>
      </w:r>
      <w:r>
        <w:t>Posuzování</w:t>
      </w:r>
      <w:r>
        <w:rPr>
          <w:spacing w:val="-4"/>
        </w:rPr>
        <w:t xml:space="preserve"> </w:t>
      </w:r>
      <w:r>
        <w:t>vlivu</w:t>
      </w:r>
      <w:r>
        <w:rPr>
          <w:spacing w:val="-5"/>
        </w:rPr>
        <w:t xml:space="preserve"> </w:t>
      </w:r>
      <w:r>
        <w:t>na životní prostředí (SEA)</w:t>
      </w:r>
    </w:p>
    <w:p w14:paraId="0BD426BA" w14:textId="77777777" w:rsidR="002E709F" w:rsidRDefault="00090EB2">
      <w:pPr>
        <w:pStyle w:val="Odstavecseseznamem"/>
        <w:numPr>
          <w:ilvl w:val="1"/>
          <w:numId w:val="7"/>
        </w:numPr>
        <w:tabs>
          <w:tab w:val="left" w:pos="1083"/>
          <w:tab w:val="left" w:pos="1086"/>
        </w:tabs>
        <w:spacing w:before="120" w:line="264" w:lineRule="auto"/>
        <w:ind w:right="336"/>
        <w:jc w:val="both"/>
        <w:rPr>
          <w:sz w:val="20"/>
        </w:rPr>
      </w:pPr>
      <w:r>
        <w:rPr>
          <w:sz w:val="20"/>
        </w:rPr>
        <w:t>Příjemce je povinen splnit podmínky vycházející z</w:t>
      </w:r>
      <w:r>
        <w:rPr>
          <w:spacing w:val="-2"/>
          <w:sz w:val="20"/>
        </w:rPr>
        <w:t xml:space="preserve"> </w:t>
      </w:r>
      <w:r>
        <w:rPr>
          <w:sz w:val="20"/>
        </w:rPr>
        <w:t>Vyhodnocení koncepce Operační program Spravedlivá transformac</w:t>
      </w:r>
      <w:r>
        <w:rPr>
          <w:sz w:val="20"/>
        </w:rPr>
        <w:t>e období 2021-2027 podle zákona č. 100/2001 Sb., o</w:t>
      </w:r>
      <w:r>
        <w:rPr>
          <w:spacing w:val="-3"/>
          <w:sz w:val="20"/>
        </w:rPr>
        <w:t xml:space="preserve"> </w:t>
      </w:r>
      <w:r>
        <w:rPr>
          <w:sz w:val="20"/>
        </w:rPr>
        <w:t>posuzování vlivů na</w:t>
      </w:r>
      <w:r>
        <w:rPr>
          <w:spacing w:val="36"/>
          <w:sz w:val="20"/>
        </w:rPr>
        <w:t xml:space="preserve"> </w:t>
      </w:r>
      <w:r>
        <w:rPr>
          <w:sz w:val="20"/>
        </w:rPr>
        <w:t>životní</w:t>
      </w:r>
      <w:r>
        <w:rPr>
          <w:spacing w:val="36"/>
          <w:sz w:val="20"/>
        </w:rPr>
        <w:t xml:space="preserve"> </w:t>
      </w:r>
      <w:r>
        <w:rPr>
          <w:sz w:val="20"/>
        </w:rPr>
        <w:t>prostředí,</w:t>
      </w:r>
      <w:r>
        <w:rPr>
          <w:spacing w:val="3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platném</w:t>
      </w:r>
      <w:r>
        <w:rPr>
          <w:spacing w:val="38"/>
          <w:sz w:val="20"/>
        </w:rPr>
        <w:t xml:space="preserve"> </w:t>
      </w:r>
      <w:r>
        <w:rPr>
          <w:sz w:val="20"/>
        </w:rPr>
        <w:t>znění,</w:t>
      </w:r>
      <w:r>
        <w:rPr>
          <w:spacing w:val="3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rozsahu</w:t>
      </w:r>
      <w:r>
        <w:rPr>
          <w:spacing w:val="37"/>
          <w:sz w:val="20"/>
        </w:rPr>
        <w:t xml:space="preserve"> </w:t>
      </w:r>
      <w:r>
        <w:rPr>
          <w:sz w:val="20"/>
        </w:rPr>
        <w:t>podle</w:t>
      </w:r>
      <w:r>
        <w:rPr>
          <w:spacing w:val="36"/>
          <w:sz w:val="20"/>
        </w:rPr>
        <w:t xml:space="preserve"> </w:t>
      </w:r>
      <w:r>
        <w:rPr>
          <w:sz w:val="20"/>
        </w:rPr>
        <w:t>přílohy</w:t>
      </w:r>
      <w:r>
        <w:rPr>
          <w:spacing w:val="37"/>
          <w:sz w:val="20"/>
        </w:rPr>
        <w:t xml:space="preserve"> </w:t>
      </w:r>
      <w:r>
        <w:rPr>
          <w:sz w:val="20"/>
        </w:rPr>
        <w:t>č.</w:t>
      </w:r>
      <w:r>
        <w:rPr>
          <w:spacing w:val="37"/>
          <w:sz w:val="20"/>
        </w:rPr>
        <w:t xml:space="preserve"> </w:t>
      </w:r>
      <w:r>
        <w:rPr>
          <w:sz w:val="20"/>
        </w:rPr>
        <w:t>9</w:t>
      </w:r>
      <w:r>
        <w:rPr>
          <w:spacing w:val="37"/>
          <w:sz w:val="20"/>
        </w:rPr>
        <w:t xml:space="preserve"> </w:t>
      </w:r>
      <w:r>
        <w:rPr>
          <w:sz w:val="20"/>
        </w:rPr>
        <w:t>zákona</w:t>
      </w:r>
      <w:r>
        <w:rPr>
          <w:spacing w:val="36"/>
          <w:sz w:val="20"/>
        </w:rPr>
        <w:t xml:space="preserve"> </w:t>
      </w:r>
      <w:r>
        <w:rPr>
          <w:sz w:val="20"/>
        </w:rPr>
        <w:t>č.</w:t>
      </w:r>
      <w:r>
        <w:rPr>
          <w:spacing w:val="37"/>
          <w:sz w:val="20"/>
        </w:rPr>
        <w:t xml:space="preserve"> </w:t>
      </w:r>
      <w:r>
        <w:rPr>
          <w:sz w:val="20"/>
        </w:rPr>
        <w:t>100/2001</w:t>
      </w:r>
      <w:r>
        <w:rPr>
          <w:spacing w:val="37"/>
          <w:sz w:val="20"/>
        </w:rPr>
        <w:t xml:space="preserve"> </w:t>
      </w:r>
      <w:r>
        <w:rPr>
          <w:sz w:val="20"/>
        </w:rPr>
        <w:t>Sb., o</w:t>
      </w:r>
      <w:r>
        <w:rPr>
          <w:spacing w:val="-2"/>
          <w:sz w:val="20"/>
        </w:rPr>
        <w:t xml:space="preserve"> </w:t>
      </w:r>
      <w:r>
        <w:rPr>
          <w:sz w:val="20"/>
        </w:rPr>
        <w:t>posuzování vlivů na životní prostředí 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změně některých souvisejících zákonů, relevantním pro předkládaný Projekt. Tyto podmínky jsou také uvedené v Příloze č. 4 Výzvy.</w:t>
      </w:r>
    </w:p>
    <w:p w14:paraId="64DE73C7" w14:textId="77777777" w:rsidR="002E709F" w:rsidRDefault="00090EB2">
      <w:pPr>
        <w:pStyle w:val="Nadpis1"/>
        <w:numPr>
          <w:ilvl w:val="0"/>
          <w:numId w:val="7"/>
        </w:numPr>
        <w:tabs>
          <w:tab w:val="left" w:pos="1086"/>
        </w:tabs>
        <w:spacing w:before="201"/>
      </w:pPr>
      <w:r>
        <w:t>Povinnosti</w:t>
      </w:r>
      <w:r>
        <w:rPr>
          <w:spacing w:val="-10"/>
        </w:rPr>
        <w:t xml:space="preserve"> </w:t>
      </w:r>
      <w:r>
        <w:t>Příjemce</w:t>
      </w:r>
      <w:r>
        <w:rPr>
          <w:spacing w:val="-8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souvislosti</w:t>
      </w:r>
      <w:r>
        <w:rPr>
          <w:spacing w:val="-9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naplněním</w:t>
      </w:r>
      <w:r>
        <w:rPr>
          <w:spacing w:val="-10"/>
        </w:rPr>
        <w:t xml:space="preserve"> </w:t>
      </w:r>
      <w:r>
        <w:t>principu</w:t>
      </w:r>
      <w:r>
        <w:rPr>
          <w:spacing w:val="-10"/>
        </w:rPr>
        <w:t xml:space="preserve"> </w:t>
      </w:r>
      <w:r>
        <w:t>„Do</w:t>
      </w:r>
      <w:r>
        <w:rPr>
          <w:spacing w:val="-11"/>
        </w:rPr>
        <w:t xml:space="preserve"> </w:t>
      </w:r>
      <w:r>
        <w:t>No</w:t>
      </w:r>
      <w:r>
        <w:rPr>
          <w:spacing w:val="-7"/>
        </w:rPr>
        <w:t xml:space="preserve"> </w:t>
      </w:r>
      <w:proofErr w:type="spellStart"/>
      <w:r>
        <w:t>Significant</w:t>
      </w:r>
      <w:proofErr w:type="spellEnd"/>
      <w:r>
        <w:rPr>
          <w:spacing w:val="-12"/>
        </w:rPr>
        <w:t xml:space="preserve"> </w:t>
      </w:r>
      <w:proofErr w:type="spellStart"/>
      <w:r>
        <w:t>Harm</w:t>
      </w:r>
      <w:proofErr w:type="spellEnd"/>
      <w:r>
        <w:t>“</w:t>
      </w:r>
      <w:r>
        <w:rPr>
          <w:spacing w:val="-10"/>
        </w:rPr>
        <w:t xml:space="preserve"> </w:t>
      </w:r>
      <w:r>
        <w:rPr>
          <w:spacing w:val="-2"/>
        </w:rPr>
        <w:t>(DNSH)</w:t>
      </w:r>
    </w:p>
    <w:p w14:paraId="450C7AB3" w14:textId="77777777" w:rsidR="002E709F" w:rsidRDefault="00090EB2">
      <w:pPr>
        <w:pStyle w:val="Odstavecseseznamem"/>
        <w:numPr>
          <w:ilvl w:val="1"/>
          <w:numId w:val="7"/>
        </w:numPr>
        <w:tabs>
          <w:tab w:val="left" w:pos="1083"/>
          <w:tab w:val="left" w:pos="1086"/>
        </w:tabs>
        <w:spacing w:line="259" w:lineRule="auto"/>
        <w:ind w:right="33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dodržovat</w:t>
      </w:r>
      <w:r>
        <w:rPr>
          <w:spacing w:val="-8"/>
          <w:sz w:val="20"/>
        </w:rPr>
        <w:t xml:space="preserve"> </w:t>
      </w:r>
      <w:r>
        <w:rPr>
          <w:sz w:val="20"/>
        </w:rPr>
        <w:t>podmínky</w:t>
      </w:r>
      <w:r>
        <w:rPr>
          <w:spacing w:val="-8"/>
          <w:sz w:val="20"/>
        </w:rPr>
        <w:t xml:space="preserve"> </w:t>
      </w:r>
      <w:r>
        <w:rPr>
          <w:sz w:val="20"/>
        </w:rPr>
        <w:t>uvedené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kapitole</w:t>
      </w:r>
      <w:r>
        <w:rPr>
          <w:spacing w:val="-9"/>
          <w:sz w:val="20"/>
        </w:rPr>
        <w:t xml:space="preserve"> </w:t>
      </w:r>
      <w:r>
        <w:rPr>
          <w:sz w:val="20"/>
        </w:rPr>
        <w:t>D.6.13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PrŽaP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principu významného nepoškozování enviromentálních cílů („Do no </w:t>
      </w:r>
      <w:proofErr w:type="spellStart"/>
      <w:r>
        <w:rPr>
          <w:sz w:val="20"/>
        </w:rPr>
        <w:t>significant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harm</w:t>
      </w:r>
      <w:proofErr w:type="spellEnd"/>
      <w:r>
        <w:rPr>
          <w:sz w:val="20"/>
        </w:rPr>
        <w:t>“, DNSH), vycházejícího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40"/>
          <w:sz w:val="20"/>
        </w:rPr>
        <w:t xml:space="preserve"> </w:t>
      </w:r>
      <w:r>
        <w:rPr>
          <w:sz w:val="20"/>
        </w:rPr>
        <w:t>č.</w:t>
      </w:r>
      <w:r>
        <w:rPr>
          <w:spacing w:val="40"/>
          <w:sz w:val="20"/>
        </w:rPr>
        <w:t xml:space="preserve"> </w:t>
      </w:r>
      <w:r>
        <w:rPr>
          <w:sz w:val="20"/>
        </w:rPr>
        <w:t>17</w:t>
      </w:r>
      <w:r>
        <w:rPr>
          <w:spacing w:val="40"/>
          <w:sz w:val="20"/>
        </w:rPr>
        <w:t xml:space="preserve"> </w:t>
      </w:r>
      <w:r>
        <w:rPr>
          <w:sz w:val="20"/>
        </w:rPr>
        <w:t>nařízení</w:t>
      </w:r>
      <w:r>
        <w:rPr>
          <w:spacing w:val="40"/>
          <w:sz w:val="20"/>
        </w:rPr>
        <w:t xml:space="preserve"> </w:t>
      </w:r>
      <w:r>
        <w:rPr>
          <w:sz w:val="20"/>
        </w:rPr>
        <w:t>Evropského</w:t>
      </w:r>
      <w:r>
        <w:rPr>
          <w:spacing w:val="40"/>
          <w:sz w:val="20"/>
        </w:rPr>
        <w:t xml:space="preserve"> </w:t>
      </w:r>
      <w:r>
        <w:rPr>
          <w:sz w:val="20"/>
        </w:rPr>
        <w:t>parlamentu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Rady</w:t>
      </w:r>
      <w:r>
        <w:rPr>
          <w:spacing w:val="40"/>
          <w:sz w:val="20"/>
        </w:rPr>
        <w:t xml:space="preserve"> </w:t>
      </w:r>
      <w:r>
        <w:rPr>
          <w:sz w:val="20"/>
        </w:rPr>
        <w:t>(EU)</w:t>
      </w:r>
      <w:r>
        <w:rPr>
          <w:spacing w:val="40"/>
          <w:sz w:val="20"/>
        </w:rPr>
        <w:t xml:space="preserve"> </w:t>
      </w:r>
      <w:r>
        <w:rPr>
          <w:sz w:val="20"/>
        </w:rPr>
        <w:t>2020/852</w:t>
      </w:r>
      <w:r>
        <w:rPr>
          <w:spacing w:val="40"/>
          <w:sz w:val="20"/>
        </w:rPr>
        <w:t xml:space="preserve"> </w:t>
      </w:r>
      <w:r>
        <w:rPr>
          <w:sz w:val="20"/>
        </w:rPr>
        <w:t>ze</w:t>
      </w:r>
      <w:r>
        <w:rPr>
          <w:spacing w:val="40"/>
          <w:sz w:val="20"/>
        </w:rPr>
        <w:t xml:space="preserve"> </w:t>
      </w:r>
      <w:r>
        <w:rPr>
          <w:sz w:val="20"/>
        </w:rPr>
        <w:t>dne</w:t>
      </w:r>
    </w:p>
    <w:p w14:paraId="0ACC03F7" w14:textId="77777777" w:rsidR="002E709F" w:rsidRDefault="00090EB2">
      <w:pPr>
        <w:pStyle w:val="Zkladntext"/>
        <w:spacing w:before="0" w:line="266" w:lineRule="exact"/>
      </w:pPr>
      <w:r>
        <w:t>18.</w:t>
      </w:r>
      <w:r>
        <w:rPr>
          <w:spacing w:val="-5"/>
        </w:rPr>
        <w:t xml:space="preserve"> </w:t>
      </w:r>
      <w:r>
        <w:t>června</w:t>
      </w:r>
      <w:r>
        <w:rPr>
          <w:spacing w:val="23"/>
        </w:rPr>
        <w:t xml:space="preserve"> </w:t>
      </w:r>
      <w:r>
        <w:t>2020</w:t>
      </w:r>
      <w:r>
        <w:rPr>
          <w:spacing w:val="2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zřízení</w:t>
      </w:r>
      <w:r>
        <w:rPr>
          <w:spacing w:val="23"/>
        </w:rPr>
        <w:t xml:space="preserve"> </w:t>
      </w:r>
      <w:r>
        <w:t>rámce</w:t>
      </w:r>
      <w:r>
        <w:rPr>
          <w:spacing w:val="23"/>
        </w:rPr>
        <w:t xml:space="preserve"> </w:t>
      </w:r>
      <w:r>
        <w:t>pro</w:t>
      </w:r>
      <w:r>
        <w:rPr>
          <w:spacing w:val="24"/>
        </w:rPr>
        <w:t xml:space="preserve"> </w:t>
      </w:r>
      <w:r>
        <w:t>usnadnění</w:t>
      </w:r>
      <w:r>
        <w:rPr>
          <w:spacing w:val="23"/>
        </w:rPr>
        <w:t xml:space="preserve"> </w:t>
      </w:r>
      <w:r>
        <w:t>udržitelných</w:t>
      </w:r>
      <w:r>
        <w:rPr>
          <w:spacing w:val="23"/>
        </w:rPr>
        <w:t xml:space="preserve"> </w:t>
      </w:r>
      <w:r>
        <w:t>investic</w:t>
      </w:r>
      <w:r>
        <w:rPr>
          <w:spacing w:val="2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změně</w:t>
      </w:r>
      <w:r>
        <w:rPr>
          <w:spacing w:val="22"/>
        </w:rPr>
        <w:t xml:space="preserve"> </w:t>
      </w:r>
      <w:r>
        <w:t>nařízení</w:t>
      </w:r>
      <w:r>
        <w:rPr>
          <w:spacing w:val="23"/>
        </w:rPr>
        <w:t xml:space="preserve"> </w:t>
      </w:r>
      <w:r>
        <w:rPr>
          <w:spacing w:val="-4"/>
        </w:rPr>
        <w:t>(EU)</w:t>
      </w:r>
    </w:p>
    <w:p w14:paraId="4FC0D387" w14:textId="77777777" w:rsidR="002E709F" w:rsidRDefault="00090EB2">
      <w:pPr>
        <w:pStyle w:val="Zkladntext"/>
        <w:spacing w:before="19"/>
        <w:jc w:val="left"/>
      </w:pPr>
      <w:r>
        <w:rPr>
          <w:spacing w:val="-2"/>
        </w:rPr>
        <w:t>2019/2088.</w:t>
      </w:r>
    </w:p>
    <w:p w14:paraId="337FAFBF" w14:textId="77777777" w:rsidR="002E709F" w:rsidRDefault="002E709F">
      <w:pPr>
        <w:sectPr w:rsidR="002E709F">
          <w:pgSz w:w="11910" w:h="16840"/>
          <w:pgMar w:top="1880" w:right="1080" w:bottom="1100" w:left="1040" w:header="567" w:footer="900" w:gutter="0"/>
          <w:cols w:space="708"/>
        </w:sectPr>
      </w:pPr>
    </w:p>
    <w:p w14:paraId="4485F3B9" w14:textId="77777777" w:rsidR="002E709F" w:rsidRDefault="00090EB2">
      <w:pPr>
        <w:pStyle w:val="Odstavecseseznamem"/>
        <w:numPr>
          <w:ilvl w:val="1"/>
          <w:numId w:val="7"/>
        </w:numPr>
        <w:tabs>
          <w:tab w:val="left" w:pos="1086"/>
        </w:tabs>
        <w:spacing w:before="89" w:line="259" w:lineRule="auto"/>
        <w:ind w:right="338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31"/>
          <w:sz w:val="20"/>
        </w:rPr>
        <w:t xml:space="preserve"> </w:t>
      </w:r>
      <w:r>
        <w:rPr>
          <w:sz w:val="20"/>
        </w:rPr>
        <w:t>je</w:t>
      </w:r>
      <w:r>
        <w:rPr>
          <w:spacing w:val="31"/>
          <w:sz w:val="20"/>
        </w:rPr>
        <w:t xml:space="preserve"> </w:t>
      </w:r>
      <w:r>
        <w:rPr>
          <w:sz w:val="20"/>
        </w:rPr>
        <w:t>povinen</w:t>
      </w:r>
      <w:r>
        <w:rPr>
          <w:spacing w:val="31"/>
          <w:sz w:val="20"/>
        </w:rPr>
        <w:t xml:space="preserve"> </w:t>
      </w:r>
      <w:r>
        <w:rPr>
          <w:sz w:val="20"/>
        </w:rPr>
        <w:t>smluvně</w:t>
      </w:r>
      <w:r>
        <w:rPr>
          <w:spacing w:val="29"/>
          <w:sz w:val="20"/>
        </w:rPr>
        <w:t xml:space="preserve"> </w:t>
      </w:r>
      <w:r>
        <w:rPr>
          <w:sz w:val="20"/>
        </w:rPr>
        <w:t>zajistit</w:t>
      </w:r>
      <w:r>
        <w:rPr>
          <w:spacing w:val="31"/>
          <w:sz w:val="20"/>
        </w:rPr>
        <w:t xml:space="preserve"> </w:t>
      </w:r>
      <w:r>
        <w:rPr>
          <w:sz w:val="20"/>
        </w:rPr>
        <w:t>dodržování</w:t>
      </w:r>
      <w:r>
        <w:rPr>
          <w:spacing w:val="29"/>
          <w:sz w:val="20"/>
        </w:rPr>
        <w:t xml:space="preserve"> </w:t>
      </w:r>
      <w:r>
        <w:rPr>
          <w:sz w:val="20"/>
        </w:rPr>
        <w:t>podmínek</w:t>
      </w:r>
      <w:r>
        <w:rPr>
          <w:spacing w:val="31"/>
          <w:sz w:val="20"/>
        </w:rPr>
        <w:t xml:space="preserve"> </w:t>
      </w:r>
      <w:r>
        <w:rPr>
          <w:sz w:val="20"/>
        </w:rPr>
        <w:t>DNSH</w:t>
      </w:r>
      <w:r>
        <w:rPr>
          <w:spacing w:val="36"/>
          <w:sz w:val="20"/>
        </w:rPr>
        <w:t xml:space="preserve"> </w:t>
      </w:r>
      <w:r>
        <w:rPr>
          <w:sz w:val="20"/>
        </w:rPr>
        <w:t>u</w:t>
      </w:r>
      <w:r>
        <w:rPr>
          <w:spacing w:val="-2"/>
          <w:sz w:val="20"/>
        </w:rPr>
        <w:t xml:space="preserve"> </w:t>
      </w:r>
      <w:r>
        <w:rPr>
          <w:sz w:val="20"/>
        </w:rPr>
        <w:t>dalších</w:t>
      </w:r>
      <w:r>
        <w:rPr>
          <w:spacing w:val="30"/>
          <w:sz w:val="20"/>
        </w:rPr>
        <w:t xml:space="preserve"> </w:t>
      </w:r>
      <w:r>
        <w:rPr>
          <w:sz w:val="20"/>
        </w:rPr>
        <w:t>subjektů,</w:t>
      </w:r>
      <w:r>
        <w:rPr>
          <w:spacing w:val="30"/>
          <w:sz w:val="20"/>
        </w:rPr>
        <w:t xml:space="preserve"> </w:t>
      </w:r>
      <w:r>
        <w:rPr>
          <w:sz w:val="20"/>
        </w:rPr>
        <w:t>včetně Partnera, dodavatelů, kteří se podílí na realizaci Projektu.</w:t>
      </w:r>
    </w:p>
    <w:p w14:paraId="61E3E908" w14:textId="77777777" w:rsidR="002E709F" w:rsidRDefault="00090EB2">
      <w:pPr>
        <w:pStyle w:val="Nadpis1"/>
        <w:numPr>
          <w:ilvl w:val="0"/>
          <w:numId w:val="7"/>
        </w:numPr>
        <w:tabs>
          <w:tab w:val="left" w:pos="1086"/>
        </w:tabs>
        <w:spacing w:before="239"/>
      </w:pPr>
      <w:r>
        <w:t>Plnění</w:t>
      </w:r>
      <w:r>
        <w:rPr>
          <w:spacing w:val="-9"/>
        </w:rPr>
        <w:t xml:space="preserve"> </w:t>
      </w:r>
      <w:r>
        <w:t>milníků</w:t>
      </w:r>
      <w:r>
        <w:rPr>
          <w:spacing w:val="-9"/>
        </w:rPr>
        <w:t xml:space="preserve"> </w:t>
      </w:r>
      <w:r>
        <w:rPr>
          <w:spacing w:val="-2"/>
        </w:rPr>
        <w:t>Projektu</w:t>
      </w:r>
    </w:p>
    <w:p w14:paraId="7F6FB62A" w14:textId="77777777" w:rsidR="002E709F" w:rsidRDefault="00090EB2">
      <w:pPr>
        <w:pStyle w:val="Odstavecseseznamem"/>
        <w:numPr>
          <w:ilvl w:val="1"/>
          <w:numId w:val="7"/>
        </w:numPr>
        <w:tabs>
          <w:tab w:val="left" w:pos="1086"/>
        </w:tabs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plnit</w:t>
      </w:r>
      <w:r>
        <w:rPr>
          <w:spacing w:val="-7"/>
          <w:sz w:val="20"/>
        </w:rPr>
        <w:t xml:space="preserve"> </w:t>
      </w:r>
      <w:r>
        <w:rPr>
          <w:sz w:val="20"/>
        </w:rPr>
        <w:t>následující</w:t>
      </w:r>
      <w:r>
        <w:rPr>
          <w:spacing w:val="-5"/>
          <w:sz w:val="20"/>
        </w:rPr>
        <w:t xml:space="preserve"> </w:t>
      </w:r>
      <w:r>
        <w:rPr>
          <w:sz w:val="20"/>
        </w:rPr>
        <w:t>klíčové</w:t>
      </w:r>
      <w:r>
        <w:rPr>
          <w:spacing w:val="-8"/>
          <w:sz w:val="20"/>
        </w:rPr>
        <w:t xml:space="preserve"> </w:t>
      </w:r>
      <w:r>
        <w:rPr>
          <w:sz w:val="20"/>
        </w:rPr>
        <w:t>milníky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Projektu:</w:t>
      </w:r>
    </w:p>
    <w:p w14:paraId="7BAC566D" w14:textId="77777777" w:rsidR="002E709F" w:rsidRDefault="002E709F">
      <w:pPr>
        <w:pStyle w:val="Zkladntext"/>
        <w:spacing w:before="9"/>
        <w:ind w:left="0"/>
        <w:jc w:val="left"/>
        <w:rPr>
          <w:sz w:val="13"/>
        </w:rPr>
      </w:pPr>
    </w:p>
    <w:tbl>
      <w:tblPr>
        <w:tblStyle w:val="TableNormal"/>
        <w:tblW w:w="0" w:type="auto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3118"/>
      </w:tblGrid>
      <w:tr w:rsidR="002E709F" w14:paraId="0FC3312B" w14:textId="77777777">
        <w:trPr>
          <w:trHeight w:val="577"/>
        </w:trPr>
        <w:tc>
          <w:tcPr>
            <w:tcW w:w="5247" w:type="dxa"/>
          </w:tcPr>
          <w:p w14:paraId="1D7C8677" w14:textId="77777777" w:rsidR="002E709F" w:rsidRDefault="00090EB2">
            <w:pPr>
              <w:pStyle w:val="TableParagraph"/>
              <w:spacing w:before="156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Milník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Projektu</w:t>
            </w:r>
          </w:p>
        </w:tc>
        <w:tc>
          <w:tcPr>
            <w:tcW w:w="3118" w:type="dxa"/>
          </w:tcPr>
          <w:p w14:paraId="4D3F483D" w14:textId="77777777" w:rsidR="002E709F" w:rsidRDefault="00090EB2">
            <w:pPr>
              <w:pStyle w:val="TableParagraph"/>
              <w:spacing w:before="156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Datum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naplnění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milníku</w:t>
            </w:r>
          </w:p>
        </w:tc>
      </w:tr>
      <w:tr w:rsidR="002E709F" w14:paraId="5817A7D0" w14:textId="77777777">
        <w:trPr>
          <w:trHeight w:val="472"/>
        </w:trPr>
        <w:tc>
          <w:tcPr>
            <w:tcW w:w="5247" w:type="dxa"/>
          </w:tcPr>
          <w:p w14:paraId="4E41EC67" w14:textId="77777777" w:rsidR="002E709F" w:rsidRDefault="00090EB2">
            <w:pPr>
              <w:pStyle w:val="TableParagraph"/>
              <w:spacing w:before="103"/>
              <w:ind w:left="165"/>
              <w:rPr>
                <w:sz w:val="20"/>
              </w:rPr>
            </w:pPr>
            <w:r>
              <w:rPr>
                <w:sz w:val="20"/>
              </w:rPr>
              <w:t>Podpis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SoD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stavby</w:t>
            </w:r>
          </w:p>
        </w:tc>
        <w:tc>
          <w:tcPr>
            <w:tcW w:w="3118" w:type="dxa"/>
          </w:tcPr>
          <w:p w14:paraId="52170495" w14:textId="77777777" w:rsidR="002E709F" w:rsidRDefault="00090EB2">
            <w:pPr>
              <w:pStyle w:val="TableParagraph"/>
              <w:spacing w:before="103"/>
              <w:ind w:left="1029"/>
              <w:rPr>
                <w:sz w:val="20"/>
              </w:rPr>
            </w:pPr>
            <w:r>
              <w:rPr>
                <w:sz w:val="20"/>
              </w:rPr>
              <w:t>31.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03.</w:t>
            </w:r>
            <w:r>
              <w:rPr>
                <w:spacing w:val="-4"/>
                <w:sz w:val="20"/>
              </w:rPr>
              <w:t xml:space="preserve"> 2025</w:t>
            </w:r>
          </w:p>
        </w:tc>
      </w:tr>
      <w:tr w:rsidR="002E709F" w14:paraId="25D59543" w14:textId="77777777">
        <w:trPr>
          <w:trHeight w:val="553"/>
        </w:trPr>
        <w:tc>
          <w:tcPr>
            <w:tcW w:w="5247" w:type="dxa"/>
          </w:tcPr>
          <w:p w14:paraId="1E8DAEAE" w14:textId="77777777" w:rsidR="002E709F" w:rsidRDefault="00090EB2">
            <w:pPr>
              <w:pStyle w:val="TableParagraph"/>
              <w:spacing w:before="144"/>
              <w:ind w:left="165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stavební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povolení</w:t>
            </w:r>
          </w:p>
        </w:tc>
        <w:tc>
          <w:tcPr>
            <w:tcW w:w="3118" w:type="dxa"/>
          </w:tcPr>
          <w:p w14:paraId="3C731411" w14:textId="77777777" w:rsidR="002E709F" w:rsidRDefault="00090EB2">
            <w:pPr>
              <w:pStyle w:val="TableParagraph"/>
              <w:spacing w:before="144"/>
              <w:ind w:left="1029"/>
              <w:rPr>
                <w:sz w:val="20"/>
              </w:rPr>
            </w:pPr>
            <w:r>
              <w:rPr>
                <w:sz w:val="20"/>
              </w:rPr>
              <w:t>30.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09.</w:t>
            </w:r>
            <w:r>
              <w:rPr>
                <w:spacing w:val="-4"/>
                <w:sz w:val="20"/>
              </w:rPr>
              <w:t xml:space="preserve"> 2025</w:t>
            </w:r>
          </w:p>
        </w:tc>
      </w:tr>
      <w:tr w:rsidR="002E709F" w14:paraId="3FE5E583" w14:textId="77777777">
        <w:trPr>
          <w:trHeight w:val="559"/>
        </w:trPr>
        <w:tc>
          <w:tcPr>
            <w:tcW w:w="5247" w:type="dxa"/>
          </w:tcPr>
          <w:p w14:paraId="0DCBF0F4" w14:textId="77777777" w:rsidR="002E709F" w:rsidRDefault="00090EB2">
            <w:pPr>
              <w:pStyle w:val="TableParagraph"/>
              <w:spacing w:before="147"/>
              <w:ind w:left="165"/>
              <w:rPr>
                <w:sz w:val="20"/>
              </w:rPr>
            </w:pPr>
            <w:r>
              <w:rPr>
                <w:sz w:val="20"/>
              </w:rPr>
              <w:t>Doložení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podkladů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mid</w:t>
            </w:r>
            <w:proofErr w:type="spellEnd"/>
            <w:r>
              <w:rPr>
                <w:sz w:val="20"/>
              </w:rPr>
              <w:t>-term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evaluaci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Projektu</w:t>
            </w:r>
          </w:p>
        </w:tc>
        <w:tc>
          <w:tcPr>
            <w:tcW w:w="3118" w:type="dxa"/>
          </w:tcPr>
          <w:p w14:paraId="63E76A4D" w14:textId="77777777" w:rsidR="002E709F" w:rsidRDefault="00090EB2">
            <w:pPr>
              <w:pStyle w:val="TableParagraph"/>
              <w:spacing w:before="147"/>
              <w:ind w:left="1029"/>
              <w:rPr>
                <w:sz w:val="20"/>
              </w:rPr>
            </w:pPr>
            <w:r>
              <w:rPr>
                <w:sz w:val="20"/>
              </w:rPr>
              <w:t>31.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12.</w:t>
            </w:r>
            <w:r>
              <w:rPr>
                <w:spacing w:val="-4"/>
                <w:sz w:val="20"/>
              </w:rPr>
              <w:t xml:space="preserve"> 2025</w:t>
            </w:r>
          </w:p>
        </w:tc>
      </w:tr>
      <w:tr w:rsidR="002E709F" w14:paraId="4E73F7ED" w14:textId="77777777">
        <w:trPr>
          <w:trHeight w:val="556"/>
        </w:trPr>
        <w:tc>
          <w:tcPr>
            <w:tcW w:w="5247" w:type="dxa"/>
          </w:tcPr>
          <w:p w14:paraId="71A2AEC0" w14:textId="77777777" w:rsidR="002E709F" w:rsidRDefault="00090EB2">
            <w:pPr>
              <w:pStyle w:val="TableParagraph"/>
              <w:spacing w:before="144"/>
              <w:ind w:left="148"/>
              <w:rPr>
                <w:sz w:val="20"/>
              </w:rPr>
            </w:pPr>
            <w:r>
              <w:rPr>
                <w:sz w:val="20"/>
              </w:rPr>
              <w:t>Vydání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stavebního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povolení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nabytím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právní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moci</w:t>
            </w:r>
          </w:p>
        </w:tc>
        <w:tc>
          <w:tcPr>
            <w:tcW w:w="3118" w:type="dxa"/>
          </w:tcPr>
          <w:p w14:paraId="0916E5A1" w14:textId="77777777" w:rsidR="002E709F" w:rsidRDefault="00090EB2">
            <w:pPr>
              <w:pStyle w:val="TableParagraph"/>
              <w:spacing w:before="144"/>
              <w:ind w:left="1029"/>
              <w:rPr>
                <w:sz w:val="20"/>
              </w:rPr>
            </w:pPr>
            <w:r>
              <w:rPr>
                <w:sz w:val="20"/>
              </w:rPr>
              <w:t>31.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03.</w:t>
            </w:r>
            <w:r>
              <w:rPr>
                <w:spacing w:val="-4"/>
                <w:sz w:val="20"/>
              </w:rPr>
              <w:t xml:space="preserve"> 2026</w:t>
            </w:r>
          </w:p>
        </w:tc>
      </w:tr>
      <w:tr w:rsidR="002E709F" w14:paraId="7008C924" w14:textId="77777777">
        <w:trPr>
          <w:trHeight w:val="549"/>
        </w:trPr>
        <w:tc>
          <w:tcPr>
            <w:tcW w:w="5247" w:type="dxa"/>
          </w:tcPr>
          <w:p w14:paraId="51FB1FE7" w14:textId="77777777" w:rsidR="002E709F" w:rsidRDefault="00090EB2">
            <w:pPr>
              <w:pStyle w:val="TableParagraph"/>
              <w:spacing w:before="141"/>
              <w:ind w:left="148"/>
              <w:rPr>
                <w:sz w:val="20"/>
              </w:rPr>
            </w:pPr>
            <w:r>
              <w:rPr>
                <w:sz w:val="20"/>
              </w:rPr>
              <w:t>Zahájení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kolaudačního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118" w:type="dxa"/>
          </w:tcPr>
          <w:p w14:paraId="2A03D4D5" w14:textId="77777777" w:rsidR="002E709F" w:rsidRDefault="00090EB2">
            <w:pPr>
              <w:pStyle w:val="TableParagraph"/>
              <w:spacing w:before="141"/>
              <w:ind w:left="1029"/>
              <w:rPr>
                <w:sz w:val="20"/>
              </w:rPr>
            </w:pPr>
            <w:r>
              <w:rPr>
                <w:sz w:val="20"/>
              </w:rPr>
              <w:t>30.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09.</w:t>
            </w:r>
            <w:r>
              <w:rPr>
                <w:spacing w:val="-4"/>
                <w:sz w:val="20"/>
              </w:rPr>
              <w:t xml:space="preserve"> 2027</w:t>
            </w:r>
          </w:p>
        </w:tc>
      </w:tr>
    </w:tbl>
    <w:p w14:paraId="1C195B26" w14:textId="77777777" w:rsidR="002E709F" w:rsidRDefault="00090EB2">
      <w:pPr>
        <w:pStyle w:val="Nadpis1"/>
        <w:numPr>
          <w:ilvl w:val="0"/>
          <w:numId w:val="7"/>
        </w:numPr>
        <w:tabs>
          <w:tab w:val="left" w:pos="1086"/>
        </w:tabs>
        <w:spacing w:before="243"/>
      </w:pPr>
      <w:r>
        <w:rPr>
          <w:spacing w:val="-2"/>
        </w:rPr>
        <w:t>Evaluace</w:t>
      </w:r>
    </w:p>
    <w:p w14:paraId="13CA7808" w14:textId="77777777" w:rsidR="002E709F" w:rsidRDefault="00090EB2">
      <w:pPr>
        <w:pStyle w:val="Zkladntext"/>
        <w:spacing w:before="240" w:line="259" w:lineRule="auto"/>
        <w:ind w:right="339"/>
      </w:pPr>
      <w:r>
        <w:t xml:space="preserve">Příjemce je povinen nejpozději do 6 měsíců od ukončení realizace Projektu předložit neúčetní </w:t>
      </w:r>
      <w:proofErr w:type="spellStart"/>
      <w:r>
        <w:t>sumativní</w:t>
      </w:r>
      <w:proofErr w:type="spellEnd"/>
      <w:r>
        <w:t xml:space="preserve"> evaluaci zhotovenou externím nezávislým zpracovatelem v</w:t>
      </w:r>
      <w:r>
        <w:rPr>
          <w:spacing w:val="-2"/>
        </w:rPr>
        <w:t xml:space="preserve"> </w:t>
      </w:r>
      <w:r>
        <w:t xml:space="preserve">rozsahu stanoveném Fondem a s obsahem vymezeným podmínkami uvedenými v </w:t>
      </w:r>
      <w:proofErr w:type="spellStart"/>
      <w:r>
        <w:t>PrŽaP</w:t>
      </w:r>
      <w:proofErr w:type="spellEnd"/>
      <w:r>
        <w:t>.</w:t>
      </w:r>
    </w:p>
    <w:p w14:paraId="596B795C" w14:textId="77777777" w:rsidR="002E709F" w:rsidRDefault="002E709F">
      <w:pPr>
        <w:pStyle w:val="Zkladntext"/>
        <w:spacing w:before="6"/>
        <w:ind w:left="0"/>
        <w:jc w:val="left"/>
        <w:rPr>
          <w:sz w:val="19"/>
        </w:rPr>
      </w:pPr>
    </w:p>
    <w:p w14:paraId="0B1BAFF1" w14:textId="77777777" w:rsidR="002E709F" w:rsidRDefault="002E709F">
      <w:pPr>
        <w:rPr>
          <w:sz w:val="19"/>
        </w:rPr>
        <w:sectPr w:rsidR="002E709F">
          <w:pgSz w:w="11910" w:h="16840"/>
          <w:pgMar w:top="1880" w:right="1080" w:bottom="1100" w:left="1040" w:header="567" w:footer="900" w:gutter="0"/>
          <w:cols w:space="708"/>
        </w:sectPr>
      </w:pPr>
    </w:p>
    <w:p w14:paraId="40396B25" w14:textId="77777777" w:rsidR="002E709F" w:rsidRDefault="002E709F">
      <w:pPr>
        <w:pStyle w:val="Zkladntext"/>
        <w:spacing w:before="0"/>
        <w:ind w:left="0"/>
        <w:jc w:val="left"/>
      </w:pPr>
    </w:p>
    <w:p w14:paraId="75D045ED" w14:textId="77777777" w:rsidR="002E709F" w:rsidRDefault="002E709F">
      <w:pPr>
        <w:pStyle w:val="Zkladntext"/>
        <w:spacing w:before="0"/>
        <w:ind w:left="0"/>
        <w:jc w:val="left"/>
      </w:pPr>
    </w:p>
    <w:p w14:paraId="52178CFB" w14:textId="77777777" w:rsidR="002E709F" w:rsidRDefault="002E709F">
      <w:pPr>
        <w:pStyle w:val="Zkladntext"/>
        <w:spacing w:before="57"/>
        <w:ind w:left="0"/>
        <w:jc w:val="left"/>
      </w:pPr>
    </w:p>
    <w:p w14:paraId="6C886AFF" w14:textId="77777777" w:rsidR="002E709F" w:rsidRDefault="00090EB2">
      <w:pPr>
        <w:pStyle w:val="Odstavecseseznamem"/>
        <w:numPr>
          <w:ilvl w:val="0"/>
          <w:numId w:val="6"/>
        </w:numPr>
        <w:tabs>
          <w:tab w:val="left" w:pos="1086"/>
        </w:tabs>
        <w:spacing w:before="0"/>
        <w:rPr>
          <w:b/>
          <w:sz w:val="20"/>
        </w:rPr>
      </w:pPr>
      <w:r>
        <w:rPr>
          <w:b/>
          <w:spacing w:val="-2"/>
          <w:sz w:val="20"/>
        </w:rPr>
        <w:t>Financování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Projektu</w:t>
      </w:r>
    </w:p>
    <w:p w14:paraId="487DB578" w14:textId="77777777" w:rsidR="002E709F" w:rsidRDefault="00090EB2">
      <w:pPr>
        <w:spacing w:before="99"/>
        <w:ind w:left="2" w:right="3606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Část</w:t>
      </w:r>
      <w:r>
        <w:rPr>
          <w:b/>
          <w:spacing w:val="-4"/>
          <w:sz w:val="20"/>
        </w:rPr>
        <w:t xml:space="preserve"> III.</w:t>
      </w:r>
    </w:p>
    <w:p w14:paraId="19A787C0" w14:textId="77777777" w:rsidR="002E709F" w:rsidRDefault="00090EB2">
      <w:pPr>
        <w:spacing w:before="82"/>
        <w:ind w:right="3606"/>
        <w:jc w:val="center"/>
        <w:rPr>
          <w:b/>
          <w:sz w:val="20"/>
        </w:rPr>
      </w:pPr>
      <w:r>
        <w:rPr>
          <w:b/>
          <w:sz w:val="20"/>
        </w:rPr>
        <w:t>Platební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podmínky</w:t>
      </w:r>
    </w:p>
    <w:p w14:paraId="4B0F8B58" w14:textId="77777777" w:rsidR="002E709F" w:rsidRDefault="002E709F">
      <w:pPr>
        <w:jc w:val="center"/>
        <w:rPr>
          <w:sz w:val="20"/>
        </w:rPr>
        <w:sectPr w:rsidR="002E709F">
          <w:type w:val="continuous"/>
          <w:pgSz w:w="11910" w:h="16840"/>
          <w:pgMar w:top="1880" w:right="1080" w:bottom="1100" w:left="1040" w:header="567" w:footer="900" w:gutter="0"/>
          <w:cols w:num="2" w:space="708" w:equalWidth="0">
            <w:col w:w="3101" w:space="543"/>
            <w:col w:w="6146"/>
          </w:cols>
        </w:sectPr>
      </w:pPr>
    </w:p>
    <w:p w14:paraId="2E618A75" w14:textId="77777777" w:rsidR="002E709F" w:rsidRDefault="00090EB2">
      <w:pPr>
        <w:pStyle w:val="Odstavecseseznamem"/>
        <w:numPr>
          <w:ilvl w:val="1"/>
          <w:numId w:val="6"/>
        </w:numPr>
        <w:tabs>
          <w:tab w:val="left" w:pos="1083"/>
          <w:tab w:val="left" w:pos="1086"/>
        </w:tabs>
        <w:spacing w:before="145"/>
        <w:ind w:right="333"/>
        <w:jc w:val="both"/>
        <w:rPr>
          <w:sz w:val="20"/>
        </w:rPr>
      </w:pPr>
      <w:r>
        <w:rPr>
          <w:sz w:val="20"/>
        </w:rPr>
        <w:t>Podpora je poskytována Příjemci v</w:t>
      </w:r>
      <w:r>
        <w:rPr>
          <w:spacing w:val="-1"/>
          <w:sz w:val="20"/>
        </w:rPr>
        <w:t xml:space="preserve"> </w:t>
      </w:r>
      <w:r>
        <w:rPr>
          <w:sz w:val="20"/>
        </w:rPr>
        <w:t>režimu ex ante plateb, a</w:t>
      </w:r>
      <w:r>
        <w:rPr>
          <w:spacing w:val="-2"/>
          <w:sz w:val="20"/>
        </w:rPr>
        <w:t xml:space="preserve"> </w:t>
      </w:r>
      <w:r>
        <w:rPr>
          <w:sz w:val="20"/>
        </w:rPr>
        <w:t>to bezhotovostním bankovním převodem na bankovní účet Příjemce v</w:t>
      </w:r>
      <w:r>
        <w:rPr>
          <w:spacing w:val="-2"/>
          <w:sz w:val="20"/>
        </w:rPr>
        <w:t xml:space="preserve"> </w:t>
      </w:r>
      <w:r>
        <w:rPr>
          <w:sz w:val="20"/>
        </w:rPr>
        <w:t>souladu s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příslušnými ustanoveními </w:t>
      </w:r>
      <w:proofErr w:type="spellStart"/>
      <w:r>
        <w:rPr>
          <w:sz w:val="20"/>
        </w:rPr>
        <w:t>PrŽaP</w:t>
      </w:r>
      <w:proofErr w:type="spellEnd"/>
      <w:r>
        <w:rPr>
          <w:sz w:val="20"/>
        </w:rPr>
        <w:t xml:space="preserve"> na zák</w:t>
      </w:r>
      <w:r>
        <w:rPr>
          <w:sz w:val="20"/>
        </w:rPr>
        <w:t>ladě průběžných zálohových a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zúčtovacích </w:t>
      </w:r>
      <w:proofErr w:type="spellStart"/>
      <w:r>
        <w:rPr>
          <w:sz w:val="20"/>
        </w:rPr>
        <w:t>ŽoP</w:t>
      </w:r>
      <w:proofErr w:type="spellEnd"/>
      <w:r>
        <w:rPr>
          <w:sz w:val="20"/>
        </w:rPr>
        <w:t xml:space="preserve">. Finanční záloha je poskytnuta na základě </w:t>
      </w:r>
      <w:proofErr w:type="spellStart"/>
      <w:r>
        <w:rPr>
          <w:sz w:val="20"/>
        </w:rPr>
        <w:t>ŽoP</w:t>
      </w:r>
      <w:proofErr w:type="spellEnd"/>
      <w:r>
        <w:rPr>
          <w:sz w:val="20"/>
        </w:rPr>
        <w:t xml:space="preserve"> bez fakturace s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následným vyúčtováním formou zúčtovací </w:t>
      </w:r>
      <w:proofErr w:type="spellStart"/>
      <w:r>
        <w:rPr>
          <w:sz w:val="20"/>
        </w:rPr>
        <w:t>ŽoP</w:t>
      </w:r>
      <w:proofErr w:type="spellEnd"/>
      <w:r>
        <w:rPr>
          <w:sz w:val="20"/>
        </w:rPr>
        <w:t xml:space="preserve"> s</w:t>
      </w:r>
      <w:r>
        <w:rPr>
          <w:spacing w:val="-3"/>
          <w:sz w:val="20"/>
        </w:rPr>
        <w:t xml:space="preserve"> </w:t>
      </w:r>
      <w:r>
        <w:rPr>
          <w:sz w:val="20"/>
        </w:rPr>
        <w:t>doloženými doklady (netýká se Projektu, či jeho částí, v</w:t>
      </w:r>
      <w:r>
        <w:rPr>
          <w:spacing w:val="-2"/>
          <w:sz w:val="20"/>
        </w:rPr>
        <w:t xml:space="preserve"> </w:t>
      </w:r>
      <w:r>
        <w:rPr>
          <w:sz w:val="20"/>
        </w:rPr>
        <w:t>režimu ZMV) minimálně na úrovni celkových způso</w:t>
      </w:r>
      <w:r>
        <w:rPr>
          <w:sz w:val="20"/>
        </w:rPr>
        <w:t>bilých výdajů (dále jen „CZV“) (dotace + odpovídající část vlastních zdrojů). ŘO si vyhrazuje právo 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nedostatku</w:t>
      </w:r>
      <w:r>
        <w:rPr>
          <w:spacing w:val="-6"/>
          <w:sz w:val="20"/>
        </w:rPr>
        <w:t xml:space="preserve"> </w:t>
      </w:r>
      <w:r>
        <w:rPr>
          <w:sz w:val="20"/>
        </w:rPr>
        <w:t>disponibilních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6"/>
          <w:sz w:val="20"/>
        </w:rPr>
        <w:t xml:space="preserve"> </w:t>
      </w:r>
      <w:r>
        <w:rPr>
          <w:sz w:val="20"/>
        </w:rPr>
        <w:t>kapitoly</w:t>
      </w:r>
      <w:r>
        <w:rPr>
          <w:spacing w:val="-7"/>
          <w:sz w:val="20"/>
        </w:rPr>
        <w:t xml:space="preserve"> </w:t>
      </w:r>
      <w:r>
        <w:rPr>
          <w:sz w:val="20"/>
        </w:rPr>
        <w:t>315</w:t>
      </w:r>
      <w:r>
        <w:rPr>
          <w:spacing w:val="-6"/>
          <w:sz w:val="20"/>
        </w:rPr>
        <w:t xml:space="preserve"> </w:t>
      </w:r>
      <w:r>
        <w:rPr>
          <w:sz w:val="20"/>
        </w:rPr>
        <w:t>pozdržet</w:t>
      </w:r>
      <w:r>
        <w:rPr>
          <w:spacing w:val="-7"/>
          <w:sz w:val="20"/>
        </w:rPr>
        <w:t xml:space="preserve"> </w:t>
      </w:r>
      <w:r>
        <w:rPr>
          <w:sz w:val="20"/>
        </w:rPr>
        <w:t>úhradu</w:t>
      </w:r>
      <w:r>
        <w:rPr>
          <w:spacing w:val="-6"/>
          <w:sz w:val="20"/>
        </w:rPr>
        <w:t xml:space="preserve"> </w:t>
      </w:r>
      <w:r>
        <w:rPr>
          <w:sz w:val="20"/>
        </w:rPr>
        <w:t>ex</w:t>
      </w:r>
      <w:r>
        <w:rPr>
          <w:spacing w:val="-7"/>
          <w:sz w:val="20"/>
        </w:rPr>
        <w:t xml:space="preserve"> </w:t>
      </w:r>
      <w:r>
        <w:rPr>
          <w:sz w:val="20"/>
        </w:rPr>
        <w:t>ante</w:t>
      </w:r>
      <w:r>
        <w:rPr>
          <w:spacing w:val="-7"/>
          <w:sz w:val="20"/>
        </w:rPr>
        <w:t xml:space="preserve"> </w:t>
      </w:r>
      <w:r>
        <w:rPr>
          <w:sz w:val="20"/>
        </w:rPr>
        <w:t>podpory nebo jí proplatit ve více splátkách.</w:t>
      </w:r>
    </w:p>
    <w:p w14:paraId="6F097C06" w14:textId="77777777" w:rsidR="002E709F" w:rsidRDefault="00090EB2">
      <w:pPr>
        <w:pStyle w:val="Odstavecseseznamem"/>
        <w:numPr>
          <w:ilvl w:val="1"/>
          <w:numId w:val="6"/>
        </w:numPr>
        <w:tabs>
          <w:tab w:val="left" w:pos="1083"/>
        </w:tabs>
        <w:spacing w:before="120"/>
        <w:ind w:left="1083" w:hanging="705"/>
        <w:jc w:val="both"/>
        <w:rPr>
          <w:sz w:val="20"/>
        </w:rPr>
      </w:pP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plán</w:t>
      </w:r>
      <w:r>
        <w:rPr>
          <w:spacing w:val="-7"/>
          <w:sz w:val="20"/>
        </w:rPr>
        <w:t xml:space="preserve"> </w:t>
      </w:r>
      <w:r>
        <w:rPr>
          <w:sz w:val="20"/>
        </w:rPr>
        <w:t>Pr</w:t>
      </w:r>
      <w:r>
        <w:rPr>
          <w:sz w:val="20"/>
        </w:rPr>
        <w:t>ojektu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harmonogram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plateb:</w:t>
      </w:r>
    </w:p>
    <w:p w14:paraId="59E7E3FF" w14:textId="77777777" w:rsidR="002E709F" w:rsidRDefault="002E709F">
      <w:pPr>
        <w:pStyle w:val="Zkladntext"/>
        <w:spacing w:before="0" w:after="1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0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5"/>
        <w:gridCol w:w="6095"/>
      </w:tblGrid>
      <w:tr w:rsidR="002E709F" w14:paraId="20E1CA7A" w14:textId="77777777">
        <w:trPr>
          <w:trHeight w:val="455"/>
        </w:trPr>
        <w:tc>
          <w:tcPr>
            <w:tcW w:w="2175" w:type="dxa"/>
            <w:tcBorders>
              <w:bottom w:val="single" w:sz="12" w:space="0" w:color="000000"/>
            </w:tcBorders>
          </w:tcPr>
          <w:p w14:paraId="3022842E" w14:textId="77777777" w:rsidR="002E709F" w:rsidRDefault="00090EB2">
            <w:pPr>
              <w:pStyle w:val="TableParagraph"/>
              <w:spacing w:before="95"/>
              <w:ind w:left="6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Rok</w:t>
            </w:r>
          </w:p>
        </w:tc>
        <w:tc>
          <w:tcPr>
            <w:tcW w:w="6095" w:type="dxa"/>
            <w:tcBorders>
              <w:bottom w:val="single" w:sz="12" w:space="0" w:color="000000"/>
            </w:tcBorders>
          </w:tcPr>
          <w:p w14:paraId="3735AAAF" w14:textId="77777777" w:rsidR="002E709F" w:rsidRDefault="00090EB2">
            <w:pPr>
              <w:pStyle w:val="TableParagraph"/>
              <w:spacing w:before="95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Plánované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čerpání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dotace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(EU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podíl)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Kč</w:t>
            </w:r>
          </w:p>
        </w:tc>
      </w:tr>
      <w:tr w:rsidR="002E709F" w14:paraId="66297911" w14:textId="77777777">
        <w:trPr>
          <w:trHeight w:val="452"/>
        </w:trPr>
        <w:tc>
          <w:tcPr>
            <w:tcW w:w="2175" w:type="dxa"/>
            <w:tcBorders>
              <w:top w:val="single" w:sz="12" w:space="0" w:color="000000"/>
              <w:bottom w:val="single" w:sz="12" w:space="0" w:color="000000"/>
            </w:tcBorders>
          </w:tcPr>
          <w:p w14:paraId="11216810" w14:textId="77777777" w:rsidR="002E709F" w:rsidRDefault="00090EB2">
            <w:pPr>
              <w:pStyle w:val="TableParagraph"/>
              <w:spacing w:before="93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6095" w:type="dxa"/>
            <w:tcBorders>
              <w:top w:val="single" w:sz="12" w:space="0" w:color="000000"/>
              <w:bottom w:val="single" w:sz="12" w:space="0" w:color="000000"/>
            </w:tcBorders>
          </w:tcPr>
          <w:p w14:paraId="49A1FB10" w14:textId="77777777" w:rsidR="002E709F" w:rsidRDefault="00090EB2">
            <w:pPr>
              <w:pStyle w:val="TableParagraph"/>
              <w:spacing w:before="93"/>
              <w:ind w:left="19" w:right="3"/>
              <w:jc w:val="center"/>
              <w:rPr>
                <w:sz w:val="20"/>
              </w:rPr>
            </w:pPr>
            <w:r>
              <w:rPr>
                <w:sz w:val="20"/>
              </w:rPr>
              <w:t>560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933</w:t>
            </w:r>
            <w:r>
              <w:rPr>
                <w:spacing w:val="-2"/>
                <w:sz w:val="20"/>
              </w:rPr>
              <w:t xml:space="preserve"> 920,33</w:t>
            </w:r>
          </w:p>
        </w:tc>
      </w:tr>
      <w:tr w:rsidR="002E709F" w14:paraId="0583690D" w14:textId="77777777">
        <w:trPr>
          <w:trHeight w:val="454"/>
        </w:trPr>
        <w:tc>
          <w:tcPr>
            <w:tcW w:w="2175" w:type="dxa"/>
            <w:tcBorders>
              <w:top w:val="single" w:sz="12" w:space="0" w:color="000000"/>
              <w:bottom w:val="single" w:sz="12" w:space="0" w:color="000000"/>
            </w:tcBorders>
          </w:tcPr>
          <w:p w14:paraId="60165C5D" w14:textId="77777777" w:rsidR="002E709F" w:rsidRDefault="00090EB2">
            <w:pPr>
              <w:pStyle w:val="TableParagraph"/>
              <w:spacing w:before="95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6095" w:type="dxa"/>
            <w:tcBorders>
              <w:top w:val="single" w:sz="12" w:space="0" w:color="000000"/>
              <w:bottom w:val="single" w:sz="12" w:space="0" w:color="000000"/>
            </w:tcBorders>
          </w:tcPr>
          <w:p w14:paraId="54E237CC" w14:textId="77777777" w:rsidR="002E709F" w:rsidRDefault="00090EB2">
            <w:pPr>
              <w:pStyle w:val="TableParagraph"/>
              <w:spacing w:before="62"/>
              <w:ind w:left="19" w:right="1"/>
              <w:jc w:val="center"/>
              <w:rPr>
                <w:sz w:val="20"/>
              </w:rPr>
            </w:pPr>
            <w:r>
              <w:rPr>
                <w:sz w:val="20"/>
              </w:rPr>
              <w:t>116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717</w:t>
            </w:r>
            <w:r>
              <w:rPr>
                <w:spacing w:val="-2"/>
                <w:sz w:val="20"/>
              </w:rPr>
              <w:t xml:space="preserve"> 370,12</w:t>
            </w:r>
          </w:p>
        </w:tc>
      </w:tr>
      <w:tr w:rsidR="002E709F" w14:paraId="34CDDC06" w14:textId="77777777">
        <w:trPr>
          <w:trHeight w:val="455"/>
        </w:trPr>
        <w:tc>
          <w:tcPr>
            <w:tcW w:w="2175" w:type="dxa"/>
            <w:tcBorders>
              <w:top w:val="single" w:sz="12" w:space="0" w:color="000000"/>
            </w:tcBorders>
          </w:tcPr>
          <w:p w14:paraId="1D61C655" w14:textId="77777777" w:rsidR="002E709F" w:rsidRDefault="00090EB2">
            <w:pPr>
              <w:pStyle w:val="TableParagraph"/>
              <w:spacing w:before="95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095" w:type="dxa"/>
            <w:tcBorders>
              <w:top w:val="single" w:sz="12" w:space="0" w:color="000000"/>
            </w:tcBorders>
          </w:tcPr>
          <w:p w14:paraId="4B025D9B" w14:textId="77777777" w:rsidR="002E709F" w:rsidRDefault="00090EB2">
            <w:pPr>
              <w:pStyle w:val="TableParagraph"/>
              <w:spacing w:before="59"/>
              <w:ind w:left="19" w:right="1"/>
              <w:jc w:val="center"/>
              <w:rPr>
                <w:sz w:val="20"/>
              </w:rPr>
            </w:pPr>
            <w:r>
              <w:rPr>
                <w:sz w:val="20"/>
              </w:rPr>
              <w:t>427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148</w:t>
            </w:r>
            <w:r>
              <w:rPr>
                <w:spacing w:val="-2"/>
                <w:sz w:val="20"/>
              </w:rPr>
              <w:t xml:space="preserve"> 496,20</w:t>
            </w:r>
          </w:p>
        </w:tc>
      </w:tr>
    </w:tbl>
    <w:p w14:paraId="587EAE6A" w14:textId="77777777" w:rsidR="002E709F" w:rsidRDefault="002E709F">
      <w:pPr>
        <w:jc w:val="center"/>
        <w:rPr>
          <w:sz w:val="20"/>
        </w:rPr>
        <w:sectPr w:rsidR="002E709F">
          <w:type w:val="continuous"/>
          <w:pgSz w:w="11910" w:h="16840"/>
          <w:pgMar w:top="1880" w:right="1080" w:bottom="1100" w:left="1040" w:header="567" w:footer="900" w:gutter="0"/>
          <w:cols w:space="708"/>
        </w:sectPr>
      </w:pPr>
    </w:p>
    <w:p w14:paraId="0EF6095A" w14:textId="77777777" w:rsidR="002E709F" w:rsidRDefault="002E709F">
      <w:pPr>
        <w:pStyle w:val="Zkladntext"/>
        <w:spacing w:before="9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0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5"/>
        <w:gridCol w:w="6095"/>
      </w:tblGrid>
      <w:tr w:rsidR="002E709F" w14:paraId="262FAD97" w14:textId="77777777">
        <w:trPr>
          <w:trHeight w:val="454"/>
        </w:trPr>
        <w:tc>
          <w:tcPr>
            <w:tcW w:w="2175" w:type="dxa"/>
            <w:tcBorders>
              <w:left w:val="single" w:sz="8" w:space="0" w:color="000000"/>
              <w:right w:val="single" w:sz="8" w:space="0" w:color="000000"/>
            </w:tcBorders>
          </w:tcPr>
          <w:p w14:paraId="0FD18A4E" w14:textId="77777777" w:rsidR="002E709F" w:rsidRDefault="00090EB2">
            <w:pPr>
              <w:pStyle w:val="TableParagraph"/>
              <w:spacing w:before="95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095" w:type="dxa"/>
            <w:tcBorders>
              <w:left w:val="single" w:sz="8" w:space="0" w:color="000000"/>
              <w:right w:val="single" w:sz="8" w:space="0" w:color="000000"/>
            </w:tcBorders>
          </w:tcPr>
          <w:p w14:paraId="74B3862F" w14:textId="77777777" w:rsidR="002E709F" w:rsidRDefault="00090EB2">
            <w:pPr>
              <w:pStyle w:val="TableParagraph"/>
              <w:spacing w:before="59"/>
              <w:ind w:left="19" w:right="3"/>
              <w:jc w:val="center"/>
              <w:rPr>
                <w:sz w:val="20"/>
              </w:rPr>
            </w:pPr>
            <w:r>
              <w:rPr>
                <w:sz w:val="20"/>
              </w:rPr>
              <w:t>764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979</w:t>
            </w:r>
            <w:r>
              <w:rPr>
                <w:spacing w:val="-2"/>
                <w:sz w:val="20"/>
              </w:rPr>
              <w:t xml:space="preserve"> 947,79</w:t>
            </w:r>
          </w:p>
        </w:tc>
      </w:tr>
      <w:tr w:rsidR="002E709F" w14:paraId="5325DC3F" w14:textId="77777777">
        <w:trPr>
          <w:trHeight w:val="452"/>
        </w:trPr>
        <w:tc>
          <w:tcPr>
            <w:tcW w:w="2175" w:type="dxa"/>
            <w:tcBorders>
              <w:left w:val="single" w:sz="8" w:space="0" w:color="000000"/>
              <w:right w:val="single" w:sz="8" w:space="0" w:color="000000"/>
            </w:tcBorders>
          </w:tcPr>
          <w:p w14:paraId="0E233EB8" w14:textId="77777777" w:rsidR="002E709F" w:rsidRDefault="00090EB2">
            <w:pPr>
              <w:pStyle w:val="TableParagraph"/>
              <w:spacing w:before="93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095" w:type="dxa"/>
            <w:tcBorders>
              <w:left w:val="single" w:sz="8" w:space="0" w:color="000000"/>
              <w:right w:val="single" w:sz="8" w:space="0" w:color="000000"/>
            </w:tcBorders>
          </w:tcPr>
          <w:p w14:paraId="7929C98B" w14:textId="77777777" w:rsidR="002E709F" w:rsidRDefault="00090EB2">
            <w:pPr>
              <w:pStyle w:val="TableParagraph"/>
              <w:spacing w:before="59"/>
              <w:ind w:left="19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2E709F" w14:paraId="38F064E2" w14:textId="77777777">
        <w:trPr>
          <w:trHeight w:val="454"/>
        </w:trPr>
        <w:tc>
          <w:tcPr>
            <w:tcW w:w="2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F3560" w14:textId="77777777" w:rsidR="002E709F" w:rsidRDefault="00090EB2">
            <w:pPr>
              <w:pStyle w:val="TableParagraph"/>
              <w:spacing w:before="95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Celkem</w:t>
            </w:r>
          </w:p>
        </w:tc>
        <w:tc>
          <w:tcPr>
            <w:tcW w:w="6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F9192" w14:textId="77777777" w:rsidR="002E709F" w:rsidRDefault="00090EB2">
            <w:pPr>
              <w:pStyle w:val="TableParagraph"/>
              <w:spacing w:before="62"/>
              <w:ind w:left="19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869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779</w:t>
            </w:r>
            <w:r>
              <w:rPr>
                <w:b/>
                <w:spacing w:val="-2"/>
              </w:rPr>
              <w:t xml:space="preserve"> 734,44</w:t>
            </w:r>
          </w:p>
        </w:tc>
      </w:tr>
    </w:tbl>
    <w:p w14:paraId="795AF994" w14:textId="77777777" w:rsidR="002E709F" w:rsidRDefault="00090EB2">
      <w:pPr>
        <w:pStyle w:val="Odstavecseseznamem"/>
        <w:numPr>
          <w:ilvl w:val="1"/>
          <w:numId w:val="6"/>
        </w:numPr>
        <w:tabs>
          <w:tab w:val="left" w:pos="1083"/>
          <w:tab w:val="left" w:pos="1086"/>
        </w:tabs>
        <w:spacing w:before="121" w:line="264" w:lineRule="auto"/>
        <w:ind w:right="334"/>
        <w:jc w:val="both"/>
        <w:rPr>
          <w:sz w:val="20"/>
        </w:rPr>
      </w:pPr>
      <w:r>
        <w:rPr>
          <w:sz w:val="20"/>
        </w:rPr>
        <w:t>Rozložení</w:t>
      </w:r>
      <w:r>
        <w:rPr>
          <w:spacing w:val="-5"/>
          <w:sz w:val="20"/>
        </w:rPr>
        <w:t xml:space="preserve"> </w:t>
      </w:r>
      <w:r>
        <w:rPr>
          <w:sz w:val="20"/>
        </w:rPr>
        <w:t>investičních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neinvestičních</w:t>
      </w:r>
      <w:r>
        <w:rPr>
          <w:spacing w:val="-4"/>
          <w:sz w:val="20"/>
        </w:rPr>
        <w:t xml:space="preserve"> </w:t>
      </w:r>
      <w:r>
        <w:rPr>
          <w:sz w:val="20"/>
        </w:rPr>
        <w:t>výdajů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uvedené</w:t>
      </w:r>
      <w:r>
        <w:rPr>
          <w:spacing w:val="-5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v IS</w:t>
      </w:r>
      <w:r>
        <w:rPr>
          <w:spacing w:val="-5"/>
          <w:sz w:val="20"/>
        </w:rPr>
        <w:t xml:space="preserve"> </w:t>
      </w:r>
      <w:r>
        <w:rPr>
          <w:sz w:val="20"/>
        </w:rPr>
        <w:t>KP21+.</w:t>
      </w:r>
      <w:r>
        <w:rPr>
          <w:spacing w:val="-4"/>
          <w:sz w:val="20"/>
        </w:rPr>
        <w:t xml:space="preserve"> </w:t>
      </w:r>
      <w:r>
        <w:rPr>
          <w:sz w:val="20"/>
        </w:rPr>
        <w:t>Jejich rozložení může Příjemce v průběhu realizace Projektu</w:t>
      </w:r>
      <w:r>
        <w:rPr>
          <w:spacing w:val="19"/>
          <w:sz w:val="20"/>
        </w:rPr>
        <w:t xml:space="preserve"> </w:t>
      </w:r>
      <w:r>
        <w:rPr>
          <w:sz w:val="20"/>
        </w:rPr>
        <w:t>změnit prostřednictvím</w:t>
      </w:r>
      <w:r>
        <w:rPr>
          <w:spacing w:val="19"/>
          <w:sz w:val="20"/>
        </w:rPr>
        <w:t xml:space="preserve"> </w:t>
      </w:r>
      <w:r>
        <w:rPr>
          <w:sz w:val="20"/>
        </w:rPr>
        <w:t>podání Žádosti</w:t>
      </w:r>
      <w:r>
        <w:rPr>
          <w:spacing w:val="40"/>
          <w:sz w:val="20"/>
        </w:rPr>
        <w:t xml:space="preserve"> </w:t>
      </w:r>
      <w:r>
        <w:rPr>
          <w:sz w:val="20"/>
        </w:rPr>
        <w:t>o změnu, a to pouze na neprofinancovaných výdajích Projektu.</w:t>
      </w:r>
    </w:p>
    <w:p w14:paraId="3225ADE9" w14:textId="77777777" w:rsidR="002E709F" w:rsidRDefault="002E709F">
      <w:pPr>
        <w:pStyle w:val="Zkladntext"/>
        <w:spacing w:before="95"/>
        <w:ind w:left="0"/>
        <w:jc w:val="left"/>
      </w:pPr>
    </w:p>
    <w:p w14:paraId="6A8D82F5" w14:textId="77777777" w:rsidR="002E709F" w:rsidRDefault="00090EB2">
      <w:pPr>
        <w:ind w:left="1299" w:right="1259"/>
        <w:jc w:val="center"/>
        <w:rPr>
          <w:b/>
          <w:sz w:val="20"/>
        </w:rPr>
      </w:pPr>
      <w:r>
        <w:rPr>
          <w:b/>
          <w:sz w:val="20"/>
        </w:rPr>
        <w:t>Část</w:t>
      </w:r>
      <w:r>
        <w:rPr>
          <w:b/>
          <w:spacing w:val="-4"/>
          <w:sz w:val="20"/>
        </w:rPr>
        <w:t xml:space="preserve"> </w:t>
      </w:r>
      <w:r>
        <w:rPr>
          <w:b/>
          <w:spacing w:val="-5"/>
          <w:sz w:val="20"/>
        </w:rPr>
        <w:t>IV.</w:t>
      </w:r>
    </w:p>
    <w:p w14:paraId="51E5DD80" w14:textId="77777777" w:rsidR="002E709F" w:rsidRDefault="00090EB2">
      <w:pPr>
        <w:spacing w:before="82"/>
        <w:ind w:left="1297" w:right="1259"/>
        <w:jc w:val="center"/>
        <w:rPr>
          <w:b/>
          <w:sz w:val="20"/>
        </w:rPr>
      </w:pPr>
      <w:r>
        <w:rPr>
          <w:b/>
          <w:sz w:val="20"/>
        </w:rPr>
        <w:t>Důsledky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neplnění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podmí</w:t>
      </w:r>
      <w:r>
        <w:rPr>
          <w:b/>
          <w:sz w:val="20"/>
        </w:rPr>
        <w:t>nek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Rozhodnutí</w:t>
      </w:r>
    </w:p>
    <w:p w14:paraId="7A6F51EF" w14:textId="77777777" w:rsidR="002E709F" w:rsidRDefault="00090EB2">
      <w:pPr>
        <w:pStyle w:val="Odstavecseseznamem"/>
        <w:numPr>
          <w:ilvl w:val="0"/>
          <w:numId w:val="5"/>
        </w:numPr>
        <w:tabs>
          <w:tab w:val="left" w:pos="1086"/>
        </w:tabs>
        <w:spacing w:before="260"/>
        <w:rPr>
          <w:b/>
          <w:sz w:val="20"/>
        </w:rPr>
      </w:pPr>
      <w:r>
        <w:rPr>
          <w:b/>
          <w:sz w:val="20"/>
        </w:rPr>
        <w:t>Pozastavení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proplácení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dotace</w:t>
      </w:r>
    </w:p>
    <w:p w14:paraId="1BA7473F" w14:textId="77777777" w:rsidR="002E709F" w:rsidRDefault="00090EB2">
      <w:pPr>
        <w:pStyle w:val="Odstavecseseznamem"/>
        <w:numPr>
          <w:ilvl w:val="1"/>
          <w:numId w:val="5"/>
        </w:numPr>
        <w:tabs>
          <w:tab w:val="left" w:pos="1083"/>
          <w:tab w:val="left" w:pos="1086"/>
        </w:tabs>
        <w:spacing w:line="264" w:lineRule="auto"/>
        <w:ind w:right="338"/>
        <w:jc w:val="both"/>
        <w:rPr>
          <w:sz w:val="20"/>
        </w:rPr>
      </w:pPr>
      <w:r>
        <w:rPr>
          <w:sz w:val="20"/>
        </w:rPr>
        <w:t>Pokud</w:t>
      </w:r>
      <w:r>
        <w:rPr>
          <w:spacing w:val="-3"/>
          <w:sz w:val="20"/>
        </w:rPr>
        <w:t xml:space="preserve"> </w:t>
      </w:r>
      <w:r>
        <w:rPr>
          <w:sz w:val="20"/>
        </w:rPr>
        <w:t>Fond,</w:t>
      </w:r>
      <w:r>
        <w:rPr>
          <w:spacing w:val="-3"/>
          <w:sz w:val="20"/>
        </w:rPr>
        <w:t xml:space="preserve"> </w:t>
      </w:r>
      <w:r>
        <w:rPr>
          <w:sz w:val="20"/>
        </w:rPr>
        <w:t>Poskytovatel</w:t>
      </w:r>
      <w:r>
        <w:rPr>
          <w:spacing w:val="-4"/>
          <w:sz w:val="20"/>
        </w:rPr>
        <w:t xml:space="preserve"> </w:t>
      </w:r>
      <w:r>
        <w:rPr>
          <w:sz w:val="20"/>
        </w:rPr>
        <w:t>dotace,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orgán</w:t>
      </w:r>
      <w:r>
        <w:rPr>
          <w:spacing w:val="-3"/>
          <w:sz w:val="20"/>
        </w:rPr>
        <w:t xml:space="preserve"> </w:t>
      </w:r>
      <w:r>
        <w:rPr>
          <w:sz w:val="20"/>
        </w:rPr>
        <w:t>oprávněný</w:t>
      </w:r>
      <w:r>
        <w:rPr>
          <w:spacing w:val="-4"/>
          <w:sz w:val="20"/>
        </w:rPr>
        <w:t xml:space="preserve"> </w:t>
      </w:r>
      <w:r>
        <w:rPr>
          <w:sz w:val="20"/>
        </w:rPr>
        <w:t>ke</w:t>
      </w:r>
      <w:r>
        <w:rPr>
          <w:spacing w:val="-5"/>
          <w:sz w:val="20"/>
        </w:rPr>
        <w:t xml:space="preserve"> </w:t>
      </w:r>
      <w:r>
        <w:rPr>
          <w:sz w:val="20"/>
        </w:rPr>
        <w:t>kontrole</w:t>
      </w:r>
      <w:r>
        <w:rPr>
          <w:spacing w:val="-4"/>
          <w:sz w:val="20"/>
        </w:rPr>
        <w:t xml:space="preserve"> </w:t>
      </w:r>
      <w:r>
        <w:rPr>
          <w:sz w:val="20"/>
        </w:rPr>
        <w:t>zjistí,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nesplnil nebo neplní některou z</w:t>
      </w:r>
      <w:r>
        <w:rPr>
          <w:spacing w:val="-2"/>
          <w:sz w:val="20"/>
        </w:rPr>
        <w:t xml:space="preserve"> </w:t>
      </w:r>
      <w:r>
        <w:rPr>
          <w:sz w:val="20"/>
        </w:rPr>
        <w:t>podmínek uvedených v</w:t>
      </w:r>
      <w:r>
        <w:rPr>
          <w:spacing w:val="-2"/>
          <w:sz w:val="20"/>
        </w:rPr>
        <w:t xml:space="preserve"> </w:t>
      </w:r>
      <w:r>
        <w:rPr>
          <w:sz w:val="20"/>
        </w:rPr>
        <w:t>tomto Rozhodnutí, je Fond nebo Poskytovatel dotace</w:t>
      </w:r>
      <w:r>
        <w:rPr>
          <w:spacing w:val="31"/>
          <w:sz w:val="20"/>
        </w:rPr>
        <w:t xml:space="preserve"> </w:t>
      </w:r>
      <w:r>
        <w:rPr>
          <w:sz w:val="20"/>
        </w:rPr>
        <w:t>oprávněn</w:t>
      </w:r>
      <w:r>
        <w:rPr>
          <w:spacing w:val="32"/>
          <w:sz w:val="20"/>
        </w:rPr>
        <w:t xml:space="preserve"> </w:t>
      </w:r>
      <w:r>
        <w:rPr>
          <w:sz w:val="20"/>
        </w:rPr>
        <w:t>pozastavit</w:t>
      </w:r>
      <w:r>
        <w:rPr>
          <w:spacing w:val="32"/>
          <w:sz w:val="20"/>
        </w:rPr>
        <w:t xml:space="preserve"> </w:t>
      </w:r>
      <w:r>
        <w:rPr>
          <w:sz w:val="20"/>
        </w:rPr>
        <w:t>proplácení</w:t>
      </w:r>
      <w:r>
        <w:rPr>
          <w:spacing w:val="34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34"/>
          <w:sz w:val="20"/>
        </w:rPr>
        <w:t xml:space="preserve"> </w:t>
      </w:r>
      <w:r>
        <w:rPr>
          <w:sz w:val="20"/>
        </w:rPr>
        <w:t>dotace</w:t>
      </w:r>
      <w:r>
        <w:rPr>
          <w:spacing w:val="37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zahájit</w:t>
      </w:r>
      <w:r>
        <w:rPr>
          <w:spacing w:val="34"/>
          <w:sz w:val="20"/>
        </w:rPr>
        <w:t xml:space="preserve"> </w:t>
      </w:r>
      <w:r>
        <w:rPr>
          <w:sz w:val="20"/>
        </w:rPr>
        <w:t>potřebné</w:t>
      </w:r>
      <w:r>
        <w:rPr>
          <w:spacing w:val="33"/>
          <w:sz w:val="20"/>
        </w:rPr>
        <w:t xml:space="preserve"> </w:t>
      </w:r>
      <w:r>
        <w:rPr>
          <w:sz w:val="20"/>
        </w:rPr>
        <w:t>kroky</w:t>
      </w:r>
      <w:r>
        <w:rPr>
          <w:spacing w:val="32"/>
          <w:sz w:val="20"/>
        </w:rPr>
        <w:t xml:space="preserve"> </w:t>
      </w:r>
      <w:r>
        <w:rPr>
          <w:sz w:val="20"/>
        </w:rPr>
        <w:t>vedoucí ke</w:t>
      </w:r>
      <w:r>
        <w:rPr>
          <w:spacing w:val="-3"/>
          <w:sz w:val="20"/>
        </w:rPr>
        <w:t xml:space="preserve"> </w:t>
      </w:r>
      <w:r>
        <w:rPr>
          <w:sz w:val="20"/>
        </w:rPr>
        <w:t>zjištění,</w:t>
      </w:r>
      <w:r>
        <w:rPr>
          <w:spacing w:val="13"/>
          <w:sz w:val="20"/>
        </w:rPr>
        <w:t xml:space="preserve"> </w:t>
      </w:r>
      <w:r>
        <w:rPr>
          <w:sz w:val="20"/>
        </w:rPr>
        <w:t>zda</w:t>
      </w:r>
      <w:r>
        <w:rPr>
          <w:spacing w:val="11"/>
          <w:sz w:val="20"/>
        </w:rPr>
        <w:t xml:space="preserve"> </w:t>
      </w:r>
      <w:r>
        <w:rPr>
          <w:sz w:val="20"/>
        </w:rPr>
        <w:t>došlo</w:t>
      </w:r>
      <w:r>
        <w:rPr>
          <w:spacing w:val="16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nesrovnalosti</w:t>
      </w:r>
      <w:r>
        <w:rPr>
          <w:spacing w:val="11"/>
          <w:sz w:val="20"/>
        </w:rPr>
        <w:t xml:space="preserve"> </w:t>
      </w:r>
      <w:r>
        <w:rPr>
          <w:sz w:val="20"/>
        </w:rPr>
        <w:t>ve smyslu</w:t>
      </w:r>
      <w:r>
        <w:rPr>
          <w:spacing w:val="14"/>
          <w:sz w:val="20"/>
        </w:rPr>
        <w:t xml:space="preserve"> </w:t>
      </w:r>
      <w:r>
        <w:rPr>
          <w:sz w:val="20"/>
        </w:rPr>
        <w:t>čl.</w:t>
      </w:r>
      <w:r>
        <w:rPr>
          <w:spacing w:val="11"/>
          <w:sz w:val="20"/>
        </w:rPr>
        <w:t xml:space="preserve"> </w:t>
      </w:r>
      <w:r>
        <w:rPr>
          <w:sz w:val="20"/>
        </w:rPr>
        <w:t>2</w:t>
      </w:r>
      <w:r>
        <w:rPr>
          <w:spacing w:val="11"/>
          <w:sz w:val="20"/>
        </w:rPr>
        <w:t xml:space="preserve"> </w:t>
      </w:r>
      <w:r>
        <w:rPr>
          <w:sz w:val="20"/>
        </w:rPr>
        <w:t>odst.</w:t>
      </w:r>
      <w:r>
        <w:rPr>
          <w:spacing w:val="11"/>
          <w:sz w:val="20"/>
        </w:rPr>
        <w:t xml:space="preserve"> </w:t>
      </w:r>
      <w:r>
        <w:rPr>
          <w:sz w:val="20"/>
        </w:rPr>
        <w:t>31</w:t>
      </w:r>
      <w:r>
        <w:rPr>
          <w:spacing w:val="1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3"/>
          <w:sz w:val="20"/>
        </w:rPr>
        <w:t xml:space="preserve"> </w:t>
      </w:r>
      <w:r>
        <w:rPr>
          <w:sz w:val="20"/>
        </w:rPr>
        <w:t>Evropského</w:t>
      </w:r>
      <w:r>
        <w:rPr>
          <w:spacing w:val="12"/>
          <w:sz w:val="20"/>
        </w:rPr>
        <w:t xml:space="preserve"> </w:t>
      </w:r>
      <w:r>
        <w:rPr>
          <w:sz w:val="20"/>
        </w:rPr>
        <w:t>parlamentu a</w:t>
      </w:r>
      <w:r>
        <w:rPr>
          <w:spacing w:val="-4"/>
          <w:sz w:val="20"/>
        </w:rPr>
        <w:t xml:space="preserve"> </w:t>
      </w:r>
      <w:r>
        <w:rPr>
          <w:sz w:val="20"/>
        </w:rPr>
        <w:t>Rady</w:t>
      </w:r>
      <w:r>
        <w:rPr>
          <w:spacing w:val="-9"/>
          <w:sz w:val="20"/>
        </w:rPr>
        <w:t xml:space="preserve"> </w:t>
      </w:r>
      <w:r>
        <w:rPr>
          <w:sz w:val="20"/>
        </w:rPr>
        <w:t>(EU)</w:t>
      </w:r>
      <w:r>
        <w:rPr>
          <w:spacing w:val="-8"/>
          <w:sz w:val="20"/>
        </w:rPr>
        <w:t xml:space="preserve"> </w:t>
      </w:r>
      <w:r>
        <w:rPr>
          <w:sz w:val="20"/>
        </w:rPr>
        <w:t>2021/1060</w:t>
      </w:r>
      <w:r>
        <w:rPr>
          <w:spacing w:val="-7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8"/>
          <w:sz w:val="20"/>
        </w:rPr>
        <w:t xml:space="preserve"> </w:t>
      </w:r>
      <w:r>
        <w:rPr>
          <w:sz w:val="20"/>
        </w:rPr>
        <w:t>24.</w:t>
      </w:r>
      <w:r>
        <w:rPr>
          <w:spacing w:val="-8"/>
          <w:sz w:val="20"/>
        </w:rPr>
        <w:t xml:space="preserve"> </w:t>
      </w:r>
      <w:r>
        <w:rPr>
          <w:sz w:val="20"/>
        </w:rPr>
        <w:t>června</w:t>
      </w:r>
      <w:r>
        <w:rPr>
          <w:spacing w:val="-8"/>
          <w:sz w:val="20"/>
        </w:rPr>
        <w:t xml:space="preserve"> </w:t>
      </w:r>
      <w:r>
        <w:rPr>
          <w:sz w:val="20"/>
        </w:rPr>
        <w:t>2021,</w:t>
      </w:r>
      <w:r>
        <w:rPr>
          <w:spacing w:val="-8"/>
          <w:sz w:val="20"/>
        </w:rPr>
        <w:t xml:space="preserve"> </w:t>
      </w:r>
      <w:r>
        <w:rPr>
          <w:sz w:val="20"/>
        </w:rPr>
        <w:t>popř.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podezření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9"/>
          <w:sz w:val="20"/>
        </w:rPr>
        <w:t xml:space="preserve"> </w:t>
      </w:r>
      <w:r>
        <w:rPr>
          <w:sz w:val="20"/>
        </w:rPr>
        <w:t>kázně ve smyslu § 44 zákona o rozpočtových pravidlech.</w:t>
      </w:r>
    </w:p>
    <w:p w14:paraId="7B64F474" w14:textId="77777777" w:rsidR="002E709F" w:rsidRDefault="00090EB2">
      <w:pPr>
        <w:pStyle w:val="Nadpis1"/>
        <w:numPr>
          <w:ilvl w:val="0"/>
          <w:numId w:val="5"/>
        </w:numPr>
        <w:tabs>
          <w:tab w:val="left" w:pos="1086"/>
        </w:tabs>
        <w:spacing w:before="241"/>
      </w:pPr>
      <w:r>
        <w:t>Diferenciace</w:t>
      </w:r>
      <w:r>
        <w:rPr>
          <w:spacing w:val="-10"/>
        </w:rPr>
        <w:t xml:space="preserve"> </w:t>
      </w:r>
      <w:r>
        <w:t>sankcí</w:t>
      </w:r>
      <w:r>
        <w:rPr>
          <w:spacing w:val="-9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porušení</w:t>
      </w:r>
      <w:r>
        <w:rPr>
          <w:spacing w:val="-9"/>
        </w:rPr>
        <w:t xml:space="preserve"> </w:t>
      </w:r>
      <w:r>
        <w:rPr>
          <w:spacing w:val="-2"/>
        </w:rPr>
        <w:t>povinností</w:t>
      </w:r>
    </w:p>
    <w:p w14:paraId="6B030BA9" w14:textId="77777777" w:rsidR="002E709F" w:rsidRDefault="00090EB2">
      <w:pPr>
        <w:pStyle w:val="Odstavecseseznamem"/>
        <w:numPr>
          <w:ilvl w:val="1"/>
          <w:numId w:val="5"/>
        </w:numPr>
        <w:tabs>
          <w:tab w:val="left" w:pos="1083"/>
          <w:tab w:val="left" w:pos="1086"/>
        </w:tabs>
        <w:spacing w:line="264" w:lineRule="auto"/>
        <w:ind w:right="339"/>
        <w:jc w:val="both"/>
        <w:rPr>
          <w:sz w:val="20"/>
        </w:rPr>
      </w:pPr>
      <w:r>
        <w:rPr>
          <w:sz w:val="20"/>
        </w:rPr>
        <w:t>Není-li</w:t>
      </w:r>
      <w:r>
        <w:rPr>
          <w:spacing w:val="-14"/>
          <w:sz w:val="20"/>
        </w:rPr>
        <w:t xml:space="preserve"> </w:t>
      </w:r>
      <w:r>
        <w:rPr>
          <w:sz w:val="20"/>
        </w:rPr>
        <w:t>uvedeno</w:t>
      </w:r>
      <w:r>
        <w:rPr>
          <w:spacing w:val="-14"/>
          <w:sz w:val="20"/>
        </w:rPr>
        <w:t xml:space="preserve"> </w:t>
      </w:r>
      <w:r>
        <w:rPr>
          <w:sz w:val="20"/>
        </w:rPr>
        <w:t>jinak,</w:t>
      </w:r>
      <w:r>
        <w:rPr>
          <w:spacing w:val="-1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1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4"/>
          <w:sz w:val="20"/>
        </w:rPr>
        <w:t xml:space="preserve"> </w:t>
      </w:r>
      <w:r>
        <w:rPr>
          <w:sz w:val="20"/>
        </w:rPr>
        <w:t>uvedených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tomto</w:t>
      </w:r>
      <w:r>
        <w:rPr>
          <w:spacing w:val="-14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14"/>
          <w:sz w:val="20"/>
        </w:rPr>
        <w:t xml:space="preserve"> </w:t>
      </w:r>
      <w:r>
        <w:rPr>
          <w:sz w:val="20"/>
        </w:rPr>
        <w:t>porušení rozpočtové</w:t>
      </w:r>
      <w:r>
        <w:rPr>
          <w:spacing w:val="37"/>
          <w:sz w:val="20"/>
        </w:rPr>
        <w:t xml:space="preserve"> </w:t>
      </w:r>
      <w:r>
        <w:rPr>
          <w:sz w:val="20"/>
        </w:rPr>
        <w:t>kázně</w:t>
      </w:r>
      <w:r>
        <w:rPr>
          <w:spacing w:val="37"/>
          <w:sz w:val="20"/>
        </w:rPr>
        <w:t xml:space="preserve"> </w:t>
      </w:r>
      <w:r>
        <w:rPr>
          <w:sz w:val="20"/>
        </w:rPr>
        <w:t>podle</w:t>
      </w:r>
      <w:r>
        <w:rPr>
          <w:spacing w:val="37"/>
          <w:sz w:val="20"/>
        </w:rPr>
        <w:t xml:space="preserve"> </w:t>
      </w:r>
      <w:r>
        <w:rPr>
          <w:sz w:val="20"/>
        </w:rPr>
        <w:t>§</w:t>
      </w:r>
      <w:r>
        <w:rPr>
          <w:spacing w:val="39"/>
          <w:sz w:val="20"/>
        </w:rPr>
        <w:t xml:space="preserve"> </w:t>
      </w:r>
      <w:r>
        <w:rPr>
          <w:sz w:val="20"/>
        </w:rPr>
        <w:t>44</w:t>
      </w:r>
      <w:r>
        <w:rPr>
          <w:spacing w:val="38"/>
          <w:sz w:val="20"/>
        </w:rPr>
        <w:t xml:space="preserve"> </w:t>
      </w:r>
      <w:r>
        <w:rPr>
          <w:sz w:val="20"/>
        </w:rPr>
        <w:t>odst.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8"/>
          <w:sz w:val="20"/>
        </w:rPr>
        <w:t xml:space="preserve"> </w:t>
      </w:r>
      <w:r>
        <w:rPr>
          <w:sz w:val="20"/>
        </w:rPr>
        <w:t>písm.</w:t>
      </w:r>
      <w:r>
        <w:rPr>
          <w:spacing w:val="38"/>
          <w:sz w:val="20"/>
        </w:rPr>
        <w:t xml:space="preserve"> </w:t>
      </w:r>
      <w:r>
        <w:rPr>
          <w:sz w:val="20"/>
        </w:rPr>
        <w:t>b)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38"/>
          <w:sz w:val="20"/>
        </w:rPr>
        <w:t xml:space="preserve"> </w:t>
      </w:r>
      <w:r>
        <w:rPr>
          <w:sz w:val="20"/>
        </w:rPr>
        <w:t>j)</w:t>
      </w:r>
      <w:r>
        <w:rPr>
          <w:spacing w:val="37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38"/>
          <w:sz w:val="20"/>
        </w:rPr>
        <w:t xml:space="preserve"> </w:t>
      </w:r>
      <w:r>
        <w:rPr>
          <w:sz w:val="20"/>
        </w:rPr>
        <w:t>pravidlech a</w:t>
      </w:r>
      <w:r>
        <w:rPr>
          <w:spacing w:val="-2"/>
          <w:sz w:val="20"/>
        </w:rPr>
        <w:t xml:space="preserve"> </w:t>
      </w:r>
      <w:r>
        <w:rPr>
          <w:sz w:val="20"/>
        </w:rPr>
        <w:t>povede k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odvodu za porušení rozpočtové kázně ve výši, v jaké byla rozpočtová kázeň </w:t>
      </w:r>
      <w:r>
        <w:rPr>
          <w:spacing w:val="-2"/>
          <w:sz w:val="20"/>
        </w:rPr>
        <w:t>porušena.</w:t>
      </w:r>
    </w:p>
    <w:p w14:paraId="6EE3469B" w14:textId="77777777" w:rsidR="002E709F" w:rsidRDefault="00090EB2">
      <w:pPr>
        <w:pStyle w:val="Odstavecseseznamem"/>
        <w:numPr>
          <w:ilvl w:val="1"/>
          <w:numId w:val="5"/>
        </w:numPr>
        <w:tabs>
          <w:tab w:val="left" w:pos="1083"/>
          <w:tab w:val="left" w:pos="1086"/>
        </w:tabs>
        <w:spacing w:before="121" w:line="264" w:lineRule="auto"/>
        <w:ind w:right="335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 že dojde k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porušení povinností uvedených </w:t>
      </w:r>
      <w:r>
        <w:rPr>
          <w:sz w:val="20"/>
        </w:rPr>
        <w:t>v části II., čl. 3., bodu 3.1., bude odvod za porušení rozpočtové kázně v</w:t>
      </w:r>
      <w:r>
        <w:rPr>
          <w:spacing w:val="-2"/>
          <w:sz w:val="20"/>
        </w:rPr>
        <w:t xml:space="preserve"> </w:t>
      </w:r>
      <w:r>
        <w:rPr>
          <w:sz w:val="20"/>
        </w:rPr>
        <w:t>souladu s</w:t>
      </w:r>
      <w:r>
        <w:rPr>
          <w:spacing w:val="-4"/>
          <w:sz w:val="20"/>
        </w:rPr>
        <w:t xml:space="preserve"> </w:t>
      </w:r>
      <w:r>
        <w:rPr>
          <w:sz w:val="20"/>
        </w:rPr>
        <w:t>§</w:t>
      </w:r>
      <w:r>
        <w:rPr>
          <w:spacing w:val="-1"/>
          <w:sz w:val="20"/>
        </w:rPr>
        <w:t xml:space="preserve"> </w:t>
      </w:r>
      <w:r>
        <w:rPr>
          <w:sz w:val="20"/>
        </w:rPr>
        <w:t>44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4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a),</w:t>
      </w:r>
      <w:r>
        <w:rPr>
          <w:spacing w:val="-1"/>
          <w:sz w:val="20"/>
        </w:rPr>
        <w:t xml:space="preserve"> </w:t>
      </w:r>
      <w:r>
        <w:rPr>
          <w:sz w:val="20"/>
        </w:rPr>
        <w:t>zákona o</w:t>
      </w:r>
      <w:r>
        <w:rPr>
          <w:spacing w:val="-2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-1"/>
          <w:sz w:val="20"/>
        </w:rPr>
        <w:t xml:space="preserve"> </w:t>
      </w:r>
      <w:r>
        <w:rPr>
          <w:sz w:val="20"/>
        </w:rPr>
        <w:t>pravidlech stanoven procentním rozmezím podle přílohy č. 1, část A tohoto Rozhodnutí.</w:t>
      </w:r>
    </w:p>
    <w:p w14:paraId="20189E06" w14:textId="77777777" w:rsidR="002E709F" w:rsidRDefault="00090EB2">
      <w:pPr>
        <w:pStyle w:val="Zkladntext"/>
        <w:spacing w:before="118"/>
      </w:pPr>
      <w:r>
        <w:t>V</w:t>
      </w:r>
      <w:r>
        <w:rPr>
          <w:spacing w:val="-3"/>
        </w:rPr>
        <w:t xml:space="preserve"> </w:t>
      </w:r>
      <w:r>
        <w:t>případě,</w:t>
      </w:r>
      <w:r>
        <w:rPr>
          <w:spacing w:val="-5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dojde</w:t>
      </w:r>
      <w:r>
        <w:rPr>
          <w:spacing w:val="-4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porušení</w:t>
      </w:r>
      <w:r>
        <w:rPr>
          <w:spacing w:val="-5"/>
        </w:rPr>
        <w:t xml:space="preserve"> </w:t>
      </w:r>
      <w:r>
        <w:t>povinností</w:t>
      </w:r>
      <w:r>
        <w:rPr>
          <w:spacing w:val="-5"/>
        </w:rPr>
        <w:t xml:space="preserve"> </w:t>
      </w:r>
      <w:r>
        <w:t>uvedených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části</w:t>
      </w:r>
      <w:r>
        <w:rPr>
          <w:spacing w:val="-5"/>
        </w:rPr>
        <w:t xml:space="preserve"> </w:t>
      </w:r>
      <w:r>
        <w:t>I.</w:t>
      </w:r>
      <w:r>
        <w:rPr>
          <w:spacing w:val="-4"/>
        </w:rPr>
        <w:t xml:space="preserve"> </w:t>
      </w:r>
      <w:r>
        <w:t>čl.</w:t>
      </w:r>
      <w:r>
        <w:rPr>
          <w:spacing w:val="-5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bodu</w:t>
      </w:r>
      <w:r>
        <w:rPr>
          <w:spacing w:val="-4"/>
        </w:rPr>
        <w:t xml:space="preserve"> </w:t>
      </w:r>
      <w:r>
        <w:t>3.4.,</w:t>
      </w:r>
      <w:r>
        <w:rPr>
          <w:spacing w:val="-2"/>
        </w:rPr>
        <w:t xml:space="preserve"> </w:t>
      </w:r>
      <w:r>
        <w:t>části</w:t>
      </w:r>
      <w:r>
        <w:rPr>
          <w:spacing w:val="-2"/>
        </w:rPr>
        <w:t xml:space="preserve"> </w:t>
      </w:r>
      <w:r>
        <w:t>I.</w:t>
      </w:r>
      <w:r>
        <w:rPr>
          <w:spacing w:val="-5"/>
        </w:rPr>
        <w:t xml:space="preserve"> </w:t>
      </w:r>
      <w:r>
        <w:t>čl.</w:t>
      </w:r>
      <w:r>
        <w:rPr>
          <w:spacing w:val="-5"/>
        </w:rPr>
        <w:t xml:space="preserve"> </w:t>
      </w:r>
      <w:r>
        <w:t>7.</w:t>
      </w:r>
      <w:r>
        <w:rPr>
          <w:spacing w:val="-5"/>
        </w:rPr>
        <w:t xml:space="preserve"> </w:t>
      </w:r>
      <w:r>
        <w:rPr>
          <w:spacing w:val="-4"/>
        </w:rPr>
        <w:t>bodu</w:t>
      </w:r>
    </w:p>
    <w:p w14:paraId="6B730D71" w14:textId="77777777" w:rsidR="002E709F" w:rsidRDefault="00090EB2">
      <w:pPr>
        <w:pStyle w:val="Zkladntext"/>
        <w:spacing w:before="27"/>
      </w:pPr>
      <w:r>
        <w:t>7.1.</w:t>
      </w:r>
      <w:r>
        <w:rPr>
          <w:spacing w:val="3"/>
        </w:rPr>
        <w:t xml:space="preserve"> </w:t>
      </w:r>
      <w:proofErr w:type="spellStart"/>
      <w:r>
        <w:t>podbodu</w:t>
      </w:r>
      <w:proofErr w:type="spellEnd"/>
      <w:r>
        <w:rPr>
          <w:spacing w:val="3"/>
        </w:rPr>
        <w:t xml:space="preserve"> </w:t>
      </w:r>
      <w:r>
        <w:t>7.1.3.,</w:t>
      </w:r>
      <w:r>
        <w:rPr>
          <w:spacing w:val="3"/>
        </w:rPr>
        <w:t xml:space="preserve"> </w:t>
      </w:r>
      <w:r>
        <w:t>bodu</w:t>
      </w:r>
      <w:r>
        <w:rPr>
          <w:spacing w:val="1"/>
        </w:rPr>
        <w:t xml:space="preserve"> </w:t>
      </w:r>
      <w:r>
        <w:t>7.2.</w:t>
      </w:r>
      <w:r>
        <w:rPr>
          <w:spacing w:val="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7.3.,</w:t>
      </w:r>
      <w:r>
        <w:rPr>
          <w:spacing w:val="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II.</w:t>
      </w:r>
      <w:r>
        <w:rPr>
          <w:spacing w:val="3"/>
        </w:rPr>
        <w:t xml:space="preserve"> </w:t>
      </w:r>
      <w:r>
        <w:t>čl.</w:t>
      </w:r>
      <w:r>
        <w:rPr>
          <w:spacing w:val="4"/>
        </w:rPr>
        <w:t xml:space="preserve"> </w:t>
      </w:r>
      <w:r>
        <w:t>1.</w:t>
      </w:r>
      <w:r>
        <w:rPr>
          <w:spacing w:val="3"/>
        </w:rPr>
        <w:t xml:space="preserve"> </w:t>
      </w:r>
      <w:r>
        <w:t>bodu</w:t>
      </w:r>
      <w:r>
        <w:rPr>
          <w:spacing w:val="3"/>
        </w:rPr>
        <w:t xml:space="preserve"> </w:t>
      </w:r>
      <w:proofErr w:type="gramStart"/>
      <w:r>
        <w:t>1.1.</w:t>
      </w:r>
      <w:r>
        <w:rPr>
          <w:spacing w:val="-1"/>
        </w:rPr>
        <w:t xml:space="preserve"> </w:t>
      </w:r>
      <w:r>
        <w:t>,</w:t>
      </w:r>
      <w:proofErr w:type="gramEnd"/>
      <w:r>
        <w:t>1.2.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1.6.,</w:t>
      </w:r>
      <w:r>
        <w:rPr>
          <w:spacing w:val="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II.</w:t>
      </w:r>
      <w:r>
        <w:rPr>
          <w:spacing w:val="3"/>
        </w:rPr>
        <w:t xml:space="preserve"> </w:t>
      </w:r>
      <w:r>
        <w:t>čl.</w:t>
      </w:r>
      <w:r>
        <w:rPr>
          <w:spacing w:val="3"/>
        </w:rPr>
        <w:t xml:space="preserve"> </w:t>
      </w:r>
      <w:r>
        <w:t>2.</w:t>
      </w:r>
      <w:r>
        <w:rPr>
          <w:spacing w:val="3"/>
        </w:rPr>
        <w:t xml:space="preserve"> </w:t>
      </w:r>
      <w:r>
        <w:t>bodu</w:t>
      </w:r>
      <w:r>
        <w:rPr>
          <w:spacing w:val="3"/>
        </w:rPr>
        <w:t xml:space="preserve"> </w:t>
      </w:r>
      <w:r>
        <w:t>2.1.</w:t>
      </w:r>
      <w:r>
        <w:rPr>
          <w:spacing w:val="6"/>
        </w:rPr>
        <w:t xml:space="preserve"> </w:t>
      </w:r>
      <w:r>
        <w:rPr>
          <w:spacing w:val="-10"/>
        </w:rPr>
        <w:t>–</w:t>
      </w:r>
    </w:p>
    <w:p w14:paraId="37D789E8" w14:textId="77777777" w:rsidR="002E709F" w:rsidRDefault="00090EB2">
      <w:pPr>
        <w:pStyle w:val="Zkladntext"/>
        <w:spacing w:before="26"/>
      </w:pPr>
      <w:proofErr w:type="gramStart"/>
      <w:r>
        <w:t>2.6.</w:t>
      </w:r>
      <w:r>
        <w:rPr>
          <w:spacing w:val="1"/>
        </w:rPr>
        <w:t xml:space="preserve"> </w:t>
      </w:r>
      <w:r>
        <w:t>,</w:t>
      </w:r>
      <w:proofErr w:type="gramEnd"/>
      <w:r>
        <w:rPr>
          <w:spacing w:val="2"/>
        </w:rPr>
        <w:t xml:space="preserve"> </w:t>
      </w:r>
      <w:r>
        <w:t>části II.</w:t>
      </w:r>
      <w:r>
        <w:rPr>
          <w:spacing w:val="1"/>
        </w:rPr>
        <w:t xml:space="preserve"> </w:t>
      </w:r>
      <w:r>
        <w:t>čl.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bodu</w:t>
      </w:r>
      <w:r>
        <w:rPr>
          <w:spacing w:val="2"/>
        </w:rPr>
        <w:t xml:space="preserve"> </w:t>
      </w:r>
      <w:r>
        <w:t>4.1.,</w:t>
      </w:r>
      <w:r>
        <w:rPr>
          <w:spacing w:val="1"/>
        </w:rPr>
        <w:t xml:space="preserve"> </w:t>
      </w:r>
      <w:r>
        <w:t>4.2.</w:t>
      </w:r>
      <w:r>
        <w:rPr>
          <w:spacing w:val="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4.4.,</w:t>
      </w:r>
      <w:r>
        <w:rPr>
          <w:spacing w:val="1"/>
        </w:rPr>
        <w:t xml:space="preserve"> </w:t>
      </w:r>
      <w:r>
        <w:t>části</w:t>
      </w:r>
      <w:r>
        <w:rPr>
          <w:spacing w:val="1"/>
        </w:rPr>
        <w:t xml:space="preserve"> </w:t>
      </w:r>
      <w:r>
        <w:t>II. čl.</w:t>
      </w:r>
      <w:r>
        <w:rPr>
          <w:spacing w:val="1"/>
        </w:rPr>
        <w:t xml:space="preserve"> </w:t>
      </w:r>
      <w:r>
        <w:t>5.,</w:t>
      </w:r>
      <w:r>
        <w:rPr>
          <w:spacing w:val="2"/>
        </w:rPr>
        <w:t xml:space="preserve"> </w:t>
      </w:r>
      <w:r>
        <w:t>části II.</w:t>
      </w:r>
      <w:r>
        <w:rPr>
          <w:spacing w:val="1"/>
        </w:rPr>
        <w:t xml:space="preserve"> </w:t>
      </w:r>
      <w:r>
        <w:t>čl. 6.,</w:t>
      </w:r>
      <w:r>
        <w:rPr>
          <w:spacing w:val="2"/>
        </w:rPr>
        <w:t xml:space="preserve"> </w:t>
      </w:r>
      <w:r>
        <w:t>části</w:t>
      </w:r>
      <w:r>
        <w:rPr>
          <w:spacing w:val="1"/>
        </w:rPr>
        <w:t xml:space="preserve"> </w:t>
      </w:r>
      <w:r>
        <w:t>II. čl.</w:t>
      </w:r>
      <w:r>
        <w:rPr>
          <w:spacing w:val="1"/>
        </w:rPr>
        <w:t xml:space="preserve"> </w:t>
      </w:r>
      <w:r>
        <w:t>8.</w:t>
      </w:r>
      <w:r>
        <w:rPr>
          <w:spacing w:val="2"/>
        </w:rPr>
        <w:t xml:space="preserve"> </w:t>
      </w:r>
      <w:r>
        <w:t>bodu</w:t>
      </w:r>
      <w:r>
        <w:rPr>
          <w:spacing w:val="1"/>
        </w:rPr>
        <w:t xml:space="preserve"> </w:t>
      </w:r>
      <w:r>
        <w:t>8.1.</w:t>
      </w:r>
      <w:r>
        <w:rPr>
          <w:spacing w:val="2"/>
        </w:rPr>
        <w:t xml:space="preserve"> </w:t>
      </w:r>
      <w:r>
        <w:rPr>
          <w:spacing w:val="-2"/>
        </w:rPr>
        <w:t>(postih</w:t>
      </w:r>
    </w:p>
    <w:p w14:paraId="62D26BCF" w14:textId="77777777" w:rsidR="002E709F" w:rsidRDefault="00090EB2">
      <w:pPr>
        <w:pStyle w:val="Zkladntext"/>
        <w:spacing w:before="27"/>
      </w:pPr>
      <w:r>
        <w:t>v</w:t>
      </w:r>
      <w:r>
        <w:rPr>
          <w:spacing w:val="-11"/>
        </w:rPr>
        <w:t xml:space="preserve"> </w:t>
      </w:r>
      <w:r>
        <w:t>uvedené</w:t>
      </w:r>
      <w:r>
        <w:rPr>
          <w:spacing w:val="-14"/>
        </w:rPr>
        <w:t xml:space="preserve"> </w:t>
      </w:r>
      <w:r>
        <w:t>výši</w:t>
      </w:r>
      <w:r>
        <w:rPr>
          <w:spacing w:val="-14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netýká</w:t>
      </w:r>
      <w:r>
        <w:rPr>
          <w:spacing w:val="-14"/>
        </w:rPr>
        <w:t xml:space="preserve"> </w:t>
      </w:r>
      <w:r>
        <w:t>povinnosti</w:t>
      </w:r>
      <w:r>
        <w:rPr>
          <w:spacing w:val="-14"/>
        </w:rPr>
        <w:t xml:space="preserve"> </w:t>
      </w:r>
      <w:r>
        <w:t>informovat</w:t>
      </w:r>
      <w:r>
        <w:rPr>
          <w:spacing w:val="-1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vícepracích),</w:t>
      </w:r>
      <w:r>
        <w:rPr>
          <w:spacing w:val="-14"/>
        </w:rPr>
        <w:t xml:space="preserve"> </w:t>
      </w:r>
      <w:r>
        <w:t>bodu</w:t>
      </w:r>
      <w:r>
        <w:rPr>
          <w:spacing w:val="-13"/>
        </w:rPr>
        <w:t xml:space="preserve"> </w:t>
      </w:r>
      <w:r>
        <w:t>8.3.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8.5.,</w:t>
      </w:r>
      <w:r>
        <w:rPr>
          <w:spacing w:val="-14"/>
        </w:rPr>
        <w:t xml:space="preserve"> </w:t>
      </w:r>
      <w:r>
        <w:t>části</w:t>
      </w:r>
      <w:r>
        <w:rPr>
          <w:spacing w:val="-12"/>
        </w:rPr>
        <w:t xml:space="preserve"> </w:t>
      </w:r>
      <w:r>
        <w:t>II.</w:t>
      </w:r>
      <w:r>
        <w:rPr>
          <w:spacing w:val="-14"/>
        </w:rPr>
        <w:t xml:space="preserve"> </w:t>
      </w:r>
      <w:r>
        <w:t>čl.</w:t>
      </w:r>
      <w:r>
        <w:rPr>
          <w:spacing w:val="-14"/>
        </w:rPr>
        <w:t xml:space="preserve"> </w:t>
      </w:r>
      <w:r>
        <w:t>9.,</w:t>
      </w:r>
      <w:r>
        <w:rPr>
          <w:spacing w:val="-11"/>
        </w:rPr>
        <w:t xml:space="preserve"> </w:t>
      </w:r>
      <w:r>
        <w:rPr>
          <w:spacing w:val="-2"/>
        </w:rPr>
        <w:t>části</w:t>
      </w:r>
    </w:p>
    <w:p w14:paraId="3D7EDEEF" w14:textId="77777777" w:rsidR="002E709F" w:rsidRDefault="00090EB2">
      <w:pPr>
        <w:pStyle w:val="Zkladntext"/>
        <w:spacing w:before="27" w:line="264" w:lineRule="auto"/>
        <w:ind w:right="336"/>
      </w:pPr>
      <w:r>
        <w:t>II. čl. 10. bodu 10.1. a</w:t>
      </w:r>
      <w:r>
        <w:rPr>
          <w:spacing w:val="-2"/>
        </w:rPr>
        <w:t xml:space="preserve"> </w:t>
      </w:r>
      <w:r>
        <w:t>10.2.,</w:t>
      </w:r>
      <w:r>
        <w:rPr>
          <w:spacing w:val="-3"/>
        </w:rPr>
        <w:t xml:space="preserve"> </w:t>
      </w:r>
      <w:r>
        <w:t>části</w:t>
      </w:r>
      <w:r>
        <w:rPr>
          <w:spacing w:val="-1"/>
        </w:rPr>
        <w:t xml:space="preserve"> </w:t>
      </w:r>
      <w:r>
        <w:t>II. čl. 12., části</w:t>
      </w:r>
      <w:r>
        <w:rPr>
          <w:spacing w:val="-1"/>
        </w:rPr>
        <w:t xml:space="preserve"> </w:t>
      </w:r>
      <w:r>
        <w:t>II. čl. 13. bodu 13.1. a</w:t>
      </w:r>
      <w:r>
        <w:rPr>
          <w:spacing w:val="-3"/>
        </w:rPr>
        <w:t xml:space="preserve"> </w:t>
      </w:r>
      <w:r>
        <w:t>13.2.,</w:t>
      </w:r>
      <w:r>
        <w:rPr>
          <w:spacing w:val="-2"/>
        </w:rPr>
        <w:t xml:space="preserve"> </w:t>
      </w:r>
      <w:r>
        <w:t>části</w:t>
      </w:r>
      <w:r>
        <w:rPr>
          <w:spacing w:val="-1"/>
        </w:rPr>
        <w:t xml:space="preserve"> </w:t>
      </w:r>
      <w:r>
        <w:t>II čl. 14., části</w:t>
      </w:r>
      <w:r>
        <w:rPr>
          <w:spacing w:val="-1"/>
        </w:rPr>
        <w:t xml:space="preserve"> </w:t>
      </w:r>
      <w:r>
        <w:t>II. čl.</w:t>
      </w:r>
      <w:r>
        <w:rPr>
          <w:spacing w:val="14"/>
        </w:rPr>
        <w:t xml:space="preserve"> </w:t>
      </w:r>
      <w:r>
        <w:t>15.,</w:t>
      </w:r>
      <w:r>
        <w:rPr>
          <w:spacing w:val="14"/>
        </w:rPr>
        <w:t xml:space="preserve"> </w:t>
      </w:r>
      <w:r>
        <w:t>části</w:t>
      </w:r>
      <w:r>
        <w:rPr>
          <w:spacing w:val="14"/>
        </w:rPr>
        <w:t xml:space="preserve"> </w:t>
      </w:r>
      <w:r>
        <w:t>II.</w:t>
      </w:r>
      <w:r>
        <w:rPr>
          <w:spacing w:val="1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části</w:t>
      </w:r>
      <w:r>
        <w:rPr>
          <w:spacing w:val="14"/>
        </w:rPr>
        <w:t xml:space="preserve"> </w:t>
      </w:r>
      <w:r>
        <w:t>III.</w:t>
      </w:r>
      <w:r>
        <w:rPr>
          <w:spacing w:val="14"/>
        </w:rPr>
        <w:t xml:space="preserve"> </w:t>
      </w:r>
      <w:r>
        <w:t>čl.</w:t>
      </w:r>
      <w:r>
        <w:rPr>
          <w:spacing w:val="16"/>
        </w:rPr>
        <w:t xml:space="preserve"> </w:t>
      </w:r>
      <w:r>
        <w:t>1.</w:t>
      </w:r>
      <w:r>
        <w:rPr>
          <w:spacing w:val="14"/>
        </w:rPr>
        <w:t xml:space="preserve"> </w:t>
      </w:r>
      <w:r>
        <w:t>bodu</w:t>
      </w:r>
      <w:r>
        <w:rPr>
          <w:spacing w:val="15"/>
        </w:rPr>
        <w:t xml:space="preserve"> </w:t>
      </w:r>
      <w:r>
        <w:t>1.3.</w:t>
      </w:r>
      <w:r>
        <w:rPr>
          <w:spacing w:val="14"/>
        </w:rPr>
        <w:t xml:space="preserve"> </w:t>
      </w:r>
      <w:r>
        <w:t>bude</w:t>
      </w:r>
      <w:r>
        <w:rPr>
          <w:spacing w:val="13"/>
        </w:rPr>
        <w:t xml:space="preserve"> </w:t>
      </w:r>
      <w:r>
        <w:t>odvod</w:t>
      </w:r>
      <w:r>
        <w:rPr>
          <w:spacing w:val="15"/>
        </w:rPr>
        <w:t xml:space="preserve"> </w:t>
      </w:r>
      <w:r>
        <w:t>za</w:t>
      </w:r>
      <w:r>
        <w:rPr>
          <w:spacing w:val="14"/>
        </w:rPr>
        <w:t xml:space="preserve"> </w:t>
      </w:r>
      <w:r>
        <w:t>porušení</w:t>
      </w:r>
      <w:r>
        <w:rPr>
          <w:spacing w:val="14"/>
        </w:rPr>
        <w:t xml:space="preserve"> </w:t>
      </w:r>
      <w:r>
        <w:t>rozpočtové</w:t>
      </w:r>
      <w:r>
        <w:rPr>
          <w:spacing w:val="16"/>
        </w:rPr>
        <w:t xml:space="preserve"> </w:t>
      </w:r>
      <w:r>
        <w:t>kázně</w:t>
      </w:r>
      <w:r>
        <w:rPr>
          <w:spacing w:val="18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souladu s</w:t>
      </w:r>
      <w:r>
        <w:rPr>
          <w:spacing w:val="-3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44a</w:t>
      </w:r>
      <w:r>
        <w:rPr>
          <w:spacing w:val="-3"/>
        </w:rPr>
        <w:t xml:space="preserve"> </w:t>
      </w:r>
      <w:r>
        <w:t>odst.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písm.</w:t>
      </w:r>
      <w:r>
        <w:rPr>
          <w:spacing w:val="-1"/>
        </w:rPr>
        <w:t xml:space="preserve"> </w:t>
      </w:r>
      <w:r>
        <w:t>a)</w:t>
      </w:r>
      <w:r>
        <w:rPr>
          <w:spacing w:val="-3"/>
        </w:rPr>
        <w:t xml:space="preserve"> </w:t>
      </w:r>
      <w:r>
        <w:t>zákona o</w:t>
      </w:r>
      <w:r>
        <w:rPr>
          <w:spacing w:val="-1"/>
        </w:rPr>
        <w:t xml:space="preserve"> </w:t>
      </w:r>
      <w:r>
        <w:t>rozpočtových</w:t>
      </w:r>
      <w:r>
        <w:rPr>
          <w:spacing w:val="-2"/>
        </w:rPr>
        <w:t xml:space="preserve"> </w:t>
      </w:r>
      <w:r>
        <w:t>pravidlech</w:t>
      </w:r>
      <w:r>
        <w:rPr>
          <w:spacing w:val="-1"/>
        </w:rPr>
        <w:t xml:space="preserve"> </w:t>
      </w:r>
      <w:r>
        <w:t>stanoven</w:t>
      </w:r>
      <w:r>
        <w:rPr>
          <w:spacing w:val="-2"/>
        </w:rPr>
        <w:t xml:space="preserve"> </w:t>
      </w:r>
      <w:r>
        <w:t>procentními</w:t>
      </w:r>
      <w:r>
        <w:rPr>
          <w:spacing w:val="-1"/>
        </w:rPr>
        <w:t xml:space="preserve"> </w:t>
      </w:r>
      <w:r>
        <w:t>sazbami</w:t>
      </w:r>
      <w:r>
        <w:rPr>
          <w:spacing w:val="-3"/>
        </w:rPr>
        <w:t xml:space="preserve"> </w:t>
      </w:r>
      <w:r>
        <w:t>podle přílohy č. 1 části B tohoto Rozhodnu</w:t>
      </w:r>
      <w:r>
        <w:t>tí.</w:t>
      </w:r>
    </w:p>
    <w:p w14:paraId="473B3E88" w14:textId="77777777" w:rsidR="002E709F" w:rsidRDefault="00090EB2">
      <w:pPr>
        <w:pStyle w:val="Odstavecseseznamem"/>
        <w:numPr>
          <w:ilvl w:val="1"/>
          <w:numId w:val="5"/>
        </w:numPr>
        <w:tabs>
          <w:tab w:val="left" w:pos="1083"/>
          <w:tab w:val="left" w:pos="1086"/>
        </w:tabs>
        <w:spacing w:before="121" w:line="264" w:lineRule="auto"/>
        <w:ind w:right="336"/>
        <w:jc w:val="both"/>
        <w:rPr>
          <w:sz w:val="20"/>
        </w:rPr>
      </w:pPr>
      <w:r>
        <w:rPr>
          <w:sz w:val="20"/>
        </w:rPr>
        <w:t>Porušení povinností stanovených v</w:t>
      </w:r>
      <w:r>
        <w:rPr>
          <w:spacing w:val="-1"/>
          <w:sz w:val="20"/>
        </w:rPr>
        <w:t xml:space="preserve"> </w:t>
      </w:r>
      <w:r>
        <w:rPr>
          <w:sz w:val="20"/>
        </w:rPr>
        <w:t>části I. čl. 5. bodu 5.5., 5.7. a</w:t>
      </w:r>
      <w:r>
        <w:rPr>
          <w:spacing w:val="-3"/>
          <w:sz w:val="20"/>
        </w:rPr>
        <w:t xml:space="preserve"> </w:t>
      </w:r>
      <w:r>
        <w:rPr>
          <w:sz w:val="20"/>
        </w:rPr>
        <w:t>5.10., v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části I. čl. 7. bodu 7.1. </w:t>
      </w:r>
      <w:proofErr w:type="spellStart"/>
      <w:r>
        <w:rPr>
          <w:sz w:val="20"/>
        </w:rPr>
        <w:t>podbodu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7.1.1.,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podbodu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7.1.3. 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nesplnění</w:t>
      </w:r>
      <w:r>
        <w:rPr>
          <w:spacing w:val="-2"/>
          <w:sz w:val="20"/>
        </w:rPr>
        <w:t xml:space="preserve"> </w:t>
      </w:r>
      <w:r>
        <w:rPr>
          <w:sz w:val="20"/>
        </w:rPr>
        <w:t>termínu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30</w:t>
      </w:r>
      <w:r>
        <w:rPr>
          <w:spacing w:val="-2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2"/>
          <w:sz w:val="20"/>
        </w:rPr>
        <w:t xml:space="preserve"> </w:t>
      </w:r>
      <w:r>
        <w:rPr>
          <w:sz w:val="20"/>
        </w:rPr>
        <w:t>dnů,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7.2. 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</w:t>
      </w:r>
      <w:r>
        <w:rPr>
          <w:spacing w:val="-9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lhůty</w:t>
      </w:r>
      <w:r>
        <w:rPr>
          <w:spacing w:val="-4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doložení</w:t>
      </w:r>
      <w:r>
        <w:rPr>
          <w:spacing w:val="-8"/>
          <w:sz w:val="20"/>
        </w:rPr>
        <w:t xml:space="preserve"> </w:t>
      </w:r>
      <w:r>
        <w:rPr>
          <w:sz w:val="20"/>
        </w:rPr>
        <w:t>podkladů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ukončení</w:t>
      </w:r>
      <w:r>
        <w:rPr>
          <w:spacing w:val="-8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30</w:t>
      </w:r>
      <w:r>
        <w:rPr>
          <w:spacing w:val="-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8"/>
          <w:sz w:val="20"/>
        </w:rPr>
        <w:t xml:space="preserve"> </w:t>
      </w:r>
      <w:r>
        <w:rPr>
          <w:sz w:val="20"/>
        </w:rPr>
        <w:t>dnů, bodu 7.3. 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 nesplnění termínu pro dodání závěrečné zprávy o</w:t>
      </w:r>
      <w:r>
        <w:rPr>
          <w:spacing w:val="-2"/>
          <w:sz w:val="20"/>
        </w:rPr>
        <w:t xml:space="preserve"> </w:t>
      </w:r>
      <w:r>
        <w:rPr>
          <w:sz w:val="20"/>
        </w:rPr>
        <w:t>realizaci s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poslední </w:t>
      </w:r>
      <w:proofErr w:type="spellStart"/>
      <w:r>
        <w:rPr>
          <w:sz w:val="20"/>
        </w:rPr>
        <w:t>ŽoP</w:t>
      </w:r>
      <w:proofErr w:type="spellEnd"/>
      <w:r>
        <w:rPr>
          <w:sz w:val="20"/>
        </w:rPr>
        <w:t xml:space="preserve"> do 30 kalendářních dnů, , části II. čl. 1. bodu</w:t>
      </w:r>
      <w:r>
        <w:rPr>
          <w:spacing w:val="40"/>
          <w:sz w:val="20"/>
        </w:rPr>
        <w:t xml:space="preserve"> </w:t>
      </w:r>
      <w:r>
        <w:rPr>
          <w:sz w:val="20"/>
        </w:rPr>
        <w:t>1.1. a</w:t>
      </w:r>
      <w:r>
        <w:rPr>
          <w:spacing w:val="-2"/>
          <w:sz w:val="20"/>
        </w:rPr>
        <w:t xml:space="preserve"> </w:t>
      </w:r>
      <w:r>
        <w:rPr>
          <w:sz w:val="20"/>
        </w:rPr>
        <w:t>1.2. 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nenaplnění cílové hodnoty indikátorů a</w:t>
      </w:r>
      <w:r>
        <w:rPr>
          <w:spacing w:val="-3"/>
          <w:sz w:val="20"/>
        </w:rPr>
        <w:t xml:space="preserve"> </w:t>
      </w:r>
      <w:r>
        <w:rPr>
          <w:sz w:val="20"/>
        </w:rPr>
        <w:t>SVP</w:t>
      </w:r>
      <w:r>
        <w:rPr>
          <w:spacing w:val="69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neudrž</w:t>
      </w:r>
      <w:r>
        <w:rPr>
          <w:sz w:val="20"/>
        </w:rPr>
        <w:t>ení jejich výše ve výši 20 %, resp. 30 %, resp. 35 %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(dle přílohy č. 1</w:t>
      </w:r>
    </w:p>
    <w:p w14:paraId="46DABABA" w14:textId="77777777" w:rsidR="002E709F" w:rsidRDefault="002E709F">
      <w:pPr>
        <w:spacing w:line="264" w:lineRule="auto"/>
        <w:jc w:val="both"/>
        <w:rPr>
          <w:sz w:val="20"/>
        </w:rPr>
        <w:sectPr w:rsidR="002E709F">
          <w:pgSz w:w="11910" w:h="16840"/>
          <w:pgMar w:top="1880" w:right="1080" w:bottom="1100" w:left="1040" w:header="567" w:footer="900" w:gutter="0"/>
          <w:cols w:space="708"/>
        </w:sectPr>
      </w:pPr>
    </w:p>
    <w:p w14:paraId="503A4ACF" w14:textId="77777777" w:rsidR="002E709F" w:rsidRDefault="00090EB2">
      <w:pPr>
        <w:pStyle w:val="Zkladntext"/>
        <w:spacing w:before="89" w:line="264" w:lineRule="auto"/>
        <w:ind w:right="338"/>
      </w:pPr>
      <w:r>
        <w:lastRenderedPageBreak/>
        <w:t>Rozhodnutí)</w:t>
      </w:r>
      <w:r>
        <w:rPr>
          <w:spacing w:val="4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méně</w:t>
      </w:r>
      <w:r>
        <w:rPr>
          <w:spacing w:val="4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případě</w:t>
      </w:r>
      <w:r>
        <w:rPr>
          <w:spacing w:val="40"/>
        </w:rPr>
        <w:t xml:space="preserve"> </w:t>
      </w:r>
      <w:r>
        <w:t>nesplnění</w:t>
      </w:r>
      <w:r>
        <w:rPr>
          <w:spacing w:val="40"/>
        </w:rPr>
        <w:t xml:space="preserve"> </w:t>
      </w:r>
      <w:r>
        <w:t>termínu</w:t>
      </w:r>
      <w:r>
        <w:rPr>
          <w:spacing w:val="40"/>
        </w:rPr>
        <w:t xml:space="preserve"> </w:t>
      </w:r>
      <w:r>
        <w:t>pro</w:t>
      </w:r>
      <w:r>
        <w:rPr>
          <w:spacing w:val="40"/>
        </w:rPr>
        <w:t xml:space="preserve"> </w:t>
      </w:r>
      <w:r>
        <w:t>naplnění</w:t>
      </w:r>
      <w:r>
        <w:rPr>
          <w:spacing w:val="40"/>
        </w:rPr>
        <w:t xml:space="preserve"> </w:t>
      </w:r>
      <w:r>
        <w:t>cílové</w:t>
      </w:r>
      <w:r>
        <w:rPr>
          <w:spacing w:val="40"/>
        </w:rPr>
        <w:t xml:space="preserve"> </w:t>
      </w:r>
      <w:r>
        <w:t>hodnoty</w:t>
      </w:r>
      <w:r>
        <w:rPr>
          <w:spacing w:val="40"/>
        </w:rPr>
        <w:t xml:space="preserve"> </w:t>
      </w:r>
      <w:r>
        <w:t>indikátorů a</w:t>
      </w:r>
      <w:r>
        <w:rPr>
          <w:spacing w:val="-4"/>
        </w:rPr>
        <w:t xml:space="preserve"> </w:t>
      </w:r>
      <w:r>
        <w:t>SVP do 30</w:t>
      </w:r>
      <w:r>
        <w:rPr>
          <w:spacing w:val="-1"/>
        </w:rPr>
        <w:t xml:space="preserve"> </w:t>
      </w:r>
      <w:r>
        <w:t>kalendářních</w:t>
      </w:r>
      <w:r>
        <w:rPr>
          <w:spacing w:val="-1"/>
        </w:rPr>
        <w:t xml:space="preserve"> </w:t>
      </w:r>
      <w:r>
        <w:t>dnů, části</w:t>
      </w:r>
      <w:r>
        <w:rPr>
          <w:spacing w:val="-2"/>
        </w:rPr>
        <w:t xml:space="preserve"> </w:t>
      </w:r>
      <w:r>
        <w:t>II.</w:t>
      </w:r>
      <w:r>
        <w:rPr>
          <w:spacing w:val="-1"/>
        </w:rPr>
        <w:t xml:space="preserve"> </w:t>
      </w:r>
      <w:r>
        <w:t>čl.</w:t>
      </w:r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bodu 1.3. –</w:t>
      </w:r>
      <w:r>
        <w:rPr>
          <w:spacing w:val="-2"/>
        </w:rPr>
        <w:t xml:space="preserve"> </w:t>
      </w:r>
      <w:r>
        <w:t>1.5.,</w:t>
      </w:r>
      <w:r>
        <w:rPr>
          <w:spacing w:val="-1"/>
        </w:rPr>
        <w:t xml:space="preserve"> </w:t>
      </w:r>
      <w:r>
        <w:t>části</w:t>
      </w:r>
      <w:r>
        <w:rPr>
          <w:spacing w:val="-2"/>
        </w:rPr>
        <w:t xml:space="preserve"> </w:t>
      </w:r>
      <w:r>
        <w:t>II.</w:t>
      </w:r>
      <w:r>
        <w:rPr>
          <w:spacing w:val="-1"/>
        </w:rPr>
        <w:t xml:space="preserve"> </w:t>
      </w:r>
      <w:r>
        <w:t>čl.</w:t>
      </w:r>
      <w:r>
        <w:rPr>
          <w:spacing w:val="-1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bodu 2.7.,</w:t>
      </w:r>
      <w:r>
        <w:rPr>
          <w:spacing w:val="-1"/>
        </w:rPr>
        <w:t xml:space="preserve"> </w:t>
      </w:r>
      <w:r>
        <w:t>části</w:t>
      </w:r>
      <w:r>
        <w:rPr>
          <w:spacing w:val="-2"/>
        </w:rPr>
        <w:t xml:space="preserve"> </w:t>
      </w:r>
      <w:r>
        <w:t>II.</w:t>
      </w:r>
      <w:r>
        <w:rPr>
          <w:spacing w:val="-1"/>
        </w:rPr>
        <w:t xml:space="preserve"> </w:t>
      </w:r>
      <w:r>
        <w:t>čl.</w:t>
      </w:r>
      <w:r>
        <w:rPr>
          <w:spacing w:val="-1"/>
        </w:rPr>
        <w:t xml:space="preserve"> </w:t>
      </w:r>
      <w:r>
        <w:t>4. bodu 4.3.,</w:t>
      </w:r>
      <w:r>
        <w:rPr>
          <w:spacing w:val="-1"/>
        </w:rPr>
        <w:t xml:space="preserve"> </w:t>
      </w:r>
      <w:r>
        <w:t>části</w:t>
      </w:r>
      <w:r>
        <w:rPr>
          <w:spacing w:val="-1"/>
        </w:rPr>
        <w:t xml:space="preserve"> </w:t>
      </w:r>
      <w:r>
        <w:t>II. čl.</w:t>
      </w:r>
      <w:r>
        <w:rPr>
          <w:spacing w:val="-1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bodu 8.2.,</w:t>
      </w:r>
      <w:r>
        <w:rPr>
          <w:spacing w:val="-1"/>
        </w:rPr>
        <w:t xml:space="preserve"> </w:t>
      </w:r>
      <w:r>
        <w:t>části</w:t>
      </w:r>
      <w:r>
        <w:rPr>
          <w:spacing w:val="-1"/>
        </w:rPr>
        <w:t xml:space="preserve"> </w:t>
      </w:r>
      <w:r>
        <w:t>II čl.</w:t>
      </w:r>
      <w:r>
        <w:rPr>
          <w:spacing w:val="-1"/>
        </w:rPr>
        <w:t xml:space="preserve"> </w:t>
      </w:r>
      <w:r>
        <w:t>14. v případě</w:t>
      </w:r>
      <w:r>
        <w:rPr>
          <w:spacing w:val="-1"/>
        </w:rPr>
        <w:t xml:space="preserve"> </w:t>
      </w:r>
      <w:r>
        <w:t>nesplnění</w:t>
      </w:r>
      <w:r>
        <w:rPr>
          <w:spacing w:val="-1"/>
        </w:rPr>
        <w:t xml:space="preserve"> </w:t>
      </w:r>
      <w:r>
        <w:t>termínu</w:t>
      </w:r>
      <w:r>
        <w:rPr>
          <w:spacing w:val="-1"/>
        </w:rPr>
        <w:t xml:space="preserve"> </w:t>
      </w:r>
      <w:r>
        <w:t>do 30</w:t>
      </w:r>
      <w:r>
        <w:rPr>
          <w:spacing w:val="-2"/>
        </w:rPr>
        <w:t xml:space="preserve"> </w:t>
      </w:r>
      <w:r>
        <w:t>kalendářních dnů,</w:t>
      </w:r>
      <w:r>
        <w:rPr>
          <w:spacing w:val="23"/>
        </w:rPr>
        <w:t xml:space="preserve"> </w:t>
      </w:r>
      <w:r>
        <w:t>části</w:t>
      </w:r>
      <w:r>
        <w:rPr>
          <w:spacing w:val="23"/>
        </w:rPr>
        <w:t xml:space="preserve"> </w:t>
      </w:r>
      <w:r>
        <w:t>III.</w:t>
      </w:r>
      <w:r>
        <w:rPr>
          <w:spacing w:val="23"/>
        </w:rPr>
        <w:t xml:space="preserve"> </w:t>
      </w:r>
      <w:r>
        <w:t>čl.</w:t>
      </w:r>
      <w:r>
        <w:rPr>
          <w:spacing w:val="23"/>
        </w:rPr>
        <w:t xml:space="preserve"> </w:t>
      </w:r>
      <w:r>
        <w:t>1.</w:t>
      </w:r>
      <w:r>
        <w:rPr>
          <w:spacing w:val="23"/>
        </w:rPr>
        <w:t xml:space="preserve"> </w:t>
      </w:r>
      <w:r>
        <w:t>bodu</w:t>
      </w:r>
      <w:r>
        <w:rPr>
          <w:spacing w:val="23"/>
        </w:rPr>
        <w:t xml:space="preserve"> </w:t>
      </w:r>
      <w:r>
        <w:t>1.2.</w:t>
      </w:r>
      <w:r>
        <w:rPr>
          <w:spacing w:val="23"/>
        </w:rPr>
        <w:t xml:space="preserve"> </w:t>
      </w:r>
      <w:r>
        <w:t>nepředstavuje</w:t>
      </w:r>
      <w:r>
        <w:rPr>
          <w:spacing w:val="22"/>
        </w:rPr>
        <w:t xml:space="preserve"> </w:t>
      </w:r>
      <w:r>
        <w:t>neoprávněné</w:t>
      </w:r>
      <w:r>
        <w:rPr>
          <w:spacing w:val="22"/>
        </w:rPr>
        <w:t xml:space="preserve"> </w:t>
      </w:r>
      <w:r>
        <w:t>použití</w:t>
      </w:r>
      <w:r>
        <w:rPr>
          <w:spacing w:val="22"/>
        </w:rPr>
        <w:t xml:space="preserve"> </w:t>
      </w:r>
      <w:r>
        <w:t>dotace</w:t>
      </w:r>
      <w:r>
        <w:rPr>
          <w:spacing w:val="22"/>
        </w:rPr>
        <w:t xml:space="preserve"> </w:t>
      </w:r>
      <w:r>
        <w:t>ve</w:t>
      </w:r>
      <w:r>
        <w:rPr>
          <w:spacing w:val="23"/>
        </w:rPr>
        <w:t xml:space="preserve"> </w:t>
      </w:r>
      <w:r>
        <w:t>smyslu</w:t>
      </w:r>
      <w:r>
        <w:rPr>
          <w:spacing w:val="23"/>
        </w:rPr>
        <w:t xml:space="preserve"> </w:t>
      </w:r>
      <w:r>
        <w:t>§</w:t>
      </w:r>
      <w:r>
        <w:rPr>
          <w:spacing w:val="23"/>
        </w:rPr>
        <w:t xml:space="preserve"> </w:t>
      </w:r>
      <w:r>
        <w:t>3</w:t>
      </w:r>
      <w:r>
        <w:rPr>
          <w:spacing w:val="24"/>
        </w:rPr>
        <w:t xml:space="preserve"> </w:t>
      </w:r>
      <w:r>
        <w:t>písm.</w:t>
      </w:r>
    </w:p>
    <w:p w14:paraId="6754CDD9" w14:textId="77777777" w:rsidR="002E709F" w:rsidRDefault="00090EB2">
      <w:pPr>
        <w:pStyle w:val="Zkladntext"/>
        <w:spacing w:before="0" w:line="260" w:lineRule="exact"/>
      </w:pPr>
      <w:r>
        <w:t>e)</w:t>
      </w:r>
      <w:r>
        <w:rPr>
          <w:spacing w:val="-6"/>
        </w:rPr>
        <w:t xml:space="preserve"> </w:t>
      </w:r>
      <w:r>
        <w:t>zákona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rozpočtových</w:t>
      </w:r>
      <w:r>
        <w:rPr>
          <w:spacing w:val="-5"/>
        </w:rPr>
        <w:t xml:space="preserve"> </w:t>
      </w:r>
      <w:r>
        <w:rPr>
          <w:spacing w:val="-2"/>
        </w:rPr>
        <w:t>pravidlech.</w:t>
      </w:r>
    </w:p>
    <w:p w14:paraId="3B69F831" w14:textId="77777777" w:rsidR="002E709F" w:rsidRDefault="002E709F">
      <w:pPr>
        <w:pStyle w:val="Zkladntext"/>
        <w:spacing w:before="116"/>
        <w:ind w:left="0"/>
        <w:jc w:val="left"/>
      </w:pPr>
    </w:p>
    <w:p w14:paraId="6B633B07" w14:textId="77777777" w:rsidR="002E709F" w:rsidRDefault="00090EB2">
      <w:pPr>
        <w:pStyle w:val="Nadpis1"/>
        <w:ind w:left="1299" w:right="1259" w:firstLine="0"/>
        <w:jc w:val="center"/>
      </w:pPr>
      <w:r>
        <w:t>Část</w:t>
      </w:r>
      <w:r>
        <w:rPr>
          <w:spacing w:val="-4"/>
        </w:rPr>
        <w:t xml:space="preserve"> </w:t>
      </w:r>
      <w:r>
        <w:rPr>
          <w:spacing w:val="-5"/>
        </w:rPr>
        <w:t>V.</w:t>
      </w:r>
    </w:p>
    <w:p w14:paraId="58DC6378" w14:textId="77777777" w:rsidR="002E709F" w:rsidRDefault="00090EB2">
      <w:pPr>
        <w:spacing w:before="82"/>
        <w:ind w:left="1296" w:right="1259"/>
        <w:jc w:val="center"/>
        <w:rPr>
          <w:b/>
          <w:sz w:val="20"/>
        </w:rPr>
      </w:pPr>
      <w:r>
        <w:rPr>
          <w:b/>
          <w:sz w:val="20"/>
        </w:rPr>
        <w:t>Závěrečná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ustanovení</w:t>
      </w:r>
    </w:p>
    <w:p w14:paraId="19E0CA0A" w14:textId="77777777" w:rsidR="002E709F" w:rsidRDefault="00090EB2">
      <w:pPr>
        <w:pStyle w:val="Odstavecseseznamem"/>
        <w:numPr>
          <w:ilvl w:val="0"/>
          <w:numId w:val="4"/>
        </w:numPr>
        <w:tabs>
          <w:tab w:val="left" w:pos="1084"/>
          <w:tab w:val="left" w:pos="1086"/>
        </w:tabs>
        <w:spacing w:before="259" w:line="264" w:lineRule="auto"/>
        <w:ind w:right="337"/>
        <w:jc w:val="both"/>
        <w:rPr>
          <w:sz w:val="20"/>
        </w:rPr>
      </w:pPr>
      <w:r>
        <w:rPr>
          <w:sz w:val="20"/>
        </w:rPr>
        <w:t>Pojmy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tomto</w:t>
      </w:r>
      <w:r>
        <w:rPr>
          <w:spacing w:val="-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4"/>
          <w:sz w:val="20"/>
        </w:rPr>
        <w:t xml:space="preserve"> </w:t>
      </w:r>
      <w:r>
        <w:rPr>
          <w:sz w:val="20"/>
        </w:rPr>
        <w:t>jsou</w:t>
      </w:r>
      <w:r>
        <w:rPr>
          <w:spacing w:val="-3"/>
          <w:sz w:val="20"/>
        </w:rPr>
        <w:t xml:space="preserve"> </w:t>
      </w:r>
      <w:r>
        <w:rPr>
          <w:sz w:val="20"/>
        </w:rPr>
        <w:t>používány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smyslu,</w:t>
      </w:r>
      <w:r>
        <w:rPr>
          <w:spacing w:val="-1"/>
          <w:sz w:val="20"/>
        </w:rPr>
        <w:t xml:space="preserve"> </w:t>
      </w:r>
      <w:r>
        <w:rPr>
          <w:sz w:val="20"/>
        </w:rPr>
        <w:t>jak</w:t>
      </w:r>
      <w:r>
        <w:rPr>
          <w:spacing w:val="-2"/>
          <w:sz w:val="20"/>
        </w:rPr>
        <w:t xml:space="preserve"> </w:t>
      </w:r>
      <w:r>
        <w:rPr>
          <w:sz w:val="20"/>
        </w:rPr>
        <w:t>jsou</w:t>
      </w:r>
      <w:r>
        <w:rPr>
          <w:spacing w:val="-3"/>
          <w:sz w:val="20"/>
        </w:rPr>
        <w:t xml:space="preserve"> </w:t>
      </w:r>
      <w:r>
        <w:rPr>
          <w:sz w:val="20"/>
        </w:rPr>
        <w:t>definovány</w:t>
      </w:r>
      <w:r>
        <w:rPr>
          <w:spacing w:val="-1"/>
          <w:sz w:val="20"/>
        </w:rPr>
        <w:t xml:space="preserve"> </w:t>
      </w:r>
      <w:r>
        <w:rPr>
          <w:sz w:val="20"/>
        </w:rPr>
        <w:t>v Pravidlech pro žadatele a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příjemce podpory v Operačním programu Spravedlivá transformace pro období </w:t>
      </w:r>
      <w:r>
        <w:rPr>
          <w:spacing w:val="-2"/>
          <w:sz w:val="20"/>
        </w:rPr>
        <w:t>2021-2027.</w:t>
      </w:r>
    </w:p>
    <w:p w14:paraId="5FB39422" w14:textId="77777777" w:rsidR="002E709F" w:rsidRDefault="00090EB2">
      <w:pPr>
        <w:pStyle w:val="Odstavecseseznamem"/>
        <w:numPr>
          <w:ilvl w:val="0"/>
          <w:numId w:val="4"/>
        </w:numPr>
        <w:tabs>
          <w:tab w:val="left" w:pos="1084"/>
        </w:tabs>
        <w:spacing w:before="122"/>
        <w:ind w:left="1084" w:hanging="706"/>
        <w:jc w:val="both"/>
        <w:rPr>
          <w:sz w:val="20"/>
        </w:rPr>
      </w:pPr>
      <w:r>
        <w:rPr>
          <w:sz w:val="20"/>
        </w:rPr>
        <w:t>Rozhodnutí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vyhotovuje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elektronické</w:t>
      </w:r>
      <w:r>
        <w:rPr>
          <w:spacing w:val="-7"/>
          <w:sz w:val="20"/>
        </w:rPr>
        <w:t xml:space="preserve"> </w:t>
      </w:r>
      <w:r>
        <w:rPr>
          <w:sz w:val="20"/>
        </w:rPr>
        <w:t>verzi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MS2021+.</w:t>
      </w:r>
    </w:p>
    <w:p w14:paraId="0746C687" w14:textId="77777777" w:rsidR="002E709F" w:rsidRDefault="00090EB2">
      <w:pPr>
        <w:pStyle w:val="Odstavecseseznamem"/>
        <w:numPr>
          <w:ilvl w:val="0"/>
          <w:numId w:val="4"/>
        </w:numPr>
        <w:tabs>
          <w:tab w:val="left" w:pos="1084"/>
        </w:tabs>
        <w:spacing w:before="146"/>
        <w:ind w:left="1084" w:hanging="706"/>
        <w:jc w:val="both"/>
        <w:rPr>
          <w:sz w:val="20"/>
        </w:rPr>
      </w:pPr>
      <w:r>
        <w:rPr>
          <w:sz w:val="20"/>
        </w:rPr>
        <w:t>Součástí</w:t>
      </w:r>
      <w:r>
        <w:rPr>
          <w:spacing w:val="-8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8"/>
          <w:sz w:val="20"/>
        </w:rPr>
        <w:t xml:space="preserve"> </w:t>
      </w:r>
      <w:r>
        <w:rPr>
          <w:sz w:val="20"/>
        </w:rPr>
        <w:t>jsou</w:t>
      </w:r>
      <w:r>
        <w:rPr>
          <w:spacing w:val="-7"/>
          <w:sz w:val="20"/>
        </w:rPr>
        <w:t xml:space="preserve"> </w:t>
      </w:r>
      <w:r>
        <w:rPr>
          <w:sz w:val="20"/>
        </w:rPr>
        <w:t>tyto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přílohy:</w:t>
      </w:r>
    </w:p>
    <w:p w14:paraId="413AEB48" w14:textId="77777777" w:rsidR="002E709F" w:rsidRDefault="00090EB2">
      <w:pPr>
        <w:pStyle w:val="Odstavecseseznamem"/>
        <w:numPr>
          <w:ilvl w:val="1"/>
          <w:numId w:val="4"/>
        </w:numPr>
        <w:tabs>
          <w:tab w:val="left" w:pos="1229"/>
        </w:tabs>
        <w:ind w:left="1229" w:hanging="143"/>
        <w:rPr>
          <w:sz w:val="20"/>
        </w:rPr>
      </w:pPr>
      <w:r>
        <w:rPr>
          <w:sz w:val="20"/>
        </w:rPr>
        <w:t>Příloha</w:t>
      </w:r>
      <w:r>
        <w:rPr>
          <w:spacing w:val="-6"/>
          <w:sz w:val="20"/>
        </w:rPr>
        <w:t xml:space="preserve"> </w:t>
      </w:r>
      <w:r>
        <w:rPr>
          <w:sz w:val="20"/>
        </w:rPr>
        <w:t>č.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Stanovení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oprav</w:t>
      </w:r>
    </w:p>
    <w:p w14:paraId="0C60F284" w14:textId="77777777" w:rsidR="002E709F" w:rsidRDefault="002E709F">
      <w:pPr>
        <w:pStyle w:val="Zkladntext"/>
        <w:spacing w:before="121"/>
        <w:ind w:left="0"/>
        <w:jc w:val="left"/>
      </w:pPr>
    </w:p>
    <w:p w14:paraId="7E445EC2" w14:textId="77777777" w:rsidR="002E709F" w:rsidRDefault="00090EB2">
      <w:pPr>
        <w:pStyle w:val="Nadpis1"/>
        <w:ind w:left="1294" w:right="1259" w:firstLine="0"/>
        <w:jc w:val="center"/>
      </w:pPr>
      <w:r>
        <w:t>Část</w:t>
      </w:r>
      <w:r>
        <w:rPr>
          <w:spacing w:val="-4"/>
        </w:rPr>
        <w:t xml:space="preserve"> </w:t>
      </w:r>
      <w:r>
        <w:rPr>
          <w:spacing w:val="-5"/>
        </w:rPr>
        <w:t>VI.</w:t>
      </w:r>
    </w:p>
    <w:p w14:paraId="1FF42A25" w14:textId="77777777" w:rsidR="002E709F" w:rsidRDefault="00090EB2">
      <w:pPr>
        <w:spacing w:before="79"/>
        <w:ind w:left="1300" w:right="1259"/>
        <w:jc w:val="center"/>
        <w:rPr>
          <w:b/>
          <w:sz w:val="20"/>
        </w:rPr>
      </w:pPr>
      <w:r>
        <w:rPr>
          <w:b/>
          <w:spacing w:val="-2"/>
          <w:sz w:val="20"/>
        </w:rPr>
        <w:t>Poučení</w:t>
      </w:r>
    </w:p>
    <w:p w14:paraId="7501960B" w14:textId="77777777" w:rsidR="002E709F" w:rsidRDefault="00090EB2">
      <w:pPr>
        <w:pStyle w:val="Odstavecseseznamem"/>
        <w:numPr>
          <w:ilvl w:val="0"/>
          <w:numId w:val="3"/>
        </w:numPr>
        <w:tabs>
          <w:tab w:val="left" w:pos="1086"/>
        </w:tabs>
        <w:spacing w:before="183" w:line="264" w:lineRule="auto"/>
        <w:ind w:right="338"/>
        <w:rPr>
          <w:sz w:val="20"/>
        </w:rPr>
      </w:pPr>
      <w:r>
        <w:rPr>
          <w:sz w:val="20"/>
        </w:rPr>
        <w:t>Proti</w:t>
      </w:r>
      <w:r>
        <w:rPr>
          <w:spacing w:val="40"/>
          <w:sz w:val="20"/>
        </w:rPr>
        <w:t xml:space="preserve"> </w:t>
      </w:r>
      <w:r>
        <w:rPr>
          <w:sz w:val="20"/>
        </w:rPr>
        <w:t>tomuto</w:t>
      </w:r>
      <w:r>
        <w:rPr>
          <w:spacing w:val="40"/>
          <w:sz w:val="20"/>
        </w:rPr>
        <w:t xml:space="preserve"> </w:t>
      </w:r>
      <w:r>
        <w:rPr>
          <w:sz w:val="20"/>
        </w:rPr>
        <w:t>rozhodnutí</w:t>
      </w:r>
      <w:r>
        <w:rPr>
          <w:spacing w:val="40"/>
          <w:sz w:val="20"/>
        </w:rPr>
        <w:t xml:space="preserve"> </w:t>
      </w:r>
      <w:r>
        <w:rPr>
          <w:sz w:val="20"/>
        </w:rPr>
        <w:t>není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základě</w:t>
      </w:r>
      <w:r>
        <w:rPr>
          <w:spacing w:val="40"/>
          <w:sz w:val="20"/>
        </w:rPr>
        <w:t xml:space="preserve"> </w:t>
      </w:r>
      <w:r>
        <w:rPr>
          <w:sz w:val="20"/>
        </w:rPr>
        <w:t>§</w:t>
      </w:r>
      <w:r>
        <w:rPr>
          <w:spacing w:val="40"/>
          <w:sz w:val="20"/>
        </w:rPr>
        <w:t xml:space="preserve"> </w:t>
      </w:r>
      <w:r>
        <w:rPr>
          <w:sz w:val="20"/>
        </w:rPr>
        <w:t>14q</w:t>
      </w:r>
      <w:r>
        <w:rPr>
          <w:spacing w:val="40"/>
          <w:sz w:val="20"/>
        </w:rPr>
        <w:t xml:space="preserve"> </w:t>
      </w:r>
      <w:r>
        <w:rPr>
          <w:sz w:val="20"/>
        </w:rPr>
        <w:t>odst.</w:t>
      </w:r>
      <w:r>
        <w:rPr>
          <w:spacing w:val="40"/>
          <w:sz w:val="20"/>
        </w:rPr>
        <w:t xml:space="preserve"> </w:t>
      </w:r>
      <w:r>
        <w:rPr>
          <w:sz w:val="20"/>
        </w:rPr>
        <w:t>2</w:t>
      </w:r>
      <w:r>
        <w:rPr>
          <w:spacing w:val="40"/>
          <w:sz w:val="20"/>
        </w:rPr>
        <w:t xml:space="preserve"> </w:t>
      </w:r>
      <w:r>
        <w:rPr>
          <w:sz w:val="20"/>
        </w:rPr>
        <w:t>zákona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 přípustný opravný prostředek.</w:t>
      </w:r>
    </w:p>
    <w:p w14:paraId="58E62492" w14:textId="77777777" w:rsidR="002E709F" w:rsidRDefault="00090EB2">
      <w:pPr>
        <w:pStyle w:val="Odstavecseseznamem"/>
        <w:numPr>
          <w:ilvl w:val="0"/>
          <w:numId w:val="3"/>
        </w:numPr>
        <w:tabs>
          <w:tab w:val="left" w:pos="1086"/>
        </w:tabs>
        <w:spacing w:before="118"/>
        <w:rPr>
          <w:sz w:val="20"/>
        </w:rPr>
      </w:pP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podmínek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§</w:t>
      </w:r>
      <w:r>
        <w:rPr>
          <w:spacing w:val="-7"/>
          <w:sz w:val="20"/>
        </w:rPr>
        <w:t xml:space="preserve"> </w:t>
      </w:r>
      <w:r>
        <w:rPr>
          <w:sz w:val="20"/>
        </w:rPr>
        <w:t>15</w:t>
      </w:r>
      <w:r>
        <w:rPr>
          <w:spacing w:val="-6"/>
          <w:sz w:val="20"/>
        </w:rPr>
        <w:t xml:space="preserve"> </w:t>
      </w:r>
      <w:r>
        <w:rPr>
          <w:sz w:val="20"/>
        </w:rPr>
        <w:t>zákona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-6"/>
          <w:sz w:val="20"/>
        </w:rPr>
        <w:t xml:space="preserve"> </w:t>
      </w:r>
      <w:r>
        <w:rPr>
          <w:sz w:val="20"/>
        </w:rPr>
        <w:t>pravidlech</w:t>
      </w:r>
      <w:r>
        <w:rPr>
          <w:spacing w:val="-6"/>
          <w:sz w:val="20"/>
        </w:rPr>
        <w:t xml:space="preserve"> </w:t>
      </w:r>
      <w:r>
        <w:rPr>
          <w:sz w:val="20"/>
        </w:rPr>
        <w:t>může</w:t>
      </w:r>
      <w:r>
        <w:rPr>
          <w:spacing w:val="-7"/>
          <w:sz w:val="20"/>
        </w:rPr>
        <w:t xml:space="preserve"> </w:t>
      </w:r>
      <w:r>
        <w:rPr>
          <w:sz w:val="20"/>
        </w:rPr>
        <w:t>být</w:t>
      </w:r>
      <w:r>
        <w:rPr>
          <w:spacing w:val="-7"/>
          <w:sz w:val="20"/>
        </w:rPr>
        <w:t xml:space="preserve"> </w:t>
      </w:r>
      <w:r>
        <w:rPr>
          <w:sz w:val="20"/>
        </w:rPr>
        <w:t>zahájeno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řízení</w:t>
      </w:r>
    </w:p>
    <w:p w14:paraId="1015E98E" w14:textId="77777777" w:rsidR="002E709F" w:rsidRDefault="00090EB2">
      <w:pPr>
        <w:pStyle w:val="Zkladntext"/>
        <w:spacing w:before="1"/>
        <w:jc w:val="left"/>
      </w:pPr>
      <w:r>
        <w:t>o</w:t>
      </w:r>
      <w:r>
        <w:rPr>
          <w:spacing w:val="-4"/>
        </w:rPr>
        <w:t xml:space="preserve"> </w:t>
      </w:r>
      <w:r>
        <w:t>odnětí</w:t>
      </w:r>
      <w:r>
        <w:rPr>
          <w:spacing w:val="-6"/>
        </w:rPr>
        <w:t xml:space="preserve"> </w:t>
      </w:r>
      <w:r>
        <w:t>dotace.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řízení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odnětí</w:t>
      </w:r>
      <w:r>
        <w:rPr>
          <w:spacing w:val="-5"/>
        </w:rPr>
        <w:t xml:space="preserve"> </w:t>
      </w:r>
      <w:r>
        <w:t>dotace</w:t>
      </w:r>
      <w:r>
        <w:rPr>
          <w:spacing w:val="-4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vztahují</w:t>
      </w:r>
      <w:r>
        <w:rPr>
          <w:spacing w:val="-6"/>
        </w:rPr>
        <w:t xml:space="preserve"> </w:t>
      </w:r>
      <w:r>
        <w:t>obecné</w:t>
      </w:r>
      <w:r>
        <w:rPr>
          <w:spacing w:val="-5"/>
        </w:rPr>
        <w:t xml:space="preserve"> </w:t>
      </w:r>
      <w:r>
        <w:t>předpisy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správním</w:t>
      </w:r>
      <w:r>
        <w:rPr>
          <w:spacing w:val="-5"/>
        </w:rPr>
        <w:t xml:space="preserve"> </w:t>
      </w:r>
      <w:r>
        <w:rPr>
          <w:spacing w:val="-2"/>
        </w:rPr>
        <w:t>řízení.</w:t>
      </w:r>
    </w:p>
    <w:p w14:paraId="33ADB15F" w14:textId="77777777" w:rsidR="002E709F" w:rsidRDefault="002E709F">
      <w:pPr>
        <w:pStyle w:val="Zkladntext"/>
        <w:spacing w:before="0"/>
        <w:ind w:left="0"/>
        <w:jc w:val="left"/>
      </w:pPr>
    </w:p>
    <w:p w14:paraId="297A599D" w14:textId="77777777" w:rsidR="002E709F" w:rsidRDefault="002E709F">
      <w:pPr>
        <w:pStyle w:val="Zkladntext"/>
        <w:spacing w:before="0"/>
        <w:ind w:left="0"/>
        <w:jc w:val="left"/>
      </w:pPr>
    </w:p>
    <w:p w14:paraId="55CC962E" w14:textId="77777777" w:rsidR="002E709F" w:rsidRDefault="002E709F">
      <w:pPr>
        <w:pStyle w:val="Zkladntext"/>
        <w:spacing w:before="42"/>
        <w:ind w:left="0"/>
        <w:jc w:val="left"/>
      </w:pPr>
    </w:p>
    <w:p w14:paraId="24AA3AC1" w14:textId="77777777" w:rsidR="002E709F" w:rsidRDefault="00090EB2">
      <w:pPr>
        <w:pStyle w:val="Zkladntext"/>
        <w:spacing w:before="0"/>
        <w:ind w:left="1297" w:right="1259"/>
        <w:jc w:val="center"/>
      </w:pPr>
      <w:r>
        <w:t>Ing.</w:t>
      </w:r>
      <w:r>
        <w:rPr>
          <w:spacing w:val="-6"/>
        </w:rPr>
        <w:t xml:space="preserve"> </w:t>
      </w:r>
      <w:r>
        <w:t>Radana</w:t>
      </w:r>
      <w:r>
        <w:rPr>
          <w:spacing w:val="-7"/>
        </w:rPr>
        <w:t xml:space="preserve"> </w:t>
      </w:r>
      <w:proofErr w:type="spellStart"/>
      <w:r>
        <w:t>Leistner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Kratochvílová</w:t>
      </w:r>
    </w:p>
    <w:p w14:paraId="319CC200" w14:textId="77777777" w:rsidR="002E709F" w:rsidRDefault="00090EB2">
      <w:pPr>
        <w:pStyle w:val="Zkladntext"/>
        <w:spacing w:line="372" w:lineRule="auto"/>
        <w:ind w:left="1292" w:right="1259"/>
        <w:jc w:val="center"/>
      </w:pPr>
      <w:r>
        <w:t>Ředitelka</w:t>
      </w:r>
      <w:r>
        <w:rPr>
          <w:spacing w:val="-7"/>
        </w:rPr>
        <w:t xml:space="preserve"> </w:t>
      </w:r>
      <w:r>
        <w:t>odboru</w:t>
      </w:r>
      <w:r>
        <w:rPr>
          <w:spacing w:val="-7"/>
        </w:rPr>
        <w:t xml:space="preserve"> </w:t>
      </w:r>
      <w:r>
        <w:t>podpory</w:t>
      </w:r>
      <w:r>
        <w:rPr>
          <w:spacing w:val="-7"/>
        </w:rPr>
        <w:t xml:space="preserve"> </w:t>
      </w:r>
      <w:r>
        <w:t>transformace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nízkouhlíkovou</w:t>
      </w:r>
      <w:r>
        <w:rPr>
          <w:spacing w:val="-7"/>
        </w:rPr>
        <w:t xml:space="preserve"> </w:t>
      </w:r>
      <w:r>
        <w:t>ekonomiku Ministerstvo životního prostředí</w:t>
      </w:r>
    </w:p>
    <w:p w14:paraId="65CB4334" w14:textId="77777777" w:rsidR="002E709F" w:rsidRDefault="00090EB2">
      <w:pPr>
        <w:spacing w:before="1"/>
        <w:ind w:left="1298" w:right="1259"/>
        <w:jc w:val="center"/>
        <w:rPr>
          <w:i/>
          <w:sz w:val="20"/>
        </w:rPr>
      </w:pPr>
      <w:r>
        <w:rPr>
          <w:i/>
          <w:sz w:val="20"/>
        </w:rPr>
        <w:t>(dokument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je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podepsán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elektronicky)</w:t>
      </w:r>
    </w:p>
    <w:p w14:paraId="41DE0D7D" w14:textId="77777777" w:rsidR="002E709F" w:rsidRDefault="002E709F">
      <w:pPr>
        <w:jc w:val="center"/>
        <w:rPr>
          <w:sz w:val="20"/>
        </w:rPr>
        <w:sectPr w:rsidR="002E709F">
          <w:pgSz w:w="11910" w:h="16840"/>
          <w:pgMar w:top="1880" w:right="1080" w:bottom="1100" w:left="1040" w:header="567" w:footer="900" w:gutter="0"/>
          <w:cols w:space="708"/>
        </w:sectPr>
      </w:pPr>
    </w:p>
    <w:p w14:paraId="7EB847F4" w14:textId="77777777" w:rsidR="002E709F" w:rsidRDefault="002E709F">
      <w:pPr>
        <w:pStyle w:val="Zkladntext"/>
        <w:spacing w:before="63"/>
        <w:ind w:left="0"/>
        <w:jc w:val="left"/>
        <w:rPr>
          <w:i/>
        </w:rPr>
      </w:pPr>
    </w:p>
    <w:p w14:paraId="7EAD49C8" w14:textId="77777777" w:rsidR="002E709F" w:rsidRDefault="00090EB2">
      <w:pPr>
        <w:pStyle w:val="Nadpis1"/>
        <w:ind w:left="376" w:firstLine="0"/>
      </w:pPr>
      <w:r>
        <w:t>Příloha</w:t>
      </w:r>
      <w:r>
        <w:rPr>
          <w:spacing w:val="-7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k</w:t>
      </w:r>
      <w:r>
        <w:rPr>
          <w:spacing w:val="-7"/>
        </w:rPr>
        <w:t xml:space="preserve"> </w:t>
      </w:r>
      <w:r>
        <w:t>Rozhodnutí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rPr>
          <w:spacing w:val="-2"/>
        </w:rPr>
        <w:t>dotace</w:t>
      </w:r>
    </w:p>
    <w:p w14:paraId="58F47E75" w14:textId="77777777" w:rsidR="002E709F" w:rsidRDefault="002E709F">
      <w:pPr>
        <w:pStyle w:val="Zkladntext"/>
        <w:spacing w:before="0"/>
        <w:ind w:left="0"/>
        <w:jc w:val="left"/>
        <w:rPr>
          <w:b/>
        </w:rPr>
      </w:pPr>
    </w:p>
    <w:p w14:paraId="36A431A3" w14:textId="77777777" w:rsidR="002E709F" w:rsidRDefault="00090EB2">
      <w:pPr>
        <w:pStyle w:val="Zkladntext"/>
        <w:spacing w:before="1"/>
        <w:ind w:left="376"/>
        <w:jc w:val="left"/>
      </w:pPr>
      <w:r>
        <w:t>Registrační</w:t>
      </w:r>
      <w:r>
        <w:rPr>
          <w:spacing w:val="-9"/>
        </w:rPr>
        <w:t xml:space="preserve"> </w:t>
      </w:r>
      <w:r>
        <w:t>číslo</w:t>
      </w:r>
      <w:r>
        <w:rPr>
          <w:spacing w:val="-7"/>
        </w:rPr>
        <w:t xml:space="preserve"> </w:t>
      </w:r>
      <w:r>
        <w:t>MS2021+:</w:t>
      </w:r>
      <w:r>
        <w:rPr>
          <w:spacing w:val="-8"/>
        </w:rPr>
        <w:t xml:space="preserve"> </w:t>
      </w:r>
      <w:r>
        <w:rPr>
          <w:spacing w:val="-2"/>
        </w:rPr>
        <w:t>CZ.10.03.01/00/22_003/0000045</w:t>
      </w:r>
    </w:p>
    <w:p w14:paraId="5410F99A" w14:textId="77777777" w:rsidR="002E709F" w:rsidRDefault="00090EB2">
      <w:pPr>
        <w:spacing w:before="26"/>
        <w:ind w:left="376"/>
      </w:pPr>
      <w:r>
        <w:t>Příjemce</w:t>
      </w:r>
      <w:r>
        <w:rPr>
          <w:spacing w:val="-7"/>
        </w:rPr>
        <w:t xml:space="preserve"> </w:t>
      </w:r>
      <w:r>
        <w:t>dotace:</w:t>
      </w:r>
      <w:r>
        <w:rPr>
          <w:spacing w:val="-6"/>
        </w:rPr>
        <w:t xml:space="preserve"> </w:t>
      </w:r>
      <w:r>
        <w:t>MATERIÁLOVÝ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METALURGICKÝ</w:t>
      </w:r>
      <w:r>
        <w:rPr>
          <w:spacing w:val="-6"/>
        </w:rPr>
        <w:t xml:space="preserve"> </w:t>
      </w:r>
      <w:r>
        <w:t>VÝZKUM</w:t>
      </w:r>
      <w:r>
        <w:rPr>
          <w:spacing w:val="-5"/>
        </w:rPr>
        <w:t xml:space="preserve"> </w:t>
      </w:r>
      <w:r>
        <w:rPr>
          <w:spacing w:val="-2"/>
        </w:rPr>
        <w:t>s.r.o.</w:t>
      </w:r>
    </w:p>
    <w:p w14:paraId="2A447C69" w14:textId="77777777" w:rsidR="002E709F" w:rsidRDefault="002E709F">
      <w:pPr>
        <w:pStyle w:val="Zkladntext"/>
        <w:spacing w:before="97"/>
        <w:ind w:left="0"/>
        <w:jc w:val="left"/>
        <w:rPr>
          <w:sz w:val="22"/>
        </w:rPr>
      </w:pPr>
    </w:p>
    <w:p w14:paraId="20659E77" w14:textId="77777777" w:rsidR="002E709F" w:rsidRDefault="00090EB2">
      <w:pPr>
        <w:ind w:left="376"/>
        <w:rPr>
          <w:b/>
          <w:sz w:val="20"/>
        </w:rPr>
      </w:pPr>
      <w:r>
        <w:rPr>
          <w:b/>
          <w:sz w:val="20"/>
        </w:rPr>
        <w:t>ČÁST</w:t>
      </w:r>
      <w:r>
        <w:rPr>
          <w:b/>
          <w:spacing w:val="-5"/>
          <w:sz w:val="20"/>
        </w:rPr>
        <w:t xml:space="preserve"> A.</w:t>
      </w:r>
    </w:p>
    <w:p w14:paraId="757CF84B" w14:textId="77777777" w:rsidR="002E709F" w:rsidRDefault="00090EB2">
      <w:pPr>
        <w:spacing w:before="147" w:line="264" w:lineRule="auto"/>
        <w:ind w:left="376"/>
        <w:rPr>
          <w:b/>
          <w:sz w:val="20"/>
        </w:rPr>
      </w:pPr>
      <w:r>
        <w:rPr>
          <w:b/>
          <w:sz w:val="20"/>
        </w:rPr>
        <w:t>Stanovení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finančních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oprav,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které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se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použijí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pro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výdaje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spolufinancované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z OP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ST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v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případě porušení povinností při zadávání zakázek/veřejných zakázek.</w:t>
      </w:r>
    </w:p>
    <w:p w14:paraId="564E56DF" w14:textId="77777777" w:rsidR="002E709F" w:rsidRDefault="00090EB2">
      <w:pPr>
        <w:pStyle w:val="Odstavecseseznamem"/>
        <w:numPr>
          <w:ilvl w:val="0"/>
          <w:numId w:val="2"/>
        </w:numPr>
        <w:tabs>
          <w:tab w:val="left" w:pos="1084"/>
        </w:tabs>
        <w:spacing w:before="24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2695987" wp14:editId="7E9C6815">
                <wp:simplePos x="0" y="0"/>
                <wp:positionH relativeFrom="page">
                  <wp:posOffset>881176</wp:posOffset>
                </wp:positionH>
                <wp:positionV relativeFrom="paragraph">
                  <wp:posOffset>350526</wp:posOffset>
                </wp:positionV>
                <wp:extent cx="5798185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635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98184" y="6095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34B48" id="Graphic 10" o:spid="_x0000_s1026" style="position:absolute;margin-left:69.4pt;margin-top:27.6pt;width:456.5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FKeMwIAAOMEAAAOAAAAZHJzL2Uyb0RvYy54bWysVMFu2zAMvQ/YPwi6L066JUuNOMXQosWA&#10;oivQDDsrshwbk0WNUmLn70fJVuptpw3LQabEJ+rxkczmpm81Oyl0DZiCL2ZzzpSRUDbmUPCvu/t3&#10;a86cF6YUGowq+Fk5frN9+2bT2VxdQQ26VMgoiHF5Zwtee2/zLHOyVq1wM7DKkLMCbIWnLR6yEkVH&#10;0VudXc3nq6wDLC2CVM7R6d3g5NsYv6qU9F+qyinPdMGJm48rxnUf1my7EfkBha0bOdIQ/8CiFY2h&#10;Ry+h7oQX7IjNH6HaRiI4qPxMQptBVTVSxRwom8X8t2xeamFVzIXEcfYik/t/YeXT6RlZU1LtSB4j&#10;WqrRwygHnZA8nXU5oV7sM4YEnX0E+d2RI/vFEzZuxPQVtgFL6bE+an2+aK16zyQdLj9erxfrJWeS&#10;fKv3y/hWJvJ0Vx6df1AQ44jTo/NDpcpkiTpZsjfJRKp3qLSOlfacUaWRM6r0fqi0FT7cC+SCyboJ&#10;kXrkEZwtnNQOIsyHFAa2HzhLiRDTV4w2UyzpOEElX/raGG/ArObXy8CLgiV3+g6w6bN/BU5qpnBS&#10;g1PDSyHv+ORFC3p+qrYD3ZT3jdYhfYeH/a1GdhJhgOJvZDyBxU4Yih/aYA/lmZqqozYquPtxFKg4&#10;058NtW0YwWRgMvbJQK9vIQ5qVB6d3/XfBFpmySy4p955gjQUIk9tQfwDYMCGmwY+HT1UTeiZyG1g&#10;NG5okmL+49SHUZ3uI+r1v2n7EwAA//8DAFBLAwQUAAYACAAAACEA9OA9+t4AAAAKAQAADwAAAGRy&#10;cy9kb3ducmV2LnhtbEyPwU7DMBBE70j8g7VIXBB1GpSohDhVqYSQuKC2fMA23iYR9jqy3Sb8Pe4J&#10;jrMzmnlbr2drxIV8GBwrWC4yEMSt0wN3Cr4Ob48rECEiazSOScEPBVg3tzc1VtpNvKPLPnYilXCo&#10;UEEf41hJGdqeLIaFG4mTd3LeYkzSd1J7nFK5NTLPslJaHDgt9DjStqf2e3+2CoIfpx1uDq/vhszH&#10;Z/mAp60tlbq/mzcvICLN8S8MV/yEDk1iOroz6yBM0k+rhB4VFEUO4hrIiuUziGO6lDnIppb/X2h+&#10;AQAA//8DAFBLAQItABQABgAIAAAAIQC2gziS/gAAAOEBAAATAAAAAAAAAAAAAAAAAAAAAABbQ29u&#10;dGVudF9UeXBlc10ueG1sUEsBAi0AFAAGAAgAAAAhADj9If/WAAAAlAEAAAsAAAAAAAAAAAAAAAAA&#10;LwEAAF9yZWxzLy5yZWxzUEsBAi0AFAAGAAgAAAAhAHpsUp4zAgAA4wQAAA4AAAAAAAAAAAAAAAAA&#10;LgIAAGRycy9lMm9Eb2MueG1sUEsBAi0AFAAGAAgAAAAhAPTgPfreAAAACgEAAA8AAAAAAAAAAAAA&#10;AAAAjQQAAGRycy9kb3ducmV2LnhtbFBLBQYAAAAABAAEAPMAAACYBQAAAAA=&#10;" path="m5798184,l,,,6095r5798184,l579818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>OBECNÁ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USTANOVENÍ</w:t>
      </w:r>
    </w:p>
    <w:p w14:paraId="16678C25" w14:textId="77777777" w:rsidR="002E709F" w:rsidRDefault="00090EB2">
      <w:pPr>
        <w:pStyle w:val="Odstavecseseznamem"/>
        <w:numPr>
          <w:ilvl w:val="1"/>
          <w:numId w:val="2"/>
        </w:numPr>
        <w:tabs>
          <w:tab w:val="left" w:pos="1094"/>
          <w:tab w:val="left" w:pos="1096"/>
        </w:tabs>
        <w:spacing w:before="120" w:line="264" w:lineRule="auto"/>
        <w:ind w:right="334"/>
        <w:jc w:val="both"/>
        <w:rPr>
          <w:sz w:val="20"/>
        </w:rPr>
      </w:pPr>
      <w:r>
        <w:rPr>
          <w:sz w:val="20"/>
        </w:rPr>
        <w:t>Podle</w:t>
      </w:r>
      <w:r>
        <w:rPr>
          <w:spacing w:val="40"/>
          <w:sz w:val="20"/>
        </w:rPr>
        <w:t xml:space="preserve"> </w:t>
      </w:r>
      <w:r>
        <w:rPr>
          <w:sz w:val="20"/>
        </w:rPr>
        <w:t>této</w:t>
      </w:r>
      <w:r>
        <w:rPr>
          <w:spacing w:val="52"/>
          <w:sz w:val="20"/>
        </w:rPr>
        <w:t xml:space="preserve"> </w:t>
      </w:r>
      <w:r>
        <w:rPr>
          <w:sz w:val="20"/>
        </w:rPr>
        <w:t>přílohy</w:t>
      </w:r>
      <w:r>
        <w:rPr>
          <w:spacing w:val="52"/>
          <w:sz w:val="20"/>
        </w:rPr>
        <w:t xml:space="preserve"> </w:t>
      </w:r>
      <w:r>
        <w:rPr>
          <w:sz w:val="20"/>
        </w:rPr>
        <w:t>se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52"/>
          <w:sz w:val="20"/>
        </w:rPr>
        <w:t xml:space="preserve"> </w:t>
      </w:r>
      <w:r>
        <w:rPr>
          <w:sz w:val="20"/>
        </w:rPr>
        <w:t>souladu</w:t>
      </w:r>
      <w:r>
        <w:rPr>
          <w:spacing w:val="52"/>
          <w:sz w:val="20"/>
        </w:rPr>
        <w:t xml:space="preserve"> </w:t>
      </w:r>
      <w:r>
        <w:rPr>
          <w:sz w:val="20"/>
        </w:rPr>
        <w:t>se</w:t>
      </w:r>
      <w:r>
        <w:rPr>
          <w:spacing w:val="40"/>
          <w:sz w:val="20"/>
        </w:rPr>
        <w:t xml:space="preserve"> </w:t>
      </w:r>
      <w:r>
        <w:rPr>
          <w:sz w:val="20"/>
        </w:rPr>
        <w:t>zákonem</w:t>
      </w:r>
      <w:r>
        <w:rPr>
          <w:spacing w:val="52"/>
          <w:sz w:val="20"/>
        </w:rPr>
        <w:t xml:space="preserve"> </w:t>
      </w:r>
      <w:r>
        <w:rPr>
          <w:sz w:val="20"/>
        </w:rPr>
        <w:t>č.</w:t>
      </w:r>
      <w:r>
        <w:rPr>
          <w:spacing w:val="52"/>
          <w:sz w:val="20"/>
        </w:rPr>
        <w:t xml:space="preserve"> </w:t>
      </w:r>
      <w:r>
        <w:rPr>
          <w:sz w:val="20"/>
        </w:rPr>
        <w:t>218/2000</w:t>
      </w:r>
      <w:r>
        <w:rPr>
          <w:spacing w:val="52"/>
          <w:sz w:val="20"/>
        </w:rPr>
        <w:t xml:space="preserve"> </w:t>
      </w:r>
      <w:r>
        <w:rPr>
          <w:sz w:val="20"/>
        </w:rPr>
        <w:t>Sb.,</w:t>
      </w:r>
      <w:r>
        <w:rPr>
          <w:spacing w:val="52"/>
          <w:sz w:val="20"/>
        </w:rPr>
        <w:t xml:space="preserve"> </w:t>
      </w:r>
      <w:r>
        <w:rPr>
          <w:sz w:val="20"/>
        </w:rPr>
        <w:t>o</w:t>
      </w:r>
      <w:r>
        <w:rPr>
          <w:spacing w:val="52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2"/>
          <w:sz w:val="20"/>
        </w:rPr>
        <w:t xml:space="preserve"> </w:t>
      </w:r>
      <w:r>
        <w:rPr>
          <w:sz w:val="20"/>
        </w:rPr>
        <w:t>pravidlech 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změně</w:t>
      </w:r>
      <w:r>
        <w:rPr>
          <w:spacing w:val="-14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10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0"/>
          <w:sz w:val="20"/>
        </w:rPr>
        <w:t xml:space="preserve"> </w:t>
      </w:r>
      <w:r>
        <w:rPr>
          <w:sz w:val="20"/>
        </w:rPr>
        <w:t>zákonů,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znění</w:t>
      </w:r>
      <w:r>
        <w:rPr>
          <w:spacing w:val="-13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3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3"/>
          <w:sz w:val="20"/>
        </w:rPr>
        <w:t xml:space="preserve"> </w:t>
      </w:r>
      <w:r>
        <w:rPr>
          <w:sz w:val="20"/>
        </w:rPr>
        <w:t>stanovuje</w:t>
      </w:r>
      <w:r>
        <w:rPr>
          <w:spacing w:val="-11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 opravy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3"/>
          <w:sz w:val="20"/>
        </w:rPr>
        <w:t xml:space="preserve"> </w:t>
      </w:r>
      <w:r>
        <w:rPr>
          <w:sz w:val="20"/>
        </w:rPr>
        <w:t>kázně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3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spočívá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povinností stanovených v části II. čl. 3, bodu 3.1. Rozhodnutí o poskytnutí dotace, při zadávání zakázek/veřejných zakázek (souhr</w:t>
      </w:r>
      <w:r>
        <w:rPr>
          <w:sz w:val="20"/>
        </w:rPr>
        <w:t>nně dále jen „veřejné zakázky“), zejména v nedodržení postupu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zákona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134/2016</w:t>
      </w:r>
      <w:r>
        <w:rPr>
          <w:spacing w:val="-2"/>
          <w:sz w:val="20"/>
        </w:rPr>
        <w:t xml:space="preserve"> </w:t>
      </w:r>
      <w:r>
        <w:rPr>
          <w:sz w:val="20"/>
        </w:rPr>
        <w:t>Sb.,</w:t>
      </w:r>
      <w:r>
        <w:rPr>
          <w:spacing w:val="-2"/>
          <w:sz w:val="20"/>
        </w:rPr>
        <w:t xml:space="preserve"> </w:t>
      </w:r>
      <w:r>
        <w:rPr>
          <w:sz w:val="20"/>
        </w:rPr>
        <w:t>o 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zakázek,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2"/>
          <w:sz w:val="20"/>
        </w:rPr>
        <w:t xml:space="preserve"> </w:t>
      </w:r>
      <w:r>
        <w:rPr>
          <w:sz w:val="20"/>
        </w:rPr>
        <w:t>v době zahájení zadávacího řízení, případně zákona č. 137/2006 Sb., o veřejných zakázkách, ve znění účinném v</w:t>
      </w:r>
      <w:r>
        <w:rPr>
          <w:spacing w:val="-2"/>
          <w:sz w:val="20"/>
        </w:rPr>
        <w:t xml:space="preserve"> </w:t>
      </w:r>
      <w:r>
        <w:rPr>
          <w:sz w:val="20"/>
        </w:rPr>
        <w:t>době za</w:t>
      </w:r>
      <w:r>
        <w:rPr>
          <w:sz w:val="20"/>
        </w:rPr>
        <w:t>hájení zadávacího řízení (dále souhrnně jen „zákon“) a/nebo nedodržení postupu stanoveného v Metodickém pokynu pro oblast zadávání zakázek pro programové období 2021-2027, ve znění účinném v době zahájení výběrového/zadávacího řízení (dále jen</w:t>
      </w:r>
    </w:p>
    <w:p w14:paraId="1D7826D5" w14:textId="77777777" w:rsidR="002E709F" w:rsidRDefault="00090EB2">
      <w:pPr>
        <w:pStyle w:val="Zkladntext"/>
        <w:spacing w:before="0"/>
        <w:ind w:left="1096"/>
        <w:jc w:val="left"/>
      </w:pPr>
      <w:r>
        <w:t>„MP</w:t>
      </w:r>
      <w:r>
        <w:rPr>
          <w:spacing w:val="-3"/>
        </w:rPr>
        <w:t xml:space="preserve"> </w:t>
      </w:r>
      <w:r>
        <w:rPr>
          <w:spacing w:val="-2"/>
        </w:rPr>
        <w:t>VZ“).</w:t>
      </w:r>
    </w:p>
    <w:p w14:paraId="2576867B" w14:textId="77777777" w:rsidR="002E709F" w:rsidRDefault="00090EB2">
      <w:pPr>
        <w:pStyle w:val="Odstavecseseznamem"/>
        <w:numPr>
          <w:ilvl w:val="1"/>
          <w:numId w:val="2"/>
        </w:numPr>
        <w:tabs>
          <w:tab w:val="left" w:pos="1096"/>
        </w:tabs>
        <w:ind w:hanging="509"/>
        <w:jc w:val="left"/>
        <w:rPr>
          <w:sz w:val="20"/>
        </w:rPr>
      </w:pPr>
      <w:r>
        <w:rPr>
          <w:sz w:val="20"/>
        </w:rPr>
        <w:t>V</w:t>
      </w:r>
      <w:r>
        <w:rPr>
          <w:spacing w:val="1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4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13"/>
          <w:sz w:val="20"/>
        </w:rPr>
        <w:t xml:space="preserve"> </w:t>
      </w:r>
      <w:r>
        <w:rPr>
          <w:sz w:val="20"/>
        </w:rPr>
        <w:t>porušení</w:t>
      </w:r>
      <w:r>
        <w:rPr>
          <w:spacing w:val="15"/>
          <w:sz w:val="20"/>
        </w:rPr>
        <w:t xml:space="preserve"> </w:t>
      </w:r>
      <w:r>
        <w:rPr>
          <w:sz w:val="20"/>
        </w:rPr>
        <w:t>nemohlo</w:t>
      </w:r>
      <w:r>
        <w:rPr>
          <w:spacing w:val="15"/>
          <w:sz w:val="20"/>
        </w:rPr>
        <w:t xml:space="preserve"> </w:t>
      </w:r>
      <w:r>
        <w:rPr>
          <w:sz w:val="20"/>
        </w:rPr>
        <w:t>mít</w:t>
      </w:r>
      <w:r>
        <w:rPr>
          <w:spacing w:val="14"/>
          <w:sz w:val="20"/>
        </w:rPr>
        <w:t xml:space="preserve"> </w:t>
      </w:r>
      <w:r>
        <w:rPr>
          <w:sz w:val="20"/>
        </w:rPr>
        <w:t>ani</w:t>
      </w:r>
      <w:r>
        <w:rPr>
          <w:spacing w:val="15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14"/>
          <w:sz w:val="20"/>
        </w:rPr>
        <w:t xml:space="preserve"> </w:t>
      </w:r>
      <w:r>
        <w:rPr>
          <w:sz w:val="20"/>
        </w:rPr>
        <w:t>finanční</w:t>
      </w:r>
      <w:r>
        <w:rPr>
          <w:spacing w:val="14"/>
          <w:sz w:val="20"/>
        </w:rPr>
        <w:t xml:space="preserve"> </w:t>
      </w:r>
      <w:r>
        <w:rPr>
          <w:sz w:val="20"/>
        </w:rPr>
        <w:t>dopad,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nestanoví</w:t>
      </w:r>
    </w:p>
    <w:p w14:paraId="4F11F300" w14:textId="77777777" w:rsidR="002E709F" w:rsidRDefault="00090EB2">
      <w:pPr>
        <w:pStyle w:val="Zkladntext"/>
        <w:spacing w:before="26"/>
        <w:ind w:left="1096"/>
        <w:jc w:val="left"/>
      </w:pPr>
      <w:r>
        <w:t>se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něj</w:t>
      </w:r>
      <w:r>
        <w:rPr>
          <w:spacing w:val="-4"/>
        </w:rPr>
        <w:t xml:space="preserve"> </w:t>
      </w:r>
      <w:r>
        <w:t>žádná</w:t>
      </w:r>
      <w:r>
        <w:rPr>
          <w:spacing w:val="-5"/>
        </w:rPr>
        <w:t xml:space="preserve"> </w:t>
      </w:r>
      <w:r>
        <w:t>finanční</w:t>
      </w:r>
      <w:r>
        <w:rPr>
          <w:spacing w:val="-4"/>
        </w:rPr>
        <w:t xml:space="preserve"> </w:t>
      </w:r>
      <w:r>
        <w:rPr>
          <w:spacing w:val="-2"/>
        </w:rPr>
        <w:t>oprava.</w:t>
      </w:r>
    </w:p>
    <w:p w14:paraId="7EA42A6D" w14:textId="77777777" w:rsidR="002E709F" w:rsidRDefault="00090EB2">
      <w:pPr>
        <w:pStyle w:val="Odstavecseseznamem"/>
        <w:numPr>
          <w:ilvl w:val="1"/>
          <w:numId w:val="2"/>
        </w:numPr>
        <w:tabs>
          <w:tab w:val="left" w:pos="1096"/>
        </w:tabs>
        <w:spacing w:before="148" w:line="264" w:lineRule="auto"/>
        <w:ind w:right="338" w:hanging="564"/>
        <w:jc w:val="left"/>
        <w:rPr>
          <w:sz w:val="20"/>
        </w:rPr>
      </w:pPr>
      <w:r>
        <w:rPr>
          <w:sz w:val="20"/>
        </w:rPr>
        <w:t>Finanční oprava bude vždy stanovena paušální sazbou dle kapitoly II. – „Typy porušení a sazby finančních oprav“ této části A.</w:t>
      </w:r>
    </w:p>
    <w:p w14:paraId="7AFC9938" w14:textId="77777777" w:rsidR="002E709F" w:rsidRDefault="00090EB2">
      <w:pPr>
        <w:pStyle w:val="Odstavecseseznamem"/>
        <w:numPr>
          <w:ilvl w:val="1"/>
          <w:numId w:val="2"/>
        </w:numPr>
        <w:tabs>
          <w:tab w:val="left" w:pos="1096"/>
        </w:tabs>
        <w:spacing w:before="120"/>
        <w:ind w:hanging="581"/>
        <w:jc w:val="left"/>
        <w:rPr>
          <w:sz w:val="20"/>
        </w:rPr>
      </w:pPr>
      <w:r>
        <w:rPr>
          <w:sz w:val="20"/>
        </w:rPr>
        <w:t>Výše</w:t>
      </w:r>
      <w:r>
        <w:rPr>
          <w:spacing w:val="-1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2"/>
          <w:sz w:val="20"/>
        </w:rPr>
        <w:t xml:space="preserve"> </w:t>
      </w:r>
      <w:r>
        <w:rPr>
          <w:sz w:val="20"/>
        </w:rPr>
        <w:t>opravy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vypočte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0"/>
          <w:sz w:val="20"/>
        </w:rPr>
        <w:t xml:space="preserve"> </w:t>
      </w:r>
      <w:r>
        <w:rPr>
          <w:sz w:val="20"/>
        </w:rPr>
        <w:t>částky,</w:t>
      </w:r>
      <w:r>
        <w:rPr>
          <w:spacing w:val="-10"/>
          <w:sz w:val="20"/>
        </w:rPr>
        <w:t xml:space="preserve"> </w:t>
      </w:r>
      <w:r>
        <w:rPr>
          <w:sz w:val="20"/>
        </w:rPr>
        <w:t>která</w:t>
      </w:r>
      <w:r>
        <w:rPr>
          <w:spacing w:val="-12"/>
          <w:sz w:val="20"/>
        </w:rPr>
        <w:t xml:space="preserve"> </w:t>
      </w:r>
      <w:r>
        <w:rPr>
          <w:sz w:val="20"/>
        </w:rPr>
        <w:t>byla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má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1"/>
          <w:sz w:val="20"/>
        </w:rPr>
        <w:t xml:space="preserve"> </w:t>
      </w:r>
      <w:r>
        <w:rPr>
          <w:sz w:val="20"/>
        </w:rPr>
        <w:t>z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1"/>
          <w:sz w:val="20"/>
        </w:rPr>
        <w:t xml:space="preserve"> </w:t>
      </w:r>
      <w:r>
        <w:rPr>
          <w:sz w:val="20"/>
        </w:rPr>
        <w:t>OP</w:t>
      </w:r>
      <w:r>
        <w:rPr>
          <w:spacing w:val="-4"/>
          <w:sz w:val="20"/>
        </w:rPr>
        <w:t xml:space="preserve"> </w:t>
      </w:r>
      <w:r>
        <w:rPr>
          <w:sz w:val="20"/>
        </w:rPr>
        <w:t>ST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poskytnuta</w:t>
      </w:r>
    </w:p>
    <w:p w14:paraId="478F02D6" w14:textId="77777777" w:rsidR="002E709F" w:rsidRDefault="00090EB2">
      <w:pPr>
        <w:pStyle w:val="Zkladntext"/>
        <w:spacing w:before="27"/>
        <w:ind w:left="1096"/>
        <w:jc w:val="left"/>
      </w:pPr>
      <w:r>
        <w:t>v</w:t>
      </w:r>
      <w:r>
        <w:rPr>
          <w:spacing w:val="-6"/>
        </w:rPr>
        <w:t xml:space="preserve"> </w:t>
      </w:r>
      <w:r>
        <w:t>souvislosti</w:t>
      </w:r>
      <w:r>
        <w:rPr>
          <w:spacing w:val="-3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veřejnou</w:t>
      </w:r>
      <w:r>
        <w:rPr>
          <w:spacing w:val="-5"/>
        </w:rPr>
        <w:t xml:space="preserve"> </w:t>
      </w:r>
      <w:r>
        <w:t>zakázkou,</w:t>
      </w:r>
      <w:r>
        <w:rPr>
          <w:spacing w:val="-6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porušení</w:t>
      </w:r>
      <w:r>
        <w:rPr>
          <w:spacing w:val="-6"/>
        </w:rPr>
        <w:t xml:space="preserve"> </w:t>
      </w:r>
      <w:r>
        <w:rPr>
          <w:spacing w:val="-2"/>
        </w:rPr>
        <w:t>vyskytlo.</w:t>
      </w:r>
    </w:p>
    <w:p w14:paraId="546CB192" w14:textId="77777777" w:rsidR="002E709F" w:rsidRDefault="00090EB2">
      <w:pPr>
        <w:pStyle w:val="Odstavecseseznamem"/>
        <w:numPr>
          <w:ilvl w:val="1"/>
          <w:numId w:val="2"/>
        </w:numPr>
        <w:tabs>
          <w:tab w:val="left" w:pos="1096"/>
        </w:tabs>
        <w:spacing w:line="264" w:lineRule="auto"/>
        <w:ind w:right="341" w:hanging="528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finančních oprav stanovených</w:t>
      </w:r>
      <w:r>
        <w:rPr>
          <w:spacing w:val="61"/>
          <w:sz w:val="20"/>
        </w:rPr>
        <w:t xml:space="preserve"> </w:t>
      </w:r>
      <w:r>
        <w:rPr>
          <w:sz w:val="20"/>
        </w:rPr>
        <w:t>za</w:t>
      </w:r>
      <w:r>
        <w:rPr>
          <w:spacing w:val="60"/>
          <w:sz w:val="20"/>
        </w:rPr>
        <w:t xml:space="preserve"> </w:t>
      </w:r>
      <w:r>
        <w:rPr>
          <w:sz w:val="20"/>
        </w:rPr>
        <w:t>jednotlivá</w:t>
      </w:r>
      <w:r>
        <w:rPr>
          <w:spacing w:val="63"/>
          <w:sz w:val="20"/>
        </w:rPr>
        <w:t xml:space="preserve"> </w:t>
      </w:r>
      <w:r>
        <w:rPr>
          <w:sz w:val="20"/>
        </w:rPr>
        <w:t>porušení</w:t>
      </w:r>
      <w:r>
        <w:rPr>
          <w:spacing w:val="61"/>
          <w:sz w:val="20"/>
        </w:rPr>
        <w:t xml:space="preserve"> </w:t>
      </w:r>
      <w:r>
        <w:rPr>
          <w:sz w:val="20"/>
        </w:rPr>
        <w:t>se</w:t>
      </w:r>
      <w:r>
        <w:rPr>
          <w:spacing w:val="60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60"/>
          <w:sz w:val="20"/>
        </w:rPr>
        <w:t xml:space="preserve"> </w:t>
      </w:r>
      <w:r>
        <w:rPr>
          <w:sz w:val="20"/>
        </w:rPr>
        <w:t>a</w:t>
      </w:r>
      <w:r>
        <w:rPr>
          <w:spacing w:val="62"/>
          <w:sz w:val="20"/>
        </w:rPr>
        <w:t xml:space="preserve"> </w:t>
      </w:r>
      <w:r>
        <w:rPr>
          <w:sz w:val="20"/>
        </w:rPr>
        <w:t>výsledná</w:t>
      </w:r>
      <w:r>
        <w:rPr>
          <w:spacing w:val="60"/>
          <w:sz w:val="20"/>
        </w:rPr>
        <w:t xml:space="preserve"> </w:t>
      </w:r>
      <w:r>
        <w:rPr>
          <w:sz w:val="20"/>
        </w:rPr>
        <w:t>finanční</w:t>
      </w:r>
      <w:r>
        <w:rPr>
          <w:spacing w:val="60"/>
          <w:sz w:val="20"/>
        </w:rPr>
        <w:t xml:space="preserve"> </w:t>
      </w:r>
      <w:r>
        <w:rPr>
          <w:sz w:val="20"/>
        </w:rPr>
        <w:t>oprava</w:t>
      </w:r>
      <w:r>
        <w:rPr>
          <w:spacing w:val="62"/>
          <w:sz w:val="20"/>
        </w:rPr>
        <w:t xml:space="preserve"> </w:t>
      </w:r>
      <w:r>
        <w:rPr>
          <w:sz w:val="20"/>
        </w:rPr>
        <w:t>je</w:t>
      </w:r>
      <w:r>
        <w:rPr>
          <w:spacing w:val="59"/>
          <w:sz w:val="20"/>
        </w:rPr>
        <w:t xml:space="preserve"> </w:t>
      </w:r>
      <w:r>
        <w:rPr>
          <w:sz w:val="20"/>
        </w:rPr>
        <w:t>stanovena s ohledem na nejzávažnější porušení.</w:t>
      </w:r>
    </w:p>
    <w:p w14:paraId="68E5021B" w14:textId="77777777" w:rsidR="002E709F" w:rsidRDefault="00090EB2">
      <w:pPr>
        <w:pStyle w:val="Odstavecseseznamem"/>
        <w:numPr>
          <w:ilvl w:val="1"/>
          <w:numId w:val="2"/>
        </w:numPr>
        <w:tabs>
          <w:tab w:val="left" w:pos="1094"/>
          <w:tab w:val="left" w:pos="1096"/>
        </w:tabs>
        <w:spacing w:before="120" w:line="264" w:lineRule="auto"/>
        <w:ind w:right="338" w:hanging="581"/>
        <w:jc w:val="both"/>
        <w:rPr>
          <w:sz w:val="20"/>
        </w:rPr>
      </w:pPr>
      <w:r>
        <w:rPr>
          <w:sz w:val="20"/>
        </w:rPr>
        <w:t>Zá</w:t>
      </w:r>
      <w:r>
        <w:rPr>
          <w:sz w:val="20"/>
        </w:rPr>
        <w:t>važnost porušení je posuzována zejména z hlediska jeho skutečného nebo možného vlivu</w:t>
      </w:r>
      <w:r>
        <w:rPr>
          <w:spacing w:val="80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výsledek výběrového/zadávacího řízení, z hlediska míry porušení základních zásad zadávání veřejných zakázek a z hlediska míry porušení principů hospodárnosti, efektivit</w:t>
      </w:r>
      <w:r>
        <w:rPr>
          <w:sz w:val="20"/>
        </w:rPr>
        <w:t>y a účelnosti při vynakládání</w:t>
      </w:r>
      <w:r>
        <w:rPr>
          <w:spacing w:val="80"/>
          <w:sz w:val="20"/>
        </w:rPr>
        <w:t xml:space="preserve"> </w:t>
      </w:r>
      <w:r>
        <w:rPr>
          <w:sz w:val="20"/>
        </w:rPr>
        <w:t>veřejných</w:t>
      </w:r>
      <w:r>
        <w:rPr>
          <w:spacing w:val="80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80"/>
          <w:sz w:val="20"/>
        </w:rPr>
        <w:t xml:space="preserve"> </w:t>
      </w:r>
      <w:r>
        <w:rPr>
          <w:sz w:val="20"/>
        </w:rPr>
        <w:t>Porušení</w:t>
      </w:r>
      <w:r>
        <w:rPr>
          <w:spacing w:val="80"/>
          <w:sz w:val="20"/>
        </w:rPr>
        <w:t xml:space="preserve"> </w:t>
      </w:r>
      <w:r>
        <w:rPr>
          <w:sz w:val="20"/>
        </w:rPr>
        <w:t>je</w:t>
      </w:r>
      <w:r>
        <w:rPr>
          <w:spacing w:val="80"/>
          <w:sz w:val="20"/>
        </w:rPr>
        <w:t xml:space="preserve"> </w:t>
      </w:r>
      <w:r>
        <w:rPr>
          <w:sz w:val="20"/>
        </w:rPr>
        <w:t>nutno</w:t>
      </w:r>
      <w:r>
        <w:rPr>
          <w:spacing w:val="80"/>
          <w:sz w:val="20"/>
        </w:rPr>
        <w:t xml:space="preserve"> </w:t>
      </w:r>
      <w:r>
        <w:rPr>
          <w:sz w:val="20"/>
        </w:rPr>
        <w:t>považovat</w:t>
      </w:r>
      <w:r>
        <w:rPr>
          <w:spacing w:val="80"/>
          <w:sz w:val="20"/>
        </w:rPr>
        <w:t xml:space="preserve"> </w:t>
      </w:r>
      <w:r>
        <w:rPr>
          <w:sz w:val="20"/>
        </w:rPr>
        <w:t>za</w:t>
      </w:r>
      <w:r>
        <w:rPr>
          <w:spacing w:val="80"/>
          <w:sz w:val="20"/>
        </w:rPr>
        <w:t xml:space="preserve"> </w:t>
      </w:r>
      <w:r>
        <w:rPr>
          <w:sz w:val="20"/>
        </w:rPr>
        <w:t>závažné</w:t>
      </w:r>
      <w:r>
        <w:rPr>
          <w:spacing w:val="80"/>
          <w:sz w:val="20"/>
        </w:rPr>
        <w:t xml:space="preserve"> </w:t>
      </w:r>
      <w:r>
        <w:rPr>
          <w:sz w:val="20"/>
        </w:rPr>
        <w:t>především v</w:t>
      </w:r>
      <w:r>
        <w:rPr>
          <w:spacing w:val="-1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80"/>
          <w:sz w:val="20"/>
        </w:rPr>
        <w:t xml:space="preserve"> </w:t>
      </w:r>
      <w:r>
        <w:rPr>
          <w:sz w:val="20"/>
        </w:rPr>
        <w:t>kdy</w:t>
      </w:r>
      <w:r>
        <w:rPr>
          <w:spacing w:val="80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80"/>
          <w:sz w:val="20"/>
        </w:rPr>
        <w:t xml:space="preserve"> </w:t>
      </w:r>
      <w:r>
        <w:rPr>
          <w:sz w:val="20"/>
        </w:rPr>
        <w:t>důsledku</w:t>
      </w:r>
      <w:r>
        <w:rPr>
          <w:spacing w:val="80"/>
          <w:sz w:val="20"/>
        </w:rPr>
        <w:t xml:space="preserve"> </w:t>
      </w:r>
      <w:r>
        <w:rPr>
          <w:sz w:val="20"/>
        </w:rPr>
        <w:t>došlo</w:t>
      </w:r>
      <w:r>
        <w:rPr>
          <w:spacing w:val="80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odrazení</w:t>
      </w:r>
      <w:r>
        <w:rPr>
          <w:spacing w:val="80"/>
          <w:sz w:val="20"/>
        </w:rPr>
        <w:t xml:space="preserve"> </w:t>
      </w:r>
      <w:r>
        <w:rPr>
          <w:sz w:val="20"/>
        </w:rPr>
        <w:t>potenciálních</w:t>
      </w:r>
      <w:r>
        <w:rPr>
          <w:spacing w:val="80"/>
          <w:sz w:val="20"/>
        </w:rPr>
        <w:t xml:space="preserve"> </w:t>
      </w:r>
      <w:r>
        <w:rPr>
          <w:sz w:val="20"/>
        </w:rPr>
        <w:t>dodavatelů</w:t>
      </w:r>
      <w:r>
        <w:rPr>
          <w:spacing w:val="80"/>
          <w:sz w:val="20"/>
        </w:rPr>
        <w:t xml:space="preserve"> </w:t>
      </w:r>
      <w:r>
        <w:rPr>
          <w:sz w:val="20"/>
        </w:rPr>
        <w:t>od</w:t>
      </w:r>
      <w:r>
        <w:rPr>
          <w:spacing w:val="80"/>
          <w:sz w:val="20"/>
        </w:rPr>
        <w:t xml:space="preserve"> </w:t>
      </w:r>
      <w:r>
        <w:rPr>
          <w:sz w:val="20"/>
        </w:rPr>
        <w:t>účasti ve</w:t>
      </w:r>
      <w:r>
        <w:rPr>
          <w:spacing w:val="-5"/>
          <w:sz w:val="20"/>
        </w:rPr>
        <w:t xml:space="preserve"> </w:t>
      </w:r>
      <w:r>
        <w:rPr>
          <w:sz w:val="20"/>
        </w:rPr>
        <w:t>výběrovém/zadávacím řízení nebo k</w:t>
      </w:r>
      <w:r>
        <w:rPr>
          <w:spacing w:val="-1"/>
          <w:sz w:val="20"/>
        </w:rPr>
        <w:t xml:space="preserve"> </w:t>
      </w:r>
      <w:r>
        <w:rPr>
          <w:sz w:val="20"/>
        </w:rPr>
        <w:t>zadání veřejné zakázky jinému dodavateli, než kterému měla být zadána.</w:t>
      </w:r>
    </w:p>
    <w:p w14:paraId="348EBE5F" w14:textId="77777777" w:rsidR="002E709F" w:rsidRDefault="002E709F">
      <w:pPr>
        <w:spacing w:line="264" w:lineRule="auto"/>
        <w:jc w:val="both"/>
        <w:rPr>
          <w:sz w:val="20"/>
        </w:rPr>
        <w:sectPr w:rsidR="002E709F">
          <w:headerReference w:type="default" r:id="rId11"/>
          <w:footerReference w:type="default" r:id="rId12"/>
          <w:pgSz w:w="11910" w:h="16840"/>
          <w:pgMar w:top="1880" w:right="1080" w:bottom="960" w:left="1040" w:header="730" w:footer="764" w:gutter="0"/>
          <w:pgNumType w:start="1"/>
          <w:cols w:space="708"/>
        </w:sectPr>
      </w:pPr>
    </w:p>
    <w:p w14:paraId="6329FFF3" w14:textId="77777777" w:rsidR="002E709F" w:rsidRDefault="00090EB2">
      <w:pPr>
        <w:pStyle w:val="Odstavecseseznamem"/>
        <w:numPr>
          <w:ilvl w:val="1"/>
          <w:numId w:val="2"/>
        </w:numPr>
        <w:tabs>
          <w:tab w:val="left" w:pos="1084"/>
        </w:tabs>
        <w:spacing w:before="89" w:line="264" w:lineRule="auto"/>
        <w:ind w:left="1084" w:right="340" w:hanging="982"/>
        <w:jc w:val="both"/>
        <w:rPr>
          <w:sz w:val="20"/>
        </w:rPr>
      </w:pPr>
      <w:r>
        <w:rPr>
          <w:sz w:val="20"/>
        </w:rPr>
        <w:lastRenderedPageBreak/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 že bude identifikováno porušení, které nelze podřadit pod konkrétní typ porušení uvedený v</w:t>
      </w:r>
      <w:r>
        <w:rPr>
          <w:spacing w:val="-2"/>
          <w:sz w:val="20"/>
        </w:rPr>
        <w:t xml:space="preserve"> </w:t>
      </w:r>
      <w:r>
        <w:rPr>
          <w:sz w:val="20"/>
        </w:rPr>
        <w:t>kapitole II. – Typy porušení a sazby finančních oprav této části A, bude stanovena finanční oprava analogicky a dle zásady přiměřenosti.</w:t>
      </w:r>
    </w:p>
    <w:p w14:paraId="5D4D0B61" w14:textId="77777777" w:rsidR="002E709F" w:rsidRDefault="002E709F">
      <w:pPr>
        <w:pStyle w:val="Zkladntext"/>
        <w:spacing w:before="0"/>
        <w:ind w:left="0"/>
        <w:jc w:val="left"/>
      </w:pPr>
    </w:p>
    <w:p w14:paraId="6FBA7CF9" w14:textId="77777777" w:rsidR="002E709F" w:rsidRDefault="002E709F">
      <w:pPr>
        <w:pStyle w:val="Zkladntext"/>
        <w:spacing w:before="1"/>
        <w:ind w:left="0"/>
        <w:jc w:val="left"/>
      </w:pPr>
    </w:p>
    <w:p w14:paraId="60595C82" w14:textId="77777777" w:rsidR="002E709F" w:rsidRDefault="00090EB2">
      <w:pPr>
        <w:pStyle w:val="Odstavecseseznamem"/>
        <w:numPr>
          <w:ilvl w:val="0"/>
          <w:numId w:val="2"/>
        </w:numPr>
        <w:tabs>
          <w:tab w:val="left" w:pos="1084"/>
        </w:tabs>
        <w:spacing w:befor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151D7E0" wp14:editId="4BD39C18">
                <wp:simplePos x="0" y="0"/>
                <wp:positionH relativeFrom="page">
                  <wp:posOffset>881176</wp:posOffset>
                </wp:positionH>
                <wp:positionV relativeFrom="paragraph">
                  <wp:posOffset>198294</wp:posOffset>
                </wp:positionV>
                <wp:extent cx="5798185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635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98184" y="6096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27092" id="Graphic 11" o:spid="_x0000_s1026" style="position:absolute;margin-left:69.4pt;margin-top:15.6pt;width:456.5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SPbNAIAAOMEAAAOAAAAZHJzL2Uyb0RvYy54bWysVMFu2zAMvQ/YPwi6L066JUuNOMXQosWA&#10;oivQDDsrshwbk0VNVGLn70fJVuptpw3LQabEJ+qRj8zmpm81OymHDZiCL2ZzzpSRUDbmUPCvu/t3&#10;a87QC1MKDUYV/KyQ32zfvtl0NldXUIMulWMUxGDe2YLX3ts8y1DWqhU4A6sMOStwrfC0dYesdKKj&#10;6K3OrubzVdaBK60DqRDp9G5w8m2MX1VK+i9VhcozXXDi5uPq4roPa7bdiPzghK0bOdIQ/8CiFY2h&#10;Ry+h7oQX7OiaP0K1jXSAUPmZhDaDqmqkijlQNov5b9m81MKqmAsVB+2lTPj/wsqn07NjTUnaLTgz&#10;oiWNHsZy0AmVp7OYE+rFPruQINpHkN+RHNkvnrDBEdNXrg1YSo/1sdbnS61V75mkw+XH6/ViveRM&#10;km/1fhmlyESe7soj+gcFMY44PaIflCqTJepkyd4k05HeQWkdlfackdKOM1J6PyhthQ/3Arlgsm5C&#10;pB55BGcLJ7WDCPMhhYHtB85SIsT0FaPNFEttNkElX/raGG/ArObXq8CLgiV3+g6w6bN/BU7VTOGk&#10;BlTDSyHv+OSlFvT8tNoIuinvG61D+ugO+1vt2EmEAYq/kfEEFjthED+0wR7KMzVVR21UcPxxFE5x&#10;pj8batswgslwydgnw3l9C3FQY+Ud+l3/TTjLLJkF99Q7T5CGQuSpLYh/AAzYcNPAp6OHqgk9E7kN&#10;jMYNTVLMf5z6MKrTfUS9/jdtfwIAAP//AwBQSwMEFAAGAAgAAAAhAJfMGmXeAAAACgEAAA8AAABk&#10;cnMvZG93bnJldi54bWxMj8FOwzAQRO9I/IO1SFwQdZKKqIQ4VamEkLigtnzANt4mEfY6st0m/D3u&#10;CY6zM5p5W69na8SFfBgcK8gXGQji1umBOwVfh7fHFYgQkTUax6TghwKsm9ubGivtJt7RZR87kUo4&#10;VKigj3GspAxtTxbDwo3EyTs5bzEm6TupPU6p3BpZZFkpLQ6cFnocadtT+70/WwXBj9MON4fXd0Pm&#10;47N8wNPWlkrd382bFxCR5vgXhit+QocmMR3dmXUQJunlKqFHBcu8AHENZE/5M4hjuhQFyKaW/19o&#10;fgEAAP//AwBQSwECLQAUAAYACAAAACEAtoM4kv4AAADhAQAAEwAAAAAAAAAAAAAAAAAAAAAAW0Nv&#10;bnRlbnRfVHlwZXNdLnhtbFBLAQItABQABgAIAAAAIQA4/SH/1gAAAJQBAAALAAAAAAAAAAAAAAAA&#10;AC8BAABfcmVscy8ucmVsc1BLAQItABQABgAIAAAAIQBfpSPbNAIAAOMEAAAOAAAAAAAAAAAAAAAA&#10;AC4CAABkcnMvZTJvRG9jLnhtbFBLAQItABQABgAIAAAAIQCXzBpl3gAAAAoBAAAPAAAAAAAAAAAA&#10;AAAAAI4EAABkcnMvZG93bnJldi54bWxQSwUGAAAAAAQABADzAAAAmQUAAAAA&#10;" path="m5798184,l,,,6096r5798184,l579818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>TYPY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SAZBY</w:t>
      </w:r>
      <w:r>
        <w:rPr>
          <w:spacing w:val="-9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OPRAV</w:t>
      </w:r>
    </w:p>
    <w:p w14:paraId="5F3ED166" w14:textId="77777777" w:rsidR="002E709F" w:rsidRDefault="002E709F">
      <w:pPr>
        <w:pStyle w:val="Zkladntext"/>
        <w:spacing w:before="146"/>
        <w:ind w:left="0"/>
        <w:jc w:val="left"/>
      </w:pPr>
    </w:p>
    <w:tbl>
      <w:tblPr>
        <w:tblStyle w:val="TableNormal"/>
        <w:tblW w:w="0" w:type="auto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07"/>
        <w:gridCol w:w="2807"/>
        <w:gridCol w:w="2807"/>
      </w:tblGrid>
      <w:tr w:rsidR="002E709F" w14:paraId="51E0276C" w14:textId="77777777">
        <w:trPr>
          <w:trHeight w:val="517"/>
        </w:trPr>
        <w:tc>
          <w:tcPr>
            <w:tcW w:w="646" w:type="dxa"/>
          </w:tcPr>
          <w:p w14:paraId="07F41EA9" w14:textId="77777777" w:rsidR="002E709F" w:rsidRDefault="00090EB2">
            <w:pPr>
              <w:pStyle w:val="TableParagraph"/>
              <w:spacing w:before="11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7" w:type="dxa"/>
          </w:tcPr>
          <w:p w14:paraId="3B48DC63" w14:textId="77777777" w:rsidR="002E709F" w:rsidRDefault="00090EB2">
            <w:pPr>
              <w:pStyle w:val="TableParagraph"/>
              <w:spacing w:before="112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807" w:type="dxa"/>
          </w:tcPr>
          <w:p w14:paraId="753B9522" w14:textId="77777777" w:rsidR="002E709F" w:rsidRDefault="00090EB2">
            <w:pPr>
              <w:pStyle w:val="TableParagraph"/>
              <w:spacing w:before="112"/>
              <w:ind w:left="706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807" w:type="dxa"/>
          </w:tcPr>
          <w:p w14:paraId="09D52B05" w14:textId="77777777" w:rsidR="002E709F" w:rsidRDefault="00090EB2">
            <w:pPr>
              <w:pStyle w:val="TableParagraph"/>
              <w:spacing w:before="112"/>
              <w:ind w:left="367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2E709F" w14:paraId="6657AC96" w14:textId="77777777">
        <w:trPr>
          <w:trHeight w:val="520"/>
        </w:trPr>
        <w:tc>
          <w:tcPr>
            <w:tcW w:w="646" w:type="dxa"/>
            <w:vMerge w:val="restart"/>
          </w:tcPr>
          <w:p w14:paraId="1F553473" w14:textId="77777777" w:rsidR="002E709F" w:rsidRDefault="00090EB2">
            <w:pPr>
              <w:pStyle w:val="TableParagraph"/>
              <w:spacing w:before="115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07" w:type="dxa"/>
            <w:vMerge w:val="restart"/>
          </w:tcPr>
          <w:p w14:paraId="22C9EDEE" w14:textId="77777777" w:rsidR="002E709F" w:rsidRDefault="00090EB2">
            <w:pPr>
              <w:pStyle w:val="TableParagraph"/>
              <w:spacing w:before="115" w:line="264" w:lineRule="auto"/>
              <w:ind w:left="109" w:right="28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požadovaného způsobu zahájení řízení</w:t>
            </w:r>
          </w:p>
          <w:p w14:paraId="37B9883F" w14:textId="77777777" w:rsidR="002E709F" w:rsidRDefault="00090EB2">
            <w:pPr>
              <w:pStyle w:val="TableParagraph"/>
              <w:spacing w:line="264" w:lineRule="exact"/>
              <w:ind w:left="10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2"/>
                <w:sz w:val="20"/>
              </w:rPr>
              <w:t xml:space="preserve"> uveřejnění</w:t>
            </w:r>
          </w:p>
          <w:p w14:paraId="63ACA8FC" w14:textId="77777777" w:rsidR="002E709F" w:rsidRDefault="00090EB2">
            <w:pPr>
              <w:pStyle w:val="TableParagraph"/>
              <w:spacing w:before="27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71DBAC0D" w14:textId="77777777" w:rsidR="002E709F" w:rsidRDefault="00090EB2">
            <w:pPr>
              <w:pStyle w:val="TableParagraph"/>
              <w:spacing w:before="27" w:line="264" w:lineRule="auto"/>
              <w:ind w:left="109" w:right="28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 (např. neoprávněné užití</w:t>
            </w:r>
          </w:p>
          <w:p w14:paraId="13646D21" w14:textId="77777777" w:rsidR="002E709F" w:rsidRDefault="00090EB2">
            <w:pPr>
              <w:pStyle w:val="TableParagraph"/>
              <w:spacing w:line="264" w:lineRule="auto"/>
              <w:ind w:left="109" w:right="286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bez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807" w:type="dxa"/>
            <w:vMerge w:val="restart"/>
          </w:tcPr>
          <w:p w14:paraId="0EBB4EF4" w14:textId="77777777" w:rsidR="002E709F" w:rsidRDefault="00090EB2">
            <w:pPr>
              <w:pStyle w:val="TableParagraph"/>
              <w:spacing w:before="115" w:line="264" w:lineRule="auto"/>
              <w:ind w:left="10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veřejnou zakázku, aniž by zahájil</w:t>
            </w:r>
          </w:p>
          <w:p w14:paraId="42D09073" w14:textId="77777777" w:rsidR="002E709F" w:rsidRDefault="00090EB2">
            <w:pPr>
              <w:pStyle w:val="TableParagraph"/>
              <w:spacing w:line="264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výběrové/zadávací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56427341" w14:textId="77777777" w:rsidR="002E709F" w:rsidRDefault="00090EB2">
            <w:pPr>
              <w:pStyle w:val="TableParagraph"/>
              <w:spacing w:before="27" w:line="264" w:lineRule="auto"/>
              <w:ind w:left="10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 výběrové řízení v souladu</w:t>
            </w:r>
          </w:p>
          <w:p w14:paraId="4E4C5888" w14:textId="77777777" w:rsidR="002E709F" w:rsidRDefault="00090EB2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MP </w:t>
            </w:r>
            <w:r>
              <w:rPr>
                <w:spacing w:val="-5"/>
                <w:sz w:val="20"/>
              </w:rPr>
              <w:t>VZ</w:t>
            </w:r>
          </w:p>
        </w:tc>
        <w:tc>
          <w:tcPr>
            <w:tcW w:w="2807" w:type="dxa"/>
          </w:tcPr>
          <w:p w14:paraId="61ED4407" w14:textId="77777777" w:rsidR="002E709F" w:rsidRDefault="00090EB2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2E709F" w14:paraId="6AA539C2" w14:textId="77777777">
        <w:trPr>
          <w:trHeight w:val="2037"/>
        </w:trPr>
        <w:tc>
          <w:tcPr>
            <w:tcW w:w="646" w:type="dxa"/>
            <w:vMerge/>
            <w:tcBorders>
              <w:top w:val="nil"/>
            </w:tcBorders>
          </w:tcPr>
          <w:p w14:paraId="4C84F3D9" w14:textId="77777777" w:rsidR="002E709F" w:rsidRDefault="002E709F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vMerge/>
            <w:tcBorders>
              <w:top w:val="nil"/>
            </w:tcBorders>
          </w:tcPr>
          <w:p w14:paraId="238BA141" w14:textId="77777777" w:rsidR="002E709F" w:rsidRDefault="002E709F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vMerge/>
            <w:tcBorders>
              <w:top w:val="nil"/>
            </w:tcBorders>
          </w:tcPr>
          <w:p w14:paraId="3EB5F0C9" w14:textId="77777777" w:rsidR="002E709F" w:rsidRDefault="002E709F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</w:tcPr>
          <w:p w14:paraId="64E3355F" w14:textId="77777777" w:rsidR="002E709F" w:rsidRDefault="00090EB2">
            <w:pPr>
              <w:pStyle w:val="TableParagraph"/>
              <w:spacing w:before="112" w:line="264" w:lineRule="auto"/>
              <w:ind w:left="105" w:right="24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7B835BFE" w14:textId="77777777" w:rsidR="002E709F" w:rsidRDefault="00090EB2">
            <w:pPr>
              <w:pStyle w:val="TableParagraph"/>
              <w:spacing w:before="2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796D2159" w14:textId="77777777" w:rsidR="002E709F" w:rsidRDefault="00090EB2">
            <w:pPr>
              <w:pStyle w:val="TableParagraph"/>
              <w:spacing w:before="26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2E709F" w14:paraId="1B6AABD5" w14:textId="77777777">
        <w:trPr>
          <w:trHeight w:val="1396"/>
        </w:trPr>
        <w:tc>
          <w:tcPr>
            <w:tcW w:w="646" w:type="dxa"/>
            <w:vMerge w:val="restart"/>
          </w:tcPr>
          <w:p w14:paraId="5FA5AD01" w14:textId="77777777" w:rsidR="002E709F" w:rsidRDefault="00090EB2">
            <w:pPr>
              <w:pStyle w:val="TableParagraph"/>
              <w:spacing w:before="112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07" w:type="dxa"/>
            <w:vMerge w:val="restart"/>
          </w:tcPr>
          <w:p w14:paraId="71EADDEC" w14:textId="77777777" w:rsidR="002E709F" w:rsidRDefault="00090EB2">
            <w:pPr>
              <w:pStyle w:val="TableParagraph"/>
              <w:spacing w:before="112"/>
              <w:ind w:left="109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rozdělení</w:t>
            </w:r>
          </w:p>
          <w:p w14:paraId="5A50896A" w14:textId="77777777" w:rsidR="002E709F" w:rsidRDefault="00090EB2">
            <w:pPr>
              <w:pStyle w:val="TableParagraph"/>
              <w:spacing w:before="27"/>
              <w:ind w:left="109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807" w:type="dxa"/>
            <w:vMerge w:val="restart"/>
          </w:tcPr>
          <w:p w14:paraId="5EB489E3" w14:textId="77777777" w:rsidR="002E709F" w:rsidRDefault="00090EB2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rozdělil</w:t>
            </w:r>
          </w:p>
          <w:p w14:paraId="4F1AB643" w14:textId="77777777" w:rsidR="002E709F" w:rsidRDefault="00090EB2">
            <w:pPr>
              <w:pStyle w:val="TableParagraph"/>
              <w:spacing w:before="27" w:line="264" w:lineRule="auto"/>
              <w:ind w:left="106" w:right="132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tak, že tím došlo ke snížení</w:t>
            </w:r>
          </w:p>
          <w:p w14:paraId="4ECEF84A" w14:textId="77777777" w:rsidR="002E709F" w:rsidRDefault="00090EB2">
            <w:pPr>
              <w:pStyle w:val="TableParagraph"/>
              <w:spacing w:before="1" w:line="264" w:lineRule="auto"/>
              <w:ind w:left="106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 finanční limity stanovené</w:t>
            </w:r>
          </w:p>
          <w:p w14:paraId="75180173" w14:textId="77777777" w:rsidR="002E709F" w:rsidRDefault="00090EB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čímž</w:t>
            </w:r>
          </w:p>
          <w:p w14:paraId="34FC9F6D" w14:textId="77777777" w:rsidR="002E709F" w:rsidRDefault="00090EB2">
            <w:pPr>
              <w:pStyle w:val="TableParagraph"/>
              <w:spacing w:before="27" w:line="264" w:lineRule="auto"/>
              <w:ind w:left="106"/>
              <w:rPr>
                <w:sz w:val="20"/>
              </w:rPr>
            </w:pPr>
            <w:r>
              <w:rPr>
                <w:sz w:val="20"/>
              </w:rPr>
              <w:t>nebylo zajištěno řádné 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807" w:type="dxa"/>
          </w:tcPr>
          <w:p w14:paraId="5A7CDBCF" w14:textId="77777777" w:rsidR="002E709F" w:rsidRDefault="00090EB2">
            <w:pPr>
              <w:pStyle w:val="TableParagraph"/>
              <w:spacing w:before="112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veřejná</w:t>
            </w:r>
          </w:p>
          <w:p w14:paraId="03096B6B" w14:textId="77777777" w:rsidR="002E709F" w:rsidRDefault="00090EB2">
            <w:pPr>
              <w:pStyle w:val="TableParagraph"/>
              <w:spacing w:before="27" w:line="264" w:lineRule="auto"/>
              <w:ind w:left="105" w:right="132"/>
              <w:rPr>
                <w:sz w:val="20"/>
              </w:rPr>
            </w:pPr>
            <w:r>
              <w:rPr>
                <w:sz w:val="20"/>
              </w:rPr>
              <w:t>zakázka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uveřejněna, ačkoliv se na ni tato povinnost vztahovala</w:t>
            </w:r>
          </w:p>
        </w:tc>
      </w:tr>
      <w:tr w:rsidR="002E709F" w14:paraId="44868A45" w14:textId="77777777">
        <w:trPr>
          <w:trHeight w:val="1689"/>
        </w:trPr>
        <w:tc>
          <w:tcPr>
            <w:tcW w:w="646" w:type="dxa"/>
            <w:vMerge/>
            <w:tcBorders>
              <w:top w:val="nil"/>
            </w:tcBorders>
          </w:tcPr>
          <w:p w14:paraId="664EDA8D" w14:textId="77777777" w:rsidR="002E709F" w:rsidRDefault="002E709F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vMerge/>
            <w:tcBorders>
              <w:top w:val="nil"/>
            </w:tcBorders>
          </w:tcPr>
          <w:p w14:paraId="7A2351B3" w14:textId="77777777" w:rsidR="002E709F" w:rsidRDefault="002E709F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vMerge/>
            <w:tcBorders>
              <w:top w:val="nil"/>
            </w:tcBorders>
          </w:tcPr>
          <w:p w14:paraId="3802313F" w14:textId="77777777" w:rsidR="002E709F" w:rsidRDefault="002E709F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</w:tcPr>
          <w:p w14:paraId="4728030C" w14:textId="77777777" w:rsidR="002E709F" w:rsidRDefault="00090EB2">
            <w:pPr>
              <w:pStyle w:val="TableParagraph"/>
              <w:spacing w:before="112" w:line="264" w:lineRule="auto"/>
              <w:ind w:left="105" w:right="24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6509AFEF" w14:textId="77777777" w:rsidR="002E709F" w:rsidRDefault="00090EB2">
            <w:pPr>
              <w:pStyle w:val="TableParagraph"/>
              <w:spacing w:before="1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3FAF5617" w14:textId="77777777" w:rsidR="002E709F" w:rsidRDefault="00090EB2">
            <w:pPr>
              <w:pStyle w:val="TableParagraph"/>
              <w:spacing w:before="27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2E709F" w14:paraId="743C9D5E" w14:textId="77777777">
        <w:trPr>
          <w:trHeight w:val="2274"/>
        </w:trPr>
        <w:tc>
          <w:tcPr>
            <w:tcW w:w="646" w:type="dxa"/>
          </w:tcPr>
          <w:p w14:paraId="787351B4" w14:textId="77777777" w:rsidR="002E709F" w:rsidRDefault="00090EB2">
            <w:pPr>
              <w:pStyle w:val="TableParagraph"/>
              <w:spacing w:before="112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07" w:type="dxa"/>
          </w:tcPr>
          <w:p w14:paraId="7B126205" w14:textId="77777777" w:rsidR="002E709F" w:rsidRDefault="00090EB2">
            <w:pPr>
              <w:pStyle w:val="TableParagraph"/>
              <w:spacing w:before="112" w:line="264" w:lineRule="auto"/>
              <w:ind w:left="109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807" w:type="dxa"/>
          </w:tcPr>
          <w:p w14:paraId="0B474EEF" w14:textId="77777777" w:rsidR="002E709F" w:rsidRDefault="00090EB2">
            <w:pPr>
              <w:pStyle w:val="TableParagraph"/>
              <w:spacing w:before="112" w:line="264" w:lineRule="auto"/>
              <w:ind w:left="106" w:right="132"/>
              <w:rPr>
                <w:sz w:val="20"/>
              </w:rPr>
            </w:pPr>
            <w:r>
              <w:rPr>
                <w:sz w:val="20"/>
              </w:rPr>
              <w:t>Zadavatel nerozdělil nadlimitní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zakázku na části dle zákona a toto</w:t>
            </w:r>
          </w:p>
          <w:p w14:paraId="49ABD6B4" w14:textId="77777777" w:rsidR="002E709F" w:rsidRDefault="00090EB2">
            <w:pPr>
              <w:pStyle w:val="TableParagraph"/>
              <w:spacing w:before="1" w:line="264" w:lineRule="auto"/>
              <w:ind w:left="106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zprávě zadavatele neodůvodnil či</w:t>
            </w:r>
          </w:p>
          <w:p w14:paraId="605893DA" w14:textId="77777777" w:rsidR="002E709F" w:rsidRDefault="00090EB2">
            <w:pPr>
              <w:pStyle w:val="TableParagraph"/>
              <w:spacing w:line="264" w:lineRule="auto"/>
              <w:ind w:left="106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nebylo </w:t>
            </w:r>
            <w:r>
              <w:rPr>
                <w:spacing w:val="-2"/>
                <w:sz w:val="20"/>
              </w:rPr>
              <w:t>dostatečné</w:t>
            </w:r>
          </w:p>
        </w:tc>
        <w:tc>
          <w:tcPr>
            <w:tcW w:w="2807" w:type="dxa"/>
          </w:tcPr>
          <w:p w14:paraId="412CF194" w14:textId="77777777" w:rsidR="002E709F" w:rsidRDefault="00090EB2">
            <w:pPr>
              <w:pStyle w:val="TableParagraph"/>
              <w:spacing w:before="112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2E709F" w14:paraId="57405F9E" w14:textId="77777777">
        <w:trPr>
          <w:trHeight w:val="1689"/>
        </w:trPr>
        <w:tc>
          <w:tcPr>
            <w:tcW w:w="646" w:type="dxa"/>
            <w:vMerge w:val="restart"/>
          </w:tcPr>
          <w:p w14:paraId="546E20D9" w14:textId="77777777" w:rsidR="002E709F" w:rsidRDefault="00090EB2">
            <w:pPr>
              <w:pStyle w:val="TableParagraph"/>
              <w:spacing w:before="112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807" w:type="dxa"/>
            <w:vMerge w:val="restart"/>
          </w:tcPr>
          <w:p w14:paraId="1FEF0EDC" w14:textId="77777777" w:rsidR="002E709F" w:rsidRDefault="00090EB2">
            <w:pPr>
              <w:pStyle w:val="TableParagraph"/>
              <w:spacing w:before="112" w:line="264" w:lineRule="auto"/>
              <w:ind w:left="109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délky lhůty pro podání nabídek,</w:t>
            </w:r>
          </w:p>
          <w:p w14:paraId="3119C239" w14:textId="77777777" w:rsidR="002E709F" w:rsidRDefault="00090EB2">
            <w:pPr>
              <w:pStyle w:val="TableParagraph"/>
              <w:spacing w:before="1" w:line="264" w:lineRule="auto"/>
              <w:ind w:left="109" w:right="28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443CD64E" w14:textId="77777777" w:rsidR="002E709F" w:rsidRDefault="00090EB2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6CF640C1" w14:textId="77777777" w:rsidR="002E709F" w:rsidRDefault="00090EB2">
            <w:pPr>
              <w:pStyle w:val="TableParagraph"/>
              <w:spacing w:before="27"/>
              <w:ind w:left="109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  <w:p w14:paraId="3E1F24D3" w14:textId="77777777" w:rsidR="002E709F" w:rsidRDefault="00090EB2">
            <w:pPr>
              <w:pStyle w:val="TableParagraph"/>
              <w:spacing w:before="26"/>
              <w:ind w:left="10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změny</w:t>
            </w:r>
          </w:p>
        </w:tc>
        <w:tc>
          <w:tcPr>
            <w:tcW w:w="2807" w:type="dxa"/>
            <w:vMerge w:val="restart"/>
          </w:tcPr>
          <w:p w14:paraId="4BD47E1B" w14:textId="77777777" w:rsidR="002E709F" w:rsidRDefault="00090EB2">
            <w:pPr>
              <w:pStyle w:val="TableParagraph"/>
              <w:spacing w:before="112" w:line="264" w:lineRule="auto"/>
              <w:ind w:left="10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 podání nabídek,</w:t>
            </w:r>
          </w:p>
          <w:p w14:paraId="31F6A847" w14:textId="77777777" w:rsidR="002E709F" w:rsidRDefault="00090EB2">
            <w:pPr>
              <w:pStyle w:val="TableParagraph"/>
              <w:spacing w:before="1" w:line="264" w:lineRule="auto"/>
              <w:ind w:left="106"/>
              <w:rPr>
                <w:sz w:val="20"/>
              </w:rPr>
            </w:pP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jejich délka nedosahovala minimálních lhůt</w:t>
            </w:r>
          </w:p>
          <w:p w14:paraId="5EA276CB" w14:textId="77777777" w:rsidR="002E709F" w:rsidRDefault="00090EB2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stanovených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</w:tc>
        <w:tc>
          <w:tcPr>
            <w:tcW w:w="2807" w:type="dxa"/>
          </w:tcPr>
          <w:p w14:paraId="19B44322" w14:textId="77777777" w:rsidR="002E709F" w:rsidRDefault="00090EB2">
            <w:pPr>
              <w:pStyle w:val="TableParagraph"/>
              <w:spacing w:before="112" w:line="264" w:lineRule="auto"/>
              <w:ind w:left="105" w:right="132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rovno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délky minimální lhůty, nebo byla</w:t>
            </w:r>
          </w:p>
          <w:p w14:paraId="33802CB8" w14:textId="77777777" w:rsidR="002E709F" w:rsidRDefault="00090EB2">
            <w:pPr>
              <w:pStyle w:val="TableParagraph"/>
              <w:spacing w:before="2" w:line="264" w:lineRule="auto"/>
              <w:ind w:left="105"/>
              <w:rPr>
                <w:sz w:val="20"/>
              </w:rPr>
            </w:pP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kratší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dnů.</w:t>
            </w:r>
          </w:p>
        </w:tc>
      </w:tr>
      <w:tr w:rsidR="002E709F" w14:paraId="4E79C356" w14:textId="77777777">
        <w:trPr>
          <w:trHeight w:val="810"/>
        </w:trPr>
        <w:tc>
          <w:tcPr>
            <w:tcW w:w="646" w:type="dxa"/>
            <w:vMerge/>
            <w:tcBorders>
              <w:top w:val="nil"/>
            </w:tcBorders>
          </w:tcPr>
          <w:p w14:paraId="5BA102E5" w14:textId="77777777" w:rsidR="002E709F" w:rsidRDefault="002E709F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vMerge/>
            <w:tcBorders>
              <w:top w:val="nil"/>
            </w:tcBorders>
          </w:tcPr>
          <w:p w14:paraId="4AF8E481" w14:textId="77777777" w:rsidR="002E709F" w:rsidRDefault="002E709F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vMerge/>
            <w:tcBorders>
              <w:top w:val="nil"/>
            </w:tcBorders>
          </w:tcPr>
          <w:p w14:paraId="4963167C" w14:textId="77777777" w:rsidR="002E709F" w:rsidRDefault="002E709F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</w:tcPr>
          <w:p w14:paraId="796262EB" w14:textId="77777777" w:rsidR="002E709F" w:rsidRDefault="00090EB2">
            <w:pPr>
              <w:pStyle w:val="TableParagraph"/>
              <w:spacing w:before="112" w:line="264" w:lineRule="auto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vyšší nebo rovno 50 % délky</w:t>
            </w:r>
          </w:p>
        </w:tc>
      </w:tr>
    </w:tbl>
    <w:p w14:paraId="30479EB9" w14:textId="77777777" w:rsidR="002E709F" w:rsidRDefault="002E709F">
      <w:pPr>
        <w:spacing w:line="264" w:lineRule="auto"/>
        <w:rPr>
          <w:sz w:val="20"/>
        </w:rPr>
        <w:sectPr w:rsidR="002E709F">
          <w:pgSz w:w="11910" w:h="16840"/>
          <w:pgMar w:top="1880" w:right="1080" w:bottom="960" w:left="1040" w:header="730" w:footer="764" w:gutter="0"/>
          <w:cols w:space="708"/>
        </w:sectPr>
      </w:pPr>
    </w:p>
    <w:p w14:paraId="46A0E8F0" w14:textId="77777777" w:rsidR="002E709F" w:rsidRDefault="002E709F">
      <w:pPr>
        <w:pStyle w:val="Zkladntext"/>
        <w:spacing w:before="9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07"/>
        <w:gridCol w:w="2807"/>
        <w:gridCol w:w="2807"/>
      </w:tblGrid>
      <w:tr w:rsidR="002E709F" w14:paraId="7B8D243A" w14:textId="77777777">
        <w:trPr>
          <w:trHeight w:val="517"/>
        </w:trPr>
        <w:tc>
          <w:tcPr>
            <w:tcW w:w="646" w:type="dxa"/>
          </w:tcPr>
          <w:p w14:paraId="26150ED7" w14:textId="77777777" w:rsidR="002E709F" w:rsidRDefault="00090EB2">
            <w:pPr>
              <w:pStyle w:val="TableParagraph"/>
              <w:spacing w:before="11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7" w:type="dxa"/>
          </w:tcPr>
          <w:p w14:paraId="10E704CE" w14:textId="77777777" w:rsidR="002E709F" w:rsidRDefault="00090EB2">
            <w:pPr>
              <w:pStyle w:val="TableParagraph"/>
              <w:spacing w:before="112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807" w:type="dxa"/>
          </w:tcPr>
          <w:p w14:paraId="09B01D3E" w14:textId="77777777" w:rsidR="002E709F" w:rsidRDefault="00090EB2">
            <w:pPr>
              <w:pStyle w:val="TableParagraph"/>
              <w:spacing w:before="112"/>
              <w:ind w:left="706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807" w:type="dxa"/>
          </w:tcPr>
          <w:p w14:paraId="445E9529" w14:textId="77777777" w:rsidR="002E709F" w:rsidRDefault="00090EB2">
            <w:pPr>
              <w:pStyle w:val="TableParagraph"/>
              <w:spacing w:before="112"/>
              <w:ind w:left="367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2E709F" w14:paraId="7543F8BE" w14:textId="77777777">
        <w:trPr>
          <w:trHeight w:val="813"/>
        </w:trPr>
        <w:tc>
          <w:tcPr>
            <w:tcW w:w="646" w:type="dxa"/>
            <w:vMerge w:val="restart"/>
          </w:tcPr>
          <w:p w14:paraId="70B3B935" w14:textId="77777777" w:rsidR="002E709F" w:rsidRDefault="002E70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7" w:type="dxa"/>
            <w:vMerge w:val="restart"/>
          </w:tcPr>
          <w:p w14:paraId="39D51513" w14:textId="77777777" w:rsidR="002E709F" w:rsidRDefault="00090EB2">
            <w:pPr>
              <w:pStyle w:val="TableParagraph"/>
              <w:spacing w:before="115" w:line="264" w:lineRule="auto"/>
              <w:ind w:left="109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807" w:type="dxa"/>
            <w:vMerge w:val="restart"/>
          </w:tcPr>
          <w:p w14:paraId="3E964641" w14:textId="77777777" w:rsidR="002E709F" w:rsidRDefault="00090EB2">
            <w:pPr>
              <w:pStyle w:val="TableParagraph"/>
              <w:spacing w:before="115"/>
              <w:ind w:left="106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VZ</w:t>
            </w:r>
          </w:p>
          <w:p w14:paraId="261208FA" w14:textId="77777777" w:rsidR="002E709F" w:rsidRDefault="00090EB2">
            <w:pPr>
              <w:pStyle w:val="TableParagraph"/>
              <w:spacing w:before="27" w:line="261" w:lineRule="auto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případě takové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zadávacích</w:t>
            </w:r>
          </w:p>
          <w:p w14:paraId="1CEF1EBD" w14:textId="77777777" w:rsidR="002E709F" w:rsidRDefault="00090EB2">
            <w:pPr>
              <w:pStyle w:val="TableParagraph"/>
              <w:spacing w:before="3" w:line="264" w:lineRule="auto"/>
              <w:ind w:left="106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 vyžadovala, přiměřeně tuto lhůtu neprodloužil</w:t>
            </w:r>
          </w:p>
        </w:tc>
        <w:tc>
          <w:tcPr>
            <w:tcW w:w="2807" w:type="dxa"/>
          </w:tcPr>
          <w:p w14:paraId="1C7AE9D1" w14:textId="77777777" w:rsidR="002E709F" w:rsidRDefault="00090EB2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(ale</w:t>
            </w:r>
          </w:p>
          <w:p w14:paraId="3268B066" w14:textId="77777777" w:rsidR="002E709F" w:rsidRDefault="00090EB2">
            <w:pPr>
              <w:pStyle w:val="TableParagraph"/>
              <w:spacing w:before="27"/>
              <w:ind w:left="105"/>
              <w:rPr>
                <w:sz w:val="20"/>
              </w:rPr>
            </w:pPr>
            <w:r>
              <w:rPr>
                <w:sz w:val="20"/>
              </w:rPr>
              <w:t>nedosahuje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</w:tc>
      </w:tr>
      <w:tr w:rsidR="002E709F" w14:paraId="0FA17AF0" w14:textId="77777777">
        <w:trPr>
          <w:trHeight w:val="3736"/>
        </w:trPr>
        <w:tc>
          <w:tcPr>
            <w:tcW w:w="646" w:type="dxa"/>
            <w:vMerge/>
            <w:tcBorders>
              <w:top w:val="nil"/>
            </w:tcBorders>
          </w:tcPr>
          <w:p w14:paraId="4BAA79FF" w14:textId="77777777" w:rsidR="002E709F" w:rsidRDefault="002E709F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vMerge/>
            <w:tcBorders>
              <w:top w:val="nil"/>
            </w:tcBorders>
          </w:tcPr>
          <w:p w14:paraId="661717E8" w14:textId="77777777" w:rsidR="002E709F" w:rsidRDefault="002E709F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vMerge/>
            <w:tcBorders>
              <w:top w:val="nil"/>
            </w:tcBorders>
          </w:tcPr>
          <w:p w14:paraId="1EFD0B2E" w14:textId="77777777" w:rsidR="002E709F" w:rsidRDefault="002E709F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</w:tcPr>
          <w:p w14:paraId="6CA2ACC3" w14:textId="77777777" w:rsidR="002E709F" w:rsidRDefault="00090EB2">
            <w:pPr>
              <w:pStyle w:val="TableParagraph"/>
              <w:spacing w:before="112" w:line="264" w:lineRule="auto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vyšší nebo rovno 30 % délky minimální lhůty (ale nedosahuje 50 %)</w:t>
            </w:r>
          </w:p>
          <w:p w14:paraId="37CAB8DD" w14:textId="77777777" w:rsidR="002E709F" w:rsidRDefault="00090EB2">
            <w:pPr>
              <w:pStyle w:val="TableParagraph"/>
              <w:spacing w:line="264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7722D238" w14:textId="77777777" w:rsidR="002E709F" w:rsidRDefault="00090EB2">
            <w:pPr>
              <w:pStyle w:val="TableParagraph"/>
              <w:spacing w:before="27" w:line="264" w:lineRule="auto"/>
              <w:ind w:left="105" w:right="25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prodloužena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lhůta pro podání nabídek,</w:t>
            </w:r>
          </w:p>
          <w:p w14:paraId="0DE7A9AE" w14:textId="77777777" w:rsidR="002E709F" w:rsidRDefault="00090EB2">
            <w:pPr>
              <w:pStyle w:val="TableParagraph"/>
              <w:spacing w:before="1" w:line="264" w:lineRule="auto"/>
              <w:ind w:left="105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 v případě</w:t>
            </w:r>
          </w:p>
          <w:p w14:paraId="0B652B17" w14:textId="77777777" w:rsidR="002E709F" w:rsidRDefault="00090EB2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zadávacích</w:t>
            </w:r>
          </w:p>
          <w:p w14:paraId="4332D1A5" w14:textId="77777777" w:rsidR="002E709F" w:rsidRDefault="00090EB2">
            <w:pPr>
              <w:pStyle w:val="TableParagraph"/>
              <w:spacing w:before="26" w:line="264" w:lineRule="auto"/>
              <w:ind w:left="105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to </w:t>
            </w:r>
            <w:r>
              <w:rPr>
                <w:spacing w:val="-2"/>
                <w:sz w:val="20"/>
              </w:rPr>
              <w:t>vyžadovala</w:t>
            </w:r>
          </w:p>
        </w:tc>
      </w:tr>
      <w:tr w:rsidR="002E709F" w14:paraId="313AAB76" w14:textId="77777777">
        <w:trPr>
          <w:trHeight w:val="1252"/>
        </w:trPr>
        <w:tc>
          <w:tcPr>
            <w:tcW w:w="646" w:type="dxa"/>
            <w:vMerge/>
            <w:tcBorders>
              <w:top w:val="nil"/>
            </w:tcBorders>
          </w:tcPr>
          <w:p w14:paraId="40F6146A" w14:textId="77777777" w:rsidR="002E709F" w:rsidRDefault="002E709F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vMerge/>
            <w:tcBorders>
              <w:top w:val="nil"/>
            </w:tcBorders>
          </w:tcPr>
          <w:p w14:paraId="3B7A0E6F" w14:textId="77777777" w:rsidR="002E709F" w:rsidRDefault="002E709F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vMerge/>
            <w:tcBorders>
              <w:top w:val="nil"/>
            </w:tcBorders>
          </w:tcPr>
          <w:p w14:paraId="54888FB1" w14:textId="77777777" w:rsidR="002E709F" w:rsidRDefault="002E709F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</w:tcPr>
          <w:p w14:paraId="15FD4B33" w14:textId="77777777" w:rsidR="002E709F" w:rsidRDefault="00090EB2">
            <w:pPr>
              <w:pStyle w:val="TableParagraph"/>
              <w:spacing w:before="112" w:line="264" w:lineRule="auto"/>
              <w:ind w:left="105" w:right="13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nižší než 30 %</w:t>
            </w:r>
          </w:p>
        </w:tc>
      </w:tr>
      <w:tr w:rsidR="002E709F" w14:paraId="69934A23" w14:textId="77777777">
        <w:trPr>
          <w:trHeight w:val="1689"/>
        </w:trPr>
        <w:tc>
          <w:tcPr>
            <w:tcW w:w="646" w:type="dxa"/>
            <w:vMerge w:val="restart"/>
          </w:tcPr>
          <w:p w14:paraId="32D08FBB" w14:textId="77777777" w:rsidR="002E709F" w:rsidRDefault="00090EB2">
            <w:pPr>
              <w:pStyle w:val="TableParagraph"/>
              <w:spacing w:before="112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807" w:type="dxa"/>
            <w:vMerge w:val="restart"/>
          </w:tcPr>
          <w:p w14:paraId="0626C5D0" w14:textId="77777777" w:rsidR="002E709F" w:rsidRDefault="00090EB2">
            <w:pPr>
              <w:pStyle w:val="TableParagraph"/>
              <w:spacing w:before="112" w:line="264" w:lineRule="auto"/>
              <w:ind w:left="109" w:right="286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pro opatření zadávací </w:t>
            </w:r>
            <w:r>
              <w:rPr>
                <w:spacing w:val="-2"/>
                <w:sz w:val="20"/>
              </w:rPr>
              <w:t>dokumentace</w:t>
            </w:r>
          </w:p>
          <w:p w14:paraId="187F7DFA" w14:textId="77777777" w:rsidR="002E709F" w:rsidRDefault="00090EB2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6E10A93F" w14:textId="77777777" w:rsidR="002E709F" w:rsidRDefault="00090EB2">
            <w:pPr>
              <w:pStyle w:val="TableParagraph"/>
              <w:spacing w:before="27" w:line="264" w:lineRule="auto"/>
              <w:ind w:left="109" w:right="28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807" w:type="dxa"/>
            <w:vMerge w:val="restart"/>
          </w:tcPr>
          <w:p w14:paraId="1039D664" w14:textId="77777777" w:rsidR="002E709F" w:rsidRDefault="00090EB2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zadávací</w:t>
            </w:r>
          </w:p>
          <w:p w14:paraId="15E28196" w14:textId="77777777" w:rsidR="002E709F" w:rsidRDefault="00090EB2">
            <w:pPr>
              <w:pStyle w:val="TableParagraph"/>
              <w:spacing w:before="27" w:line="264" w:lineRule="auto"/>
              <w:ind w:left="106"/>
              <w:rPr>
                <w:sz w:val="20"/>
              </w:rPr>
            </w:pPr>
            <w:r>
              <w:rPr>
                <w:sz w:val="20"/>
              </w:rPr>
              <w:t>dokumentace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volně, přímo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dostupná,</w:t>
            </w:r>
          </w:p>
          <w:p w14:paraId="2D92275E" w14:textId="77777777" w:rsidR="002E709F" w:rsidRDefault="00090EB2">
            <w:pPr>
              <w:pStyle w:val="TableParagraph"/>
              <w:spacing w:before="1" w:line="264" w:lineRule="auto"/>
              <w:ind w:left="106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doba,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ji mohou potenciální</w:t>
            </w:r>
          </w:p>
          <w:p w14:paraId="5AFD0CC0" w14:textId="77777777" w:rsidR="002E709F" w:rsidRDefault="00090EB2">
            <w:pPr>
              <w:pStyle w:val="TableParagraph"/>
              <w:spacing w:line="264" w:lineRule="auto"/>
              <w:ind w:left="106" w:right="132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opatřit,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příliš krátká, či zadavatel jinak vytváří neodůvodněnou</w:t>
            </w:r>
          </w:p>
          <w:p w14:paraId="38DF0628" w14:textId="77777777" w:rsidR="002E709F" w:rsidRDefault="00090EB2">
            <w:pPr>
              <w:pStyle w:val="TableParagraph"/>
              <w:spacing w:before="1" w:line="264" w:lineRule="auto"/>
              <w:ind w:left="106" w:right="798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</w:t>
            </w:r>
          </w:p>
        </w:tc>
        <w:tc>
          <w:tcPr>
            <w:tcW w:w="2807" w:type="dxa"/>
          </w:tcPr>
          <w:p w14:paraId="5EFBEF4A" w14:textId="77777777" w:rsidR="002E709F" w:rsidRDefault="00090EB2">
            <w:pPr>
              <w:pStyle w:val="TableParagraph"/>
              <w:spacing w:before="112" w:line="264" w:lineRule="auto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0217E405" w14:textId="77777777" w:rsidR="002E709F" w:rsidRDefault="00090EB2">
            <w:pPr>
              <w:pStyle w:val="TableParagraph"/>
              <w:spacing w:before="1" w:line="264" w:lineRule="auto"/>
              <w:ind w:left="105" w:right="132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lhůty pro doručení nabídek</w:t>
            </w:r>
          </w:p>
        </w:tc>
      </w:tr>
      <w:tr w:rsidR="002E709F" w14:paraId="1956249D" w14:textId="77777777">
        <w:trPr>
          <w:trHeight w:val="2325"/>
        </w:trPr>
        <w:tc>
          <w:tcPr>
            <w:tcW w:w="646" w:type="dxa"/>
            <w:vMerge/>
            <w:tcBorders>
              <w:top w:val="nil"/>
            </w:tcBorders>
          </w:tcPr>
          <w:p w14:paraId="52901501" w14:textId="77777777" w:rsidR="002E709F" w:rsidRDefault="002E709F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vMerge/>
            <w:tcBorders>
              <w:top w:val="nil"/>
            </w:tcBorders>
          </w:tcPr>
          <w:p w14:paraId="7C82B49B" w14:textId="77777777" w:rsidR="002E709F" w:rsidRDefault="002E709F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vMerge/>
            <w:tcBorders>
              <w:top w:val="nil"/>
            </w:tcBorders>
          </w:tcPr>
          <w:p w14:paraId="3D579811" w14:textId="77777777" w:rsidR="002E709F" w:rsidRDefault="002E709F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</w:tcPr>
          <w:p w14:paraId="6471A475" w14:textId="77777777" w:rsidR="002E709F" w:rsidRDefault="00090EB2">
            <w:pPr>
              <w:pStyle w:val="TableParagraph"/>
              <w:spacing w:before="112" w:line="264" w:lineRule="auto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76BF0600" w14:textId="77777777" w:rsidR="002E709F" w:rsidRDefault="00090EB2">
            <w:pPr>
              <w:pStyle w:val="TableParagraph"/>
              <w:spacing w:before="1" w:line="264" w:lineRule="auto"/>
              <w:ind w:left="105" w:right="132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lhůty pro doručení nabídek</w:t>
            </w:r>
          </w:p>
        </w:tc>
      </w:tr>
      <w:tr w:rsidR="002E709F" w14:paraId="7B30E3D1" w14:textId="77777777">
        <w:trPr>
          <w:trHeight w:val="2858"/>
        </w:trPr>
        <w:tc>
          <w:tcPr>
            <w:tcW w:w="646" w:type="dxa"/>
            <w:vMerge/>
            <w:tcBorders>
              <w:top w:val="nil"/>
            </w:tcBorders>
          </w:tcPr>
          <w:p w14:paraId="18C76332" w14:textId="77777777" w:rsidR="002E709F" w:rsidRDefault="002E709F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vMerge/>
            <w:tcBorders>
              <w:top w:val="nil"/>
            </w:tcBorders>
          </w:tcPr>
          <w:p w14:paraId="34352592" w14:textId="77777777" w:rsidR="002E709F" w:rsidRDefault="002E709F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vMerge/>
            <w:tcBorders>
              <w:top w:val="nil"/>
            </w:tcBorders>
          </w:tcPr>
          <w:p w14:paraId="75EF128D" w14:textId="77777777" w:rsidR="002E709F" w:rsidRDefault="002E709F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</w:tcPr>
          <w:p w14:paraId="6FA7941F" w14:textId="77777777" w:rsidR="002E709F" w:rsidRDefault="00090EB2">
            <w:pPr>
              <w:pStyle w:val="TableParagraph"/>
              <w:spacing w:before="112" w:line="264" w:lineRule="auto"/>
              <w:ind w:left="105" w:right="132"/>
              <w:rPr>
                <w:sz w:val="20"/>
              </w:rPr>
            </w:pPr>
            <w:r>
              <w:rPr>
                <w:sz w:val="20"/>
              </w:rPr>
              <w:t>25 %, pokud je doba pro získání zadávací dokumentace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nižší 5 dnům</w:t>
            </w:r>
          </w:p>
          <w:p w14:paraId="0AEA4E7E" w14:textId="77777777" w:rsidR="002E709F" w:rsidRDefault="00090EB2">
            <w:pPr>
              <w:pStyle w:val="TableParagraph"/>
              <w:spacing w:before="2" w:line="264" w:lineRule="auto"/>
              <w:ind w:left="10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vůbec neumožnil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bezplatný,</w:t>
            </w:r>
          </w:p>
          <w:p w14:paraId="59D1FA89" w14:textId="77777777" w:rsidR="002E709F" w:rsidRDefault="00090EB2">
            <w:pPr>
              <w:pStyle w:val="TableParagraph"/>
              <w:spacing w:line="264" w:lineRule="exact"/>
              <w:ind w:left="105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přímý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67852D8A" w14:textId="77777777" w:rsidR="002E709F" w:rsidRDefault="00090EB2">
            <w:pPr>
              <w:pStyle w:val="TableParagraph"/>
              <w:spacing w:before="27" w:line="264" w:lineRule="auto"/>
              <w:ind w:left="105" w:right="479"/>
              <w:rPr>
                <w:sz w:val="20"/>
              </w:rPr>
            </w:pPr>
            <w:r>
              <w:rPr>
                <w:sz w:val="20"/>
              </w:rPr>
              <w:t>k zadávací dokumentaci elektronickým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14:paraId="1DA0BD38" w14:textId="77777777" w:rsidR="002E709F" w:rsidRDefault="002E709F">
      <w:pPr>
        <w:spacing w:line="264" w:lineRule="auto"/>
        <w:rPr>
          <w:sz w:val="20"/>
        </w:rPr>
        <w:sectPr w:rsidR="002E709F">
          <w:pgSz w:w="11910" w:h="16840"/>
          <w:pgMar w:top="1880" w:right="1080" w:bottom="960" w:left="1040" w:header="730" w:footer="764" w:gutter="0"/>
          <w:cols w:space="708"/>
        </w:sectPr>
      </w:pPr>
    </w:p>
    <w:p w14:paraId="3A87BD39" w14:textId="77777777" w:rsidR="002E709F" w:rsidRDefault="002E709F">
      <w:pPr>
        <w:pStyle w:val="Zkladntext"/>
        <w:spacing w:before="9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07"/>
        <w:gridCol w:w="2807"/>
        <w:gridCol w:w="2807"/>
      </w:tblGrid>
      <w:tr w:rsidR="002E709F" w14:paraId="0C3323EA" w14:textId="77777777">
        <w:trPr>
          <w:trHeight w:val="517"/>
        </w:trPr>
        <w:tc>
          <w:tcPr>
            <w:tcW w:w="646" w:type="dxa"/>
          </w:tcPr>
          <w:p w14:paraId="0473102C" w14:textId="77777777" w:rsidR="002E709F" w:rsidRDefault="00090EB2">
            <w:pPr>
              <w:pStyle w:val="TableParagraph"/>
              <w:spacing w:before="11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7" w:type="dxa"/>
          </w:tcPr>
          <w:p w14:paraId="4D402101" w14:textId="77777777" w:rsidR="002E709F" w:rsidRDefault="00090EB2">
            <w:pPr>
              <w:pStyle w:val="TableParagraph"/>
              <w:spacing w:before="112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807" w:type="dxa"/>
          </w:tcPr>
          <w:p w14:paraId="303F05F8" w14:textId="77777777" w:rsidR="002E709F" w:rsidRDefault="00090EB2">
            <w:pPr>
              <w:pStyle w:val="TableParagraph"/>
              <w:spacing w:before="112"/>
              <w:ind w:left="706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807" w:type="dxa"/>
          </w:tcPr>
          <w:p w14:paraId="7CD4D66E" w14:textId="77777777" w:rsidR="002E709F" w:rsidRDefault="00090EB2">
            <w:pPr>
              <w:pStyle w:val="TableParagraph"/>
              <w:spacing w:before="112"/>
              <w:ind w:left="367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2E709F" w14:paraId="2339A8B5" w14:textId="77777777">
        <w:trPr>
          <w:trHeight w:val="1367"/>
        </w:trPr>
        <w:tc>
          <w:tcPr>
            <w:tcW w:w="646" w:type="dxa"/>
            <w:vMerge w:val="restart"/>
          </w:tcPr>
          <w:p w14:paraId="20F5757E" w14:textId="77777777" w:rsidR="002E709F" w:rsidRDefault="00090EB2">
            <w:pPr>
              <w:pStyle w:val="TableParagraph"/>
              <w:spacing w:before="115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807" w:type="dxa"/>
            <w:vMerge w:val="restart"/>
          </w:tcPr>
          <w:p w14:paraId="03A92012" w14:textId="77777777" w:rsidR="002E709F" w:rsidRDefault="00090EB2">
            <w:pPr>
              <w:pStyle w:val="TableParagraph"/>
              <w:spacing w:before="115" w:line="264" w:lineRule="auto"/>
              <w:ind w:left="109" w:right="39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nabídek,</w:t>
            </w:r>
          </w:p>
          <w:p w14:paraId="0A3FF5FC" w14:textId="77777777" w:rsidR="002E709F" w:rsidRDefault="00090EB2">
            <w:pPr>
              <w:pStyle w:val="TableParagraph"/>
              <w:spacing w:line="264" w:lineRule="auto"/>
              <w:ind w:left="109" w:right="28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52CC74CD" w14:textId="77777777" w:rsidR="002E709F" w:rsidRDefault="00090EB2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08A9B56B" w14:textId="77777777" w:rsidR="002E709F" w:rsidRDefault="00090EB2">
            <w:pPr>
              <w:pStyle w:val="TableParagraph"/>
              <w:spacing w:before="25" w:line="264" w:lineRule="auto"/>
              <w:ind w:left="109" w:right="214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807" w:type="dxa"/>
            <w:vMerge w:val="restart"/>
          </w:tcPr>
          <w:p w14:paraId="71A16E49" w14:textId="77777777" w:rsidR="002E709F" w:rsidRDefault="00090EB2">
            <w:pPr>
              <w:pStyle w:val="TableParagraph"/>
              <w:spacing w:before="115"/>
              <w:ind w:left="10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  <w:p w14:paraId="5910CAFF" w14:textId="77777777" w:rsidR="002E709F" w:rsidRDefault="00090EB2">
            <w:pPr>
              <w:pStyle w:val="TableParagraph"/>
              <w:spacing w:before="27" w:line="264" w:lineRule="auto"/>
              <w:ind w:left="106" w:right="2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 podání nabídek,</w:t>
            </w:r>
          </w:p>
          <w:p w14:paraId="744888CD" w14:textId="77777777" w:rsidR="002E709F" w:rsidRDefault="00090EB2">
            <w:pPr>
              <w:pStyle w:val="TableParagraph"/>
              <w:spacing w:line="264" w:lineRule="auto"/>
              <w:ind w:left="106" w:right="233"/>
              <w:jc w:val="both"/>
              <w:rPr>
                <w:sz w:val="20"/>
              </w:rPr>
            </w:pPr>
            <w:r>
              <w:rPr>
                <w:sz w:val="20"/>
              </w:rPr>
              <w:t>předběžných nabídek nebo žádostí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tuto skutečnost uveřejnil</w:t>
            </w:r>
          </w:p>
          <w:p w14:paraId="1DB51D75" w14:textId="77777777" w:rsidR="002E709F" w:rsidRDefault="00090EB2"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způsobem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stanoveným</w:t>
            </w:r>
          </w:p>
          <w:p w14:paraId="4837C415" w14:textId="77777777" w:rsidR="002E709F" w:rsidRDefault="00090EB2">
            <w:pPr>
              <w:pStyle w:val="TableParagraph"/>
              <w:spacing w:before="25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VZ,</w:t>
            </w:r>
          </w:p>
          <w:p w14:paraId="1E6A2469" w14:textId="77777777" w:rsidR="002E709F" w:rsidRDefault="00090EB2">
            <w:pPr>
              <w:pStyle w:val="TableParagraph"/>
              <w:spacing w:before="27" w:line="264" w:lineRule="auto"/>
              <w:ind w:left="106" w:right="199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 zahájeno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výběrové/zadávací řízení,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ačkoliv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 vysvětlení byla doručena</w:t>
            </w:r>
          </w:p>
          <w:p w14:paraId="69038E42" w14:textId="77777777" w:rsidR="002E709F" w:rsidRDefault="00090EB2"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včas,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toto</w:t>
            </w:r>
          </w:p>
          <w:p w14:paraId="48756A12" w14:textId="77777777" w:rsidR="002E709F" w:rsidRDefault="00090EB2">
            <w:pPr>
              <w:pStyle w:val="TableParagraph"/>
              <w:spacing w:before="27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vysvětlení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neuveřejnil,</w:t>
            </w:r>
          </w:p>
          <w:p w14:paraId="5B730430" w14:textId="77777777" w:rsidR="002E709F" w:rsidRDefault="00090EB2">
            <w:pPr>
              <w:pStyle w:val="TableParagraph"/>
              <w:spacing w:before="24" w:line="264" w:lineRule="auto"/>
              <w:ind w:left="106" w:right="256"/>
              <w:jc w:val="both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 stanoven</w:t>
            </w:r>
            <w:r>
              <w:rPr>
                <w:sz w:val="20"/>
              </w:rPr>
              <w:t>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současně neprodloužil lhůtu pro</w:t>
            </w:r>
          </w:p>
          <w:p w14:paraId="6674827F" w14:textId="77777777" w:rsidR="002E709F" w:rsidRDefault="00090EB2"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</w:t>
            </w:r>
          </w:p>
        </w:tc>
        <w:tc>
          <w:tcPr>
            <w:tcW w:w="2807" w:type="dxa"/>
          </w:tcPr>
          <w:p w14:paraId="1EBF32E8" w14:textId="77777777" w:rsidR="002E709F" w:rsidRDefault="00090EB2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došlo</w:t>
            </w:r>
          </w:p>
          <w:p w14:paraId="2810AFEC" w14:textId="77777777" w:rsidR="002E709F" w:rsidRDefault="00090EB2">
            <w:pPr>
              <w:pStyle w:val="TableParagraph"/>
              <w:spacing w:before="27" w:line="261" w:lineRule="auto"/>
              <w:ind w:left="105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vhodným </w:t>
            </w:r>
            <w:r>
              <w:rPr>
                <w:spacing w:val="-2"/>
                <w:sz w:val="20"/>
              </w:rPr>
              <w:t>způsobem</w:t>
            </w:r>
          </w:p>
        </w:tc>
      </w:tr>
      <w:tr w:rsidR="002E709F" w14:paraId="1664306F" w14:textId="77777777">
        <w:trPr>
          <w:trHeight w:val="4408"/>
        </w:trPr>
        <w:tc>
          <w:tcPr>
            <w:tcW w:w="646" w:type="dxa"/>
            <w:vMerge/>
            <w:tcBorders>
              <w:top w:val="nil"/>
            </w:tcBorders>
          </w:tcPr>
          <w:p w14:paraId="7609F587" w14:textId="77777777" w:rsidR="002E709F" w:rsidRDefault="002E709F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vMerge/>
            <w:tcBorders>
              <w:top w:val="nil"/>
            </w:tcBorders>
          </w:tcPr>
          <w:p w14:paraId="771D2AB6" w14:textId="77777777" w:rsidR="002E709F" w:rsidRDefault="002E709F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vMerge/>
            <w:tcBorders>
              <w:top w:val="nil"/>
            </w:tcBorders>
          </w:tcPr>
          <w:p w14:paraId="34FC6CE6" w14:textId="77777777" w:rsidR="002E709F" w:rsidRDefault="002E709F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</w:tcPr>
          <w:p w14:paraId="52EA72DE" w14:textId="77777777" w:rsidR="002E709F" w:rsidRDefault="00090EB2">
            <w:pPr>
              <w:pStyle w:val="TableParagraph"/>
              <w:spacing w:before="112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07459B26" w14:textId="77777777" w:rsidR="002E709F" w:rsidRDefault="00090EB2">
            <w:pPr>
              <w:pStyle w:val="TableParagraph"/>
              <w:spacing w:before="27"/>
              <w:ind w:left="105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uveřejnění,</w:t>
            </w:r>
          </w:p>
          <w:p w14:paraId="145DB4E2" w14:textId="77777777" w:rsidR="002E709F" w:rsidRDefault="00090EB2">
            <w:pPr>
              <w:pStyle w:val="TableParagraph"/>
              <w:spacing w:before="27"/>
              <w:ind w:left="10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69F0FECB" w14:textId="77777777" w:rsidR="002E709F" w:rsidRDefault="00090EB2">
            <w:pPr>
              <w:pStyle w:val="TableParagraph"/>
              <w:spacing w:before="27"/>
              <w:ind w:left="105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pro</w:t>
            </w:r>
          </w:p>
          <w:p w14:paraId="5D6B9087" w14:textId="77777777" w:rsidR="002E709F" w:rsidRDefault="00090EB2">
            <w:pPr>
              <w:pStyle w:val="TableParagraph"/>
              <w:spacing w:before="27" w:line="264" w:lineRule="auto"/>
              <w:ind w:left="105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důsledku nedodržení lhůty pro</w:t>
            </w:r>
          </w:p>
          <w:p w14:paraId="029482A2" w14:textId="77777777" w:rsidR="002E709F" w:rsidRDefault="00090EB2">
            <w:pPr>
              <w:pStyle w:val="TableParagraph"/>
              <w:spacing w:line="264" w:lineRule="auto"/>
              <w:ind w:left="105" w:right="677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2E709F" w14:paraId="56063E3B" w14:textId="77777777">
        <w:trPr>
          <w:trHeight w:val="517"/>
        </w:trPr>
        <w:tc>
          <w:tcPr>
            <w:tcW w:w="646" w:type="dxa"/>
            <w:vMerge w:val="restart"/>
          </w:tcPr>
          <w:p w14:paraId="1CA2D2EB" w14:textId="77777777" w:rsidR="002E709F" w:rsidRDefault="00090EB2">
            <w:pPr>
              <w:pStyle w:val="TableParagraph"/>
              <w:spacing w:before="112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807" w:type="dxa"/>
            <w:vMerge w:val="restart"/>
          </w:tcPr>
          <w:p w14:paraId="2D823B84" w14:textId="77777777" w:rsidR="002E709F" w:rsidRDefault="00090EB2">
            <w:pPr>
              <w:pStyle w:val="TableParagraph"/>
              <w:spacing w:before="112"/>
              <w:ind w:left="109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78320EFE" w14:textId="77777777" w:rsidR="002E709F" w:rsidRDefault="00090EB2">
            <w:pPr>
              <w:pStyle w:val="TableParagraph"/>
              <w:spacing w:before="27" w:line="264" w:lineRule="auto"/>
              <w:ind w:left="109" w:right="28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soutěžního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dialogu</w:t>
            </w:r>
          </w:p>
          <w:p w14:paraId="33761086" w14:textId="77777777" w:rsidR="002E709F" w:rsidRDefault="00090EB2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807" w:type="dxa"/>
            <w:vMerge w:val="restart"/>
          </w:tcPr>
          <w:p w14:paraId="5364AE09" w14:textId="77777777" w:rsidR="002E709F" w:rsidRDefault="00090EB2">
            <w:pPr>
              <w:pStyle w:val="TableParagraph"/>
              <w:spacing w:before="112" w:line="264" w:lineRule="auto"/>
              <w:ind w:left="106" w:right="462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</w:p>
          <w:p w14:paraId="58756270" w14:textId="77777777" w:rsidR="002E709F" w:rsidRDefault="00090EB2">
            <w:pPr>
              <w:pStyle w:val="TableParagraph"/>
              <w:spacing w:before="1" w:line="264" w:lineRule="auto"/>
              <w:ind w:left="10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 byly splněny zákonné</w:t>
            </w:r>
          </w:p>
          <w:p w14:paraId="2A4E545B" w14:textId="77777777" w:rsidR="002E709F" w:rsidRDefault="00090EB2">
            <w:pPr>
              <w:pStyle w:val="TableParagraph"/>
              <w:spacing w:before="1" w:line="264" w:lineRule="auto"/>
              <w:ind w:left="106" w:right="256"/>
              <w:rPr>
                <w:sz w:val="20"/>
              </w:rPr>
            </w:pPr>
            <w:r>
              <w:rPr>
                <w:sz w:val="20"/>
              </w:rPr>
              <w:t>podmínky pro takový postup,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průběhu jednacího řízení</w:t>
            </w:r>
          </w:p>
          <w:p w14:paraId="1A06EF98" w14:textId="77777777" w:rsidR="002E709F" w:rsidRDefault="00090EB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1722471B" w14:textId="77777777" w:rsidR="002E709F" w:rsidRDefault="00090EB2">
            <w:pPr>
              <w:pStyle w:val="TableParagraph"/>
              <w:spacing w:before="27"/>
              <w:ind w:left="10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dialogu</w:t>
            </w:r>
          </w:p>
          <w:p w14:paraId="190E82B8" w14:textId="77777777" w:rsidR="002E709F" w:rsidRDefault="00090EB2">
            <w:pPr>
              <w:pStyle w:val="TableParagraph"/>
              <w:spacing w:before="27" w:line="264" w:lineRule="auto"/>
              <w:ind w:left="106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 </w:t>
            </w:r>
            <w:r>
              <w:rPr>
                <w:spacing w:val="-2"/>
                <w:sz w:val="20"/>
              </w:rPr>
              <w:t>podmínky</w:t>
            </w:r>
          </w:p>
        </w:tc>
        <w:tc>
          <w:tcPr>
            <w:tcW w:w="2807" w:type="dxa"/>
          </w:tcPr>
          <w:p w14:paraId="5CB99140" w14:textId="77777777" w:rsidR="002E709F" w:rsidRDefault="00090EB2">
            <w:pPr>
              <w:pStyle w:val="TableParagraph"/>
              <w:spacing w:before="112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2E709F" w14:paraId="73699EE7" w14:textId="77777777">
        <w:trPr>
          <w:trHeight w:val="4032"/>
        </w:trPr>
        <w:tc>
          <w:tcPr>
            <w:tcW w:w="646" w:type="dxa"/>
            <w:vMerge/>
            <w:tcBorders>
              <w:top w:val="nil"/>
            </w:tcBorders>
          </w:tcPr>
          <w:p w14:paraId="488E528C" w14:textId="77777777" w:rsidR="002E709F" w:rsidRDefault="002E709F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vMerge/>
            <w:tcBorders>
              <w:top w:val="nil"/>
            </w:tcBorders>
          </w:tcPr>
          <w:p w14:paraId="17019B08" w14:textId="77777777" w:rsidR="002E709F" w:rsidRDefault="002E709F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vMerge/>
            <w:tcBorders>
              <w:top w:val="nil"/>
            </w:tcBorders>
          </w:tcPr>
          <w:p w14:paraId="33A5310A" w14:textId="77777777" w:rsidR="002E709F" w:rsidRDefault="002E709F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</w:tcPr>
          <w:p w14:paraId="635709C6" w14:textId="77777777" w:rsidR="002E709F" w:rsidRDefault="00090EB2">
            <w:pPr>
              <w:pStyle w:val="TableParagraph"/>
              <w:spacing w:before="115" w:line="264" w:lineRule="auto"/>
              <w:ind w:left="105" w:right="256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zadávacího řízení vč. zdůvodnění užití</w:t>
            </w:r>
          </w:p>
          <w:p w14:paraId="1D1ED32A" w14:textId="77777777" w:rsidR="002E709F" w:rsidRDefault="00090EB2">
            <w:pPr>
              <w:pStyle w:val="TableParagraph"/>
              <w:spacing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4297AAC1" w14:textId="77777777" w:rsidR="002E709F" w:rsidRDefault="00090EB2">
            <w:pPr>
              <w:pStyle w:val="TableParagraph"/>
              <w:spacing w:before="27" w:line="264" w:lineRule="auto"/>
              <w:ind w:left="105" w:right="13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dokumentaci, nebyl omezen počet</w:t>
            </w:r>
          </w:p>
          <w:p w14:paraId="4F7E864E" w14:textId="77777777" w:rsidR="002E709F" w:rsidRDefault="00090EB2">
            <w:pPr>
              <w:pStyle w:val="TableParagraph"/>
              <w:spacing w:line="264" w:lineRule="auto"/>
              <w:ind w:left="105" w:right="408"/>
              <w:jc w:val="both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 kteří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mohli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podat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nabídku nebo žádost o účast, a</w:t>
            </w:r>
          </w:p>
          <w:p w14:paraId="43F33028" w14:textId="77777777" w:rsidR="002E709F" w:rsidRDefault="00090EB2">
            <w:pPr>
              <w:pStyle w:val="TableParagraph"/>
              <w:spacing w:before="1" w:line="264" w:lineRule="auto"/>
              <w:ind w:left="105"/>
              <w:rPr>
                <w:sz w:val="20"/>
              </w:rPr>
            </w:pPr>
            <w:r>
              <w:rPr>
                <w:sz w:val="20"/>
              </w:rPr>
              <w:t>současně byl zajištěn rovný přístup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účastníkům, kteří podali nabídku či</w:t>
            </w:r>
          </w:p>
          <w:p w14:paraId="638B55DB" w14:textId="77777777" w:rsidR="002E709F" w:rsidRDefault="00090EB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účast</w:t>
            </w:r>
          </w:p>
        </w:tc>
      </w:tr>
      <w:tr w:rsidR="002E709F" w14:paraId="6A78B587" w14:textId="77777777">
        <w:trPr>
          <w:trHeight w:val="1397"/>
        </w:trPr>
        <w:tc>
          <w:tcPr>
            <w:tcW w:w="646" w:type="dxa"/>
          </w:tcPr>
          <w:p w14:paraId="3601F6C9" w14:textId="77777777" w:rsidR="002E709F" w:rsidRDefault="00090EB2">
            <w:pPr>
              <w:pStyle w:val="TableParagraph"/>
              <w:spacing w:before="113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07" w:type="dxa"/>
          </w:tcPr>
          <w:p w14:paraId="04654208" w14:textId="77777777" w:rsidR="002E709F" w:rsidRDefault="00090EB2">
            <w:pPr>
              <w:pStyle w:val="TableParagraph"/>
              <w:spacing w:before="113" w:line="264" w:lineRule="auto"/>
              <w:ind w:left="109" w:right="132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anchor="_bookmark4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807" w:type="dxa"/>
          </w:tcPr>
          <w:p w14:paraId="3BA2EB8C" w14:textId="77777777" w:rsidR="002E709F" w:rsidRDefault="00090EB2">
            <w:pPr>
              <w:pStyle w:val="TableParagraph"/>
              <w:spacing w:before="113" w:line="264" w:lineRule="auto"/>
              <w:ind w:left="106" w:right="476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nebo souhrnné zadávání veřejných zakázek (tj.</w:t>
            </w:r>
          </w:p>
        </w:tc>
        <w:tc>
          <w:tcPr>
            <w:tcW w:w="2807" w:type="dxa"/>
          </w:tcPr>
          <w:p w14:paraId="74332E00" w14:textId="77777777" w:rsidR="002E709F" w:rsidRDefault="00090EB2">
            <w:pPr>
              <w:pStyle w:val="TableParagraph"/>
              <w:spacing w:before="113" w:line="264" w:lineRule="auto"/>
              <w:ind w:left="105" w:right="132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nedodržení mohlo mít za následek odrazení potenciálních dodavatelů od účasti ve</w:t>
            </w:r>
          </w:p>
        </w:tc>
      </w:tr>
    </w:tbl>
    <w:p w14:paraId="33D8DBE1" w14:textId="77777777" w:rsidR="002E709F" w:rsidRDefault="00090EB2">
      <w:pPr>
        <w:pStyle w:val="Zkladntext"/>
        <w:spacing w:before="12"/>
        <w:ind w:left="0"/>
        <w:jc w:val="left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01817E4" wp14:editId="07595123">
                <wp:simplePos x="0" y="0"/>
                <wp:positionH relativeFrom="page">
                  <wp:posOffset>899464</wp:posOffset>
                </wp:positionH>
                <wp:positionV relativeFrom="paragraph">
                  <wp:posOffset>133192</wp:posOffset>
                </wp:positionV>
                <wp:extent cx="1829435" cy="762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3" y="7620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9785E" id="Graphic 12" o:spid="_x0000_s1026" style="position:absolute;margin-left:70.8pt;margin-top:10.5pt;width:144.05pt;height:.6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M2kMAIAAOMEAAAOAAAAZHJzL2Uyb0RvYy54bWysVMFu2zAMvQ/YPwi6L07SteuMOMXQosWA&#10;oivQDDsrshwbk0VNVGLn70fJluttpw3zQabEJ5qPj/Tmpm81OymHDZiCrxZLzpSRUDbmUPCvu/t3&#10;15yhF6YUGowq+Fkhv9m+fbPpbK7WUIMulWMUxGDe2YLX3ts8y1DWqhW4AKsMOStwrfC0dYesdKKj&#10;6K3O1svlVdaBK60DqRDp9G5w8m2MX1VK+i9VhcozXXDKzcfVxXUf1my7EfnBCVs3ckxD/EMWrWgM&#10;fXQKdSe8YEfX/BGqbaQDhMovJLQZVFUjVeRAbFbL39i81MKqyIWKg3YqE/6/sPLp9OxYU5J2a86M&#10;aEmjh7EcdELl6SzmhHqxzy4QRPsI8juSI/vFEzY4YvrKtQFL9Fgfa32eaq16zyQdrq7XH99fXHIm&#10;yffhah2lyESe7soj+gcFMY44PaIflCqTJepkyd4k05HeQWkdlfackdKOM1J6PyhthQ/3QnLBZN0s&#10;kXrMIzhbOKkdRJgPFEK2y8sLzhIRyvQVo80cS202QyVfetsYb8DMaCd3eg+w+Wf/CpyqmcJJDaiC&#10;ZgPvyYi1oMN5tRF0U943Wgf66A77W+3YSYQBik+oJF2ZwWInDOKHNthDeaam6qiNCo4/jsIpzvRn&#10;Q20bRjAZLhn7ZDivbyEOaqy8Q7/rvwlnmSWz4J565wnSUIg8tUUgNWHDTQOfjh6qJvRMzG3IaNzQ&#10;JEUC49SHUZ3vI+r137T9CQAA//8DAFBLAwQUAAYACAAAACEASzizjuAAAAAJAQAADwAAAGRycy9k&#10;b3ducmV2LnhtbEyPwU7DMBBE70j8g7VIXFDrxK1aGuJUVRAHqBBQEGc3XpKI2A6225q/ZznBcWaf&#10;ZmfKdTIDO6IPvbMS8mkGDG3jdG9bCW+vd5NrYCEqq9XgLEr4xgDr6vysVIV2J/uCx11sGYXYUCgJ&#10;XYxjwXloOjQqTN2Ilm4fzhsVSfqWa69OFG4GLrJswY3qLX3o1Ih1h83n7mAk1Cltbp/uu+bqAZ8f&#10;32crX8++tlJeXqTNDbCIKf7B8FufqkNFnfbuYHVgA+l5viBUgshpEwFzsVoC25MhBPCq5P8XVD8A&#10;AAD//wMAUEsBAi0AFAAGAAgAAAAhALaDOJL+AAAA4QEAABMAAAAAAAAAAAAAAAAAAAAAAFtDb250&#10;ZW50X1R5cGVzXS54bWxQSwECLQAUAAYACAAAACEAOP0h/9YAAACUAQAACwAAAAAAAAAAAAAAAAAv&#10;AQAAX3JlbHMvLnJlbHNQSwECLQAUAAYACAAAACEASuTNpDACAADjBAAADgAAAAAAAAAAAAAAAAAu&#10;AgAAZHJzL2Uyb0RvYy54bWxQSwECLQAUAAYACAAAACEASzizjuAAAAAJAQAADwAAAAAAAAAAAAAA&#10;AACKBAAAZHJzL2Rvd25yZXYueG1sUEsFBgAAAAAEAAQA8wAAAJcFAAAAAA==&#10;" path="m1829053,l,,,7620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178066E" w14:textId="77777777" w:rsidR="002E709F" w:rsidRDefault="00090EB2">
      <w:pPr>
        <w:spacing w:before="99"/>
        <w:ind w:left="376"/>
        <w:rPr>
          <w:sz w:val="16"/>
        </w:rPr>
      </w:pPr>
      <w:bookmarkStart w:id="4" w:name="_bookmark4"/>
      <w:bookmarkEnd w:id="4"/>
      <w:r>
        <w:rPr>
          <w:position w:val="7"/>
          <w:sz w:val="13"/>
        </w:rPr>
        <w:t>1</w:t>
      </w:r>
      <w:r>
        <w:rPr>
          <w:spacing w:val="13"/>
          <w:position w:val="7"/>
          <w:sz w:val="13"/>
        </w:rPr>
        <w:t xml:space="preserve"> </w:t>
      </w:r>
      <w:r>
        <w:rPr>
          <w:sz w:val="16"/>
        </w:rPr>
        <w:t>Kromě</w:t>
      </w:r>
      <w:r>
        <w:rPr>
          <w:spacing w:val="-5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4"/>
          <w:sz w:val="16"/>
        </w:rPr>
        <w:t xml:space="preserve"> </w:t>
      </w:r>
      <w:r>
        <w:rPr>
          <w:sz w:val="16"/>
        </w:rPr>
        <w:t>kdy</w:t>
      </w:r>
      <w:r>
        <w:rPr>
          <w:spacing w:val="-5"/>
          <w:sz w:val="16"/>
        </w:rPr>
        <w:t xml:space="preserve"> </w:t>
      </w:r>
      <w:r>
        <w:rPr>
          <w:sz w:val="16"/>
        </w:rPr>
        <w:t>nesrovnalost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5"/>
          <w:sz w:val="16"/>
        </w:rPr>
        <w:t xml:space="preserve"> </w:t>
      </w:r>
      <w:r>
        <w:rPr>
          <w:sz w:val="16"/>
        </w:rPr>
        <w:t>pod</w:t>
      </w:r>
      <w:r>
        <w:rPr>
          <w:spacing w:val="-4"/>
          <w:sz w:val="16"/>
        </w:rPr>
        <w:t xml:space="preserve"> </w:t>
      </w:r>
      <w:r>
        <w:rPr>
          <w:sz w:val="16"/>
        </w:rPr>
        <w:t>jiný</w:t>
      </w:r>
      <w:r>
        <w:rPr>
          <w:spacing w:val="-5"/>
          <w:sz w:val="16"/>
        </w:rPr>
        <w:t xml:space="preserve"> </w:t>
      </w:r>
      <w:r>
        <w:rPr>
          <w:sz w:val="16"/>
        </w:rPr>
        <w:t>typ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porušení.</w:t>
      </w:r>
    </w:p>
    <w:p w14:paraId="149B6C93" w14:textId="77777777" w:rsidR="002E709F" w:rsidRDefault="002E709F">
      <w:pPr>
        <w:rPr>
          <w:sz w:val="16"/>
        </w:rPr>
        <w:sectPr w:rsidR="002E709F">
          <w:pgSz w:w="11910" w:h="16840"/>
          <w:pgMar w:top="1880" w:right="1080" w:bottom="960" w:left="1040" w:header="730" w:footer="764" w:gutter="0"/>
          <w:cols w:space="708"/>
        </w:sectPr>
      </w:pPr>
    </w:p>
    <w:p w14:paraId="29A1093D" w14:textId="77777777" w:rsidR="002E709F" w:rsidRDefault="002E709F">
      <w:pPr>
        <w:pStyle w:val="Zkladntext"/>
        <w:spacing w:before="9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07"/>
        <w:gridCol w:w="2807"/>
        <w:gridCol w:w="2807"/>
      </w:tblGrid>
      <w:tr w:rsidR="002E709F" w14:paraId="547CA741" w14:textId="77777777">
        <w:trPr>
          <w:trHeight w:val="517"/>
        </w:trPr>
        <w:tc>
          <w:tcPr>
            <w:tcW w:w="646" w:type="dxa"/>
          </w:tcPr>
          <w:p w14:paraId="21EC27BA" w14:textId="77777777" w:rsidR="002E709F" w:rsidRDefault="00090EB2">
            <w:pPr>
              <w:pStyle w:val="TableParagraph"/>
              <w:spacing w:before="11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7" w:type="dxa"/>
          </w:tcPr>
          <w:p w14:paraId="7BBCD7BE" w14:textId="77777777" w:rsidR="002E709F" w:rsidRDefault="00090EB2">
            <w:pPr>
              <w:pStyle w:val="TableParagraph"/>
              <w:spacing w:before="112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807" w:type="dxa"/>
          </w:tcPr>
          <w:p w14:paraId="16AD97AD" w14:textId="77777777" w:rsidR="002E709F" w:rsidRDefault="00090EB2">
            <w:pPr>
              <w:pStyle w:val="TableParagraph"/>
              <w:spacing w:before="112"/>
              <w:ind w:left="706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807" w:type="dxa"/>
          </w:tcPr>
          <w:p w14:paraId="1CA080DF" w14:textId="77777777" w:rsidR="002E709F" w:rsidRDefault="00090EB2">
            <w:pPr>
              <w:pStyle w:val="TableParagraph"/>
              <w:spacing w:before="112"/>
              <w:ind w:left="367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2E709F" w14:paraId="52A56355" w14:textId="77777777">
        <w:trPr>
          <w:trHeight w:val="520"/>
        </w:trPr>
        <w:tc>
          <w:tcPr>
            <w:tcW w:w="646" w:type="dxa"/>
            <w:vMerge w:val="restart"/>
          </w:tcPr>
          <w:p w14:paraId="4D2943F3" w14:textId="77777777" w:rsidR="002E709F" w:rsidRDefault="002E70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7" w:type="dxa"/>
            <w:vMerge w:val="restart"/>
          </w:tcPr>
          <w:p w14:paraId="4320AB3A" w14:textId="77777777" w:rsidR="002E709F" w:rsidRDefault="002E70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7" w:type="dxa"/>
            <w:vMerge w:val="restart"/>
          </w:tcPr>
          <w:p w14:paraId="5755A3C4" w14:textId="77777777" w:rsidR="002E709F" w:rsidRDefault="00090EB2">
            <w:pPr>
              <w:pStyle w:val="TableParagraph"/>
              <w:spacing w:before="115" w:line="264" w:lineRule="auto"/>
              <w:ind w:left="106"/>
              <w:rPr>
                <w:sz w:val="20"/>
              </w:rPr>
            </w:pPr>
            <w:r>
              <w:rPr>
                <w:sz w:val="20"/>
              </w:rPr>
              <w:t>rámcové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dynamické nákupní systémy,</w:t>
            </w:r>
          </w:p>
          <w:p w14:paraId="0B786BED" w14:textId="77777777" w:rsidR="002E709F" w:rsidRDefault="00090EB2">
            <w:pPr>
              <w:pStyle w:val="TableParagraph"/>
              <w:spacing w:line="264" w:lineRule="exact"/>
              <w:ind w:left="106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aukce,</w:t>
            </w:r>
          </w:p>
          <w:p w14:paraId="25D10EC8" w14:textId="77777777" w:rsidR="002E709F" w:rsidRDefault="00090EB2">
            <w:pPr>
              <w:pStyle w:val="TableParagraph"/>
              <w:spacing w:before="27" w:line="264" w:lineRule="auto"/>
              <w:ind w:left="106" w:right="546"/>
              <w:rPr>
                <w:sz w:val="20"/>
              </w:rPr>
            </w:pPr>
            <w:r>
              <w:rPr>
                <w:sz w:val="20"/>
              </w:rPr>
              <w:t>elektronické katalogy, centralizované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zadávání,</w:t>
            </w:r>
          </w:p>
          <w:p w14:paraId="6030E486" w14:textId="77777777" w:rsidR="002E709F" w:rsidRDefault="00090EB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společné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postupy</w:t>
            </w:r>
          </w:p>
          <w:p w14:paraId="4EBBC8AA" w14:textId="77777777" w:rsidR="002E709F" w:rsidRDefault="00090EB2">
            <w:pPr>
              <w:pStyle w:val="TableParagraph"/>
              <w:spacing w:before="27"/>
              <w:ind w:left="106"/>
              <w:rPr>
                <w:sz w:val="20"/>
              </w:rPr>
            </w:pPr>
            <w:r>
              <w:rPr>
                <w:sz w:val="20"/>
              </w:rPr>
              <w:t>centrálních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zadavatelů)</w:t>
            </w:r>
          </w:p>
        </w:tc>
        <w:tc>
          <w:tcPr>
            <w:tcW w:w="2807" w:type="dxa"/>
          </w:tcPr>
          <w:p w14:paraId="150DEF63" w14:textId="77777777" w:rsidR="002E709F" w:rsidRDefault="00090EB2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</w:tr>
      <w:tr w:rsidR="002E709F" w14:paraId="11580BAB" w14:textId="77777777">
        <w:trPr>
          <w:trHeight w:val="2272"/>
        </w:trPr>
        <w:tc>
          <w:tcPr>
            <w:tcW w:w="646" w:type="dxa"/>
            <w:vMerge/>
            <w:tcBorders>
              <w:top w:val="nil"/>
            </w:tcBorders>
          </w:tcPr>
          <w:p w14:paraId="2DE0A0D3" w14:textId="77777777" w:rsidR="002E709F" w:rsidRDefault="002E709F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vMerge/>
            <w:tcBorders>
              <w:top w:val="nil"/>
            </w:tcBorders>
          </w:tcPr>
          <w:p w14:paraId="1D869C8A" w14:textId="77777777" w:rsidR="002E709F" w:rsidRDefault="002E709F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vMerge/>
            <w:tcBorders>
              <w:top w:val="nil"/>
            </w:tcBorders>
          </w:tcPr>
          <w:p w14:paraId="50302476" w14:textId="77777777" w:rsidR="002E709F" w:rsidRDefault="002E709F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</w:tcPr>
          <w:p w14:paraId="61F3A3E6" w14:textId="77777777" w:rsidR="002E709F" w:rsidRDefault="00090EB2">
            <w:pPr>
              <w:pStyle w:val="TableParagraph"/>
              <w:spacing w:before="112" w:line="264" w:lineRule="auto"/>
              <w:ind w:left="105" w:right="13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následkem tohoto porušení bylo</w:t>
            </w:r>
          </w:p>
          <w:p w14:paraId="5AE39102" w14:textId="77777777" w:rsidR="002E709F" w:rsidRDefault="00090EB2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přidělení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  <w:p w14:paraId="673EED7D" w14:textId="77777777" w:rsidR="002E709F" w:rsidRDefault="00090EB2">
            <w:pPr>
              <w:pStyle w:val="TableParagraph"/>
              <w:spacing w:before="27" w:line="264" w:lineRule="auto"/>
              <w:ind w:left="105" w:right="132"/>
              <w:rPr>
                <w:sz w:val="20"/>
              </w:rPr>
            </w:pPr>
            <w:r>
              <w:rPr>
                <w:sz w:val="20"/>
              </w:rPr>
              <w:t>jinému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účastníkovi,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který by zvítězil, pokud by se</w:t>
            </w:r>
          </w:p>
          <w:p w14:paraId="7429C699" w14:textId="77777777" w:rsidR="002E709F" w:rsidRDefault="00090EB2">
            <w:pPr>
              <w:pStyle w:val="TableParagraph"/>
              <w:spacing w:line="264" w:lineRule="exact"/>
              <w:ind w:left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pochybení</w:t>
            </w:r>
          </w:p>
          <w:p w14:paraId="01B4D4E5" w14:textId="77777777" w:rsidR="002E709F" w:rsidRDefault="00090EB2">
            <w:pPr>
              <w:pStyle w:val="TableParagraph"/>
              <w:spacing w:before="26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 w:rsidR="002E709F" w14:paraId="055B990F" w14:textId="77777777">
        <w:trPr>
          <w:trHeight w:val="1396"/>
        </w:trPr>
        <w:tc>
          <w:tcPr>
            <w:tcW w:w="646" w:type="dxa"/>
            <w:vMerge w:val="restart"/>
          </w:tcPr>
          <w:p w14:paraId="79C4549E" w14:textId="77777777" w:rsidR="002E709F" w:rsidRDefault="00090EB2">
            <w:pPr>
              <w:pStyle w:val="TableParagraph"/>
              <w:spacing w:before="115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807" w:type="dxa"/>
            <w:vMerge w:val="restart"/>
          </w:tcPr>
          <w:p w14:paraId="7BEF3CC3" w14:textId="77777777" w:rsidR="002E709F" w:rsidRDefault="00090EB2">
            <w:pPr>
              <w:pStyle w:val="TableParagraph"/>
              <w:spacing w:before="115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23FAFF5A" w14:textId="77777777" w:rsidR="002E709F" w:rsidRDefault="00090EB2">
            <w:pPr>
              <w:pStyle w:val="TableParagraph"/>
              <w:spacing w:before="27" w:line="264" w:lineRule="auto"/>
              <w:ind w:left="109" w:right="528"/>
              <w:jc w:val="both"/>
              <w:rPr>
                <w:sz w:val="20"/>
              </w:rPr>
            </w:pPr>
            <w:r>
              <w:rPr>
                <w:sz w:val="20"/>
              </w:rPr>
              <w:t>nedostatečné vymezení požadavků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kvalifikaci 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hodnoticích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kritérií</w:t>
            </w:r>
          </w:p>
          <w:p w14:paraId="6F22D292" w14:textId="77777777" w:rsidR="002E709F" w:rsidRDefault="00090EB2">
            <w:pPr>
              <w:pStyle w:val="TableParagraph"/>
              <w:spacing w:line="264" w:lineRule="auto"/>
              <w:ind w:left="10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 veřejné zakázky nebo</w:t>
            </w:r>
          </w:p>
          <w:p w14:paraId="25F511B1" w14:textId="77777777" w:rsidR="002E709F" w:rsidRDefault="00090EB2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specifikace</w:t>
            </w:r>
          </w:p>
          <w:p w14:paraId="45B48772" w14:textId="77777777" w:rsidR="002E709F" w:rsidRDefault="00090EB2">
            <w:pPr>
              <w:pStyle w:val="TableParagraph"/>
              <w:spacing w:before="26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39BCF994" w14:textId="77777777" w:rsidR="002E709F" w:rsidRDefault="00090EB2">
            <w:pPr>
              <w:pStyle w:val="TableParagraph"/>
              <w:spacing w:before="26" w:line="264" w:lineRule="auto"/>
              <w:ind w:left="10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neposkytnutí vysvětlení objasňující či</w:t>
            </w:r>
          </w:p>
          <w:p w14:paraId="21BF8274" w14:textId="77777777" w:rsidR="002E709F" w:rsidRDefault="00090EB2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4AFC4DE5" w14:textId="77777777" w:rsidR="002E709F" w:rsidRDefault="00090EB2">
            <w:pPr>
              <w:pStyle w:val="TableParagraph"/>
              <w:spacing w:before="26"/>
              <w:ind w:left="109"/>
              <w:rPr>
                <w:sz w:val="20"/>
              </w:rPr>
            </w:pPr>
            <w:r>
              <w:rPr>
                <w:sz w:val="20"/>
              </w:rPr>
              <w:t>hodnoticí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kritéria</w:t>
            </w:r>
          </w:p>
        </w:tc>
        <w:tc>
          <w:tcPr>
            <w:tcW w:w="2807" w:type="dxa"/>
            <w:vMerge w:val="restart"/>
          </w:tcPr>
          <w:p w14:paraId="4C45150B" w14:textId="77777777" w:rsidR="002E709F" w:rsidRDefault="00090EB2">
            <w:pPr>
              <w:pStyle w:val="TableParagraph"/>
              <w:spacing w:before="115"/>
              <w:ind w:left="10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neuvedl</w:t>
            </w:r>
          </w:p>
          <w:p w14:paraId="11453272" w14:textId="77777777" w:rsidR="002E709F" w:rsidRDefault="00090EB2">
            <w:pPr>
              <w:pStyle w:val="TableParagraph"/>
              <w:spacing w:before="27" w:line="264" w:lineRule="auto"/>
              <w:ind w:left="106" w:right="256"/>
              <w:rPr>
                <w:sz w:val="20"/>
              </w:rPr>
            </w:pPr>
            <w:r>
              <w:rPr>
                <w:sz w:val="20"/>
              </w:rPr>
              <w:t xml:space="preserve">v oznámení o zahájení </w:t>
            </w: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 požadavky na</w:t>
            </w:r>
          </w:p>
          <w:p w14:paraId="26AD0506" w14:textId="77777777" w:rsidR="002E709F" w:rsidRDefault="00090EB2">
            <w:pPr>
              <w:pStyle w:val="TableParagraph"/>
              <w:spacing w:line="264" w:lineRule="auto"/>
              <w:ind w:left="106" w:right="132"/>
              <w:rPr>
                <w:sz w:val="20"/>
              </w:rPr>
            </w:pPr>
            <w:r>
              <w:rPr>
                <w:sz w:val="20"/>
              </w:rPr>
              <w:t>kvalifikaci,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hodnoticí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kritéria (vč. jejich vah a jasného</w:t>
            </w:r>
          </w:p>
          <w:p w14:paraId="56A68734" w14:textId="77777777" w:rsidR="002E709F" w:rsidRDefault="00090EB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  <w:p w14:paraId="4D9DAF6E" w14:textId="77777777" w:rsidR="002E709F" w:rsidRDefault="00090EB2">
            <w:pPr>
              <w:pStyle w:val="TableParagraph"/>
              <w:spacing w:before="26" w:line="264" w:lineRule="auto"/>
              <w:ind w:left="106"/>
              <w:rPr>
                <w:sz w:val="20"/>
              </w:rPr>
            </w:pPr>
            <w:r>
              <w:rPr>
                <w:sz w:val="20"/>
              </w:rPr>
              <w:t>nabídek),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plnění veřejné zakázky nebo</w:t>
            </w:r>
          </w:p>
          <w:p w14:paraId="355FEB20" w14:textId="77777777" w:rsidR="002E709F" w:rsidRDefault="00090EB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specifikace,</w:t>
            </w:r>
          </w:p>
          <w:p w14:paraId="3BCBEE23" w14:textId="77777777" w:rsidR="002E709F" w:rsidRDefault="00090EB2">
            <w:pPr>
              <w:pStyle w:val="TableParagraph"/>
              <w:spacing w:before="27"/>
              <w:ind w:left="106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požadavky</w:t>
            </w:r>
          </w:p>
          <w:p w14:paraId="197B8172" w14:textId="77777777" w:rsidR="002E709F" w:rsidRDefault="00090EB2">
            <w:pPr>
              <w:pStyle w:val="TableParagraph"/>
              <w:spacing w:before="26" w:line="264" w:lineRule="auto"/>
              <w:ind w:left="106" w:right="224"/>
              <w:jc w:val="both"/>
              <w:rPr>
                <w:sz w:val="20"/>
              </w:rPr>
            </w:pPr>
            <w:r>
              <w:rPr>
                <w:sz w:val="20"/>
              </w:rPr>
              <w:t>nevymezil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určitě nebo objasnění či doplnění 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hodnoticích 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všem účastníkům, popř. tyto</w:t>
            </w:r>
          </w:p>
          <w:p w14:paraId="3221A5E4" w14:textId="77777777" w:rsidR="002E709F" w:rsidRDefault="00090EB2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uveřejněny</w:t>
            </w:r>
          </w:p>
        </w:tc>
        <w:tc>
          <w:tcPr>
            <w:tcW w:w="2807" w:type="dxa"/>
          </w:tcPr>
          <w:p w14:paraId="4FE5ED80" w14:textId="77777777" w:rsidR="002E709F" w:rsidRDefault="00090EB2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42D520E4" w14:textId="77777777" w:rsidR="002E709F" w:rsidRDefault="00090EB2">
            <w:pPr>
              <w:pStyle w:val="TableParagraph"/>
              <w:spacing w:before="27" w:line="264" w:lineRule="auto"/>
              <w:ind w:left="105" w:right="409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kvalifikačních nebo hodnoticích kritérií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 jejich vah</w:t>
            </w:r>
          </w:p>
        </w:tc>
      </w:tr>
      <w:tr w:rsidR="002E709F" w14:paraId="66715F53" w14:textId="77777777">
        <w:trPr>
          <w:trHeight w:val="4617"/>
        </w:trPr>
        <w:tc>
          <w:tcPr>
            <w:tcW w:w="646" w:type="dxa"/>
            <w:vMerge/>
            <w:tcBorders>
              <w:top w:val="nil"/>
            </w:tcBorders>
          </w:tcPr>
          <w:p w14:paraId="260B79D7" w14:textId="77777777" w:rsidR="002E709F" w:rsidRDefault="002E709F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vMerge/>
            <w:tcBorders>
              <w:top w:val="nil"/>
            </w:tcBorders>
          </w:tcPr>
          <w:p w14:paraId="214DF916" w14:textId="77777777" w:rsidR="002E709F" w:rsidRDefault="002E709F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vMerge/>
            <w:tcBorders>
              <w:top w:val="nil"/>
            </w:tcBorders>
          </w:tcPr>
          <w:p w14:paraId="47597B83" w14:textId="77777777" w:rsidR="002E709F" w:rsidRDefault="002E709F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</w:tcPr>
          <w:p w14:paraId="4EE4251C" w14:textId="77777777" w:rsidR="002E709F" w:rsidRDefault="00090EB2">
            <w:pPr>
              <w:pStyle w:val="TableParagraph"/>
              <w:spacing w:before="115" w:line="264" w:lineRule="auto"/>
              <w:ind w:left="105" w:right="657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podmínky plnění nebo technická</w:t>
            </w:r>
          </w:p>
          <w:p w14:paraId="217078D1" w14:textId="77777777" w:rsidR="002E709F" w:rsidRDefault="00090EB2">
            <w:pPr>
              <w:pStyle w:val="TableParagraph"/>
              <w:spacing w:line="264" w:lineRule="auto"/>
              <w:ind w:left="105" w:right="142"/>
              <w:jc w:val="both"/>
              <w:rPr>
                <w:sz w:val="20"/>
              </w:rPr>
            </w:pPr>
            <w:r>
              <w:rPr>
                <w:sz w:val="20"/>
              </w:rPr>
              <w:t>specifikace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zadávací dokumentaci uvedeny, nebo hodnoticí kritéria a jejich</w:t>
            </w:r>
          </w:p>
          <w:p w14:paraId="72D7B500" w14:textId="77777777" w:rsidR="002E709F" w:rsidRDefault="00090EB2">
            <w:pPr>
              <w:pStyle w:val="TableParagraph"/>
              <w:spacing w:line="264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váhy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uvedeny</w:t>
            </w:r>
          </w:p>
          <w:p w14:paraId="5847C15A" w14:textId="77777777" w:rsidR="002E709F" w:rsidRDefault="00090EB2">
            <w:pPr>
              <w:pStyle w:val="TableParagraph"/>
              <w:spacing w:before="27" w:line="264" w:lineRule="auto"/>
              <w:ind w:left="105" w:right="148"/>
              <w:jc w:val="both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určitě,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mohlo mít odrazující účinek na</w:t>
            </w:r>
          </w:p>
          <w:p w14:paraId="53D17961" w14:textId="77777777" w:rsidR="002E709F" w:rsidRDefault="00090EB2">
            <w:pPr>
              <w:pStyle w:val="TableParagraph"/>
              <w:spacing w:line="264" w:lineRule="auto"/>
              <w:ind w:left="105" w:right="136"/>
              <w:jc w:val="both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vysvětlení objasňující či</w:t>
            </w:r>
          </w:p>
          <w:p w14:paraId="262A565B" w14:textId="77777777" w:rsidR="002E709F" w:rsidRDefault="00090EB2">
            <w:pPr>
              <w:pStyle w:val="TableParagraph"/>
              <w:spacing w:before="1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413FABEA" w14:textId="77777777" w:rsidR="002E709F" w:rsidRDefault="00090EB2">
            <w:pPr>
              <w:pStyle w:val="TableParagraph"/>
              <w:spacing w:before="27" w:line="264" w:lineRule="auto"/>
              <w:ind w:left="105"/>
              <w:rPr>
                <w:sz w:val="20"/>
              </w:rPr>
            </w:pPr>
            <w:r>
              <w:rPr>
                <w:sz w:val="20"/>
              </w:rPr>
              <w:t>hodnoticí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nebyla sdělena všem známým</w:t>
            </w:r>
          </w:p>
          <w:p w14:paraId="42B2F518" w14:textId="77777777" w:rsidR="002E709F" w:rsidRDefault="00090EB2">
            <w:pPr>
              <w:pStyle w:val="TableParagraph"/>
              <w:spacing w:line="264" w:lineRule="auto"/>
              <w:ind w:left="10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 w:rsidR="002E709F" w14:paraId="513CCBCF" w14:textId="77777777">
        <w:trPr>
          <w:trHeight w:val="1396"/>
        </w:trPr>
        <w:tc>
          <w:tcPr>
            <w:tcW w:w="646" w:type="dxa"/>
            <w:vMerge w:val="restart"/>
          </w:tcPr>
          <w:p w14:paraId="2662E98A" w14:textId="77777777" w:rsidR="002E709F" w:rsidRDefault="00090EB2">
            <w:pPr>
              <w:pStyle w:val="TableParagraph"/>
              <w:spacing w:before="112"/>
              <w:ind w:left="21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807" w:type="dxa"/>
            <w:vMerge w:val="restart"/>
          </w:tcPr>
          <w:p w14:paraId="3BA62CAC" w14:textId="77777777" w:rsidR="002E709F" w:rsidRDefault="00090EB2">
            <w:pPr>
              <w:pStyle w:val="TableParagraph"/>
              <w:spacing w:before="112" w:line="264" w:lineRule="auto"/>
              <w:ind w:left="109" w:right="395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diskriminačních kritérií pro vyloučení,</w:t>
            </w:r>
          </w:p>
          <w:p w14:paraId="710C9EA5" w14:textId="77777777" w:rsidR="002E709F" w:rsidRDefault="00090EB2">
            <w:pPr>
              <w:pStyle w:val="TableParagraph"/>
              <w:spacing w:before="1" w:line="264" w:lineRule="auto"/>
              <w:ind w:left="109" w:right="28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kvalifikaci dodavatelů, kritérií</w:t>
            </w:r>
          </w:p>
          <w:p w14:paraId="0C2F09D2" w14:textId="77777777" w:rsidR="002E709F" w:rsidRDefault="00090EB2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nabídek,</w:t>
            </w:r>
          </w:p>
          <w:p w14:paraId="039863BB" w14:textId="77777777" w:rsidR="002E709F" w:rsidRDefault="00090EB2">
            <w:pPr>
              <w:pStyle w:val="TableParagraph"/>
              <w:spacing w:before="25" w:line="264" w:lineRule="auto"/>
              <w:ind w:left="109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 zakázky nebo technických</w:t>
            </w:r>
          </w:p>
          <w:p w14:paraId="0836B762" w14:textId="77777777" w:rsidR="002E709F" w:rsidRDefault="00090EB2">
            <w:pPr>
              <w:pStyle w:val="TableParagraph"/>
              <w:spacing w:before="1" w:line="264" w:lineRule="auto"/>
              <w:ind w:left="109" w:right="21"/>
              <w:rPr>
                <w:sz w:val="20"/>
              </w:rPr>
            </w:pPr>
            <w:r>
              <w:rPr>
                <w:sz w:val="20"/>
              </w:rPr>
              <w:t>specifikací v rozporu se 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VZ,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 ve vztahu k národním,</w:t>
            </w:r>
          </w:p>
          <w:p w14:paraId="3625D1CA" w14:textId="77777777" w:rsidR="002E709F" w:rsidRDefault="00090EB2">
            <w:pPr>
              <w:pStyle w:val="TableParagraph"/>
              <w:spacing w:line="264" w:lineRule="auto"/>
              <w:ind w:left="109" w:right="286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807" w:type="dxa"/>
            <w:vMerge w:val="restart"/>
          </w:tcPr>
          <w:p w14:paraId="63EE0C25" w14:textId="77777777" w:rsidR="002E709F" w:rsidRDefault="00090EB2">
            <w:pPr>
              <w:pStyle w:val="TableParagraph"/>
              <w:spacing w:before="112" w:line="264" w:lineRule="auto"/>
              <w:ind w:left="106"/>
              <w:rPr>
                <w:sz w:val="20"/>
              </w:rPr>
            </w:pPr>
            <w:r>
              <w:rPr>
                <w:sz w:val="20"/>
              </w:rPr>
              <w:t>Zadavatel stanovil diskriminační nebo jiná protiprávní kritéria pro 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14:paraId="3E54D882" w14:textId="77777777" w:rsidR="002E709F" w:rsidRDefault="00090EB2">
            <w:pPr>
              <w:pStyle w:val="TableParagraph"/>
              <w:spacing w:before="1" w:line="261" w:lineRule="auto"/>
              <w:ind w:left="106"/>
              <w:rPr>
                <w:sz w:val="20"/>
              </w:rPr>
            </w:pP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 hodnocení nabídek,</w:t>
            </w:r>
          </w:p>
          <w:p w14:paraId="5802D0BC" w14:textId="77777777" w:rsidR="002E709F" w:rsidRDefault="00090EB2">
            <w:pPr>
              <w:pStyle w:val="TableParagraph"/>
              <w:spacing w:before="4" w:line="264" w:lineRule="auto"/>
              <w:ind w:left="106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 zakázky nebo technických</w:t>
            </w:r>
          </w:p>
          <w:p w14:paraId="7F0EB082" w14:textId="77777777" w:rsidR="002E709F" w:rsidRDefault="00090EB2">
            <w:pPr>
              <w:pStyle w:val="TableParagraph"/>
              <w:spacing w:line="264" w:lineRule="auto"/>
              <w:ind w:left="106" w:right="132"/>
              <w:rPr>
                <w:sz w:val="20"/>
              </w:rPr>
            </w:pPr>
            <w:r>
              <w:rPr>
                <w:sz w:val="20"/>
              </w:rPr>
              <w:t>specifikací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účast ve výběrovém/zadávacím řízení ve vztahu k místu</w:t>
            </w:r>
          </w:p>
          <w:p w14:paraId="719660DC" w14:textId="77777777" w:rsidR="002E709F" w:rsidRDefault="00090EB2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realizace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případě</w:t>
            </w:r>
          </w:p>
        </w:tc>
        <w:tc>
          <w:tcPr>
            <w:tcW w:w="2807" w:type="dxa"/>
          </w:tcPr>
          <w:p w14:paraId="310EDF05" w14:textId="77777777" w:rsidR="002E709F" w:rsidRDefault="00090EB2">
            <w:pPr>
              <w:pStyle w:val="TableParagraph"/>
              <w:spacing w:before="112" w:line="264" w:lineRule="auto"/>
              <w:ind w:left="105" w:right="51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dojít 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odrazení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potenciálních dodavatelů od účasti ve</w:t>
            </w:r>
          </w:p>
          <w:p w14:paraId="228E897A" w14:textId="77777777" w:rsidR="002E709F" w:rsidRDefault="00090EB2">
            <w:pPr>
              <w:pStyle w:val="TableParagraph"/>
              <w:spacing w:before="1"/>
              <w:ind w:left="10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</w:tr>
      <w:tr w:rsidR="002E709F" w14:paraId="1990AD1D" w14:textId="77777777">
        <w:trPr>
          <w:trHeight w:val="2330"/>
        </w:trPr>
        <w:tc>
          <w:tcPr>
            <w:tcW w:w="646" w:type="dxa"/>
            <w:vMerge/>
            <w:tcBorders>
              <w:top w:val="nil"/>
            </w:tcBorders>
          </w:tcPr>
          <w:p w14:paraId="2463B0C6" w14:textId="77777777" w:rsidR="002E709F" w:rsidRDefault="002E709F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vMerge/>
            <w:tcBorders>
              <w:top w:val="nil"/>
            </w:tcBorders>
          </w:tcPr>
          <w:p w14:paraId="1F8156FA" w14:textId="77777777" w:rsidR="002E709F" w:rsidRDefault="002E709F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vMerge/>
            <w:tcBorders>
              <w:top w:val="nil"/>
            </w:tcBorders>
          </w:tcPr>
          <w:p w14:paraId="3FF26D64" w14:textId="77777777" w:rsidR="002E709F" w:rsidRDefault="002E709F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</w:tcPr>
          <w:p w14:paraId="525B747C" w14:textId="77777777" w:rsidR="002E709F" w:rsidRDefault="00090EB2">
            <w:pPr>
              <w:pStyle w:val="TableParagraph"/>
              <w:spacing w:before="112" w:line="264" w:lineRule="auto"/>
              <w:ind w:left="105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 w14:paraId="5E4DF2DF" w14:textId="77777777" w:rsidR="002E709F" w:rsidRDefault="002E709F">
      <w:pPr>
        <w:spacing w:line="264" w:lineRule="auto"/>
        <w:rPr>
          <w:sz w:val="20"/>
        </w:rPr>
        <w:sectPr w:rsidR="002E709F">
          <w:pgSz w:w="11910" w:h="16840"/>
          <w:pgMar w:top="1880" w:right="1080" w:bottom="960" w:left="1040" w:header="730" w:footer="764" w:gutter="0"/>
          <w:cols w:space="708"/>
        </w:sectPr>
      </w:pPr>
    </w:p>
    <w:p w14:paraId="6F6B3DD5" w14:textId="77777777" w:rsidR="002E709F" w:rsidRDefault="002E709F">
      <w:pPr>
        <w:pStyle w:val="Zkladntext"/>
        <w:spacing w:before="9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07"/>
        <w:gridCol w:w="2807"/>
        <w:gridCol w:w="2807"/>
      </w:tblGrid>
      <w:tr w:rsidR="002E709F" w14:paraId="04CF39B1" w14:textId="77777777">
        <w:trPr>
          <w:trHeight w:val="517"/>
        </w:trPr>
        <w:tc>
          <w:tcPr>
            <w:tcW w:w="646" w:type="dxa"/>
          </w:tcPr>
          <w:p w14:paraId="00301902" w14:textId="77777777" w:rsidR="002E709F" w:rsidRDefault="00090EB2">
            <w:pPr>
              <w:pStyle w:val="TableParagraph"/>
              <w:spacing w:before="11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7" w:type="dxa"/>
          </w:tcPr>
          <w:p w14:paraId="503C0252" w14:textId="77777777" w:rsidR="002E709F" w:rsidRDefault="00090EB2">
            <w:pPr>
              <w:pStyle w:val="TableParagraph"/>
              <w:spacing w:before="112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807" w:type="dxa"/>
          </w:tcPr>
          <w:p w14:paraId="2931DE28" w14:textId="77777777" w:rsidR="002E709F" w:rsidRDefault="00090EB2">
            <w:pPr>
              <w:pStyle w:val="TableParagraph"/>
              <w:spacing w:before="112"/>
              <w:ind w:left="706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807" w:type="dxa"/>
          </w:tcPr>
          <w:p w14:paraId="792468A3" w14:textId="77777777" w:rsidR="002E709F" w:rsidRDefault="00090EB2">
            <w:pPr>
              <w:pStyle w:val="TableParagraph"/>
              <w:spacing w:before="112"/>
              <w:ind w:left="367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2E709F" w14:paraId="6BABF87F" w14:textId="77777777">
        <w:trPr>
          <w:trHeight w:val="1622"/>
        </w:trPr>
        <w:tc>
          <w:tcPr>
            <w:tcW w:w="646" w:type="dxa"/>
          </w:tcPr>
          <w:p w14:paraId="1CE4F42C" w14:textId="77777777" w:rsidR="002E709F" w:rsidRDefault="002E70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7" w:type="dxa"/>
          </w:tcPr>
          <w:p w14:paraId="167810A8" w14:textId="77777777" w:rsidR="002E709F" w:rsidRDefault="002E70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7" w:type="dxa"/>
          </w:tcPr>
          <w:p w14:paraId="1723BA40" w14:textId="77777777" w:rsidR="002E709F" w:rsidRDefault="00090EB2">
            <w:pPr>
              <w:pStyle w:val="TableParagraph"/>
              <w:spacing w:before="115" w:line="264" w:lineRule="auto"/>
              <w:ind w:left="106"/>
              <w:rPr>
                <w:sz w:val="20"/>
              </w:rPr>
            </w:pPr>
            <w:r>
              <w:rPr>
                <w:sz w:val="20"/>
              </w:rPr>
              <w:t>požadavku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zkušenosti, zařízení, provozovnu atd.</w:t>
            </w:r>
          </w:p>
          <w:p w14:paraId="50ACEC16" w14:textId="77777777" w:rsidR="002E709F" w:rsidRDefault="00090EB2">
            <w:pPr>
              <w:pStyle w:val="TableParagraph"/>
              <w:spacing w:line="264" w:lineRule="exact"/>
              <w:ind w:left="106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regionu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státu)</w:t>
            </w:r>
          </w:p>
        </w:tc>
        <w:tc>
          <w:tcPr>
            <w:tcW w:w="2807" w:type="dxa"/>
          </w:tcPr>
          <w:p w14:paraId="14E9E2BC" w14:textId="77777777" w:rsidR="002E709F" w:rsidRDefault="002E70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E709F" w14:paraId="595B0FFA" w14:textId="77777777">
        <w:trPr>
          <w:trHeight w:val="3736"/>
        </w:trPr>
        <w:tc>
          <w:tcPr>
            <w:tcW w:w="646" w:type="dxa"/>
            <w:vMerge w:val="restart"/>
          </w:tcPr>
          <w:p w14:paraId="3F6914CD" w14:textId="77777777" w:rsidR="002E709F" w:rsidRDefault="00090EB2">
            <w:pPr>
              <w:pStyle w:val="TableParagraph"/>
              <w:spacing w:before="112"/>
              <w:ind w:left="215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807" w:type="dxa"/>
            <w:vMerge w:val="restart"/>
          </w:tcPr>
          <w:p w14:paraId="3D4FCF45" w14:textId="77777777" w:rsidR="002E709F" w:rsidRDefault="00090EB2">
            <w:pPr>
              <w:pStyle w:val="TableParagraph"/>
              <w:spacing w:before="112" w:line="264" w:lineRule="auto"/>
              <w:ind w:left="109" w:right="395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diskriminačních kritérií pro vyloučení,</w:t>
            </w:r>
          </w:p>
          <w:p w14:paraId="39CF58E4" w14:textId="77777777" w:rsidR="002E709F" w:rsidRDefault="00090EB2">
            <w:pPr>
              <w:pStyle w:val="TableParagraph"/>
              <w:spacing w:before="1" w:line="264" w:lineRule="auto"/>
              <w:ind w:left="109" w:right="28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kvalifikaci dodavatelů, kritérií</w:t>
            </w:r>
          </w:p>
          <w:p w14:paraId="6291FFF6" w14:textId="77777777" w:rsidR="002E709F" w:rsidRDefault="00090EB2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nabídek,</w:t>
            </w:r>
          </w:p>
          <w:p w14:paraId="1615781B" w14:textId="77777777" w:rsidR="002E709F" w:rsidRDefault="00090EB2">
            <w:pPr>
              <w:pStyle w:val="TableParagraph"/>
              <w:spacing w:before="28" w:line="264" w:lineRule="auto"/>
              <w:ind w:left="109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 zakázky nebo technických</w:t>
            </w:r>
          </w:p>
          <w:p w14:paraId="50AD6153" w14:textId="77777777" w:rsidR="002E709F" w:rsidRDefault="00090EB2">
            <w:pPr>
              <w:pStyle w:val="TableParagraph"/>
              <w:spacing w:line="264" w:lineRule="auto"/>
              <w:ind w:left="109" w:right="286"/>
              <w:rPr>
                <w:sz w:val="20"/>
              </w:rPr>
            </w:pPr>
            <w:r>
              <w:rPr>
                <w:sz w:val="20"/>
              </w:rPr>
              <w:t>specifikací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rozporu se zákonem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VZ</w:t>
            </w:r>
          </w:p>
          <w:p w14:paraId="267B8BDD" w14:textId="77777777" w:rsidR="002E709F" w:rsidRDefault="00090EB2">
            <w:pPr>
              <w:pStyle w:val="TableParagraph"/>
              <w:spacing w:line="264" w:lineRule="exact"/>
              <w:ind w:left="10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ostatních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5"/>
                <w:sz w:val="20"/>
              </w:rPr>
              <w:t xml:space="preserve"> je</w:t>
            </w:r>
          </w:p>
          <w:p w14:paraId="6CB16789" w14:textId="77777777" w:rsidR="002E709F" w:rsidRDefault="00090EB2">
            <w:pPr>
              <w:pStyle w:val="TableParagraph"/>
              <w:spacing w:before="27"/>
              <w:ind w:left="109"/>
              <w:rPr>
                <w:sz w:val="20"/>
              </w:rPr>
            </w:pPr>
            <w:r>
              <w:rPr>
                <w:sz w:val="20"/>
              </w:rPr>
              <w:t>uvedeno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807" w:type="dxa"/>
            <w:vMerge w:val="restart"/>
          </w:tcPr>
          <w:p w14:paraId="6CDDF332" w14:textId="77777777" w:rsidR="002E709F" w:rsidRDefault="00090EB2">
            <w:pPr>
              <w:pStyle w:val="TableParagraph"/>
              <w:spacing w:before="112" w:line="264" w:lineRule="auto"/>
              <w:ind w:left="106"/>
              <w:rPr>
                <w:sz w:val="20"/>
              </w:rPr>
            </w:pPr>
            <w:r>
              <w:rPr>
                <w:sz w:val="20"/>
              </w:rPr>
              <w:t>Zadavatel stanovil diskriminační nebo jiná protiprávní kritéria pro 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14:paraId="19C7ABE5" w14:textId="77777777" w:rsidR="002E709F" w:rsidRDefault="00090EB2">
            <w:pPr>
              <w:pStyle w:val="TableParagraph"/>
              <w:spacing w:before="1" w:line="264" w:lineRule="auto"/>
              <w:ind w:left="106"/>
              <w:rPr>
                <w:sz w:val="20"/>
              </w:rPr>
            </w:pP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 hodnocení nabídek,</w:t>
            </w:r>
          </w:p>
          <w:p w14:paraId="1C1A24DE" w14:textId="77777777" w:rsidR="002E709F" w:rsidRDefault="00090EB2">
            <w:pPr>
              <w:pStyle w:val="TableParagraph"/>
              <w:spacing w:before="1" w:line="264" w:lineRule="auto"/>
              <w:ind w:left="106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 zakázky nebo technických</w:t>
            </w:r>
          </w:p>
          <w:p w14:paraId="320526BA" w14:textId="77777777" w:rsidR="002E709F" w:rsidRDefault="00090EB2">
            <w:pPr>
              <w:pStyle w:val="TableParagraph"/>
              <w:spacing w:before="1" w:line="264" w:lineRule="auto"/>
              <w:ind w:left="106" w:right="132"/>
              <w:rPr>
                <w:sz w:val="20"/>
              </w:rPr>
            </w:pPr>
            <w:r>
              <w:rPr>
                <w:sz w:val="20"/>
              </w:rPr>
              <w:t>specifikací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účast ve výběrovém/zadávacím řízení (např. požadavky</w:t>
            </w:r>
          </w:p>
          <w:p w14:paraId="0AAB6B64" w14:textId="77777777" w:rsidR="002E709F" w:rsidRDefault="00090EB2">
            <w:pPr>
              <w:pStyle w:val="TableParagraph"/>
              <w:spacing w:line="264" w:lineRule="auto"/>
              <w:ind w:left="106" w:right="339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nesouvisely s předmětem veřejné</w:t>
            </w:r>
          </w:p>
          <w:p w14:paraId="6D43892F" w14:textId="77777777" w:rsidR="002E709F" w:rsidRDefault="00090EB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zakázky,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hodnotící</w:t>
            </w:r>
          </w:p>
          <w:p w14:paraId="52F2B035" w14:textId="77777777" w:rsidR="002E709F" w:rsidRDefault="00090EB2">
            <w:pPr>
              <w:pStyle w:val="TableParagraph"/>
              <w:spacing w:before="25" w:line="264" w:lineRule="auto"/>
              <w:ind w:left="106"/>
              <w:rPr>
                <w:sz w:val="20"/>
              </w:rPr>
            </w:pP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nevyjadřovaly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vztah užitné hodnoty a ceny)</w:t>
            </w:r>
          </w:p>
        </w:tc>
        <w:tc>
          <w:tcPr>
            <w:tcW w:w="2807" w:type="dxa"/>
          </w:tcPr>
          <w:p w14:paraId="435EBCE4" w14:textId="77777777" w:rsidR="002E709F" w:rsidRDefault="00090EB2">
            <w:pPr>
              <w:pStyle w:val="TableParagraph"/>
              <w:spacing w:before="112" w:line="264" w:lineRule="auto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stanovené podmínky zjevně</w:t>
            </w:r>
          </w:p>
          <w:p w14:paraId="2481564A" w14:textId="77777777" w:rsidR="002E709F" w:rsidRDefault="00090EB2">
            <w:pPr>
              <w:pStyle w:val="TableParagraph"/>
              <w:spacing w:before="1" w:line="264" w:lineRule="auto"/>
              <w:ind w:left="105" w:right="6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předmětu veřejné zakázky nebo</w:t>
            </w:r>
          </w:p>
          <w:p w14:paraId="10D81819" w14:textId="77777777" w:rsidR="002E709F" w:rsidRDefault="00090EB2">
            <w:pPr>
              <w:pStyle w:val="TableParagraph"/>
              <w:spacing w:line="264" w:lineRule="auto"/>
              <w:ind w:left="105" w:right="285"/>
              <w:rPr>
                <w:sz w:val="20"/>
              </w:rPr>
            </w:pPr>
            <w:r>
              <w:rPr>
                <w:sz w:val="20"/>
              </w:rPr>
              <w:t>v případech, kdy toto omezení umožnilo účast pouze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jednoho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dodavatele a současně účast tohoto</w:t>
            </w:r>
          </w:p>
          <w:p w14:paraId="4D2127EF" w14:textId="77777777" w:rsidR="002E709F" w:rsidRDefault="00090EB2">
            <w:pPr>
              <w:pStyle w:val="TableParagraph"/>
              <w:spacing w:before="2" w:line="264" w:lineRule="auto"/>
              <w:ind w:left="105" w:right="335"/>
              <w:rPr>
                <w:sz w:val="20"/>
              </w:rPr>
            </w:pPr>
            <w:r>
              <w:rPr>
                <w:sz w:val="20"/>
              </w:rPr>
              <w:t>jednoho dodavatele není odůvodnitelná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specifickým technickým charakterem</w:t>
            </w:r>
          </w:p>
          <w:p w14:paraId="0C05E627" w14:textId="77777777" w:rsidR="002E709F" w:rsidRDefault="00090EB2">
            <w:pPr>
              <w:pStyle w:val="TableParagraph"/>
              <w:spacing w:line="264" w:lineRule="exact"/>
              <w:ind w:left="105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</w:tc>
      </w:tr>
      <w:tr w:rsidR="002E709F" w14:paraId="67B1F627" w14:textId="77777777">
        <w:trPr>
          <w:trHeight w:val="6372"/>
        </w:trPr>
        <w:tc>
          <w:tcPr>
            <w:tcW w:w="646" w:type="dxa"/>
            <w:vMerge/>
            <w:tcBorders>
              <w:top w:val="nil"/>
            </w:tcBorders>
          </w:tcPr>
          <w:p w14:paraId="1580D14D" w14:textId="77777777" w:rsidR="002E709F" w:rsidRDefault="002E709F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vMerge/>
            <w:tcBorders>
              <w:top w:val="nil"/>
            </w:tcBorders>
          </w:tcPr>
          <w:p w14:paraId="09EA2488" w14:textId="77777777" w:rsidR="002E709F" w:rsidRDefault="002E709F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vMerge/>
            <w:tcBorders>
              <w:top w:val="nil"/>
            </w:tcBorders>
          </w:tcPr>
          <w:p w14:paraId="768839AA" w14:textId="77777777" w:rsidR="002E709F" w:rsidRDefault="002E709F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</w:tcPr>
          <w:p w14:paraId="63191ACD" w14:textId="77777777" w:rsidR="002E709F" w:rsidRDefault="00090EB2">
            <w:pPr>
              <w:pStyle w:val="TableParagraph"/>
              <w:spacing w:before="115" w:line="264" w:lineRule="auto"/>
              <w:ind w:left="105" w:right="177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požadavky souvisí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veřejné zakázky, ale nejsou mu</w:t>
            </w:r>
          </w:p>
          <w:p w14:paraId="552627FA" w14:textId="77777777" w:rsidR="002E709F" w:rsidRDefault="00090EB2">
            <w:pPr>
              <w:pStyle w:val="TableParagraph"/>
              <w:spacing w:line="264" w:lineRule="auto"/>
              <w:ind w:left="105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případech, kdy kvalifikační kritéria byla užita jako hodnotící kritéria, nebo v případech stanovení</w:t>
            </w:r>
          </w:p>
          <w:p w14:paraId="33D8852D" w14:textId="77777777" w:rsidR="002E709F" w:rsidRDefault="00090EB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podmínek</w:t>
            </w:r>
          </w:p>
          <w:p w14:paraId="1479E3A5" w14:textId="77777777" w:rsidR="002E709F" w:rsidRDefault="00090EB2">
            <w:pPr>
              <w:pStyle w:val="TableParagraph"/>
              <w:spacing w:before="26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přímého</w:t>
            </w:r>
          </w:p>
          <w:p w14:paraId="231EF1AE" w14:textId="77777777" w:rsidR="002E709F" w:rsidRDefault="00090EB2">
            <w:pPr>
              <w:pStyle w:val="TableParagraph"/>
              <w:spacing w:before="27" w:line="264" w:lineRule="auto"/>
              <w:ind w:left="10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nepřímého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odkazu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 w14:paraId="752A77A6" w14:textId="77777777" w:rsidR="002E709F" w:rsidRDefault="00090EB2">
            <w:pPr>
              <w:pStyle w:val="TableParagraph"/>
              <w:spacing w:before="1" w:line="261" w:lineRule="auto"/>
              <w:ind w:left="105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původu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výjimkou případů, kdy použití této</w:t>
            </w:r>
          </w:p>
          <w:p w14:paraId="793D1A88" w14:textId="77777777" w:rsidR="002E709F" w:rsidRDefault="00090EB2">
            <w:pPr>
              <w:pStyle w:val="TableParagraph"/>
              <w:spacing w:before="3" w:line="264" w:lineRule="auto"/>
              <w:ind w:left="105"/>
              <w:rPr>
                <w:sz w:val="20"/>
              </w:rPr>
            </w:pPr>
            <w:r>
              <w:rPr>
                <w:sz w:val="20"/>
              </w:rPr>
              <w:t>specifikace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pouze doplňkové části veřejné</w:t>
            </w:r>
          </w:p>
          <w:p w14:paraId="382FBDBB" w14:textId="77777777" w:rsidR="002E709F" w:rsidRDefault="00090EB2">
            <w:pPr>
              <w:pStyle w:val="TableParagraph"/>
              <w:spacing w:before="1" w:line="264" w:lineRule="auto"/>
              <w:ind w:left="105" w:right="132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dopad na EK rozpočet je po</w:t>
            </w:r>
            <w:r>
              <w:rPr>
                <w:sz w:val="20"/>
              </w:rPr>
              <w:t>uze</w:t>
            </w:r>
          </w:p>
          <w:p w14:paraId="1A8E7F2F" w14:textId="77777777" w:rsidR="002E709F" w:rsidRDefault="00090EB2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 w:rsidR="002E709F" w14:paraId="5F5D2FCF" w14:textId="77777777">
        <w:trPr>
          <w:trHeight w:val="810"/>
        </w:trPr>
        <w:tc>
          <w:tcPr>
            <w:tcW w:w="646" w:type="dxa"/>
            <w:vMerge/>
            <w:tcBorders>
              <w:top w:val="nil"/>
            </w:tcBorders>
          </w:tcPr>
          <w:p w14:paraId="313D2C55" w14:textId="77777777" w:rsidR="002E709F" w:rsidRDefault="002E709F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vMerge/>
            <w:tcBorders>
              <w:top w:val="nil"/>
            </w:tcBorders>
          </w:tcPr>
          <w:p w14:paraId="12DA7D84" w14:textId="77777777" w:rsidR="002E709F" w:rsidRDefault="002E709F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vMerge/>
            <w:tcBorders>
              <w:top w:val="nil"/>
            </w:tcBorders>
          </w:tcPr>
          <w:p w14:paraId="630DF31D" w14:textId="77777777" w:rsidR="002E709F" w:rsidRDefault="002E709F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</w:tcPr>
          <w:p w14:paraId="29348849" w14:textId="77777777" w:rsidR="002E709F" w:rsidRDefault="00090EB2">
            <w:pPr>
              <w:pStyle w:val="TableParagraph"/>
              <w:spacing w:before="112" w:line="264" w:lineRule="auto"/>
              <w:ind w:left="105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</w:tc>
      </w:tr>
    </w:tbl>
    <w:p w14:paraId="1500097E" w14:textId="77777777" w:rsidR="002E709F" w:rsidRDefault="002E709F">
      <w:pPr>
        <w:spacing w:line="264" w:lineRule="auto"/>
        <w:rPr>
          <w:sz w:val="20"/>
        </w:rPr>
        <w:sectPr w:rsidR="002E709F">
          <w:pgSz w:w="11910" w:h="16840"/>
          <w:pgMar w:top="1880" w:right="1080" w:bottom="960" w:left="1040" w:header="730" w:footer="764" w:gutter="0"/>
          <w:cols w:space="708"/>
        </w:sectPr>
      </w:pPr>
    </w:p>
    <w:p w14:paraId="3D78F2D3" w14:textId="77777777" w:rsidR="002E709F" w:rsidRDefault="002E709F">
      <w:pPr>
        <w:pStyle w:val="Zkladntext"/>
        <w:spacing w:before="9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07"/>
        <w:gridCol w:w="2807"/>
        <w:gridCol w:w="2807"/>
      </w:tblGrid>
      <w:tr w:rsidR="002E709F" w14:paraId="610ABB91" w14:textId="77777777">
        <w:trPr>
          <w:trHeight w:val="517"/>
        </w:trPr>
        <w:tc>
          <w:tcPr>
            <w:tcW w:w="646" w:type="dxa"/>
          </w:tcPr>
          <w:p w14:paraId="64087080" w14:textId="77777777" w:rsidR="002E709F" w:rsidRDefault="00090EB2">
            <w:pPr>
              <w:pStyle w:val="TableParagraph"/>
              <w:spacing w:before="11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7" w:type="dxa"/>
          </w:tcPr>
          <w:p w14:paraId="32D0D543" w14:textId="77777777" w:rsidR="002E709F" w:rsidRDefault="00090EB2">
            <w:pPr>
              <w:pStyle w:val="TableParagraph"/>
              <w:spacing w:before="112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807" w:type="dxa"/>
          </w:tcPr>
          <w:p w14:paraId="1092415C" w14:textId="77777777" w:rsidR="002E709F" w:rsidRDefault="00090EB2">
            <w:pPr>
              <w:pStyle w:val="TableParagraph"/>
              <w:spacing w:before="112"/>
              <w:ind w:left="706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807" w:type="dxa"/>
          </w:tcPr>
          <w:p w14:paraId="55E22DFA" w14:textId="77777777" w:rsidR="002E709F" w:rsidRDefault="00090EB2">
            <w:pPr>
              <w:pStyle w:val="TableParagraph"/>
              <w:spacing w:before="112"/>
              <w:ind w:left="367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2E709F" w14:paraId="5A29991A" w14:textId="77777777">
        <w:trPr>
          <w:trHeight w:val="813"/>
        </w:trPr>
        <w:tc>
          <w:tcPr>
            <w:tcW w:w="646" w:type="dxa"/>
          </w:tcPr>
          <w:p w14:paraId="73CA8B28" w14:textId="77777777" w:rsidR="002E709F" w:rsidRDefault="002E70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7" w:type="dxa"/>
          </w:tcPr>
          <w:p w14:paraId="3C49636F" w14:textId="77777777" w:rsidR="002E709F" w:rsidRDefault="002E70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7" w:type="dxa"/>
          </w:tcPr>
          <w:p w14:paraId="6678745C" w14:textId="77777777" w:rsidR="002E709F" w:rsidRDefault="002E70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7" w:type="dxa"/>
          </w:tcPr>
          <w:p w14:paraId="3614E1DD" w14:textId="77777777" w:rsidR="002E709F" w:rsidRDefault="00090EB2">
            <w:pPr>
              <w:pStyle w:val="TableParagraph"/>
              <w:spacing w:before="115" w:line="264" w:lineRule="auto"/>
              <w:ind w:left="105"/>
              <w:rPr>
                <w:sz w:val="20"/>
              </w:rPr>
            </w:pPr>
            <w:r>
              <w:rPr>
                <w:sz w:val="20"/>
              </w:rPr>
              <w:t>zajištěna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míra hospodářské soutěže</w:t>
            </w:r>
          </w:p>
        </w:tc>
      </w:tr>
      <w:tr w:rsidR="002E709F" w14:paraId="1383D509" w14:textId="77777777">
        <w:trPr>
          <w:trHeight w:val="2565"/>
        </w:trPr>
        <w:tc>
          <w:tcPr>
            <w:tcW w:w="646" w:type="dxa"/>
          </w:tcPr>
          <w:p w14:paraId="08E34EAB" w14:textId="77777777" w:rsidR="002E709F" w:rsidRDefault="00090EB2">
            <w:pPr>
              <w:pStyle w:val="TableParagraph"/>
              <w:spacing w:before="112"/>
              <w:ind w:left="13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807" w:type="dxa"/>
          </w:tcPr>
          <w:p w14:paraId="134DAFE5" w14:textId="77777777" w:rsidR="002E709F" w:rsidRDefault="00090EB2">
            <w:pPr>
              <w:pStyle w:val="TableParagraph"/>
              <w:spacing w:before="112" w:line="264" w:lineRule="auto"/>
              <w:ind w:left="109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807" w:type="dxa"/>
          </w:tcPr>
          <w:p w14:paraId="26619964" w14:textId="77777777" w:rsidR="002E709F" w:rsidRDefault="00090EB2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nevymezil</w:t>
            </w:r>
          </w:p>
          <w:p w14:paraId="094669D2" w14:textId="77777777" w:rsidR="002E709F" w:rsidRDefault="00090EB2">
            <w:pPr>
              <w:pStyle w:val="TableParagraph"/>
              <w:spacing w:before="27"/>
              <w:ind w:left="106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  <w:p w14:paraId="6D56649E" w14:textId="77777777" w:rsidR="002E709F" w:rsidRDefault="00090EB2">
            <w:pPr>
              <w:pStyle w:val="TableParagraph"/>
              <w:spacing w:before="27" w:line="264" w:lineRule="auto"/>
              <w:ind w:left="10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nezbytných pro zpracování nabídky, což mohlo odradit potenciální</w:t>
            </w:r>
          </w:p>
          <w:p w14:paraId="265EFE9B" w14:textId="77777777" w:rsidR="002E709F" w:rsidRDefault="00090EB2">
            <w:pPr>
              <w:pStyle w:val="TableParagraph"/>
              <w:spacing w:line="264" w:lineRule="auto"/>
              <w:ind w:left="106" w:right="132"/>
              <w:rPr>
                <w:sz w:val="20"/>
              </w:rPr>
            </w:pPr>
            <w:r>
              <w:rPr>
                <w:sz w:val="20"/>
              </w:rPr>
              <w:t>dodavatele od podání nabídky,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nabídky či žádosti o účast</w:t>
            </w:r>
          </w:p>
        </w:tc>
        <w:tc>
          <w:tcPr>
            <w:tcW w:w="2807" w:type="dxa"/>
          </w:tcPr>
          <w:p w14:paraId="255A47DE" w14:textId="77777777" w:rsidR="002E709F" w:rsidRDefault="00090EB2">
            <w:pPr>
              <w:pStyle w:val="TableParagraph"/>
              <w:spacing w:before="112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2E709F" w14:paraId="60987FA7" w14:textId="77777777">
        <w:trPr>
          <w:trHeight w:val="2567"/>
        </w:trPr>
        <w:tc>
          <w:tcPr>
            <w:tcW w:w="646" w:type="dxa"/>
          </w:tcPr>
          <w:p w14:paraId="43907563" w14:textId="77777777" w:rsidR="002E709F" w:rsidRDefault="00090EB2">
            <w:pPr>
              <w:pStyle w:val="TableParagraph"/>
              <w:spacing w:before="112"/>
              <w:ind w:left="13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807" w:type="dxa"/>
          </w:tcPr>
          <w:p w14:paraId="17F43CDF" w14:textId="77777777" w:rsidR="002E709F" w:rsidRDefault="00090EB2">
            <w:pPr>
              <w:pStyle w:val="TableParagraph"/>
              <w:spacing w:before="112" w:line="264" w:lineRule="auto"/>
              <w:ind w:left="109" w:right="68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807" w:type="dxa"/>
          </w:tcPr>
          <w:p w14:paraId="0FCFEBB1" w14:textId="77777777" w:rsidR="002E709F" w:rsidRDefault="00090EB2">
            <w:pPr>
              <w:pStyle w:val="TableParagraph"/>
              <w:spacing w:before="112" w:line="264" w:lineRule="auto"/>
              <w:ind w:left="106" w:right="38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možnost využití poddodavatelů při realizaci veřejné zakázky</w:t>
            </w:r>
          </w:p>
          <w:p w14:paraId="36918D04" w14:textId="77777777" w:rsidR="002E709F" w:rsidRDefault="00090EB2">
            <w:pPr>
              <w:pStyle w:val="TableParagraph"/>
              <w:spacing w:before="1" w:line="264" w:lineRule="auto"/>
              <w:ind w:left="106"/>
              <w:rPr>
                <w:sz w:val="20"/>
              </w:rPr>
            </w:pPr>
            <w:r>
              <w:rPr>
                <w:sz w:val="20"/>
              </w:rPr>
              <w:t>např.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bez relevantního odůvodnění</w:t>
            </w:r>
          </w:p>
          <w:p w14:paraId="08DB9046" w14:textId="77777777" w:rsidR="002E709F" w:rsidRDefault="00090EB2">
            <w:pPr>
              <w:pStyle w:val="TableParagraph"/>
              <w:spacing w:line="264" w:lineRule="auto"/>
              <w:ind w:left="106" w:right="25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ohledem na klíčové části 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807" w:type="dxa"/>
          </w:tcPr>
          <w:p w14:paraId="6A3A7B49" w14:textId="77777777" w:rsidR="002E709F" w:rsidRDefault="00090EB2">
            <w:pPr>
              <w:pStyle w:val="TableParagraph"/>
              <w:spacing w:before="112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2E709F" w14:paraId="335D210D" w14:textId="77777777">
        <w:trPr>
          <w:trHeight w:val="5787"/>
        </w:trPr>
        <w:tc>
          <w:tcPr>
            <w:tcW w:w="646" w:type="dxa"/>
          </w:tcPr>
          <w:p w14:paraId="5566053B" w14:textId="77777777" w:rsidR="002E709F" w:rsidRDefault="00090EB2">
            <w:pPr>
              <w:pStyle w:val="TableParagraph"/>
              <w:spacing w:before="112"/>
              <w:ind w:left="13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807" w:type="dxa"/>
          </w:tcPr>
          <w:p w14:paraId="45E380ED" w14:textId="77777777" w:rsidR="002E709F" w:rsidRDefault="00090EB2">
            <w:pPr>
              <w:pStyle w:val="TableParagraph"/>
              <w:spacing w:before="112" w:line="264" w:lineRule="auto"/>
              <w:ind w:left="109"/>
              <w:rPr>
                <w:sz w:val="20"/>
              </w:rPr>
            </w:pPr>
            <w:r>
              <w:rPr>
                <w:sz w:val="20"/>
              </w:rPr>
              <w:t>Nedodržení či nesprávná aplikace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 nebo technických či jiných zadávacích podmínek při</w:t>
            </w:r>
          </w:p>
          <w:p w14:paraId="43D5CB6E" w14:textId="77777777" w:rsidR="002E709F" w:rsidRDefault="00090EB2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  <w:p w14:paraId="7BEA11CD" w14:textId="77777777" w:rsidR="002E709F" w:rsidRDefault="00090EB2">
            <w:pPr>
              <w:pStyle w:val="TableParagraph"/>
              <w:spacing w:before="26"/>
              <w:ind w:left="109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807" w:type="dxa"/>
          </w:tcPr>
          <w:p w14:paraId="5DB9D351" w14:textId="77777777" w:rsidR="002E709F" w:rsidRDefault="00090EB2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posouzení</w:t>
            </w:r>
          </w:p>
          <w:p w14:paraId="3CECAF5B" w14:textId="77777777" w:rsidR="002E709F" w:rsidRDefault="00090EB2">
            <w:pPr>
              <w:pStyle w:val="TableParagraph"/>
              <w:spacing w:before="27" w:line="264" w:lineRule="auto"/>
              <w:ind w:left="106" w:right="13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nedodržel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stanovené</w:t>
            </w:r>
          </w:p>
          <w:p w14:paraId="5F10033C" w14:textId="77777777" w:rsidR="002E709F" w:rsidRDefault="00090EB2">
            <w:pPr>
              <w:pStyle w:val="TableParagraph"/>
              <w:spacing w:before="1" w:line="264" w:lineRule="auto"/>
              <w:ind w:left="106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zejména technické podmínky,</w:t>
            </w:r>
          </w:p>
          <w:p w14:paraId="0458F216" w14:textId="77777777" w:rsidR="002E709F" w:rsidRDefault="00090EB2">
            <w:pPr>
              <w:pStyle w:val="TableParagraph"/>
              <w:spacing w:line="264" w:lineRule="auto"/>
              <w:ind w:left="106" w:right="256"/>
              <w:rPr>
                <w:sz w:val="20"/>
              </w:rPr>
            </w:pPr>
            <w:r>
              <w:rPr>
                <w:sz w:val="20"/>
              </w:rPr>
              <w:t>požadavky na kvalifikaci, obchodní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jiné podmínky účasti ve</w:t>
            </w:r>
          </w:p>
          <w:p w14:paraId="634BEEF0" w14:textId="77777777" w:rsidR="002E709F" w:rsidRDefault="00090EB2">
            <w:pPr>
              <w:pStyle w:val="TableParagraph"/>
              <w:spacing w:before="1" w:line="264" w:lineRule="auto"/>
              <w:ind w:left="106" w:right="181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nebo podmínky průběhu</w:t>
            </w:r>
          </w:p>
          <w:p w14:paraId="731A48D2" w14:textId="77777777" w:rsidR="002E709F" w:rsidRDefault="00090EB2">
            <w:pPr>
              <w:pStyle w:val="TableParagraph"/>
              <w:spacing w:line="264" w:lineRule="auto"/>
              <w:ind w:left="106" w:right="114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tak změnil </w:t>
            </w:r>
            <w:r>
              <w:rPr>
                <w:sz w:val="20"/>
              </w:rPr>
              <w:t>zadávací podmínky</w:t>
            </w:r>
          </w:p>
          <w:p w14:paraId="5268A61C" w14:textId="77777777" w:rsidR="002E709F" w:rsidRDefault="00090EB2">
            <w:pPr>
              <w:pStyle w:val="TableParagraph"/>
              <w:spacing w:line="264" w:lineRule="auto"/>
              <w:ind w:left="106" w:right="13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posouzení 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  <w:r>
              <w:rPr>
                <w:spacing w:val="-5"/>
                <w:sz w:val="20"/>
              </w:rPr>
              <w:t xml:space="preserve"> za</w:t>
            </w:r>
          </w:p>
          <w:p w14:paraId="13B969E6" w14:textId="77777777" w:rsidR="002E709F" w:rsidRDefault="00090EB2">
            <w:pPr>
              <w:pStyle w:val="TableParagraph"/>
              <w:spacing w:line="264" w:lineRule="auto"/>
              <w:ind w:left="106"/>
              <w:rPr>
                <w:sz w:val="20"/>
              </w:rPr>
            </w:pPr>
            <w:r>
              <w:rPr>
                <w:sz w:val="20"/>
              </w:rPr>
              <w:t>následek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odmítnutí nabídek či žádostí o účast, které přijaty/odmítnuty být </w:t>
            </w:r>
            <w:r>
              <w:rPr>
                <w:spacing w:val="-2"/>
                <w:sz w:val="20"/>
              </w:rPr>
              <w:t>neměly</w:t>
            </w:r>
          </w:p>
        </w:tc>
        <w:tc>
          <w:tcPr>
            <w:tcW w:w="2807" w:type="dxa"/>
          </w:tcPr>
          <w:p w14:paraId="4B205B58" w14:textId="77777777" w:rsidR="002E709F" w:rsidRDefault="00090EB2">
            <w:pPr>
              <w:pStyle w:val="TableParagraph"/>
              <w:spacing w:before="112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16C9C0A6" w14:textId="77777777" w:rsidR="002E709F" w:rsidRDefault="002E709F">
      <w:pPr>
        <w:rPr>
          <w:sz w:val="20"/>
        </w:rPr>
        <w:sectPr w:rsidR="002E709F">
          <w:pgSz w:w="11910" w:h="16840"/>
          <w:pgMar w:top="1880" w:right="1080" w:bottom="960" w:left="1040" w:header="730" w:footer="764" w:gutter="0"/>
          <w:cols w:space="708"/>
        </w:sectPr>
      </w:pPr>
    </w:p>
    <w:p w14:paraId="54F05A60" w14:textId="77777777" w:rsidR="002E709F" w:rsidRDefault="002E709F">
      <w:pPr>
        <w:pStyle w:val="Zkladntext"/>
        <w:spacing w:before="9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07"/>
        <w:gridCol w:w="2807"/>
        <w:gridCol w:w="2807"/>
      </w:tblGrid>
      <w:tr w:rsidR="002E709F" w14:paraId="1A7764EE" w14:textId="77777777">
        <w:trPr>
          <w:trHeight w:val="517"/>
        </w:trPr>
        <w:tc>
          <w:tcPr>
            <w:tcW w:w="646" w:type="dxa"/>
          </w:tcPr>
          <w:p w14:paraId="23C7E5F3" w14:textId="77777777" w:rsidR="002E709F" w:rsidRDefault="00090EB2">
            <w:pPr>
              <w:pStyle w:val="TableParagraph"/>
              <w:spacing w:before="11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7" w:type="dxa"/>
          </w:tcPr>
          <w:p w14:paraId="46CD6349" w14:textId="77777777" w:rsidR="002E709F" w:rsidRDefault="00090EB2">
            <w:pPr>
              <w:pStyle w:val="TableParagraph"/>
              <w:spacing w:before="112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807" w:type="dxa"/>
          </w:tcPr>
          <w:p w14:paraId="5066B059" w14:textId="77777777" w:rsidR="002E709F" w:rsidRDefault="00090EB2">
            <w:pPr>
              <w:pStyle w:val="TableParagraph"/>
              <w:spacing w:before="112"/>
              <w:ind w:left="706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807" w:type="dxa"/>
          </w:tcPr>
          <w:p w14:paraId="0E883574" w14:textId="77777777" w:rsidR="002E709F" w:rsidRDefault="00090EB2">
            <w:pPr>
              <w:pStyle w:val="TableParagraph"/>
              <w:spacing w:before="112"/>
              <w:ind w:left="367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2E709F" w14:paraId="5C61101E" w14:textId="77777777">
        <w:trPr>
          <w:trHeight w:val="1273"/>
        </w:trPr>
        <w:tc>
          <w:tcPr>
            <w:tcW w:w="646" w:type="dxa"/>
            <w:vMerge w:val="restart"/>
          </w:tcPr>
          <w:p w14:paraId="7167C45E" w14:textId="77777777" w:rsidR="002E709F" w:rsidRDefault="00090EB2">
            <w:pPr>
              <w:pStyle w:val="TableParagraph"/>
              <w:spacing w:before="115"/>
              <w:ind w:left="215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07" w:type="dxa"/>
            <w:vMerge w:val="restart"/>
          </w:tcPr>
          <w:p w14:paraId="34E5360C" w14:textId="77777777" w:rsidR="002E709F" w:rsidRDefault="00090EB2">
            <w:pPr>
              <w:pStyle w:val="TableParagraph"/>
              <w:spacing w:before="115"/>
              <w:ind w:left="10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</w:t>
            </w:r>
          </w:p>
          <w:p w14:paraId="5857336A" w14:textId="77777777" w:rsidR="002E709F" w:rsidRDefault="00090EB2">
            <w:pPr>
              <w:pStyle w:val="TableParagraph"/>
              <w:spacing w:before="27" w:line="261" w:lineRule="auto"/>
              <w:ind w:left="109" w:right="28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zadávacími </w:t>
            </w:r>
            <w:r>
              <w:rPr>
                <w:spacing w:val="-2"/>
                <w:sz w:val="20"/>
              </w:rPr>
              <w:t>podmínkami</w:t>
            </w:r>
          </w:p>
          <w:p w14:paraId="245C472C" w14:textId="77777777" w:rsidR="002E709F" w:rsidRDefault="00090EB2">
            <w:pPr>
              <w:pStyle w:val="TableParagraph"/>
              <w:spacing w:before="3" w:line="264" w:lineRule="auto"/>
              <w:ind w:left="10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dle dodatečně stanovených</w:t>
            </w:r>
          </w:p>
          <w:p w14:paraId="0323186A" w14:textId="77777777" w:rsidR="002E709F" w:rsidRDefault="00090EB2">
            <w:pPr>
              <w:pStyle w:val="TableParagraph"/>
              <w:spacing w:line="264" w:lineRule="auto"/>
              <w:ind w:left="109" w:right="286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807" w:type="dxa"/>
            <w:vMerge w:val="restart"/>
          </w:tcPr>
          <w:p w14:paraId="746C3B2C" w14:textId="77777777" w:rsidR="002E709F" w:rsidRDefault="00090EB2">
            <w:pPr>
              <w:pStyle w:val="TableParagraph"/>
              <w:spacing w:before="115" w:line="264" w:lineRule="auto"/>
              <w:ind w:left="106" w:right="132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 stanovil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  <w:p w14:paraId="77270EAE" w14:textId="77777777" w:rsidR="002E709F" w:rsidRDefault="00090EB2">
            <w:pPr>
              <w:pStyle w:val="TableParagraph"/>
              <w:spacing w:line="264" w:lineRule="auto"/>
              <w:ind w:left="106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dodržena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či bylo užito dalších</w:t>
            </w:r>
          </w:p>
          <w:p w14:paraId="306B182E" w14:textId="77777777" w:rsidR="002E709F" w:rsidRDefault="00090EB2">
            <w:pPr>
              <w:pStyle w:val="TableParagraph"/>
              <w:spacing w:line="264" w:lineRule="auto"/>
              <w:ind w:left="106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které nebyly uveřejněny</w:t>
            </w:r>
          </w:p>
        </w:tc>
        <w:tc>
          <w:tcPr>
            <w:tcW w:w="2807" w:type="dxa"/>
          </w:tcPr>
          <w:p w14:paraId="178B7701" w14:textId="77777777" w:rsidR="002E709F" w:rsidRDefault="00090EB2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2E709F" w14:paraId="44F9ADE3" w14:textId="77777777">
        <w:trPr>
          <w:trHeight w:val="1691"/>
        </w:trPr>
        <w:tc>
          <w:tcPr>
            <w:tcW w:w="646" w:type="dxa"/>
            <w:vMerge/>
            <w:tcBorders>
              <w:top w:val="nil"/>
            </w:tcBorders>
          </w:tcPr>
          <w:p w14:paraId="12B435EE" w14:textId="77777777" w:rsidR="002E709F" w:rsidRDefault="002E709F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vMerge/>
            <w:tcBorders>
              <w:top w:val="nil"/>
            </w:tcBorders>
          </w:tcPr>
          <w:p w14:paraId="26859593" w14:textId="77777777" w:rsidR="002E709F" w:rsidRDefault="002E709F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vMerge/>
            <w:tcBorders>
              <w:top w:val="nil"/>
            </w:tcBorders>
          </w:tcPr>
          <w:p w14:paraId="6DC7DF06" w14:textId="77777777" w:rsidR="002E709F" w:rsidRDefault="002E709F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</w:tcPr>
          <w:p w14:paraId="27C3D2FB" w14:textId="77777777" w:rsidR="002E709F" w:rsidRDefault="00090EB2">
            <w:pPr>
              <w:pStyle w:val="TableParagraph"/>
              <w:spacing w:before="112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došlo</w:t>
            </w:r>
          </w:p>
          <w:p w14:paraId="1E81ACF2" w14:textId="77777777" w:rsidR="002E709F" w:rsidRDefault="00090EB2">
            <w:pPr>
              <w:pStyle w:val="TableParagraph"/>
              <w:spacing w:before="27" w:line="264" w:lineRule="auto"/>
              <w:ind w:left="105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 základě národních,</w:t>
            </w:r>
          </w:p>
          <w:p w14:paraId="6FD47782" w14:textId="77777777" w:rsidR="002E709F" w:rsidRDefault="00090EB2">
            <w:pPr>
              <w:pStyle w:val="TableParagraph"/>
              <w:spacing w:before="1" w:line="264" w:lineRule="auto"/>
              <w:ind w:left="105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lokálních </w:t>
            </w:r>
            <w:r>
              <w:rPr>
                <w:spacing w:val="-2"/>
                <w:sz w:val="20"/>
              </w:rPr>
              <w:t>preferencí</w:t>
            </w:r>
          </w:p>
        </w:tc>
      </w:tr>
      <w:tr w:rsidR="002E709F" w14:paraId="60B516D5" w14:textId="77777777">
        <w:trPr>
          <w:trHeight w:val="2565"/>
        </w:trPr>
        <w:tc>
          <w:tcPr>
            <w:tcW w:w="646" w:type="dxa"/>
            <w:vMerge w:val="restart"/>
          </w:tcPr>
          <w:p w14:paraId="3990BA74" w14:textId="77777777" w:rsidR="002E709F" w:rsidRDefault="00090EB2">
            <w:pPr>
              <w:pStyle w:val="TableParagraph"/>
              <w:spacing w:before="113"/>
              <w:ind w:left="215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807" w:type="dxa"/>
            <w:vMerge w:val="restart"/>
          </w:tcPr>
          <w:p w14:paraId="004DB795" w14:textId="77777777" w:rsidR="002E709F" w:rsidRDefault="00090EB2">
            <w:pPr>
              <w:pStyle w:val="TableParagraph"/>
              <w:spacing w:before="113" w:line="264" w:lineRule="auto"/>
              <w:ind w:left="109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stopa související se zadáním</w:t>
            </w:r>
          </w:p>
          <w:p w14:paraId="40886E86" w14:textId="77777777" w:rsidR="002E709F" w:rsidRDefault="00090EB2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807" w:type="dxa"/>
          </w:tcPr>
          <w:p w14:paraId="4D04E8A4" w14:textId="77777777" w:rsidR="002E709F" w:rsidRDefault="00090EB2">
            <w:pPr>
              <w:pStyle w:val="TableParagraph"/>
              <w:spacing w:before="113" w:line="264" w:lineRule="auto"/>
              <w:ind w:left="106" w:right="476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jasně nevysvětlují, jakým</w:t>
            </w:r>
          </w:p>
          <w:p w14:paraId="505DBB43" w14:textId="77777777" w:rsidR="002E709F" w:rsidRDefault="00090EB2">
            <w:pPr>
              <w:pStyle w:val="TableParagraph"/>
              <w:spacing w:line="264" w:lineRule="auto"/>
              <w:ind w:left="106" w:right="318"/>
              <w:jc w:val="both"/>
              <w:rPr>
                <w:sz w:val="20"/>
              </w:rPr>
            </w:pPr>
            <w:r>
              <w:rPr>
                <w:sz w:val="20"/>
              </w:rPr>
              <w:t>způsobem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hodnoceny nabídky a jak byla vybrána nejvýhodnější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což má za následek</w:t>
            </w:r>
          </w:p>
          <w:p w14:paraId="36E5D175" w14:textId="77777777" w:rsidR="002E709F" w:rsidRDefault="00090EB2">
            <w:pPr>
              <w:pStyle w:val="TableParagraph"/>
              <w:spacing w:line="264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</w:p>
          <w:p w14:paraId="29A1405C" w14:textId="77777777" w:rsidR="002E709F" w:rsidRDefault="00090EB2">
            <w:pPr>
              <w:pStyle w:val="TableParagraph"/>
              <w:spacing w:before="27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transparentnost</w:t>
            </w:r>
          </w:p>
        </w:tc>
        <w:tc>
          <w:tcPr>
            <w:tcW w:w="2807" w:type="dxa"/>
          </w:tcPr>
          <w:p w14:paraId="2A2ECE82" w14:textId="77777777" w:rsidR="002E709F" w:rsidRDefault="00090EB2">
            <w:pPr>
              <w:pStyle w:val="TableParagraph"/>
              <w:spacing w:before="113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2E709F" w14:paraId="2B68BF01" w14:textId="77777777">
        <w:trPr>
          <w:trHeight w:val="1103"/>
        </w:trPr>
        <w:tc>
          <w:tcPr>
            <w:tcW w:w="646" w:type="dxa"/>
            <w:vMerge/>
            <w:tcBorders>
              <w:top w:val="nil"/>
            </w:tcBorders>
          </w:tcPr>
          <w:p w14:paraId="1E39DFC5" w14:textId="77777777" w:rsidR="002E709F" w:rsidRDefault="002E709F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vMerge/>
            <w:tcBorders>
              <w:top w:val="nil"/>
            </w:tcBorders>
          </w:tcPr>
          <w:p w14:paraId="2D4A3BBE" w14:textId="77777777" w:rsidR="002E709F" w:rsidRDefault="002E709F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</w:tcPr>
          <w:p w14:paraId="13E2C430" w14:textId="77777777" w:rsidR="002E709F" w:rsidRDefault="00090EB2">
            <w:pPr>
              <w:pStyle w:val="TableParagraph"/>
              <w:spacing w:before="115" w:line="264" w:lineRule="auto"/>
              <w:ind w:left="10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či poskytnutí relevantní </w:t>
            </w:r>
            <w:r>
              <w:rPr>
                <w:spacing w:val="-2"/>
                <w:sz w:val="20"/>
              </w:rPr>
              <w:t>dokumentace</w:t>
            </w:r>
          </w:p>
        </w:tc>
        <w:tc>
          <w:tcPr>
            <w:tcW w:w="2807" w:type="dxa"/>
          </w:tcPr>
          <w:p w14:paraId="7D8D28F2" w14:textId="77777777" w:rsidR="002E709F" w:rsidRDefault="00090EB2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2E709F" w14:paraId="1975B8AB" w14:textId="77777777">
        <w:trPr>
          <w:trHeight w:val="3739"/>
        </w:trPr>
        <w:tc>
          <w:tcPr>
            <w:tcW w:w="646" w:type="dxa"/>
          </w:tcPr>
          <w:p w14:paraId="6C746333" w14:textId="77777777" w:rsidR="002E709F" w:rsidRDefault="00090EB2">
            <w:pPr>
              <w:pStyle w:val="TableParagraph"/>
              <w:spacing w:before="115"/>
              <w:ind w:left="13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807" w:type="dxa"/>
          </w:tcPr>
          <w:p w14:paraId="480E9390" w14:textId="77777777" w:rsidR="002E709F" w:rsidRDefault="00090EB2">
            <w:pPr>
              <w:pStyle w:val="TableParagraph"/>
              <w:spacing w:before="115" w:line="264" w:lineRule="auto"/>
              <w:ind w:left="109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vítězné nabídky v průběhu</w:t>
            </w:r>
          </w:p>
          <w:p w14:paraId="723FD4D9" w14:textId="77777777" w:rsidR="002E709F" w:rsidRDefault="00090EB2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807" w:type="dxa"/>
          </w:tcPr>
          <w:p w14:paraId="15D58B5C" w14:textId="77777777" w:rsidR="002E709F" w:rsidRDefault="00090EB2">
            <w:pPr>
              <w:pStyle w:val="TableParagraph"/>
              <w:spacing w:before="115"/>
              <w:ind w:left="10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umožnil</w:t>
            </w:r>
          </w:p>
          <w:p w14:paraId="3C500C15" w14:textId="77777777" w:rsidR="002E709F" w:rsidRDefault="00090EB2">
            <w:pPr>
              <w:pStyle w:val="TableParagraph"/>
              <w:spacing w:before="27"/>
              <w:ind w:left="106"/>
              <w:rPr>
                <w:sz w:val="20"/>
              </w:rPr>
            </w:pPr>
            <w:r>
              <w:rPr>
                <w:sz w:val="20"/>
              </w:rPr>
              <w:t>účastníkovi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nabídky</w:t>
            </w:r>
          </w:p>
          <w:p w14:paraId="65EC5C4A" w14:textId="77777777" w:rsidR="002E709F" w:rsidRDefault="00090EB2">
            <w:pPr>
              <w:pStyle w:val="TableParagraph"/>
              <w:spacing w:before="27"/>
              <w:ind w:left="10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  <w:p w14:paraId="379D7AD8" w14:textId="77777777" w:rsidR="002E709F" w:rsidRDefault="00090EB2">
            <w:pPr>
              <w:pStyle w:val="TableParagraph"/>
              <w:spacing w:before="27" w:line="261" w:lineRule="auto"/>
              <w:ind w:left="106" w:right="137"/>
              <w:jc w:val="bot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výběru tohoto účastníka,</w:t>
            </w:r>
          </w:p>
          <w:p w14:paraId="2F7E82E4" w14:textId="77777777" w:rsidR="002E709F" w:rsidRDefault="00090EB2">
            <w:pPr>
              <w:pStyle w:val="TableParagraph"/>
              <w:spacing w:before="3" w:line="264" w:lineRule="auto"/>
              <w:ind w:left="106" w:right="153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 zákonem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jednal v průběhu hodnocení</w:t>
            </w:r>
          </w:p>
          <w:p w14:paraId="2370372D" w14:textId="77777777" w:rsidR="002E709F" w:rsidRDefault="00090EB2">
            <w:pPr>
              <w:pStyle w:val="TableParagraph"/>
              <w:spacing w:line="264" w:lineRule="auto"/>
              <w:ind w:left="106" w:right="114"/>
              <w:rPr>
                <w:sz w:val="20"/>
              </w:rPr>
            </w:pPr>
            <w:r>
              <w:rPr>
                <w:sz w:val="20"/>
              </w:rPr>
              <w:t>nabídek s účastníky řízení, což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změně zadávacích podmínek, příp.</w:t>
            </w:r>
          </w:p>
          <w:p w14:paraId="230184BA" w14:textId="77777777" w:rsidR="002E709F" w:rsidRDefault="00090EB2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samotné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nabídky</w:t>
            </w:r>
          </w:p>
        </w:tc>
        <w:tc>
          <w:tcPr>
            <w:tcW w:w="2807" w:type="dxa"/>
          </w:tcPr>
          <w:p w14:paraId="0C4DA313" w14:textId="77777777" w:rsidR="002E709F" w:rsidRDefault="00090EB2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2E709F" w14:paraId="2E780701" w14:textId="77777777">
        <w:trPr>
          <w:trHeight w:val="2275"/>
        </w:trPr>
        <w:tc>
          <w:tcPr>
            <w:tcW w:w="646" w:type="dxa"/>
          </w:tcPr>
          <w:p w14:paraId="543A2467" w14:textId="77777777" w:rsidR="002E709F" w:rsidRDefault="00090EB2">
            <w:pPr>
              <w:pStyle w:val="TableParagraph"/>
              <w:spacing w:before="113"/>
              <w:ind w:left="13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807" w:type="dxa"/>
          </w:tcPr>
          <w:p w14:paraId="55936AAB" w14:textId="77777777" w:rsidR="002E709F" w:rsidRDefault="00090EB2">
            <w:pPr>
              <w:pStyle w:val="TableParagraph"/>
              <w:spacing w:before="113" w:line="264" w:lineRule="auto"/>
              <w:ind w:left="109" w:right="570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 w14:paraId="13700781" w14:textId="77777777" w:rsidR="002E709F" w:rsidRDefault="00090EB2">
            <w:pPr>
              <w:pStyle w:val="TableParagraph"/>
              <w:spacing w:before="1" w:line="264" w:lineRule="auto"/>
              <w:ind w:left="109" w:right="58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obdobná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forma</w:t>
            </w:r>
          </w:p>
          <w:p w14:paraId="4BDC8A1F" w14:textId="77777777" w:rsidR="002E709F" w:rsidRDefault="00090EB2">
            <w:pPr>
              <w:pStyle w:val="TableParagraph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spolupráce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2807" w:type="dxa"/>
          </w:tcPr>
          <w:p w14:paraId="66ABB22F" w14:textId="77777777" w:rsidR="002E709F" w:rsidRDefault="00090EB2">
            <w:pPr>
              <w:pStyle w:val="TableParagraph"/>
              <w:spacing w:before="113" w:line="264" w:lineRule="auto"/>
              <w:ind w:left="10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takovéto zapojení dodavatele do</w:t>
            </w:r>
          </w:p>
          <w:p w14:paraId="63DF96A1" w14:textId="77777777" w:rsidR="002E709F" w:rsidRDefault="00090EB2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 w14:paraId="13A28B5D" w14:textId="77777777" w:rsidR="002E709F" w:rsidRDefault="00090EB2">
            <w:pPr>
              <w:pStyle w:val="TableParagraph"/>
              <w:spacing w:before="27" w:line="264" w:lineRule="auto"/>
              <w:ind w:left="106" w:right="2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 má za následek</w:t>
            </w:r>
          </w:p>
          <w:p w14:paraId="5DC91F56" w14:textId="77777777" w:rsidR="002E709F" w:rsidRDefault="00090EB2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porušení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zásady</w:t>
            </w:r>
          </w:p>
          <w:p w14:paraId="07C41B0F" w14:textId="77777777" w:rsidR="002E709F" w:rsidRDefault="00090EB2">
            <w:pPr>
              <w:pStyle w:val="TableParagraph"/>
              <w:spacing w:before="26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nediskriminace,</w:t>
            </w:r>
          </w:p>
        </w:tc>
        <w:tc>
          <w:tcPr>
            <w:tcW w:w="2807" w:type="dxa"/>
          </w:tcPr>
          <w:p w14:paraId="094EC8BF" w14:textId="77777777" w:rsidR="002E709F" w:rsidRDefault="00090EB2">
            <w:pPr>
              <w:pStyle w:val="TableParagraph"/>
              <w:spacing w:before="113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4DB16D01" w14:textId="77777777" w:rsidR="002E709F" w:rsidRDefault="002E709F">
      <w:pPr>
        <w:rPr>
          <w:sz w:val="20"/>
        </w:rPr>
        <w:sectPr w:rsidR="002E709F">
          <w:pgSz w:w="11910" w:h="16840"/>
          <w:pgMar w:top="1880" w:right="1080" w:bottom="960" w:left="1040" w:header="730" w:footer="764" w:gutter="0"/>
          <w:cols w:space="708"/>
        </w:sectPr>
      </w:pPr>
    </w:p>
    <w:p w14:paraId="2AAFAFAF" w14:textId="77777777" w:rsidR="002E709F" w:rsidRDefault="002E709F">
      <w:pPr>
        <w:pStyle w:val="Zkladntext"/>
        <w:spacing w:before="9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07"/>
        <w:gridCol w:w="2807"/>
        <w:gridCol w:w="2807"/>
      </w:tblGrid>
      <w:tr w:rsidR="002E709F" w14:paraId="039D6228" w14:textId="77777777">
        <w:trPr>
          <w:trHeight w:val="517"/>
        </w:trPr>
        <w:tc>
          <w:tcPr>
            <w:tcW w:w="646" w:type="dxa"/>
          </w:tcPr>
          <w:p w14:paraId="30F38AC4" w14:textId="77777777" w:rsidR="002E709F" w:rsidRDefault="00090EB2">
            <w:pPr>
              <w:pStyle w:val="TableParagraph"/>
              <w:spacing w:before="11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7" w:type="dxa"/>
          </w:tcPr>
          <w:p w14:paraId="0A1F51E8" w14:textId="77777777" w:rsidR="002E709F" w:rsidRDefault="00090EB2">
            <w:pPr>
              <w:pStyle w:val="TableParagraph"/>
              <w:spacing w:before="112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807" w:type="dxa"/>
          </w:tcPr>
          <w:p w14:paraId="6E95D671" w14:textId="77777777" w:rsidR="002E709F" w:rsidRDefault="00090EB2">
            <w:pPr>
              <w:pStyle w:val="TableParagraph"/>
              <w:spacing w:before="112"/>
              <w:ind w:left="706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807" w:type="dxa"/>
          </w:tcPr>
          <w:p w14:paraId="0550B0DB" w14:textId="77777777" w:rsidR="002E709F" w:rsidRDefault="00090EB2">
            <w:pPr>
              <w:pStyle w:val="TableParagraph"/>
              <w:spacing w:before="112"/>
              <w:ind w:left="367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2E709F" w14:paraId="68880DE9" w14:textId="77777777">
        <w:trPr>
          <w:trHeight w:val="1103"/>
        </w:trPr>
        <w:tc>
          <w:tcPr>
            <w:tcW w:w="646" w:type="dxa"/>
          </w:tcPr>
          <w:p w14:paraId="47CB4C88" w14:textId="77777777" w:rsidR="002E709F" w:rsidRDefault="002E70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7" w:type="dxa"/>
          </w:tcPr>
          <w:p w14:paraId="5D43D97E" w14:textId="77777777" w:rsidR="002E709F" w:rsidRDefault="002E70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7" w:type="dxa"/>
          </w:tcPr>
          <w:p w14:paraId="0EFB99AF" w14:textId="77777777" w:rsidR="002E709F" w:rsidRDefault="00090EB2">
            <w:pPr>
              <w:pStyle w:val="TableParagraph"/>
              <w:spacing w:before="115" w:line="264" w:lineRule="auto"/>
              <w:ind w:left="106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narušení hospodářské soutěže</w:t>
            </w:r>
          </w:p>
        </w:tc>
        <w:tc>
          <w:tcPr>
            <w:tcW w:w="2807" w:type="dxa"/>
          </w:tcPr>
          <w:p w14:paraId="6543790E" w14:textId="77777777" w:rsidR="002E709F" w:rsidRDefault="002E70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E709F" w14:paraId="06945F67" w14:textId="77777777">
        <w:trPr>
          <w:trHeight w:val="2275"/>
        </w:trPr>
        <w:tc>
          <w:tcPr>
            <w:tcW w:w="646" w:type="dxa"/>
          </w:tcPr>
          <w:p w14:paraId="468A9F34" w14:textId="77777777" w:rsidR="002E709F" w:rsidRDefault="00090EB2">
            <w:pPr>
              <w:pStyle w:val="TableParagraph"/>
              <w:spacing w:before="115"/>
              <w:ind w:left="13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2807" w:type="dxa"/>
          </w:tcPr>
          <w:p w14:paraId="4F0A5585" w14:textId="77777777" w:rsidR="002E709F" w:rsidRDefault="00090EB2">
            <w:pPr>
              <w:pStyle w:val="TableParagraph"/>
              <w:spacing w:before="115" w:line="264" w:lineRule="auto"/>
              <w:ind w:left="109" w:right="781"/>
              <w:rPr>
                <w:sz w:val="20"/>
              </w:rPr>
            </w:pPr>
            <w:r>
              <w:rPr>
                <w:sz w:val="20"/>
              </w:rPr>
              <w:t>Změna počátečních 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14:paraId="5A7FC208" w14:textId="77777777" w:rsidR="002E709F" w:rsidRDefault="00090EB2">
            <w:pPr>
              <w:pStyle w:val="TableParagraph"/>
              <w:spacing w:line="264" w:lineRule="auto"/>
              <w:ind w:left="109" w:right="6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s uveřejněním vedoucí k podstatné změně</w:t>
            </w:r>
          </w:p>
          <w:p w14:paraId="72438A44" w14:textId="77777777" w:rsidR="002E709F" w:rsidRDefault="00090EB2">
            <w:pPr>
              <w:pStyle w:val="TableParagraph"/>
              <w:spacing w:line="264" w:lineRule="exact"/>
              <w:ind w:left="109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2807" w:type="dxa"/>
          </w:tcPr>
          <w:p w14:paraId="241C38FB" w14:textId="77777777" w:rsidR="002E709F" w:rsidRDefault="00090EB2">
            <w:pPr>
              <w:pStyle w:val="TableParagraph"/>
              <w:spacing w:before="115"/>
              <w:ind w:left="10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69C2CCC6" w14:textId="77777777" w:rsidR="002E709F" w:rsidRDefault="00090EB2">
            <w:pPr>
              <w:pStyle w:val="TableParagraph"/>
              <w:spacing w:before="27"/>
              <w:ind w:left="10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došlo</w:t>
            </w:r>
          </w:p>
          <w:p w14:paraId="7136AEBB" w14:textId="77777777" w:rsidR="002E709F" w:rsidRDefault="00090EB2">
            <w:pPr>
              <w:pStyle w:val="TableParagraph"/>
              <w:spacing w:before="26" w:line="261" w:lineRule="auto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změnám původních zadávacích</w:t>
            </w:r>
          </w:p>
          <w:p w14:paraId="59DA1DDD" w14:textId="77777777" w:rsidR="002E709F" w:rsidRDefault="00090EB2">
            <w:pPr>
              <w:pStyle w:val="TableParagraph"/>
              <w:spacing w:before="4" w:line="264" w:lineRule="auto"/>
              <w:ind w:left="106" w:right="263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nového uveřejnění řízení</w:t>
            </w:r>
          </w:p>
        </w:tc>
        <w:tc>
          <w:tcPr>
            <w:tcW w:w="2807" w:type="dxa"/>
          </w:tcPr>
          <w:p w14:paraId="1FB890B6" w14:textId="77777777" w:rsidR="002E709F" w:rsidRDefault="00090EB2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2E709F" w14:paraId="1F59ECDD" w14:textId="77777777">
        <w:trPr>
          <w:trHeight w:val="4615"/>
        </w:trPr>
        <w:tc>
          <w:tcPr>
            <w:tcW w:w="646" w:type="dxa"/>
          </w:tcPr>
          <w:p w14:paraId="051C9843" w14:textId="77777777" w:rsidR="002E709F" w:rsidRDefault="00090EB2">
            <w:pPr>
              <w:pStyle w:val="TableParagraph"/>
              <w:spacing w:before="112"/>
              <w:ind w:left="13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07" w:type="dxa"/>
          </w:tcPr>
          <w:p w14:paraId="3509EB67" w14:textId="77777777" w:rsidR="002E709F" w:rsidRDefault="00090EB2">
            <w:pPr>
              <w:pStyle w:val="TableParagraph"/>
              <w:spacing w:before="112" w:line="264" w:lineRule="auto"/>
              <w:ind w:left="109" w:right="60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 nabídky z důvodu</w:t>
            </w:r>
          </w:p>
          <w:p w14:paraId="58989693" w14:textId="77777777" w:rsidR="002E709F" w:rsidRDefault="00090EB2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mimořádně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nabídkové</w:t>
            </w:r>
          </w:p>
          <w:p w14:paraId="70D55C2B" w14:textId="77777777" w:rsidR="002E709F" w:rsidRDefault="00090EB2">
            <w:pPr>
              <w:pStyle w:val="TableParagraph"/>
              <w:spacing w:before="27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ceny</w:t>
            </w:r>
          </w:p>
        </w:tc>
        <w:tc>
          <w:tcPr>
            <w:tcW w:w="2807" w:type="dxa"/>
          </w:tcPr>
          <w:p w14:paraId="443DC47F" w14:textId="77777777" w:rsidR="002E709F" w:rsidRDefault="00090EB2">
            <w:pPr>
              <w:pStyle w:val="TableParagraph"/>
              <w:spacing w:before="112" w:line="264" w:lineRule="auto"/>
              <w:ind w:left="106" w:right="285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nízké nabídkové ceny, aniž by</w:t>
            </w:r>
          </w:p>
          <w:p w14:paraId="10A8251D" w14:textId="77777777" w:rsidR="002E709F" w:rsidRDefault="00090EB2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účastníka</w:t>
            </w:r>
          </w:p>
          <w:p w14:paraId="1DA48F5F" w14:textId="77777777" w:rsidR="002E709F" w:rsidRDefault="00090EB2">
            <w:pPr>
              <w:pStyle w:val="TableParagraph"/>
              <w:spacing w:before="27" w:line="264" w:lineRule="auto"/>
              <w:ind w:left="106" w:right="2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 xml:space="preserve">řízení o odpovídající </w:t>
            </w:r>
            <w:r>
              <w:rPr>
                <w:spacing w:val="-2"/>
                <w:sz w:val="20"/>
              </w:rPr>
              <w:t>zdůvodnění</w:t>
            </w:r>
          </w:p>
          <w:p w14:paraId="4D1CEE14" w14:textId="77777777" w:rsidR="002E709F" w:rsidRDefault="00090EB2">
            <w:pPr>
              <w:pStyle w:val="TableParagraph"/>
              <w:spacing w:line="264" w:lineRule="auto"/>
              <w:ind w:left="106" w:right="151"/>
              <w:rPr>
                <w:sz w:val="20"/>
              </w:rPr>
            </w:pPr>
            <w:r>
              <w:rPr>
                <w:sz w:val="20"/>
              </w:rPr>
              <w:t>nebo v případě, kdy zadavatel dodavatele ke zdůvodnění mimořádně nízké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vyzval, nicméně není schopen</w:t>
            </w:r>
          </w:p>
          <w:p w14:paraId="69E64271" w14:textId="77777777" w:rsidR="002E709F" w:rsidRDefault="00090EB2">
            <w:pPr>
              <w:pStyle w:val="TableParagraph"/>
              <w:spacing w:before="2" w:line="261" w:lineRule="auto"/>
              <w:ind w:left="106"/>
              <w:rPr>
                <w:sz w:val="20"/>
              </w:rPr>
            </w:pP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odpovědi účastníků posoudil</w:t>
            </w:r>
          </w:p>
          <w:p w14:paraId="418FC656" w14:textId="77777777" w:rsidR="002E709F" w:rsidRDefault="00090EB2">
            <w:pPr>
              <w:pStyle w:val="TableParagraph"/>
              <w:spacing w:before="3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</w:t>
            </w:r>
          </w:p>
        </w:tc>
        <w:tc>
          <w:tcPr>
            <w:tcW w:w="2807" w:type="dxa"/>
          </w:tcPr>
          <w:p w14:paraId="43B8B08D" w14:textId="77777777" w:rsidR="002E709F" w:rsidRDefault="00090EB2">
            <w:pPr>
              <w:pStyle w:val="TableParagraph"/>
              <w:spacing w:before="112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2E709F" w14:paraId="66C55EBA" w14:textId="77777777">
        <w:trPr>
          <w:trHeight w:val="1981"/>
        </w:trPr>
        <w:tc>
          <w:tcPr>
            <w:tcW w:w="646" w:type="dxa"/>
          </w:tcPr>
          <w:p w14:paraId="57E09361" w14:textId="77777777" w:rsidR="002E709F" w:rsidRDefault="00090EB2">
            <w:pPr>
              <w:pStyle w:val="TableParagraph"/>
              <w:spacing w:before="115"/>
              <w:ind w:left="13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807" w:type="dxa"/>
          </w:tcPr>
          <w:p w14:paraId="5D82D9D0" w14:textId="77777777" w:rsidR="002E709F" w:rsidRDefault="00090EB2">
            <w:pPr>
              <w:pStyle w:val="TableParagraph"/>
              <w:spacing w:before="115"/>
              <w:ind w:left="10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7FEAD7C7" w14:textId="77777777" w:rsidR="002E709F" w:rsidRDefault="00090EB2">
            <w:pPr>
              <w:pStyle w:val="TableParagraph"/>
              <w:spacing w:before="77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 w14:paraId="6F64D79D" w14:textId="77777777" w:rsidR="002E709F" w:rsidRDefault="00090EB2">
            <w:pPr>
              <w:pStyle w:val="TableParagraph"/>
              <w:spacing w:before="80" w:line="312" w:lineRule="auto"/>
              <w:ind w:left="109" w:right="256"/>
              <w:rPr>
                <w:sz w:val="20"/>
              </w:rPr>
            </w:pPr>
            <w:r>
              <w:rPr>
                <w:spacing w:val="-2"/>
                <w:sz w:val="20"/>
              </w:rPr>
              <w:t>zadávacího/výběrového řízení</w:t>
            </w:r>
          </w:p>
        </w:tc>
        <w:tc>
          <w:tcPr>
            <w:tcW w:w="2807" w:type="dxa"/>
          </w:tcPr>
          <w:p w14:paraId="0AB098A6" w14:textId="77777777" w:rsidR="002E709F" w:rsidRDefault="00090EB2">
            <w:pPr>
              <w:pStyle w:val="TableParagraph"/>
              <w:spacing w:before="115" w:line="264" w:lineRule="auto"/>
              <w:ind w:left="106" w:right="495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zadání veřejné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ke střetu zájmů, přičemž</w:t>
            </w:r>
          </w:p>
          <w:p w14:paraId="33DCE076" w14:textId="77777777" w:rsidR="002E709F" w:rsidRDefault="00090EB2">
            <w:pPr>
              <w:pStyle w:val="TableParagraph"/>
              <w:spacing w:line="264" w:lineRule="auto"/>
              <w:ind w:left="106" w:right="566"/>
              <w:jc w:val="both"/>
              <w:rPr>
                <w:sz w:val="13"/>
              </w:rPr>
            </w:pPr>
            <w:r>
              <w:rPr>
                <w:sz w:val="20"/>
              </w:rPr>
              <w:t>dotčený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zvítězí 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zadávacím/výběrovém </w:t>
            </w:r>
            <w:r>
              <w:rPr>
                <w:spacing w:val="-2"/>
                <w:sz w:val="20"/>
              </w:rPr>
              <w:t>řízení</w:t>
            </w:r>
            <w:hyperlink w:anchor="_bookmark5" w:history="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807" w:type="dxa"/>
          </w:tcPr>
          <w:p w14:paraId="3B9BE5A2" w14:textId="77777777" w:rsidR="002E709F" w:rsidRDefault="00090EB2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2E709F" w14:paraId="627D088B" w14:textId="77777777">
        <w:trPr>
          <w:trHeight w:val="1689"/>
        </w:trPr>
        <w:tc>
          <w:tcPr>
            <w:tcW w:w="646" w:type="dxa"/>
          </w:tcPr>
          <w:p w14:paraId="3CCFEE78" w14:textId="77777777" w:rsidR="002E709F" w:rsidRDefault="00090EB2">
            <w:pPr>
              <w:pStyle w:val="TableParagraph"/>
              <w:spacing w:before="115"/>
              <w:ind w:left="13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2807" w:type="dxa"/>
          </w:tcPr>
          <w:p w14:paraId="0FFC56D3" w14:textId="77777777" w:rsidR="002E709F" w:rsidRDefault="00090EB2">
            <w:pPr>
              <w:pStyle w:val="TableParagraph"/>
              <w:spacing w:before="115" w:line="261" w:lineRule="auto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Bid-rigging</w:t>
            </w:r>
            <w:proofErr w:type="spellEnd"/>
            <w:r>
              <w:rPr>
                <w:sz w:val="20"/>
              </w:rPr>
              <w:t xml:space="preserve"> (zakázaná spolupráce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dodavatelů</w:t>
            </w:r>
          </w:p>
          <w:p w14:paraId="5E9B9F56" w14:textId="77777777" w:rsidR="002E709F" w:rsidRDefault="00090EB2">
            <w:pPr>
              <w:pStyle w:val="TableParagraph"/>
              <w:spacing w:before="4" w:line="264" w:lineRule="auto"/>
              <w:ind w:left="109" w:right="452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807" w:type="dxa"/>
          </w:tcPr>
          <w:p w14:paraId="133C9969" w14:textId="77777777" w:rsidR="002E709F" w:rsidRDefault="00090EB2">
            <w:pPr>
              <w:pStyle w:val="TableParagraph"/>
              <w:spacing w:before="115" w:line="261" w:lineRule="auto"/>
              <w:ind w:left="106" w:right="168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soud,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Úřad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 ochranu hospodářské</w:t>
            </w:r>
          </w:p>
          <w:p w14:paraId="16D60B97" w14:textId="77777777" w:rsidR="002E709F" w:rsidRDefault="00090EB2">
            <w:pPr>
              <w:pStyle w:val="TableParagraph"/>
              <w:spacing w:before="4" w:line="264" w:lineRule="auto"/>
              <w:ind w:left="106" w:right="256"/>
              <w:jc w:val="both"/>
              <w:rPr>
                <w:sz w:val="20"/>
              </w:rPr>
            </w:pPr>
            <w:r>
              <w:rPr>
                <w:sz w:val="20"/>
              </w:rPr>
              <w:t>soutěže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jiný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kompetentní úřad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zadávání </w:t>
            </w:r>
            <w:r>
              <w:rPr>
                <w:spacing w:val="-2"/>
                <w:sz w:val="20"/>
              </w:rPr>
              <w:t>výběrového/zadávacího</w:t>
            </w:r>
          </w:p>
        </w:tc>
        <w:tc>
          <w:tcPr>
            <w:tcW w:w="2807" w:type="dxa"/>
          </w:tcPr>
          <w:p w14:paraId="2C876D68" w14:textId="77777777" w:rsidR="002E709F" w:rsidRDefault="00090EB2">
            <w:pPr>
              <w:pStyle w:val="TableParagraph"/>
              <w:spacing w:before="115" w:line="264" w:lineRule="auto"/>
              <w:ind w:left="105" w:right="25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účastníci,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kteří 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podíleli, postupovali bez pomoci osoby v rámci řídícího či kontrolního systému nebo</w:t>
            </w:r>
          </w:p>
        </w:tc>
      </w:tr>
    </w:tbl>
    <w:p w14:paraId="71BDAD8F" w14:textId="77777777" w:rsidR="002E709F" w:rsidRDefault="00090EB2">
      <w:pPr>
        <w:pStyle w:val="Zkladntext"/>
        <w:spacing w:before="4"/>
        <w:ind w:left="0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88A4DE3" wp14:editId="3CDAAA59">
                <wp:simplePos x="0" y="0"/>
                <wp:positionH relativeFrom="page">
                  <wp:posOffset>899464</wp:posOffset>
                </wp:positionH>
                <wp:positionV relativeFrom="paragraph">
                  <wp:posOffset>170022</wp:posOffset>
                </wp:positionV>
                <wp:extent cx="1829435" cy="762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3" y="7620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A3DFC5" id="Graphic 13" o:spid="_x0000_s1026" style="position:absolute;margin-left:70.8pt;margin-top:13.4pt;width:144.05pt;height: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QV4MAIAAOMEAAAOAAAAZHJzL2Uyb0RvYy54bWysVMFu2zAMvQ/YPwi6L07SteuMOMXQosWA&#10;oivQDDsrshwbk0WNUmLn70fJluttpw3zQabEJ5qPj/Tmpm81Oyl0DZiCrxZLzpSRUDbmUPCvu/t3&#10;15w5L0wpNBhV8LNy/Gb79s2ms7laQw26VMgoiHF5Zwtee2/zLHOyVq1wC7DKkLMCbIWnLR6yEkVH&#10;0VudrZfLq6wDLC2CVM7R6d3g5NsYv6qU9F+qyinPdMEpNx9XjOs+rNl2I/IDCls3ckxD/EMWrWgM&#10;fXQKdSe8YEds/gjVNhLBQeUXEtoMqqqRKnIgNqvlb2xeamFV5ELFcXYqk/t/YeXT6RlZU5J2F5wZ&#10;0ZJGD2M56ITK01mXE+rFPmMg6OwjyO+OHNkvnrBxI6avsA1Yosf6WOvzVGvVeybpcHW9/vj+4pIz&#10;Sb4PV+soRSbydFcenX9QEOOI06Pzg1JlskSdLNmbZCLpHZTWUWnPGSmNnJHS+0FpK3y4F5ILJutm&#10;idRjHsHZwkntIMJ8oBCyXV5ShRIRyvQVo80cS202QyVfetsYb8DMaCd3eg+w+Wf/CpyqmcJJDU4F&#10;zQbekxFrQYfzajvQTXnfaB3oOzzsbzWykwgDFJ9QSboyg8VOGMQPbbCH8kxN1VEbFdz9OApUnOnP&#10;hto2jGAyMBn7ZKDXtxAHNVYend/13wRaZsksuKfeeYI0FCJPbRFITdhw08Cno4eqCT0TcxsyGjc0&#10;SZHAOPVhVOf7iHr9N21/AgAA//8DAFBLAwQUAAYACAAAACEAdUaA6eAAAAAJAQAADwAAAGRycy9k&#10;b3ducmV2LnhtbEyPwU7DMBBE70j8g7VIXFDrNK1CG+JUVRAHQAhaEGc3XuKI2A6225q/ZznBcWaf&#10;ZmeqdTIDO6IPvbMCZtMMGNrWqd52At5e7yZLYCFKq+TgLAr4xgDr+vyskqVyJ7vF4y52jEJsKKUA&#10;HeNYch5ajUaGqRvR0u3DeSMjSd9x5eWJws3A8ywruJG9pQ9ajthobD93ByOgSWlz+3yv26sHfHl6&#10;n698M/96FOLyIm1ugEVM8Q+G3/pUHWrqtHcHqwIbSC9mBaEC8oImELDIV9fA9mQsM+B1xf8vqH8A&#10;AAD//wMAUEsBAi0AFAAGAAgAAAAhALaDOJL+AAAA4QEAABMAAAAAAAAAAAAAAAAAAAAAAFtDb250&#10;ZW50X1R5cGVzXS54bWxQSwECLQAUAAYACAAAACEAOP0h/9YAAACUAQAACwAAAAAAAAAAAAAAAAAv&#10;AQAAX3JlbHMvLnJlbHNQSwECLQAUAAYACAAAACEAIR0FeDACAADjBAAADgAAAAAAAAAAAAAAAAAu&#10;AgAAZHJzL2Uyb0RvYy54bWxQSwECLQAUAAYACAAAACEAdUaA6eAAAAAJAQAADwAAAAAAAAAAAAAA&#10;AACKBAAAZHJzL2Rvd25yZXYueG1sUEsFBgAAAAAEAAQA8wAAAJcFAAAAAA==&#10;" path="m1829053,l,,,7620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4B84AD3" w14:textId="77777777" w:rsidR="002E709F" w:rsidRDefault="00090EB2">
      <w:pPr>
        <w:spacing w:before="99"/>
        <w:ind w:left="376"/>
        <w:rPr>
          <w:sz w:val="16"/>
        </w:rPr>
      </w:pPr>
      <w:bookmarkStart w:id="5" w:name="_bookmark5"/>
      <w:bookmarkEnd w:id="5"/>
      <w:r>
        <w:rPr>
          <w:position w:val="7"/>
          <w:sz w:val="13"/>
        </w:rPr>
        <w:t>2</w:t>
      </w:r>
      <w:r>
        <w:rPr>
          <w:spacing w:val="9"/>
          <w:position w:val="7"/>
          <w:sz w:val="13"/>
        </w:rPr>
        <w:t xml:space="preserve"> </w:t>
      </w:r>
      <w:r>
        <w:rPr>
          <w:sz w:val="16"/>
        </w:rPr>
        <w:t>Střet</w:t>
      </w:r>
      <w:r>
        <w:rPr>
          <w:spacing w:val="-9"/>
          <w:sz w:val="16"/>
        </w:rPr>
        <w:t xml:space="preserve"> </w:t>
      </w:r>
      <w:r>
        <w:rPr>
          <w:sz w:val="16"/>
        </w:rPr>
        <w:t>zájmů</w:t>
      </w:r>
      <w:r>
        <w:rPr>
          <w:spacing w:val="-9"/>
          <w:sz w:val="16"/>
        </w:rPr>
        <w:t xml:space="preserve"> </w:t>
      </w:r>
      <w:r>
        <w:rPr>
          <w:sz w:val="16"/>
        </w:rPr>
        <w:t>může</w:t>
      </w:r>
      <w:r>
        <w:rPr>
          <w:spacing w:val="-9"/>
          <w:sz w:val="16"/>
        </w:rPr>
        <w:t xml:space="preserve"> </w:t>
      </w:r>
      <w:r>
        <w:rPr>
          <w:sz w:val="16"/>
        </w:rPr>
        <w:t>nastat</w:t>
      </w:r>
      <w:r>
        <w:rPr>
          <w:spacing w:val="-9"/>
          <w:sz w:val="16"/>
        </w:rPr>
        <w:t xml:space="preserve"> </w:t>
      </w:r>
      <w:r>
        <w:rPr>
          <w:sz w:val="16"/>
        </w:rPr>
        <w:t>již</w:t>
      </w:r>
      <w:r>
        <w:rPr>
          <w:spacing w:val="-10"/>
          <w:sz w:val="16"/>
        </w:rPr>
        <w:t xml:space="preserve"> </w:t>
      </w:r>
      <w:r>
        <w:rPr>
          <w:sz w:val="16"/>
        </w:rPr>
        <w:t>ve</w:t>
      </w:r>
      <w:r>
        <w:rPr>
          <w:spacing w:val="-10"/>
          <w:sz w:val="16"/>
        </w:rPr>
        <w:t xml:space="preserve"> </w:t>
      </w:r>
      <w:r>
        <w:rPr>
          <w:sz w:val="16"/>
        </w:rPr>
        <w:t>fázi</w:t>
      </w:r>
      <w:r>
        <w:rPr>
          <w:spacing w:val="-5"/>
          <w:sz w:val="16"/>
        </w:rPr>
        <w:t xml:space="preserve"> </w:t>
      </w:r>
      <w:r>
        <w:rPr>
          <w:sz w:val="16"/>
        </w:rPr>
        <w:t>přípravy</w:t>
      </w:r>
      <w:r>
        <w:rPr>
          <w:spacing w:val="-9"/>
          <w:sz w:val="16"/>
        </w:rPr>
        <w:t xml:space="preserve"> </w:t>
      </w:r>
      <w:r>
        <w:rPr>
          <w:sz w:val="16"/>
        </w:rPr>
        <w:t>projektu,</w:t>
      </w:r>
      <w:r>
        <w:rPr>
          <w:spacing w:val="-8"/>
          <w:sz w:val="16"/>
        </w:rPr>
        <w:t xml:space="preserve"> </w:t>
      </w:r>
      <w:r>
        <w:rPr>
          <w:sz w:val="16"/>
        </w:rPr>
        <w:t>pokud</w:t>
      </w:r>
      <w:r>
        <w:rPr>
          <w:spacing w:val="-11"/>
          <w:sz w:val="16"/>
        </w:rPr>
        <w:t xml:space="preserve"> </w:t>
      </w:r>
      <w:r>
        <w:rPr>
          <w:sz w:val="16"/>
        </w:rPr>
        <w:t>měla</w:t>
      </w:r>
      <w:r>
        <w:rPr>
          <w:spacing w:val="-9"/>
          <w:sz w:val="16"/>
        </w:rPr>
        <w:t xml:space="preserve"> </w:t>
      </w:r>
      <w:r>
        <w:rPr>
          <w:sz w:val="16"/>
        </w:rPr>
        <w:t>příprava</w:t>
      </w:r>
      <w:r>
        <w:rPr>
          <w:spacing w:val="-10"/>
          <w:sz w:val="16"/>
        </w:rPr>
        <w:t xml:space="preserve"> </w:t>
      </w:r>
      <w:r>
        <w:rPr>
          <w:sz w:val="16"/>
        </w:rPr>
        <w:t>projektu</w:t>
      </w:r>
      <w:r>
        <w:rPr>
          <w:spacing w:val="-9"/>
          <w:sz w:val="16"/>
        </w:rPr>
        <w:t xml:space="preserve"> </w:t>
      </w:r>
      <w:r>
        <w:rPr>
          <w:sz w:val="16"/>
        </w:rPr>
        <w:t>vliv</w:t>
      </w:r>
      <w:r>
        <w:rPr>
          <w:spacing w:val="-8"/>
          <w:sz w:val="16"/>
        </w:rPr>
        <w:t xml:space="preserve"> </w:t>
      </w:r>
      <w:r>
        <w:rPr>
          <w:sz w:val="16"/>
        </w:rPr>
        <w:t>na</w:t>
      </w:r>
      <w:r>
        <w:rPr>
          <w:spacing w:val="-9"/>
          <w:sz w:val="16"/>
        </w:rPr>
        <w:t xml:space="preserve"> </w:t>
      </w:r>
      <w:r>
        <w:rPr>
          <w:sz w:val="16"/>
        </w:rPr>
        <w:t>zadávací</w:t>
      </w:r>
      <w:r>
        <w:rPr>
          <w:spacing w:val="-8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řízení.</w:t>
      </w:r>
    </w:p>
    <w:p w14:paraId="7D1B4E80" w14:textId="77777777" w:rsidR="002E709F" w:rsidRDefault="002E709F">
      <w:pPr>
        <w:rPr>
          <w:sz w:val="16"/>
        </w:rPr>
        <w:sectPr w:rsidR="002E709F">
          <w:pgSz w:w="11910" w:h="16840"/>
          <w:pgMar w:top="1880" w:right="1080" w:bottom="960" w:left="1040" w:header="730" w:footer="764" w:gutter="0"/>
          <w:cols w:space="708"/>
        </w:sectPr>
      </w:pPr>
    </w:p>
    <w:p w14:paraId="1B9F7A24" w14:textId="77777777" w:rsidR="002E709F" w:rsidRDefault="002E709F">
      <w:pPr>
        <w:pStyle w:val="Zkladntext"/>
        <w:spacing w:before="9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07"/>
        <w:gridCol w:w="2807"/>
        <w:gridCol w:w="2807"/>
      </w:tblGrid>
      <w:tr w:rsidR="002E709F" w14:paraId="28C4D494" w14:textId="77777777">
        <w:trPr>
          <w:trHeight w:val="517"/>
        </w:trPr>
        <w:tc>
          <w:tcPr>
            <w:tcW w:w="646" w:type="dxa"/>
          </w:tcPr>
          <w:p w14:paraId="501D7172" w14:textId="77777777" w:rsidR="002E709F" w:rsidRDefault="00090EB2">
            <w:pPr>
              <w:pStyle w:val="TableParagraph"/>
              <w:spacing w:before="11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7" w:type="dxa"/>
          </w:tcPr>
          <w:p w14:paraId="14960F5D" w14:textId="77777777" w:rsidR="002E709F" w:rsidRDefault="00090EB2">
            <w:pPr>
              <w:pStyle w:val="TableParagraph"/>
              <w:spacing w:before="112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807" w:type="dxa"/>
          </w:tcPr>
          <w:p w14:paraId="5BD81A4E" w14:textId="77777777" w:rsidR="002E709F" w:rsidRDefault="00090EB2">
            <w:pPr>
              <w:pStyle w:val="TableParagraph"/>
              <w:spacing w:before="112"/>
              <w:ind w:left="706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807" w:type="dxa"/>
          </w:tcPr>
          <w:p w14:paraId="0C761308" w14:textId="77777777" w:rsidR="002E709F" w:rsidRDefault="00090EB2">
            <w:pPr>
              <w:pStyle w:val="TableParagraph"/>
              <w:spacing w:before="112"/>
              <w:ind w:left="367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2E709F" w14:paraId="0A4F1BDB" w14:textId="77777777">
        <w:trPr>
          <w:trHeight w:val="877"/>
        </w:trPr>
        <w:tc>
          <w:tcPr>
            <w:tcW w:w="646" w:type="dxa"/>
            <w:vMerge w:val="restart"/>
          </w:tcPr>
          <w:p w14:paraId="221BEDDC" w14:textId="77777777" w:rsidR="002E709F" w:rsidRDefault="002E70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7" w:type="dxa"/>
            <w:vMerge w:val="restart"/>
          </w:tcPr>
          <w:p w14:paraId="2480DE53" w14:textId="77777777" w:rsidR="002E709F" w:rsidRDefault="002E70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7" w:type="dxa"/>
            <w:vMerge w:val="restart"/>
          </w:tcPr>
          <w:p w14:paraId="7EDDE1FA" w14:textId="77777777" w:rsidR="002E709F" w:rsidRDefault="00090EB2">
            <w:pPr>
              <w:pStyle w:val="TableParagraph"/>
              <w:spacing w:before="115" w:line="264" w:lineRule="auto"/>
              <w:ind w:left="106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kartelové dohodě či jiné formě</w:t>
            </w:r>
          </w:p>
          <w:p w14:paraId="21332D22" w14:textId="77777777" w:rsidR="002E709F" w:rsidRDefault="00090EB2">
            <w:pPr>
              <w:pStyle w:val="TableParagraph"/>
              <w:spacing w:line="264" w:lineRule="exact"/>
              <w:ind w:left="106"/>
              <w:rPr>
                <w:sz w:val="20"/>
              </w:rPr>
            </w:pPr>
            <w:r>
              <w:rPr>
                <w:sz w:val="20"/>
              </w:rPr>
              <w:t>zakázané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mezi</w:t>
            </w:r>
          </w:p>
          <w:p w14:paraId="435727D3" w14:textId="77777777" w:rsidR="002E709F" w:rsidRDefault="00090EB2">
            <w:pPr>
              <w:pStyle w:val="TableParagraph"/>
              <w:spacing w:before="27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dodavateli</w:t>
            </w:r>
          </w:p>
        </w:tc>
        <w:tc>
          <w:tcPr>
            <w:tcW w:w="2807" w:type="dxa"/>
          </w:tcPr>
          <w:p w14:paraId="019FA585" w14:textId="77777777" w:rsidR="002E709F" w:rsidRDefault="00090EB2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se</w:t>
            </w:r>
          </w:p>
          <w:p w14:paraId="649D86F4" w14:textId="77777777" w:rsidR="002E709F" w:rsidRDefault="00090EB2">
            <w:pPr>
              <w:pStyle w:val="TableParagraph"/>
              <w:spacing w:before="27"/>
              <w:ind w:left="105"/>
              <w:rPr>
                <w:sz w:val="20"/>
              </w:rPr>
            </w:pPr>
            <w:r>
              <w:rPr>
                <w:sz w:val="20"/>
              </w:rPr>
              <w:t>stal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2E709F" w14:paraId="32E6AFEB" w14:textId="77777777">
        <w:trPr>
          <w:trHeight w:val="1396"/>
        </w:trPr>
        <w:tc>
          <w:tcPr>
            <w:tcW w:w="646" w:type="dxa"/>
            <w:vMerge/>
            <w:tcBorders>
              <w:top w:val="nil"/>
            </w:tcBorders>
          </w:tcPr>
          <w:p w14:paraId="17EC5E01" w14:textId="77777777" w:rsidR="002E709F" w:rsidRDefault="002E709F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vMerge/>
            <w:tcBorders>
              <w:top w:val="nil"/>
            </w:tcBorders>
          </w:tcPr>
          <w:p w14:paraId="61DEFDBD" w14:textId="77777777" w:rsidR="002E709F" w:rsidRDefault="002E709F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vMerge/>
            <w:tcBorders>
              <w:top w:val="nil"/>
            </w:tcBorders>
          </w:tcPr>
          <w:p w14:paraId="42B93066" w14:textId="77777777" w:rsidR="002E709F" w:rsidRDefault="002E709F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</w:tcPr>
          <w:p w14:paraId="558292BE" w14:textId="77777777" w:rsidR="002E709F" w:rsidRDefault="00090EB2">
            <w:pPr>
              <w:pStyle w:val="TableParagraph"/>
              <w:spacing w:before="112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bid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0D446D20" w14:textId="77777777" w:rsidR="002E709F" w:rsidRDefault="00090EB2">
            <w:pPr>
              <w:pStyle w:val="TableParagraph"/>
              <w:spacing w:before="27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jiní</w:t>
            </w:r>
          </w:p>
          <w:p w14:paraId="151B1FE5" w14:textId="77777777" w:rsidR="002E709F" w:rsidRDefault="00090EB2">
            <w:pPr>
              <w:pStyle w:val="TableParagraph"/>
              <w:spacing w:before="27"/>
              <w:ind w:left="105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 xml:space="preserve"> se</w:t>
            </w:r>
          </w:p>
          <w:p w14:paraId="4CA361AB" w14:textId="77777777" w:rsidR="002E709F" w:rsidRDefault="00090EB2">
            <w:pPr>
              <w:pStyle w:val="TableParagraph"/>
              <w:spacing w:before="27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účastnili</w:t>
            </w:r>
          </w:p>
        </w:tc>
      </w:tr>
      <w:tr w:rsidR="002E709F" w14:paraId="112FFAF7" w14:textId="77777777">
        <w:trPr>
          <w:trHeight w:val="2861"/>
        </w:trPr>
        <w:tc>
          <w:tcPr>
            <w:tcW w:w="646" w:type="dxa"/>
            <w:vMerge/>
            <w:tcBorders>
              <w:top w:val="nil"/>
            </w:tcBorders>
          </w:tcPr>
          <w:p w14:paraId="56F79932" w14:textId="77777777" w:rsidR="002E709F" w:rsidRDefault="002E709F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vMerge/>
            <w:tcBorders>
              <w:top w:val="nil"/>
            </w:tcBorders>
          </w:tcPr>
          <w:p w14:paraId="73BCF04C" w14:textId="77777777" w:rsidR="002E709F" w:rsidRDefault="002E709F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vMerge/>
            <w:tcBorders>
              <w:top w:val="nil"/>
            </w:tcBorders>
          </w:tcPr>
          <w:p w14:paraId="325B8B59" w14:textId="77777777" w:rsidR="002E709F" w:rsidRDefault="002E709F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</w:tcPr>
          <w:p w14:paraId="7CFD92FF" w14:textId="77777777" w:rsidR="002E709F" w:rsidRDefault="00090EB2">
            <w:pPr>
              <w:pStyle w:val="TableParagraph"/>
              <w:spacing w:before="112" w:line="264" w:lineRule="auto"/>
              <w:ind w:left="105" w:right="552"/>
              <w:jc w:val="both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bid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riggingu</w:t>
            </w:r>
            <w:proofErr w:type="spellEnd"/>
            <w:proofErr w:type="gramEnd"/>
            <w:r>
              <w:rPr>
                <w:sz w:val="20"/>
              </w:rPr>
              <w:t xml:space="preserve"> podílela osoba v rámci řídícího či</w:t>
            </w:r>
          </w:p>
          <w:p w14:paraId="26FD2D49" w14:textId="77777777" w:rsidR="002E709F" w:rsidRDefault="00090EB2">
            <w:pPr>
              <w:pStyle w:val="TableParagraph"/>
              <w:spacing w:before="2" w:line="264" w:lineRule="auto"/>
              <w:ind w:left="105"/>
              <w:rPr>
                <w:sz w:val="20"/>
              </w:rPr>
            </w:pPr>
            <w:r>
              <w:rPr>
                <w:sz w:val="20"/>
              </w:rPr>
              <w:t>kontrolního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systému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zadavatel ve spolupráci</w:t>
            </w:r>
          </w:p>
          <w:p w14:paraId="59BF0BAE" w14:textId="77777777" w:rsidR="002E709F" w:rsidRDefault="00090EB2">
            <w:pPr>
              <w:pStyle w:val="TableParagraph"/>
              <w:spacing w:line="264" w:lineRule="auto"/>
              <w:ind w:left="105" w:right="114"/>
              <w:rPr>
                <w:sz w:val="20"/>
              </w:rPr>
            </w:pPr>
            <w:r>
              <w:rPr>
                <w:sz w:val="20"/>
              </w:rPr>
              <w:t xml:space="preserve">s dodavateli podílejícími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a současně jeden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2E709F" w14:paraId="69244698" w14:textId="77777777">
        <w:trPr>
          <w:trHeight w:val="2858"/>
        </w:trPr>
        <w:tc>
          <w:tcPr>
            <w:tcW w:w="646" w:type="dxa"/>
            <w:vMerge w:val="restart"/>
          </w:tcPr>
          <w:p w14:paraId="78BB86A8" w14:textId="77777777" w:rsidR="002E709F" w:rsidRDefault="00090EB2">
            <w:pPr>
              <w:pStyle w:val="TableParagraph"/>
              <w:spacing w:before="112"/>
              <w:ind w:left="215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2807" w:type="dxa"/>
            <w:vMerge w:val="restart"/>
          </w:tcPr>
          <w:p w14:paraId="4D29CC53" w14:textId="77777777" w:rsidR="002E709F" w:rsidRDefault="00090EB2">
            <w:pPr>
              <w:pStyle w:val="TableParagraph"/>
              <w:spacing w:before="112"/>
              <w:ind w:left="109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807" w:type="dxa"/>
            <w:vMerge w:val="restart"/>
          </w:tcPr>
          <w:p w14:paraId="57905834" w14:textId="77777777" w:rsidR="002E709F" w:rsidRDefault="00090EB2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umožnil</w:t>
            </w:r>
          </w:p>
          <w:p w14:paraId="5794AABD" w14:textId="77777777" w:rsidR="002E709F" w:rsidRDefault="00090EB2">
            <w:pPr>
              <w:pStyle w:val="TableParagraph"/>
              <w:spacing w:before="27" w:line="264" w:lineRule="auto"/>
              <w:ind w:left="106" w:right="132"/>
              <w:rPr>
                <w:sz w:val="20"/>
              </w:rPr>
            </w:pPr>
            <w:r>
              <w:rPr>
                <w:sz w:val="20"/>
              </w:rPr>
              <w:t>podstatnou změnu závazku 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veřejné zakázky nebo práv</w:t>
            </w:r>
          </w:p>
          <w:p w14:paraId="7D670B6B" w14:textId="77777777" w:rsidR="002E709F" w:rsidRDefault="00090EB2">
            <w:pPr>
              <w:pStyle w:val="TableParagraph"/>
              <w:spacing w:before="1" w:line="264" w:lineRule="auto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vyplývajících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ze smlouvy na plnění veřejné zakázky v rozporu se</w:t>
            </w:r>
          </w:p>
          <w:p w14:paraId="752E0440" w14:textId="77777777" w:rsidR="002E709F" w:rsidRDefault="00090EB2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VZ</w:t>
            </w:r>
          </w:p>
        </w:tc>
        <w:tc>
          <w:tcPr>
            <w:tcW w:w="2807" w:type="dxa"/>
          </w:tcPr>
          <w:p w14:paraId="0165F92D" w14:textId="77777777" w:rsidR="002E709F" w:rsidRDefault="00090EB2">
            <w:pPr>
              <w:pStyle w:val="TableParagraph"/>
              <w:spacing w:before="112" w:line="264" w:lineRule="auto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4014D271" w14:textId="77777777" w:rsidR="002E709F" w:rsidRDefault="002E709F">
            <w:pPr>
              <w:pStyle w:val="TableParagraph"/>
              <w:spacing w:before="27"/>
              <w:ind w:left="0"/>
              <w:rPr>
                <w:sz w:val="20"/>
              </w:rPr>
            </w:pPr>
          </w:p>
          <w:p w14:paraId="79DA2180" w14:textId="77777777" w:rsidR="002E709F" w:rsidRDefault="00090EB2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404418BF" w14:textId="77777777" w:rsidR="002E709F" w:rsidRDefault="002E709F">
            <w:pPr>
              <w:pStyle w:val="TableParagraph"/>
              <w:spacing w:before="51"/>
              <w:ind w:left="0"/>
              <w:rPr>
                <w:sz w:val="20"/>
              </w:rPr>
            </w:pPr>
          </w:p>
          <w:p w14:paraId="0F762AEF" w14:textId="77777777" w:rsidR="002E709F" w:rsidRDefault="00090EB2">
            <w:pPr>
              <w:pStyle w:val="TableParagraph"/>
              <w:spacing w:line="264" w:lineRule="auto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dodatečných stavebních prací, dodávek</w:t>
            </w:r>
          </w:p>
          <w:p w14:paraId="4359DA9B" w14:textId="77777777" w:rsidR="002E709F" w:rsidRDefault="00090EB2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 w:rsidR="002E709F" w14:paraId="3628D0D3" w14:textId="77777777">
        <w:trPr>
          <w:trHeight w:val="3446"/>
        </w:trPr>
        <w:tc>
          <w:tcPr>
            <w:tcW w:w="646" w:type="dxa"/>
            <w:vMerge/>
            <w:tcBorders>
              <w:top w:val="nil"/>
            </w:tcBorders>
          </w:tcPr>
          <w:p w14:paraId="2FB530B4" w14:textId="77777777" w:rsidR="002E709F" w:rsidRDefault="002E709F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vMerge/>
            <w:tcBorders>
              <w:top w:val="nil"/>
            </w:tcBorders>
          </w:tcPr>
          <w:p w14:paraId="551A2A0E" w14:textId="77777777" w:rsidR="002E709F" w:rsidRDefault="002E709F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vMerge/>
            <w:tcBorders>
              <w:top w:val="nil"/>
            </w:tcBorders>
          </w:tcPr>
          <w:p w14:paraId="67CC2B8F" w14:textId="77777777" w:rsidR="002E709F" w:rsidRDefault="002E709F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</w:tcPr>
          <w:p w14:paraId="1EAFE9F0" w14:textId="77777777" w:rsidR="002E709F" w:rsidRDefault="00090EB2">
            <w:pPr>
              <w:pStyle w:val="TableParagraph"/>
              <w:spacing w:before="112" w:line="264" w:lineRule="auto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5DAE5F9F" w14:textId="77777777" w:rsidR="002E709F" w:rsidRDefault="002E709F">
            <w:pPr>
              <w:pStyle w:val="TableParagraph"/>
              <w:spacing w:before="27"/>
              <w:ind w:left="0"/>
              <w:rPr>
                <w:sz w:val="20"/>
              </w:rPr>
            </w:pPr>
          </w:p>
          <w:p w14:paraId="059742E3" w14:textId="77777777" w:rsidR="002E709F" w:rsidRDefault="00090EB2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16EDB611" w14:textId="77777777" w:rsidR="002E709F" w:rsidRDefault="002E709F">
            <w:pPr>
              <w:pStyle w:val="TableParagraph"/>
              <w:spacing w:before="53"/>
              <w:ind w:left="0"/>
              <w:rPr>
                <w:sz w:val="20"/>
              </w:rPr>
            </w:pPr>
          </w:p>
          <w:p w14:paraId="386E551C" w14:textId="77777777" w:rsidR="002E709F" w:rsidRDefault="00090EB2">
            <w:pPr>
              <w:pStyle w:val="TableParagraph"/>
              <w:spacing w:line="264" w:lineRule="auto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kterou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byla případně zvýšena cena</w:t>
            </w:r>
          </w:p>
          <w:p w14:paraId="7BC3F014" w14:textId="77777777" w:rsidR="002E709F" w:rsidRDefault="00090EB2">
            <w:pPr>
              <w:pStyle w:val="TableParagraph"/>
              <w:spacing w:before="1" w:line="264" w:lineRule="auto"/>
              <w:ind w:left="105"/>
              <w:rPr>
                <w:sz w:val="20"/>
              </w:rPr>
            </w:pP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že takové zvýšení převyšuje</w:t>
            </w:r>
          </w:p>
          <w:p w14:paraId="26DE3876" w14:textId="77777777" w:rsidR="002E709F" w:rsidRDefault="00090EB2">
            <w:pPr>
              <w:pStyle w:val="TableParagraph"/>
              <w:spacing w:before="1" w:line="264" w:lineRule="auto"/>
              <w:ind w:left="105" w:right="132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původní veřejné zakázky</w:t>
            </w:r>
          </w:p>
        </w:tc>
      </w:tr>
    </w:tbl>
    <w:p w14:paraId="56DFECD7" w14:textId="77777777" w:rsidR="002E709F" w:rsidRDefault="002E709F">
      <w:pPr>
        <w:spacing w:line="264" w:lineRule="auto"/>
        <w:rPr>
          <w:sz w:val="20"/>
        </w:rPr>
        <w:sectPr w:rsidR="002E709F">
          <w:pgSz w:w="11910" w:h="16840"/>
          <w:pgMar w:top="1880" w:right="1080" w:bottom="960" w:left="1040" w:header="730" w:footer="764" w:gutter="0"/>
          <w:cols w:space="708"/>
        </w:sectPr>
      </w:pPr>
    </w:p>
    <w:p w14:paraId="678DEB2A" w14:textId="77777777" w:rsidR="002E709F" w:rsidRDefault="002E709F">
      <w:pPr>
        <w:pStyle w:val="Zkladntext"/>
        <w:spacing w:before="9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07"/>
        <w:gridCol w:w="2807"/>
        <w:gridCol w:w="2807"/>
      </w:tblGrid>
      <w:tr w:rsidR="002E709F" w14:paraId="1727438F" w14:textId="77777777">
        <w:trPr>
          <w:trHeight w:val="517"/>
        </w:trPr>
        <w:tc>
          <w:tcPr>
            <w:tcW w:w="646" w:type="dxa"/>
          </w:tcPr>
          <w:p w14:paraId="4A839C26" w14:textId="77777777" w:rsidR="002E709F" w:rsidRDefault="00090EB2">
            <w:pPr>
              <w:pStyle w:val="TableParagraph"/>
              <w:spacing w:before="11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7" w:type="dxa"/>
          </w:tcPr>
          <w:p w14:paraId="360A3B3E" w14:textId="77777777" w:rsidR="002E709F" w:rsidRDefault="00090EB2">
            <w:pPr>
              <w:pStyle w:val="TableParagraph"/>
              <w:spacing w:before="112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807" w:type="dxa"/>
          </w:tcPr>
          <w:p w14:paraId="418F8068" w14:textId="77777777" w:rsidR="002E709F" w:rsidRDefault="00090EB2">
            <w:pPr>
              <w:pStyle w:val="TableParagraph"/>
              <w:spacing w:before="112"/>
              <w:ind w:left="706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807" w:type="dxa"/>
          </w:tcPr>
          <w:p w14:paraId="393DE92D" w14:textId="77777777" w:rsidR="002E709F" w:rsidRDefault="00090EB2">
            <w:pPr>
              <w:pStyle w:val="TableParagraph"/>
              <w:spacing w:before="112"/>
              <w:ind w:left="367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2E709F" w14:paraId="49F52174" w14:textId="77777777">
        <w:trPr>
          <w:trHeight w:val="1691"/>
        </w:trPr>
        <w:tc>
          <w:tcPr>
            <w:tcW w:w="646" w:type="dxa"/>
            <w:vMerge w:val="restart"/>
          </w:tcPr>
          <w:p w14:paraId="5857811E" w14:textId="77777777" w:rsidR="002E709F" w:rsidRDefault="00090EB2">
            <w:pPr>
              <w:pStyle w:val="TableParagraph"/>
              <w:spacing w:before="115"/>
              <w:ind w:left="215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807" w:type="dxa"/>
            <w:vMerge w:val="restart"/>
          </w:tcPr>
          <w:p w14:paraId="30013045" w14:textId="77777777" w:rsidR="002E709F" w:rsidRDefault="00090EB2">
            <w:pPr>
              <w:pStyle w:val="TableParagraph"/>
              <w:spacing w:before="115"/>
              <w:ind w:left="109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807" w:type="dxa"/>
            <w:vMerge w:val="restart"/>
          </w:tcPr>
          <w:p w14:paraId="38A58EC6" w14:textId="77777777" w:rsidR="002E709F" w:rsidRDefault="00090EB2">
            <w:pPr>
              <w:pStyle w:val="TableParagraph"/>
              <w:spacing w:before="115" w:line="264" w:lineRule="auto"/>
              <w:ind w:left="10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jiného než výše uvedeného</w:t>
            </w:r>
          </w:p>
          <w:p w14:paraId="42631540" w14:textId="77777777" w:rsidR="002E709F" w:rsidRDefault="00090EB2">
            <w:pPr>
              <w:pStyle w:val="TableParagraph"/>
              <w:spacing w:line="264" w:lineRule="auto"/>
              <w:ind w:left="106"/>
              <w:rPr>
                <w:sz w:val="20"/>
              </w:rPr>
            </w:pPr>
            <w:r>
              <w:rPr>
                <w:sz w:val="20"/>
              </w:rPr>
              <w:t>porušení,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mohlo mít vliv na výběr</w:t>
            </w:r>
          </w:p>
          <w:p w14:paraId="6E33117D" w14:textId="77777777" w:rsidR="002E709F" w:rsidRDefault="00090EB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které</w:t>
            </w:r>
          </w:p>
          <w:p w14:paraId="3832CF10" w14:textId="77777777" w:rsidR="002E709F" w:rsidRDefault="00090EB2">
            <w:pPr>
              <w:pStyle w:val="TableParagraph"/>
              <w:spacing w:before="25" w:line="264" w:lineRule="auto"/>
              <w:ind w:left="106" w:right="216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souladu jeho postupu s částí II. čl. 3. bod 3.1. Rozhodnutí o</w:t>
            </w:r>
          </w:p>
          <w:p w14:paraId="103E6CF6" w14:textId="77777777" w:rsidR="002E709F" w:rsidRDefault="00090EB2"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dotace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včetně</w:t>
            </w:r>
          </w:p>
          <w:p w14:paraId="45E6CC2B" w14:textId="77777777" w:rsidR="002E709F" w:rsidRDefault="00090EB2">
            <w:pPr>
              <w:pStyle w:val="TableParagraph"/>
              <w:spacing w:before="26" w:line="264" w:lineRule="auto"/>
              <w:ind w:left="106" w:right="160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zásad zadávacího řízení.</w:t>
            </w:r>
          </w:p>
        </w:tc>
        <w:tc>
          <w:tcPr>
            <w:tcW w:w="2807" w:type="dxa"/>
          </w:tcPr>
          <w:p w14:paraId="42336D4E" w14:textId="77777777" w:rsidR="002E709F" w:rsidRDefault="00090EB2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2E709F" w14:paraId="24DBC417" w14:textId="77777777">
        <w:trPr>
          <w:trHeight w:val="1744"/>
        </w:trPr>
        <w:tc>
          <w:tcPr>
            <w:tcW w:w="646" w:type="dxa"/>
            <w:vMerge/>
            <w:tcBorders>
              <w:top w:val="nil"/>
            </w:tcBorders>
          </w:tcPr>
          <w:p w14:paraId="5C1129FE" w14:textId="77777777" w:rsidR="002E709F" w:rsidRDefault="002E709F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vMerge/>
            <w:tcBorders>
              <w:top w:val="nil"/>
            </w:tcBorders>
          </w:tcPr>
          <w:p w14:paraId="1984E0B9" w14:textId="77777777" w:rsidR="002E709F" w:rsidRDefault="002E709F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vMerge/>
            <w:tcBorders>
              <w:top w:val="nil"/>
            </w:tcBorders>
          </w:tcPr>
          <w:p w14:paraId="19ADDED1" w14:textId="77777777" w:rsidR="002E709F" w:rsidRDefault="002E709F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</w:tcPr>
          <w:p w14:paraId="3E49C7F3" w14:textId="77777777" w:rsidR="002E709F" w:rsidRDefault="00090EB2">
            <w:pPr>
              <w:pStyle w:val="TableParagraph"/>
              <w:spacing w:before="112"/>
              <w:ind w:left="10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dle</w:t>
            </w:r>
          </w:p>
          <w:p w14:paraId="2F888ED1" w14:textId="77777777" w:rsidR="002E709F" w:rsidRDefault="00090EB2">
            <w:pPr>
              <w:pStyle w:val="TableParagraph"/>
              <w:spacing w:before="27"/>
              <w:ind w:left="105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 w14:paraId="1DFE69DE" w14:textId="77777777" w:rsidR="002E709F" w:rsidRDefault="002E709F">
      <w:pPr>
        <w:rPr>
          <w:sz w:val="20"/>
        </w:rPr>
        <w:sectPr w:rsidR="002E709F">
          <w:pgSz w:w="11910" w:h="16840"/>
          <w:pgMar w:top="1880" w:right="1080" w:bottom="960" w:left="1040" w:header="730" w:footer="764" w:gutter="0"/>
          <w:cols w:space="708"/>
        </w:sectPr>
      </w:pPr>
    </w:p>
    <w:p w14:paraId="44303660" w14:textId="77777777" w:rsidR="002E709F" w:rsidRDefault="00090EB2">
      <w:pPr>
        <w:pStyle w:val="Nadpis1"/>
        <w:spacing w:before="89"/>
        <w:ind w:left="376" w:firstLine="0"/>
        <w:jc w:val="both"/>
      </w:pPr>
      <w:r>
        <w:lastRenderedPageBreak/>
        <w:t>ČÁST</w:t>
      </w:r>
      <w:r>
        <w:rPr>
          <w:spacing w:val="-5"/>
        </w:rPr>
        <w:t xml:space="preserve"> B.</w:t>
      </w:r>
    </w:p>
    <w:p w14:paraId="08A2DAB8" w14:textId="77777777" w:rsidR="002E709F" w:rsidRDefault="00090EB2">
      <w:pPr>
        <w:spacing w:before="147" w:line="264" w:lineRule="auto"/>
        <w:ind w:left="376" w:right="338"/>
        <w:jc w:val="both"/>
        <w:rPr>
          <w:b/>
          <w:sz w:val="20"/>
        </w:rPr>
      </w:pPr>
      <w:r>
        <w:rPr>
          <w:b/>
          <w:sz w:val="20"/>
        </w:rPr>
        <w:t>Tabulka finančních oprav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za porušení povinností stanovených v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Rozhodnutí 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poskytnutí dotace (dále jen „Rozhodnutí“), části IV. čl. 2. bodu 2.2 sankcionované nižším odvodem, než činí výše porušení rozpočtové kázně</w:t>
      </w:r>
    </w:p>
    <w:p w14:paraId="6AAD7026" w14:textId="77777777" w:rsidR="002E709F" w:rsidRDefault="002E709F">
      <w:pPr>
        <w:pStyle w:val="Zkladntext"/>
        <w:spacing w:before="0"/>
        <w:ind w:left="0"/>
        <w:jc w:val="left"/>
        <w:rPr>
          <w:b/>
          <w:sz w:val="9"/>
        </w:rPr>
      </w:pPr>
    </w:p>
    <w:tbl>
      <w:tblPr>
        <w:tblStyle w:val="TableNormal"/>
        <w:tblW w:w="0" w:type="auto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1363"/>
        <w:gridCol w:w="2977"/>
        <w:gridCol w:w="3994"/>
      </w:tblGrid>
      <w:tr w:rsidR="002E709F" w14:paraId="459CC81B" w14:textId="77777777">
        <w:trPr>
          <w:trHeight w:val="904"/>
        </w:trPr>
        <w:tc>
          <w:tcPr>
            <w:tcW w:w="955" w:type="dxa"/>
          </w:tcPr>
          <w:p w14:paraId="1AB4618F" w14:textId="77777777" w:rsidR="002E709F" w:rsidRDefault="002E709F">
            <w:pPr>
              <w:pStyle w:val="TableParagraph"/>
              <w:spacing w:before="14"/>
              <w:ind w:left="0"/>
              <w:rPr>
                <w:b/>
                <w:sz w:val="20"/>
              </w:rPr>
            </w:pPr>
          </w:p>
          <w:p w14:paraId="150F792D" w14:textId="77777777" w:rsidR="002E709F" w:rsidRDefault="00090EB2">
            <w:pPr>
              <w:pStyle w:val="TableParagraph"/>
              <w:ind w:left="14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1363" w:type="dxa"/>
          </w:tcPr>
          <w:p w14:paraId="0DA87F1B" w14:textId="77777777" w:rsidR="002E709F" w:rsidRDefault="00090EB2">
            <w:pPr>
              <w:pStyle w:val="TableParagraph"/>
              <w:spacing w:before="108" w:line="312" w:lineRule="auto"/>
              <w:ind w:left="136" w:right="125" w:firstLine="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Podmínka Rozhodnutí</w:t>
            </w:r>
          </w:p>
        </w:tc>
        <w:tc>
          <w:tcPr>
            <w:tcW w:w="2977" w:type="dxa"/>
          </w:tcPr>
          <w:p w14:paraId="1420D46D" w14:textId="77777777" w:rsidR="002E709F" w:rsidRDefault="002E709F">
            <w:pPr>
              <w:pStyle w:val="TableParagraph"/>
              <w:spacing w:before="14"/>
              <w:ind w:left="0"/>
              <w:rPr>
                <w:b/>
                <w:sz w:val="20"/>
              </w:rPr>
            </w:pPr>
          </w:p>
          <w:p w14:paraId="4A82141E" w14:textId="77777777" w:rsidR="002E709F" w:rsidRDefault="00090EB2">
            <w:pPr>
              <w:pStyle w:val="TableParagraph"/>
              <w:ind w:left="792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994" w:type="dxa"/>
          </w:tcPr>
          <w:p w14:paraId="7B4A976A" w14:textId="77777777" w:rsidR="002E709F" w:rsidRDefault="002E709F">
            <w:pPr>
              <w:pStyle w:val="TableParagraph"/>
              <w:spacing w:before="14"/>
              <w:ind w:left="0"/>
              <w:rPr>
                <w:b/>
                <w:sz w:val="20"/>
              </w:rPr>
            </w:pPr>
          </w:p>
          <w:p w14:paraId="779FB983" w14:textId="77777777" w:rsidR="002E709F" w:rsidRDefault="00090EB2">
            <w:pPr>
              <w:pStyle w:val="TableParagraph"/>
              <w:ind w:left="96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2E709F" w14:paraId="4EA316B4" w14:textId="77777777">
        <w:trPr>
          <w:trHeight w:val="906"/>
        </w:trPr>
        <w:tc>
          <w:tcPr>
            <w:tcW w:w="955" w:type="dxa"/>
          </w:tcPr>
          <w:p w14:paraId="2AB594D8" w14:textId="77777777" w:rsidR="002E709F" w:rsidRDefault="002E709F">
            <w:pPr>
              <w:pStyle w:val="TableParagraph"/>
              <w:spacing w:before="14"/>
              <w:ind w:left="0"/>
              <w:rPr>
                <w:b/>
                <w:sz w:val="20"/>
              </w:rPr>
            </w:pPr>
          </w:p>
          <w:p w14:paraId="131BDE90" w14:textId="77777777" w:rsidR="002E709F" w:rsidRDefault="00090EB2">
            <w:pPr>
              <w:pStyle w:val="TableParagraph"/>
              <w:ind w:left="14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63" w:type="dxa"/>
          </w:tcPr>
          <w:p w14:paraId="2F3607B7" w14:textId="77777777" w:rsidR="002E709F" w:rsidRDefault="00090EB2">
            <w:pPr>
              <w:pStyle w:val="TableParagraph"/>
              <w:spacing w:before="108" w:line="312" w:lineRule="auto"/>
              <w:ind w:left="110" w:right="125"/>
              <w:rPr>
                <w:sz w:val="20"/>
              </w:rPr>
            </w:pPr>
            <w:r>
              <w:rPr>
                <w:sz w:val="20"/>
              </w:rPr>
              <w:t>Část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čl.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3. bod 3.4.</w:t>
            </w:r>
          </w:p>
        </w:tc>
        <w:tc>
          <w:tcPr>
            <w:tcW w:w="2977" w:type="dxa"/>
          </w:tcPr>
          <w:p w14:paraId="46D2C34F" w14:textId="77777777" w:rsidR="002E709F" w:rsidRDefault="00090EB2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Nezajištění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řádného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dozoru</w:t>
            </w:r>
          </w:p>
        </w:tc>
        <w:tc>
          <w:tcPr>
            <w:tcW w:w="3994" w:type="dxa"/>
          </w:tcPr>
          <w:p w14:paraId="1E9B80A6" w14:textId="77777777" w:rsidR="002E709F" w:rsidRDefault="00090EB2">
            <w:pPr>
              <w:pStyle w:val="TableParagraph"/>
              <w:spacing w:before="108" w:line="312" w:lineRule="auto"/>
              <w:rPr>
                <w:sz w:val="20"/>
              </w:rPr>
            </w:pPr>
            <w:r>
              <w:rPr>
                <w:sz w:val="20"/>
              </w:rPr>
              <w:t>Finanční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oprava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byla porušena rozpočtová kázeň.</w:t>
            </w:r>
          </w:p>
        </w:tc>
      </w:tr>
      <w:tr w:rsidR="002E709F" w14:paraId="233D97B6" w14:textId="77777777">
        <w:trPr>
          <w:trHeight w:val="4008"/>
        </w:trPr>
        <w:tc>
          <w:tcPr>
            <w:tcW w:w="955" w:type="dxa"/>
          </w:tcPr>
          <w:p w14:paraId="61AACC48" w14:textId="77777777" w:rsidR="002E709F" w:rsidRDefault="00090EB2">
            <w:pPr>
              <w:pStyle w:val="TableParagraph"/>
              <w:spacing w:before="108"/>
              <w:ind w:left="14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63" w:type="dxa"/>
          </w:tcPr>
          <w:p w14:paraId="706BDEA3" w14:textId="77777777" w:rsidR="002E709F" w:rsidRDefault="00090EB2">
            <w:pPr>
              <w:pStyle w:val="TableParagraph"/>
              <w:spacing w:before="108" w:line="309" w:lineRule="auto"/>
              <w:ind w:left="110"/>
              <w:rPr>
                <w:sz w:val="20"/>
              </w:rPr>
            </w:pPr>
            <w:r>
              <w:rPr>
                <w:sz w:val="20"/>
              </w:rPr>
              <w:t>Část I. čl. 7. bod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7.1.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14:paraId="75491669" w14:textId="77777777" w:rsidR="002E709F" w:rsidRDefault="00090EB2">
            <w:pPr>
              <w:pStyle w:val="TableParagraph"/>
              <w:spacing w:before="3"/>
              <w:ind w:left="110"/>
              <w:rPr>
                <w:sz w:val="20"/>
              </w:rPr>
            </w:pPr>
            <w:r>
              <w:rPr>
                <w:sz w:val="20"/>
              </w:rPr>
              <w:t>bod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7.1.3.</w:t>
            </w:r>
          </w:p>
        </w:tc>
        <w:tc>
          <w:tcPr>
            <w:tcW w:w="2977" w:type="dxa"/>
          </w:tcPr>
          <w:p w14:paraId="0FEDBC73" w14:textId="77777777" w:rsidR="002E709F" w:rsidRDefault="00090EB2">
            <w:pPr>
              <w:pStyle w:val="TableParagraph"/>
              <w:spacing w:before="108" w:line="309" w:lineRule="auto"/>
              <w:ind w:right="195"/>
              <w:rPr>
                <w:sz w:val="20"/>
              </w:rPr>
            </w:pPr>
            <w:r>
              <w:rPr>
                <w:sz w:val="20"/>
              </w:rPr>
              <w:t>Nesplnění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termínu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dosažení cíle Projektu</w:t>
            </w:r>
          </w:p>
        </w:tc>
        <w:tc>
          <w:tcPr>
            <w:tcW w:w="3994" w:type="dxa"/>
          </w:tcPr>
          <w:p w14:paraId="2E633676" w14:textId="77777777" w:rsidR="002E709F" w:rsidRDefault="00090EB2">
            <w:pPr>
              <w:pStyle w:val="TableParagraph"/>
              <w:spacing w:before="108" w:line="309" w:lineRule="auto"/>
              <w:ind w:right="537"/>
              <w:rPr>
                <w:sz w:val="20"/>
              </w:rPr>
            </w:pPr>
            <w:r>
              <w:rPr>
                <w:sz w:val="20"/>
              </w:rPr>
              <w:t>Prodlení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kalendářních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dnů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bez finanční opravy; prodlení 31-90</w:t>
            </w:r>
          </w:p>
          <w:p w14:paraId="2F2D0690" w14:textId="77777777" w:rsidR="002E709F" w:rsidRDefault="00090EB2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kalendářních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dnů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oprava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  <w:p w14:paraId="6D6196E7" w14:textId="77777777" w:rsidR="002E709F" w:rsidRDefault="00090EB2">
            <w:pPr>
              <w:pStyle w:val="TableParagraph"/>
              <w:spacing w:before="79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porušena</w:t>
            </w:r>
          </w:p>
          <w:p w14:paraId="53E71EE4" w14:textId="77777777" w:rsidR="002E709F" w:rsidRDefault="00090EB2">
            <w:pPr>
              <w:pStyle w:val="TableParagraph"/>
              <w:spacing w:before="78" w:line="312" w:lineRule="auto"/>
              <w:ind w:right="537"/>
              <w:rPr>
                <w:sz w:val="20"/>
              </w:rPr>
            </w:pPr>
            <w:r>
              <w:rPr>
                <w:sz w:val="20"/>
              </w:rPr>
              <w:t>rozpočtová kázeň; prodlení 91-180 kalendářních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dnů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oprava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 z částky, ve které byla porušena</w:t>
            </w:r>
          </w:p>
          <w:p w14:paraId="6498FE26" w14:textId="77777777" w:rsidR="002E709F" w:rsidRDefault="00090EB2">
            <w:pPr>
              <w:pStyle w:val="TableParagraph"/>
              <w:spacing w:line="312" w:lineRule="auto"/>
              <w:rPr>
                <w:sz w:val="20"/>
              </w:rPr>
            </w:pPr>
            <w:r>
              <w:rPr>
                <w:sz w:val="20"/>
              </w:rPr>
              <w:t>rozpočtová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kázeň;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prodlení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delší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180 kalendářních dnů finanční oprava 5 %</w:t>
            </w:r>
          </w:p>
          <w:p w14:paraId="5C5AD22B" w14:textId="77777777" w:rsidR="002E709F" w:rsidRDefault="00090EB2">
            <w:pPr>
              <w:pStyle w:val="TableParagraph"/>
              <w:spacing w:line="312" w:lineRule="auto"/>
              <w:ind w:right="537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porušena rozpočtová kázeň</w:t>
            </w:r>
          </w:p>
        </w:tc>
      </w:tr>
      <w:tr w:rsidR="002E709F" w14:paraId="75D9086B" w14:textId="77777777">
        <w:trPr>
          <w:trHeight w:val="4008"/>
        </w:trPr>
        <w:tc>
          <w:tcPr>
            <w:tcW w:w="955" w:type="dxa"/>
          </w:tcPr>
          <w:p w14:paraId="0CF1DDAA" w14:textId="77777777" w:rsidR="002E709F" w:rsidRDefault="00090EB2">
            <w:pPr>
              <w:pStyle w:val="TableParagraph"/>
              <w:spacing w:before="108"/>
              <w:ind w:left="14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363" w:type="dxa"/>
          </w:tcPr>
          <w:p w14:paraId="35D16D3E" w14:textId="77777777" w:rsidR="002E709F" w:rsidRDefault="00090EB2">
            <w:pPr>
              <w:pStyle w:val="TableParagraph"/>
              <w:spacing w:before="108" w:line="312" w:lineRule="auto"/>
              <w:ind w:left="110" w:right="125"/>
              <w:rPr>
                <w:sz w:val="20"/>
              </w:rPr>
            </w:pPr>
            <w:r>
              <w:rPr>
                <w:sz w:val="20"/>
              </w:rPr>
              <w:t>Část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čl.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7. bod 7.2.</w:t>
            </w:r>
          </w:p>
        </w:tc>
        <w:tc>
          <w:tcPr>
            <w:tcW w:w="2977" w:type="dxa"/>
          </w:tcPr>
          <w:p w14:paraId="3E58BCFD" w14:textId="77777777" w:rsidR="002E709F" w:rsidRDefault="00090EB2">
            <w:pPr>
              <w:pStyle w:val="TableParagraph"/>
              <w:spacing w:before="108" w:line="309" w:lineRule="auto"/>
              <w:ind w:right="195"/>
              <w:rPr>
                <w:sz w:val="20"/>
              </w:rPr>
            </w:pPr>
            <w:r>
              <w:rPr>
                <w:sz w:val="20"/>
              </w:rPr>
              <w:t>Nesplnění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povinnosti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doložit podklady pro ukončení </w:t>
            </w:r>
            <w:r>
              <w:rPr>
                <w:spacing w:val="-2"/>
                <w:sz w:val="20"/>
              </w:rPr>
              <w:t>Projektu</w:t>
            </w:r>
          </w:p>
        </w:tc>
        <w:tc>
          <w:tcPr>
            <w:tcW w:w="3994" w:type="dxa"/>
          </w:tcPr>
          <w:p w14:paraId="6D570B1A" w14:textId="77777777" w:rsidR="002E709F" w:rsidRDefault="00090EB2">
            <w:pPr>
              <w:pStyle w:val="TableParagraph"/>
              <w:spacing w:before="108" w:line="312" w:lineRule="auto"/>
              <w:ind w:right="537"/>
              <w:rPr>
                <w:sz w:val="20"/>
              </w:rPr>
            </w:pPr>
            <w:r>
              <w:rPr>
                <w:sz w:val="20"/>
              </w:rPr>
              <w:t>Prodlení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kalendářních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dnů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bez finanční opravy; prodlení 31-90</w:t>
            </w:r>
          </w:p>
          <w:p w14:paraId="3F51D271" w14:textId="77777777" w:rsidR="002E709F" w:rsidRDefault="00090EB2">
            <w:pPr>
              <w:pStyle w:val="TableParagraph"/>
              <w:spacing w:line="263" w:lineRule="exact"/>
              <w:rPr>
                <w:sz w:val="20"/>
              </w:rPr>
            </w:pPr>
            <w:r>
              <w:rPr>
                <w:sz w:val="20"/>
              </w:rPr>
              <w:t>kalendářních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dnů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oprava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  <w:p w14:paraId="41030567" w14:textId="77777777" w:rsidR="002E709F" w:rsidRDefault="00090EB2">
            <w:pPr>
              <w:pStyle w:val="TableParagraph"/>
              <w:spacing w:before="80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porušena</w:t>
            </w:r>
          </w:p>
          <w:p w14:paraId="2BF31DC8" w14:textId="77777777" w:rsidR="002E709F" w:rsidRDefault="00090EB2">
            <w:pPr>
              <w:pStyle w:val="TableParagraph"/>
              <w:spacing w:before="77" w:line="312" w:lineRule="auto"/>
              <w:ind w:right="537"/>
              <w:rPr>
                <w:sz w:val="20"/>
              </w:rPr>
            </w:pPr>
            <w:r>
              <w:rPr>
                <w:sz w:val="20"/>
              </w:rPr>
              <w:t>rozpočtová kázeň; prodlení 91-180 kalendářních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dnů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oprava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 z částky, ve které byla porušena</w:t>
            </w:r>
          </w:p>
          <w:p w14:paraId="28CA4192" w14:textId="77777777" w:rsidR="002E709F" w:rsidRDefault="00090EB2">
            <w:pPr>
              <w:pStyle w:val="TableParagraph"/>
              <w:spacing w:line="312" w:lineRule="auto"/>
              <w:rPr>
                <w:sz w:val="20"/>
              </w:rPr>
            </w:pPr>
            <w:r>
              <w:rPr>
                <w:sz w:val="20"/>
              </w:rPr>
              <w:t>rozpočtová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kázeň;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prodlení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delší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180 kalendářních dnů finanční oprava 5 %</w:t>
            </w:r>
          </w:p>
          <w:p w14:paraId="7242558D" w14:textId="77777777" w:rsidR="002E709F" w:rsidRDefault="00090EB2">
            <w:pPr>
              <w:pStyle w:val="TableParagraph"/>
              <w:spacing w:line="309" w:lineRule="auto"/>
              <w:ind w:right="537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porušena rozpočtová kázeň</w:t>
            </w:r>
          </w:p>
        </w:tc>
      </w:tr>
      <w:tr w:rsidR="002E709F" w14:paraId="20E42E9E" w14:textId="77777777">
        <w:trPr>
          <w:trHeight w:val="1938"/>
        </w:trPr>
        <w:tc>
          <w:tcPr>
            <w:tcW w:w="955" w:type="dxa"/>
          </w:tcPr>
          <w:p w14:paraId="2224D700" w14:textId="77777777" w:rsidR="002E709F" w:rsidRDefault="00090EB2">
            <w:pPr>
              <w:pStyle w:val="TableParagraph"/>
              <w:spacing w:before="108"/>
              <w:ind w:left="14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363" w:type="dxa"/>
          </w:tcPr>
          <w:p w14:paraId="7A58E4A7" w14:textId="77777777" w:rsidR="002E709F" w:rsidRDefault="00090EB2">
            <w:pPr>
              <w:pStyle w:val="TableParagraph"/>
              <w:spacing w:before="108" w:line="312" w:lineRule="auto"/>
              <w:ind w:left="110" w:right="125"/>
              <w:rPr>
                <w:sz w:val="20"/>
              </w:rPr>
            </w:pPr>
            <w:r>
              <w:rPr>
                <w:sz w:val="20"/>
              </w:rPr>
              <w:t>Část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čl.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7. bod 7.3.</w:t>
            </w:r>
          </w:p>
        </w:tc>
        <w:tc>
          <w:tcPr>
            <w:tcW w:w="2977" w:type="dxa"/>
          </w:tcPr>
          <w:p w14:paraId="3F48C9B6" w14:textId="77777777" w:rsidR="002E709F" w:rsidRDefault="00090EB2">
            <w:pPr>
              <w:pStyle w:val="TableParagraph"/>
              <w:spacing w:before="108" w:line="309" w:lineRule="auto"/>
              <w:rPr>
                <w:sz w:val="20"/>
              </w:rPr>
            </w:pPr>
            <w:r>
              <w:rPr>
                <w:sz w:val="20"/>
              </w:rPr>
              <w:t>Nesplnění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termínu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podání závěrečné zprávy o realizaci spolu s poslední </w:t>
            </w:r>
            <w:proofErr w:type="spellStart"/>
            <w:r>
              <w:rPr>
                <w:sz w:val="20"/>
              </w:rPr>
              <w:t>ŽoP</w:t>
            </w:r>
            <w:proofErr w:type="spellEnd"/>
          </w:p>
        </w:tc>
        <w:tc>
          <w:tcPr>
            <w:tcW w:w="3994" w:type="dxa"/>
          </w:tcPr>
          <w:p w14:paraId="666F2C72" w14:textId="77777777" w:rsidR="002E709F" w:rsidRDefault="00090EB2">
            <w:pPr>
              <w:pStyle w:val="TableParagraph"/>
              <w:spacing w:before="108" w:line="312" w:lineRule="auto"/>
              <w:ind w:right="537"/>
              <w:rPr>
                <w:sz w:val="20"/>
              </w:rPr>
            </w:pPr>
            <w:r>
              <w:rPr>
                <w:sz w:val="20"/>
              </w:rPr>
              <w:t>Prodlení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kalendářních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dnů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bez finanční opravy; prodlení 31-90</w:t>
            </w:r>
          </w:p>
          <w:p w14:paraId="52090FBE" w14:textId="77777777" w:rsidR="002E709F" w:rsidRDefault="00090EB2">
            <w:pPr>
              <w:pStyle w:val="TableParagraph"/>
              <w:spacing w:line="263" w:lineRule="exact"/>
              <w:rPr>
                <w:sz w:val="20"/>
              </w:rPr>
            </w:pPr>
            <w:r>
              <w:rPr>
                <w:sz w:val="20"/>
              </w:rPr>
              <w:t>kalendářních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dnů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oprava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  <w:p w14:paraId="40ADCF4E" w14:textId="77777777" w:rsidR="002E709F" w:rsidRDefault="00090EB2">
            <w:pPr>
              <w:pStyle w:val="TableParagraph"/>
              <w:spacing w:before="79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porušena</w:t>
            </w:r>
          </w:p>
          <w:p w14:paraId="66F6B0A9" w14:textId="77777777" w:rsidR="002E709F" w:rsidRDefault="00090EB2">
            <w:pPr>
              <w:pStyle w:val="TableParagraph"/>
              <w:spacing w:before="80"/>
              <w:rPr>
                <w:sz w:val="20"/>
              </w:rPr>
            </w:pPr>
            <w:r>
              <w:rPr>
                <w:sz w:val="20"/>
              </w:rPr>
              <w:t>rozpočtová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kázeň;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prodlení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91-</w:t>
            </w:r>
            <w:r>
              <w:rPr>
                <w:spacing w:val="-5"/>
                <w:sz w:val="20"/>
              </w:rPr>
              <w:t>180</w:t>
            </w:r>
          </w:p>
        </w:tc>
      </w:tr>
    </w:tbl>
    <w:p w14:paraId="6CDD3A76" w14:textId="77777777" w:rsidR="002E709F" w:rsidRDefault="002E709F">
      <w:pPr>
        <w:rPr>
          <w:sz w:val="20"/>
        </w:rPr>
        <w:sectPr w:rsidR="002E709F">
          <w:pgSz w:w="11910" w:h="16840"/>
          <w:pgMar w:top="1880" w:right="1080" w:bottom="960" w:left="1040" w:header="730" w:footer="764" w:gutter="0"/>
          <w:cols w:space="708"/>
        </w:sectPr>
      </w:pPr>
    </w:p>
    <w:p w14:paraId="7E18C39D" w14:textId="77777777" w:rsidR="002E709F" w:rsidRDefault="002E709F">
      <w:pPr>
        <w:pStyle w:val="Zkladntext"/>
        <w:spacing w:before="9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1363"/>
        <w:gridCol w:w="2977"/>
        <w:gridCol w:w="3994"/>
      </w:tblGrid>
      <w:tr w:rsidR="002E709F" w14:paraId="718CA326" w14:textId="77777777">
        <w:trPr>
          <w:trHeight w:val="2284"/>
        </w:trPr>
        <w:tc>
          <w:tcPr>
            <w:tcW w:w="955" w:type="dxa"/>
          </w:tcPr>
          <w:p w14:paraId="17155CE4" w14:textId="77777777" w:rsidR="002E709F" w:rsidRDefault="002E70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29995E3D" w14:textId="77777777" w:rsidR="002E709F" w:rsidRDefault="002E70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</w:tcPr>
          <w:p w14:paraId="7BC1019B" w14:textId="77777777" w:rsidR="002E709F" w:rsidRDefault="002E70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94" w:type="dxa"/>
          </w:tcPr>
          <w:p w14:paraId="36678109" w14:textId="77777777" w:rsidR="002E709F" w:rsidRDefault="00090EB2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kalendářních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dnů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oprava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  <w:p w14:paraId="3BCDF523" w14:textId="77777777" w:rsidR="002E709F" w:rsidRDefault="00090EB2">
            <w:pPr>
              <w:pStyle w:val="TableParagraph"/>
              <w:spacing w:before="79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porušena</w:t>
            </w:r>
          </w:p>
          <w:p w14:paraId="67420266" w14:textId="77777777" w:rsidR="002E709F" w:rsidRDefault="00090EB2">
            <w:pPr>
              <w:pStyle w:val="TableParagraph"/>
              <w:spacing w:before="80" w:line="309" w:lineRule="auto"/>
              <w:rPr>
                <w:sz w:val="20"/>
              </w:rPr>
            </w:pPr>
            <w:r>
              <w:rPr>
                <w:sz w:val="20"/>
              </w:rPr>
              <w:t>rozpočtová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kázeň;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prodlení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delší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180 kalendářních dnů finanční oprava 5 %</w:t>
            </w:r>
          </w:p>
          <w:p w14:paraId="6A62F638" w14:textId="77777777" w:rsidR="002E709F" w:rsidRDefault="00090EB2">
            <w:pPr>
              <w:pStyle w:val="TableParagraph"/>
              <w:spacing w:before="2" w:line="309" w:lineRule="auto"/>
              <w:ind w:right="537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porušena rozpočtová kázeň</w:t>
            </w:r>
          </w:p>
        </w:tc>
      </w:tr>
      <w:tr w:rsidR="002E709F" w14:paraId="466A11DC" w14:textId="77777777">
        <w:trPr>
          <w:trHeight w:val="10937"/>
        </w:trPr>
        <w:tc>
          <w:tcPr>
            <w:tcW w:w="955" w:type="dxa"/>
          </w:tcPr>
          <w:p w14:paraId="3B5BDCB8" w14:textId="77777777" w:rsidR="002E709F" w:rsidRDefault="00090EB2">
            <w:pPr>
              <w:pStyle w:val="TableParagraph"/>
              <w:spacing w:before="108"/>
              <w:ind w:left="14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363" w:type="dxa"/>
          </w:tcPr>
          <w:p w14:paraId="4E2F58AF" w14:textId="77777777" w:rsidR="002E709F" w:rsidRDefault="00090EB2">
            <w:pPr>
              <w:pStyle w:val="TableParagraph"/>
              <w:spacing w:before="108" w:line="312" w:lineRule="auto"/>
              <w:ind w:left="110" w:right="125"/>
              <w:rPr>
                <w:sz w:val="20"/>
              </w:rPr>
            </w:pPr>
            <w:r>
              <w:rPr>
                <w:sz w:val="20"/>
              </w:rPr>
              <w:t>Část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II.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čl.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1. bod 1.1. a</w:t>
            </w:r>
          </w:p>
          <w:p w14:paraId="096A0340" w14:textId="77777777" w:rsidR="002E709F" w:rsidRDefault="00090EB2">
            <w:pPr>
              <w:pStyle w:val="TableParagraph"/>
              <w:spacing w:line="263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2977" w:type="dxa"/>
          </w:tcPr>
          <w:p w14:paraId="430B6147" w14:textId="77777777" w:rsidR="002E709F" w:rsidRDefault="00090EB2">
            <w:pPr>
              <w:pStyle w:val="TableParagraph"/>
              <w:spacing w:before="108" w:line="312" w:lineRule="auto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Nenaplnění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cílové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hodnoty indikátoru/indikátorů a SVP uvedených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bodu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1.2 v </w:t>
            </w:r>
            <w:r>
              <w:rPr>
                <w:spacing w:val="-2"/>
                <w:sz w:val="20"/>
              </w:rPr>
              <w:t>Rozhodnutí</w:t>
            </w:r>
          </w:p>
        </w:tc>
        <w:tc>
          <w:tcPr>
            <w:tcW w:w="3994" w:type="dxa"/>
          </w:tcPr>
          <w:p w14:paraId="269FAF05" w14:textId="77777777" w:rsidR="002E709F" w:rsidRDefault="00090EB2">
            <w:pPr>
              <w:pStyle w:val="TableParagraph"/>
              <w:spacing w:before="108"/>
              <w:rPr>
                <w:sz w:val="20"/>
              </w:rPr>
            </w:pPr>
            <w:r>
              <w:rPr>
                <w:spacing w:val="-5"/>
                <w:sz w:val="20"/>
              </w:rPr>
              <w:t>a)</w:t>
            </w:r>
          </w:p>
          <w:p w14:paraId="570A1E91" w14:textId="77777777" w:rsidR="002E709F" w:rsidRDefault="00090EB2">
            <w:pPr>
              <w:pStyle w:val="TableParagraph"/>
              <w:spacing w:before="199"/>
              <w:rPr>
                <w:sz w:val="20"/>
              </w:rPr>
            </w:pPr>
            <w:r>
              <w:rPr>
                <w:sz w:val="20"/>
              </w:rPr>
              <w:t>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indikátoru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02</w:t>
            </w:r>
          </w:p>
          <w:p w14:paraId="3A439304" w14:textId="77777777" w:rsidR="002E709F" w:rsidRDefault="00090EB2">
            <w:pPr>
              <w:pStyle w:val="TableParagraph"/>
              <w:spacing w:before="200"/>
              <w:rPr>
                <w:sz w:val="20"/>
              </w:rPr>
            </w:pPr>
            <w:r>
              <w:rPr>
                <w:sz w:val="20"/>
              </w:rPr>
              <w:t>Skut.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indikátoru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(x):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cílové</w:t>
            </w:r>
          </w:p>
          <w:p w14:paraId="4D6BE156" w14:textId="77777777" w:rsidR="002E709F" w:rsidRDefault="00090EB2">
            <w:pPr>
              <w:pStyle w:val="TableParagraph"/>
              <w:spacing w:before="80" w:line="309" w:lineRule="auto"/>
              <w:ind w:right="966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oprava z částky, ve které byla porušena rozpočtová kázeň.</w:t>
            </w:r>
          </w:p>
          <w:p w14:paraId="3EB074C3" w14:textId="77777777" w:rsidR="002E709F" w:rsidRDefault="002E709F">
            <w:pPr>
              <w:pStyle w:val="TableParagraph"/>
              <w:spacing w:before="84"/>
              <w:ind w:left="0"/>
              <w:rPr>
                <w:b/>
                <w:sz w:val="20"/>
              </w:rPr>
            </w:pPr>
          </w:p>
          <w:p w14:paraId="127C327C" w14:textId="77777777" w:rsidR="002E709F" w:rsidRDefault="00090EB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indikátoru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RCR</w:t>
            </w:r>
            <w:r>
              <w:rPr>
                <w:spacing w:val="-5"/>
                <w:sz w:val="20"/>
              </w:rPr>
              <w:t xml:space="preserve"> 102</w:t>
            </w:r>
          </w:p>
          <w:p w14:paraId="41A98A20" w14:textId="77777777" w:rsidR="002E709F" w:rsidRDefault="00090EB2">
            <w:pPr>
              <w:pStyle w:val="TableParagraph"/>
              <w:spacing w:before="199" w:line="309" w:lineRule="auto"/>
              <w:rPr>
                <w:sz w:val="20"/>
              </w:rPr>
            </w:pPr>
            <w:r>
              <w:rPr>
                <w:sz w:val="20"/>
              </w:rPr>
              <w:t>Skut.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indikátoru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(x)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≥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cílové hodnoty: bez finanční opravy</w:t>
            </w:r>
          </w:p>
          <w:p w14:paraId="2024C79E" w14:textId="77777777" w:rsidR="002E709F" w:rsidRDefault="00090EB2">
            <w:pPr>
              <w:pStyle w:val="TableParagraph"/>
              <w:spacing w:before="3" w:line="312" w:lineRule="auto"/>
              <w:ind w:right="537"/>
              <w:rPr>
                <w:sz w:val="20"/>
              </w:rPr>
            </w:pPr>
            <w:r>
              <w:rPr>
                <w:sz w:val="20"/>
              </w:rPr>
              <w:t>40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&lt;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x)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&lt;70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poměrná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finanční oprava z částky, ve které byla</w:t>
            </w:r>
          </w:p>
          <w:p w14:paraId="3E0AB1A5" w14:textId="77777777" w:rsidR="002E709F" w:rsidRDefault="00090EB2">
            <w:pPr>
              <w:pStyle w:val="TableParagraph"/>
              <w:spacing w:line="312" w:lineRule="auto"/>
              <w:ind w:right="537"/>
              <w:rPr>
                <w:sz w:val="20"/>
              </w:rPr>
            </w:pPr>
            <w:r>
              <w:rPr>
                <w:sz w:val="20"/>
              </w:rPr>
              <w:t>porušena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rozpočtová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kázeň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výši odpovídající poměru nedosažení </w:t>
            </w:r>
            <w:r>
              <w:rPr>
                <w:spacing w:val="-2"/>
                <w:sz w:val="20"/>
              </w:rPr>
              <w:t>indikátoru.</w:t>
            </w:r>
          </w:p>
          <w:p w14:paraId="3B4DD817" w14:textId="77777777" w:rsidR="002E709F" w:rsidRDefault="00090EB2">
            <w:pPr>
              <w:pStyle w:val="TableParagraph"/>
              <w:spacing w:line="312" w:lineRule="auto"/>
              <w:ind w:right="134"/>
              <w:rPr>
                <w:sz w:val="20"/>
              </w:rPr>
            </w:pPr>
            <w:r>
              <w:rPr>
                <w:sz w:val="20"/>
              </w:rPr>
              <w:t>(x)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≤40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oprava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částky, ve které byla porušena</w:t>
            </w:r>
          </w:p>
          <w:p w14:paraId="3467B955" w14:textId="77777777" w:rsidR="002E709F" w:rsidRDefault="00090EB2">
            <w:pPr>
              <w:pStyle w:val="TableParagraph"/>
              <w:spacing w:line="263" w:lineRule="exact"/>
              <w:rPr>
                <w:sz w:val="20"/>
              </w:rPr>
            </w:pPr>
            <w:r>
              <w:rPr>
                <w:sz w:val="20"/>
              </w:rPr>
              <w:t>rozpočtová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kázeň.</w:t>
            </w:r>
          </w:p>
          <w:p w14:paraId="0A3DB697" w14:textId="77777777" w:rsidR="002E709F" w:rsidRDefault="002E709F">
            <w:pPr>
              <w:pStyle w:val="TableParagraph"/>
              <w:ind w:left="0"/>
              <w:rPr>
                <w:b/>
                <w:sz w:val="20"/>
              </w:rPr>
            </w:pPr>
          </w:p>
          <w:p w14:paraId="7C9287FB" w14:textId="77777777" w:rsidR="002E709F" w:rsidRDefault="002E709F">
            <w:pPr>
              <w:pStyle w:val="TableParagraph"/>
              <w:spacing w:before="230"/>
              <w:ind w:left="0"/>
              <w:rPr>
                <w:b/>
                <w:sz w:val="20"/>
              </w:rPr>
            </w:pPr>
          </w:p>
          <w:p w14:paraId="1C77B32E" w14:textId="77777777" w:rsidR="002E709F" w:rsidRDefault="00090EB2">
            <w:pPr>
              <w:pStyle w:val="TableParagraph"/>
              <w:spacing w:line="312" w:lineRule="auto"/>
              <w:rPr>
                <w:sz w:val="20"/>
              </w:rPr>
            </w:pPr>
            <w:r>
              <w:rPr>
                <w:sz w:val="20"/>
              </w:rPr>
              <w:t>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SVP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„Počet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podaných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evropských patentových přihlášek“</w:t>
            </w:r>
          </w:p>
          <w:p w14:paraId="37219D17" w14:textId="77777777" w:rsidR="002E709F" w:rsidRDefault="00090EB2">
            <w:pPr>
              <w:pStyle w:val="TableParagraph"/>
              <w:spacing w:before="120" w:line="312" w:lineRule="auto"/>
              <w:ind w:right="537"/>
              <w:rPr>
                <w:sz w:val="20"/>
              </w:rPr>
            </w:pPr>
            <w:r>
              <w:rPr>
                <w:sz w:val="20"/>
              </w:rPr>
              <w:t>Splnění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vzhledem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ukončení fyzické realizace Projektu:</w:t>
            </w:r>
          </w:p>
          <w:p w14:paraId="1F9449BC" w14:textId="77777777" w:rsidR="002E709F" w:rsidRDefault="00090EB2">
            <w:pPr>
              <w:pStyle w:val="TableParagraph"/>
              <w:spacing w:line="309" w:lineRule="auto"/>
              <w:ind w:right="134"/>
              <w:rPr>
                <w:sz w:val="20"/>
              </w:rPr>
            </w:pPr>
            <w:r>
              <w:rPr>
                <w:sz w:val="20"/>
              </w:rPr>
              <w:t>Skut.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SVP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(x)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≥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cílové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hodnoty – bez finanční opravy</w:t>
            </w:r>
          </w:p>
          <w:p w14:paraId="16DD64A0" w14:textId="77777777" w:rsidR="002E709F" w:rsidRDefault="00090EB2">
            <w:pPr>
              <w:pStyle w:val="TableParagraph"/>
              <w:spacing w:before="3" w:line="309" w:lineRule="auto"/>
              <w:ind w:right="134"/>
              <w:rPr>
                <w:sz w:val="20"/>
              </w:rPr>
            </w:pPr>
            <w:r>
              <w:rPr>
                <w:sz w:val="20"/>
              </w:rPr>
              <w:t>50 % &lt;(x) &lt;80 % - poměrná finanční oprava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porušena rozpočtová kázeň ve výši odpovídající</w:t>
            </w:r>
          </w:p>
        </w:tc>
      </w:tr>
    </w:tbl>
    <w:p w14:paraId="6E3C068D" w14:textId="77777777" w:rsidR="002E709F" w:rsidRDefault="002E709F">
      <w:pPr>
        <w:spacing w:line="309" w:lineRule="auto"/>
        <w:rPr>
          <w:sz w:val="20"/>
        </w:rPr>
        <w:sectPr w:rsidR="002E709F">
          <w:pgSz w:w="11910" w:h="16840"/>
          <w:pgMar w:top="1880" w:right="1080" w:bottom="960" w:left="1040" w:header="730" w:footer="764" w:gutter="0"/>
          <w:cols w:space="708"/>
        </w:sectPr>
      </w:pPr>
    </w:p>
    <w:p w14:paraId="0FD44311" w14:textId="77777777" w:rsidR="002E709F" w:rsidRDefault="002E709F">
      <w:pPr>
        <w:pStyle w:val="Zkladntext"/>
        <w:spacing w:before="9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1363"/>
        <w:gridCol w:w="2977"/>
        <w:gridCol w:w="3994"/>
      </w:tblGrid>
      <w:tr w:rsidR="002E709F" w14:paraId="3F7D8B6C" w14:textId="77777777">
        <w:trPr>
          <w:trHeight w:val="12997"/>
        </w:trPr>
        <w:tc>
          <w:tcPr>
            <w:tcW w:w="955" w:type="dxa"/>
          </w:tcPr>
          <w:p w14:paraId="5D1D8FC2" w14:textId="77777777" w:rsidR="002E709F" w:rsidRDefault="002E70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5220E23D" w14:textId="77777777" w:rsidR="002E709F" w:rsidRDefault="002E70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</w:tcPr>
          <w:p w14:paraId="5294130E" w14:textId="77777777" w:rsidR="002E709F" w:rsidRDefault="002E70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94" w:type="dxa"/>
          </w:tcPr>
          <w:p w14:paraId="15ABD236" w14:textId="77777777" w:rsidR="002E709F" w:rsidRDefault="00090EB2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poměru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nedosažení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SVP.</w:t>
            </w:r>
          </w:p>
          <w:p w14:paraId="7BAC1816" w14:textId="77777777" w:rsidR="002E709F" w:rsidRDefault="00090EB2">
            <w:pPr>
              <w:pStyle w:val="TableParagraph"/>
              <w:spacing w:before="79" w:line="309" w:lineRule="auto"/>
              <w:ind w:right="134"/>
              <w:rPr>
                <w:sz w:val="20"/>
              </w:rPr>
            </w:pPr>
            <w:r>
              <w:rPr>
                <w:sz w:val="20"/>
              </w:rPr>
              <w:t>(x) ≤ 50 % - 100 % finanční oprava z částky,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porušena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rozpočtová </w:t>
            </w:r>
            <w:r>
              <w:rPr>
                <w:spacing w:val="-2"/>
                <w:sz w:val="20"/>
              </w:rPr>
              <w:t>kázeň.</w:t>
            </w:r>
          </w:p>
          <w:p w14:paraId="14250638" w14:textId="77777777" w:rsidR="002E709F" w:rsidRDefault="002E709F">
            <w:pPr>
              <w:pStyle w:val="TableParagraph"/>
              <w:spacing w:before="82"/>
              <w:ind w:left="0"/>
              <w:rPr>
                <w:b/>
                <w:sz w:val="20"/>
              </w:rPr>
            </w:pPr>
          </w:p>
          <w:p w14:paraId="6B6C607E" w14:textId="77777777" w:rsidR="002E709F" w:rsidRDefault="00090EB2">
            <w:pPr>
              <w:pStyle w:val="TableParagraph"/>
              <w:spacing w:line="312" w:lineRule="auto"/>
              <w:rPr>
                <w:sz w:val="20"/>
              </w:rPr>
            </w:pPr>
            <w:r>
              <w:rPr>
                <w:sz w:val="20"/>
              </w:rPr>
              <w:t>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SVP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(indikátoru)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07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Výzkumné organizace zapojené do společných výzkumných projektů</w:t>
            </w:r>
          </w:p>
          <w:p w14:paraId="37BEACEC" w14:textId="77777777" w:rsidR="002E709F" w:rsidRDefault="00090EB2">
            <w:pPr>
              <w:pStyle w:val="TableParagraph"/>
              <w:spacing w:before="122"/>
              <w:rPr>
                <w:sz w:val="20"/>
              </w:rPr>
            </w:pPr>
            <w:r>
              <w:rPr>
                <w:sz w:val="20"/>
              </w:rPr>
              <w:t>Skut.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SVP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(x)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&lt;100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cílové</w:t>
            </w:r>
          </w:p>
          <w:p w14:paraId="28FCA9FC" w14:textId="77777777" w:rsidR="002E709F" w:rsidRDefault="00090EB2">
            <w:pPr>
              <w:pStyle w:val="TableParagraph"/>
              <w:spacing w:before="77" w:line="312" w:lineRule="auto"/>
              <w:ind w:right="134"/>
              <w:rPr>
                <w:sz w:val="20"/>
              </w:rPr>
            </w:pPr>
            <w:r>
              <w:rPr>
                <w:sz w:val="20"/>
              </w:rPr>
              <w:t>hodnoty: 100 % finanční oprava z částky, 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z w:val="20"/>
              </w:rPr>
              <w:t>teré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porušena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rozpočtová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kázeň.</w:t>
            </w:r>
          </w:p>
          <w:p w14:paraId="0011F0A2" w14:textId="77777777" w:rsidR="002E709F" w:rsidRDefault="002E709F">
            <w:pPr>
              <w:pStyle w:val="TableParagraph"/>
              <w:spacing w:before="77"/>
              <w:ind w:left="0"/>
              <w:rPr>
                <w:b/>
                <w:sz w:val="20"/>
              </w:rPr>
            </w:pPr>
          </w:p>
          <w:p w14:paraId="4B492049" w14:textId="77777777" w:rsidR="002E709F" w:rsidRDefault="00090EB2">
            <w:pPr>
              <w:pStyle w:val="TableParagraph"/>
              <w:spacing w:before="1" w:line="312" w:lineRule="auto"/>
              <w:rPr>
                <w:sz w:val="20"/>
              </w:rPr>
            </w:pPr>
            <w:r>
              <w:rPr>
                <w:sz w:val="20"/>
              </w:rPr>
              <w:t>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„Kumulativní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objem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komercializace výzkumu a smluvního výzkumu za dobu trvání projektu, v průběhu udržitelnosti</w:t>
            </w:r>
          </w:p>
          <w:p w14:paraId="4F687B85" w14:textId="77777777" w:rsidR="002E709F" w:rsidRDefault="00090EB2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projektu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kumulativně“</w:t>
            </w:r>
          </w:p>
          <w:p w14:paraId="76576D1D" w14:textId="77777777" w:rsidR="002E709F" w:rsidRDefault="00090EB2">
            <w:pPr>
              <w:pStyle w:val="TableParagraph"/>
              <w:spacing w:before="202" w:line="309" w:lineRule="auto"/>
              <w:ind w:right="537"/>
              <w:rPr>
                <w:sz w:val="20"/>
              </w:rPr>
            </w:pPr>
            <w:r>
              <w:rPr>
                <w:sz w:val="20"/>
              </w:rPr>
              <w:t>Skut.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SVP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(x)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≥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cílové hodnoty: bez finanční opravy</w:t>
            </w:r>
          </w:p>
          <w:p w14:paraId="1301DC89" w14:textId="77777777" w:rsidR="002E709F" w:rsidRDefault="00090EB2">
            <w:pPr>
              <w:pStyle w:val="TableParagraph"/>
              <w:spacing w:before="2" w:line="309" w:lineRule="auto"/>
              <w:ind w:right="85"/>
              <w:rPr>
                <w:sz w:val="20"/>
              </w:rPr>
            </w:pPr>
            <w:r>
              <w:rPr>
                <w:sz w:val="20"/>
              </w:rPr>
              <w:t>40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&lt;(x)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&lt;70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poměrná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oprava z částky, ve které byla porušena</w:t>
            </w:r>
          </w:p>
          <w:p w14:paraId="497635EE" w14:textId="77777777" w:rsidR="002E709F" w:rsidRDefault="00090EB2">
            <w:pPr>
              <w:pStyle w:val="TableParagraph"/>
              <w:spacing w:before="3" w:line="312" w:lineRule="auto"/>
              <w:rPr>
                <w:sz w:val="20"/>
              </w:rPr>
            </w:pPr>
            <w:r>
              <w:rPr>
                <w:sz w:val="20"/>
              </w:rPr>
              <w:t>rozpočtová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kázeň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odpovídající poměru nedosažení SVP.</w:t>
            </w:r>
          </w:p>
          <w:p w14:paraId="56FFD436" w14:textId="77777777" w:rsidR="002E709F" w:rsidRDefault="00090EB2">
            <w:pPr>
              <w:pStyle w:val="TableParagraph"/>
              <w:spacing w:line="312" w:lineRule="auto"/>
              <w:ind w:right="134"/>
              <w:rPr>
                <w:sz w:val="20"/>
              </w:rPr>
            </w:pPr>
            <w:r>
              <w:rPr>
                <w:sz w:val="20"/>
              </w:rPr>
              <w:t>(x)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≤40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oprava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částky, ve které byla porušena rozpočtová</w:t>
            </w:r>
          </w:p>
          <w:p w14:paraId="2F7CF2E9" w14:textId="77777777" w:rsidR="002E709F" w:rsidRDefault="00090EB2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kázeň.</w:t>
            </w:r>
          </w:p>
          <w:p w14:paraId="677F9F92" w14:textId="77777777" w:rsidR="002E709F" w:rsidRDefault="002E709F">
            <w:pPr>
              <w:pStyle w:val="TableParagraph"/>
              <w:spacing w:before="154"/>
              <w:ind w:left="0"/>
              <w:rPr>
                <w:b/>
                <w:sz w:val="20"/>
              </w:rPr>
            </w:pPr>
          </w:p>
          <w:p w14:paraId="26199675" w14:textId="77777777" w:rsidR="002E709F" w:rsidRDefault="00090EB2">
            <w:pPr>
              <w:pStyle w:val="TableParagraph"/>
              <w:spacing w:line="312" w:lineRule="auto"/>
              <w:rPr>
                <w:sz w:val="20"/>
              </w:rPr>
            </w:pPr>
            <w:r>
              <w:rPr>
                <w:sz w:val="20"/>
              </w:rPr>
              <w:t>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SVP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„Počet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projektů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 veřejnou správou“</w:t>
            </w:r>
          </w:p>
          <w:p w14:paraId="3EADC7FE" w14:textId="77777777" w:rsidR="002E709F" w:rsidRDefault="00090EB2">
            <w:pPr>
              <w:pStyle w:val="TableParagraph"/>
              <w:spacing w:before="119" w:line="312" w:lineRule="auto"/>
              <w:ind w:right="134"/>
              <w:rPr>
                <w:sz w:val="20"/>
              </w:rPr>
            </w:pPr>
            <w:r>
              <w:rPr>
                <w:sz w:val="20"/>
              </w:rPr>
              <w:t>Skut.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SVP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(x)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≥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cílové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hodnoty – bez finanční opravy</w:t>
            </w:r>
          </w:p>
          <w:p w14:paraId="2BDE2BAC" w14:textId="77777777" w:rsidR="002E709F" w:rsidRDefault="00090EB2">
            <w:pPr>
              <w:pStyle w:val="TableParagraph"/>
              <w:spacing w:line="312" w:lineRule="auto"/>
              <w:ind w:right="134"/>
              <w:rPr>
                <w:sz w:val="20"/>
              </w:rPr>
            </w:pPr>
            <w:r>
              <w:rPr>
                <w:sz w:val="20"/>
              </w:rPr>
              <w:t>50 % &lt;(x) &lt;80 % - poměrná finanční oprava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porušena rozpočtová kázeň ve výši odpovídající poměru nedosažení SVP.</w:t>
            </w:r>
          </w:p>
          <w:p w14:paraId="053E3B82" w14:textId="77777777" w:rsidR="002E709F" w:rsidRDefault="00090EB2">
            <w:pPr>
              <w:pStyle w:val="TableParagraph"/>
              <w:spacing w:line="309" w:lineRule="auto"/>
              <w:ind w:right="134"/>
              <w:rPr>
                <w:sz w:val="20"/>
              </w:rPr>
            </w:pPr>
            <w:r>
              <w:rPr>
                <w:sz w:val="20"/>
              </w:rPr>
              <w:t>(x) ≤ 50 % - 100 % finanční oprava z částky,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porušena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rozpočtová</w:t>
            </w:r>
          </w:p>
        </w:tc>
      </w:tr>
    </w:tbl>
    <w:p w14:paraId="4E5A739E" w14:textId="77777777" w:rsidR="002E709F" w:rsidRDefault="002E709F">
      <w:pPr>
        <w:spacing w:line="309" w:lineRule="auto"/>
        <w:rPr>
          <w:sz w:val="20"/>
        </w:rPr>
        <w:sectPr w:rsidR="002E709F">
          <w:pgSz w:w="11910" w:h="16840"/>
          <w:pgMar w:top="1880" w:right="1080" w:bottom="960" w:left="1040" w:header="730" w:footer="764" w:gutter="0"/>
          <w:cols w:space="708"/>
        </w:sectPr>
      </w:pPr>
    </w:p>
    <w:p w14:paraId="7F1255E0" w14:textId="77777777" w:rsidR="002E709F" w:rsidRDefault="002E709F">
      <w:pPr>
        <w:pStyle w:val="Zkladntext"/>
        <w:spacing w:before="9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1363"/>
        <w:gridCol w:w="2977"/>
        <w:gridCol w:w="3994"/>
      </w:tblGrid>
      <w:tr w:rsidR="002E709F" w14:paraId="49D4DF70" w14:textId="77777777">
        <w:trPr>
          <w:trHeight w:val="12999"/>
        </w:trPr>
        <w:tc>
          <w:tcPr>
            <w:tcW w:w="955" w:type="dxa"/>
          </w:tcPr>
          <w:p w14:paraId="7D757EA3" w14:textId="77777777" w:rsidR="002E709F" w:rsidRDefault="002E70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1F88349E" w14:textId="77777777" w:rsidR="002E709F" w:rsidRDefault="002E70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</w:tcPr>
          <w:p w14:paraId="47575F8C" w14:textId="77777777" w:rsidR="002E709F" w:rsidRDefault="002E70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94" w:type="dxa"/>
          </w:tcPr>
          <w:p w14:paraId="7DF96901" w14:textId="77777777" w:rsidR="002E709F" w:rsidRDefault="00090EB2">
            <w:pPr>
              <w:pStyle w:val="TableParagraph"/>
              <w:spacing w:before="108"/>
              <w:rPr>
                <w:sz w:val="20"/>
              </w:rPr>
            </w:pPr>
            <w:r>
              <w:rPr>
                <w:spacing w:val="-2"/>
                <w:sz w:val="20"/>
              </w:rPr>
              <w:t>Kázeň.</w:t>
            </w:r>
          </w:p>
          <w:p w14:paraId="643E41D3" w14:textId="77777777" w:rsidR="002E709F" w:rsidRDefault="002E709F">
            <w:pPr>
              <w:pStyle w:val="TableParagraph"/>
              <w:spacing w:before="159"/>
              <w:ind w:left="0"/>
              <w:rPr>
                <w:b/>
                <w:sz w:val="20"/>
              </w:rPr>
            </w:pPr>
          </w:p>
          <w:p w14:paraId="43701C3C" w14:textId="77777777" w:rsidR="002E709F" w:rsidRDefault="00090EB2">
            <w:pPr>
              <w:pStyle w:val="TableParagraph"/>
              <w:spacing w:line="312" w:lineRule="auto"/>
              <w:rPr>
                <w:sz w:val="20"/>
              </w:rPr>
            </w:pPr>
            <w:r>
              <w:rPr>
                <w:sz w:val="20"/>
              </w:rPr>
              <w:t>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SVP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„Počet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podaných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projektů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rámci evropských grantových schémat a</w:t>
            </w:r>
          </w:p>
          <w:p w14:paraId="3EF808CE" w14:textId="77777777" w:rsidR="002E709F" w:rsidRDefault="00090EB2">
            <w:pPr>
              <w:pStyle w:val="TableParagraph"/>
              <w:spacing w:line="312" w:lineRule="auto"/>
              <w:rPr>
                <w:sz w:val="20"/>
              </w:rPr>
            </w:pPr>
            <w:r>
              <w:rPr>
                <w:sz w:val="20"/>
              </w:rPr>
              <w:t>mezinárodních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výzkumných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programů (včetně projektů v pozici partnera“</w:t>
            </w:r>
          </w:p>
          <w:p w14:paraId="4C76ACF6" w14:textId="77777777" w:rsidR="002E709F" w:rsidRDefault="00090EB2">
            <w:pPr>
              <w:pStyle w:val="TableParagraph"/>
              <w:spacing w:before="119" w:line="312" w:lineRule="auto"/>
              <w:ind w:right="134"/>
              <w:rPr>
                <w:sz w:val="20"/>
              </w:rPr>
            </w:pPr>
            <w:r>
              <w:rPr>
                <w:sz w:val="20"/>
              </w:rPr>
              <w:t>Skut.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SVP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(x)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≥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cílové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hodnoty – bez finanční opravy</w:t>
            </w:r>
          </w:p>
          <w:p w14:paraId="7FD6494E" w14:textId="77777777" w:rsidR="002E709F" w:rsidRDefault="00090EB2">
            <w:pPr>
              <w:pStyle w:val="TableParagraph"/>
              <w:spacing w:line="312" w:lineRule="auto"/>
              <w:ind w:right="134"/>
              <w:rPr>
                <w:sz w:val="20"/>
              </w:rPr>
            </w:pPr>
            <w:r>
              <w:rPr>
                <w:sz w:val="20"/>
              </w:rPr>
              <w:t>50 % &lt;(x) &lt;80 % - poměrná finanční oprava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porušena rozpočtová kázeň ve výši odpovídající poměru nedosažení SVP.</w:t>
            </w:r>
          </w:p>
          <w:p w14:paraId="5AC743C6" w14:textId="77777777" w:rsidR="002E709F" w:rsidRDefault="00090EB2">
            <w:pPr>
              <w:pStyle w:val="TableParagraph"/>
              <w:spacing w:line="309" w:lineRule="auto"/>
              <w:ind w:right="134"/>
              <w:rPr>
                <w:sz w:val="20"/>
              </w:rPr>
            </w:pPr>
            <w:r>
              <w:rPr>
                <w:sz w:val="20"/>
              </w:rPr>
              <w:t>(x) ≤ 50 % - 100 % finanční oprava z částky,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porušena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rozpočtová </w:t>
            </w:r>
            <w:r>
              <w:rPr>
                <w:spacing w:val="-2"/>
                <w:sz w:val="20"/>
              </w:rPr>
              <w:t>kázeň.</w:t>
            </w:r>
          </w:p>
          <w:p w14:paraId="297FE84F" w14:textId="77777777" w:rsidR="002E709F" w:rsidRDefault="002E709F">
            <w:pPr>
              <w:pStyle w:val="TableParagraph"/>
              <w:spacing w:before="76"/>
              <w:ind w:left="0"/>
              <w:rPr>
                <w:b/>
                <w:sz w:val="20"/>
              </w:rPr>
            </w:pPr>
          </w:p>
          <w:p w14:paraId="2AFFEF53" w14:textId="77777777" w:rsidR="002E709F" w:rsidRDefault="00090EB2">
            <w:pPr>
              <w:pStyle w:val="TableParagraph"/>
              <w:spacing w:before="1" w:line="312" w:lineRule="auto"/>
              <w:rPr>
                <w:sz w:val="20"/>
              </w:rPr>
            </w:pPr>
            <w:r>
              <w:rPr>
                <w:sz w:val="20"/>
              </w:rPr>
              <w:t>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SVP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„Počet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excelentních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vědců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(nositelé ERC grantů, řešitelé projektů v rámci</w:t>
            </w:r>
          </w:p>
          <w:p w14:paraId="378D07B6" w14:textId="77777777" w:rsidR="002E709F" w:rsidRDefault="00090EB2">
            <w:pPr>
              <w:pStyle w:val="TableParagraph"/>
              <w:spacing w:line="312" w:lineRule="auto"/>
              <w:ind w:right="175"/>
              <w:rPr>
                <w:sz w:val="20"/>
              </w:rPr>
            </w:pPr>
            <w:r>
              <w:rPr>
                <w:sz w:val="20"/>
              </w:rPr>
              <w:t>Horizon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Europe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věd</w:t>
            </w:r>
            <w:r>
              <w:rPr>
                <w:sz w:val="20"/>
              </w:rPr>
              <w:t>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indexem,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který je považován za vysoký v oboru jejich</w:t>
            </w:r>
          </w:p>
          <w:p w14:paraId="386DB2AD" w14:textId="77777777" w:rsidR="002E709F" w:rsidRDefault="00090EB2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působnosti)“</w:t>
            </w:r>
          </w:p>
          <w:p w14:paraId="636C5D5A" w14:textId="77777777" w:rsidR="002E709F" w:rsidRDefault="00090EB2">
            <w:pPr>
              <w:pStyle w:val="TableParagraph"/>
              <w:spacing w:before="200" w:line="309" w:lineRule="auto"/>
              <w:ind w:right="537"/>
              <w:rPr>
                <w:sz w:val="20"/>
              </w:rPr>
            </w:pPr>
            <w:r>
              <w:rPr>
                <w:sz w:val="20"/>
              </w:rPr>
              <w:t>Skut.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SVP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(x)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≥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cílové hodnoty: bez finanční opravy</w:t>
            </w:r>
          </w:p>
          <w:p w14:paraId="4F4642FA" w14:textId="77777777" w:rsidR="002E709F" w:rsidRDefault="00090EB2">
            <w:pPr>
              <w:pStyle w:val="TableParagraph"/>
              <w:spacing w:before="3" w:line="312" w:lineRule="auto"/>
              <w:ind w:right="85"/>
              <w:rPr>
                <w:sz w:val="20"/>
              </w:rPr>
            </w:pPr>
            <w:r>
              <w:rPr>
                <w:sz w:val="20"/>
              </w:rPr>
              <w:t>40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&lt;(x)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&lt;70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poměrná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oprava z částky, ve které byla porušena</w:t>
            </w:r>
          </w:p>
          <w:p w14:paraId="55843F45" w14:textId="77777777" w:rsidR="002E709F" w:rsidRDefault="00090EB2">
            <w:pPr>
              <w:pStyle w:val="TableParagraph"/>
              <w:spacing w:line="312" w:lineRule="auto"/>
              <w:rPr>
                <w:sz w:val="20"/>
              </w:rPr>
            </w:pPr>
            <w:r>
              <w:rPr>
                <w:sz w:val="20"/>
              </w:rPr>
              <w:t>rozpočtová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kázeň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odpovídající poměru nedosažení SVP.</w:t>
            </w:r>
          </w:p>
          <w:p w14:paraId="4D7C1AB9" w14:textId="77777777" w:rsidR="002E709F" w:rsidRDefault="00090EB2">
            <w:pPr>
              <w:pStyle w:val="TableParagraph"/>
              <w:spacing w:line="312" w:lineRule="auto"/>
              <w:ind w:right="134"/>
              <w:rPr>
                <w:sz w:val="20"/>
              </w:rPr>
            </w:pPr>
            <w:r>
              <w:rPr>
                <w:sz w:val="20"/>
              </w:rPr>
              <w:t>(x)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≤40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oprava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částky, ve které byla porušena rozpočtová</w:t>
            </w:r>
          </w:p>
          <w:p w14:paraId="2D1A1130" w14:textId="77777777" w:rsidR="002E709F" w:rsidRDefault="00090EB2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kázeň.</w:t>
            </w:r>
          </w:p>
          <w:p w14:paraId="5C121A14" w14:textId="77777777" w:rsidR="002E709F" w:rsidRDefault="002E709F">
            <w:pPr>
              <w:pStyle w:val="TableParagraph"/>
              <w:spacing w:before="151"/>
              <w:ind w:left="0"/>
              <w:rPr>
                <w:b/>
                <w:sz w:val="20"/>
              </w:rPr>
            </w:pPr>
          </w:p>
          <w:p w14:paraId="3D7F6195" w14:textId="77777777" w:rsidR="002E709F" w:rsidRDefault="00090EB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SVP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„Počet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impaktovaných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publikací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v</w:t>
            </w:r>
          </w:p>
          <w:p w14:paraId="5ACF75AE" w14:textId="77777777" w:rsidR="002E709F" w:rsidRDefault="00090EB2">
            <w:pPr>
              <w:pStyle w:val="TableParagraph"/>
              <w:spacing w:before="80"/>
              <w:rPr>
                <w:sz w:val="20"/>
              </w:rPr>
            </w:pPr>
            <w:r>
              <w:rPr>
                <w:sz w:val="20"/>
              </w:rPr>
              <w:t>Q1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Science“</w:t>
            </w:r>
          </w:p>
          <w:p w14:paraId="63E28B45" w14:textId="77777777" w:rsidR="002E709F" w:rsidRDefault="00090EB2">
            <w:pPr>
              <w:pStyle w:val="TableParagraph"/>
              <w:spacing w:before="199" w:line="312" w:lineRule="auto"/>
              <w:ind w:right="134"/>
              <w:rPr>
                <w:sz w:val="20"/>
              </w:rPr>
            </w:pPr>
            <w:r>
              <w:rPr>
                <w:sz w:val="20"/>
              </w:rPr>
              <w:t>Skut.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SVP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(x)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≥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cílové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hodnoty – bez finanční opravy</w:t>
            </w:r>
          </w:p>
          <w:p w14:paraId="0505C7F6" w14:textId="77777777" w:rsidR="002E709F" w:rsidRDefault="00090EB2">
            <w:pPr>
              <w:pStyle w:val="TableParagraph"/>
              <w:spacing w:line="263" w:lineRule="exact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&lt;(x)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&lt;80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poměrná</w:t>
            </w:r>
            <w:r>
              <w:rPr>
                <w:spacing w:val="-2"/>
                <w:sz w:val="20"/>
              </w:rPr>
              <w:t xml:space="preserve"> finanční</w:t>
            </w:r>
          </w:p>
        </w:tc>
      </w:tr>
    </w:tbl>
    <w:p w14:paraId="068CB8F0" w14:textId="77777777" w:rsidR="002E709F" w:rsidRDefault="002E709F">
      <w:pPr>
        <w:spacing w:line="263" w:lineRule="exact"/>
        <w:rPr>
          <w:sz w:val="20"/>
        </w:rPr>
        <w:sectPr w:rsidR="002E709F">
          <w:pgSz w:w="11910" w:h="16840"/>
          <w:pgMar w:top="1880" w:right="1080" w:bottom="960" w:left="1040" w:header="730" w:footer="764" w:gutter="0"/>
          <w:cols w:space="708"/>
        </w:sectPr>
      </w:pPr>
    </w:p>
    <w:p w14:paraId="5F9F7C38" w14:textId="77777777" w:rsidR="002E709F" w:rsidRDefault="002E709F">
      <w:pPr>
        <w:pStyle w:val="Zkladntext"/>
        <w:spacing w:before="9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1363"/>
        <w:gridCol w:w="2977"/>
        <w:gridCol w:w="3994"/>
      </w:tblGrid>
      <w:tr w:rsidR="002E709F" w14:paraId="072EDE44" w14:textId="77777777">
        <w:trPr>
          <w:trHeight w:val="13097"/>
        </w:trPr>
        <w:tc>
          <w:tcPr>
            <w:tcW w:w="955" w:type="dxa"/>
          </w:tcPr>
          <w:p w14:paraId="046D508E" w14:textId="77777777" w:rsidR="002E709F" w:rsidRDefault="002E70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70B813C0" w14:textId="77777777" w:rsidR="002E709F" w:rsidRDefault="002E70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</w:tcPr>
          <w:p w14:paraId="60DAA77B" w14:textId="77777777" w:rsidR="002E709F" w:rsidRDefault="002E709F">
            <w:pPr>
              <w:pStyle w:val="TableParagraph"/>
              <w:ind w:left="0"/>
              <w:rPr>
                <w:b/>
                <w:sz w:val="20"/>
              </w:rPr>
            </w:pPr>
          </w:p>
          <w:p w14:paraId="3F5807E7" w14:textId="77777777" w:rsidR="002E709F" w:rsidRDefault="002E709F">
            <w:pPr>
              <w:pStyle w:val="TableParagraph"/>
              <w:ind w:left="0"/>
              <w:rPr>
                <w:b/>
                <w:sz w:val="20"/>
              </w:rPr>
            </w:pPr>
          </w:p>
          <w:p w14:paraId="2F340A2D" w14:textId="77777777" w:rsidR="002E709F" w:rsidRDefault="002E709F">
            <w:pPr>
              <w:pStyle w:val="TableParagraph"/>
              <w:ind w:left="0"/>
              <w:rPr>
                <w:b/>
                <w:sz w:val="20"/>
              </w:rPr>
            </w:pPr>
          </w:p>
          <w:p w14:paraId="7A773158" w14:textId="77777777" w:rsidR="002E709F" w:rsidRDefault="002E709F">
            <w:pPr>
              <w:pStyle w:val="TableParagraph"/>
              <w:ind w:left="0"/>
              <w:rPr>
                <w:b/>
                <w:sz w:val="20"/>
              </w:rPr>
            </w:pPr>
          </w:p>
          <w:p w14:paraId="49ACE45F" w14:textId="77777777" w:rsidR="002E709F" w:rsidRDefault="002E709F">
            <w:pPr>
              <w:pStyle w:val="TableParagraph"/>
              <w:ind w:left="0"/>
              <w:rPr>
                <w:b/>
                <w:sz w:val="20"/>
              </w:rPr>
            </w:pPr>
          </w:p>
          <w:p w14:paraId="08C1DD77" w14:textId="77777777" w:rsidR="002E709F" w:rsidRDefault="002E709F">
            <w:pPr>
              <w:pStyle w:val="TableParagraph"/>
              <w:ind w:left="0"/>
              <w:rPr>
                <w:b/>
                <w:sz w:val="20"/>
              </w:rPr>
            </w:pPr>
          </w:p>
          <w:p w14:paraId="1059E69D" w14:textId="77777777" w:rsidR="002E709F" w:rsidRDefault="002E709F">
            <w:pPr>
              <w:pStyle w:val="TableParagraph"/>
              <w:ind w:left="0"/>
              <w:rPr>
                <w:b/>
                <w:sz w:val="20"/>
              </w:rPr>
            </w:pPr>
          </w:p>
          <w:p w14:paraId="63F0DA58" w14:textId="77777777" w:rsidR="002E709F" w:rsidRDefault="002E709F">
            <w:pPr>
              <w:pStyle w:val="TableParagraph"/>
              <w:ind w:left="0"/>
              <w:rPr>
                <w:b/>
                <w:sz w:val="20"/>
              </w:rPr>
            </w:pPr>
          </w:p>
          <w:p w14:paraId="29F53C7C" w14:textId="77777777" w:rsidR="002E709F" w:rsidRDefault="002E709F">
            <w:pPr>
              <w:pStyle w:val="TableParagraph"/>
              <w:ind w:left="0"/>
              <w:rPr>
                <w:b/>
                <w:sz w:val="20"/>
              </w:rPr>
            </w:pPr>
          </w:p>
          <w:p w14:paraId="401E24B5" w14:textId="77777777" w:rsidR="002E709F" w:rsidRDefault="002E709F">
            <w:pPr>
              <w:pStyle w:val="TableParagraph"/>
              <w:spacing w:before="205"/>
              <w:ind w:left="0"/>
              <w:rPr>
                <w:b/>
                <w:sz w:val="20"/>
              </w:rPr>
            </w:pPr>
          </w:p>
          <w:p w14:paraId="5F730E6A" w14:textId="77777777" w:rsidR="002E709F" w:rsidRDefault="00090EB2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spacing w:line="312" w:lineRule="auto"/>
              <w:ind w:right="641" w:firstLine="0"/>
              <w:rPr>
                <w:sz w:val="20"/>
              </w:rPr>
            </w:pPr>
            <w:r>
              <w:rPr>
                <w:sz w:val="20"/>
              </w:rPr>
              <w:t>Nesplnění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termínu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 naplnění cílové hodnoty</w:t>
            </w:r>
          </w:p>
          <w:p w14:paraId="5BFCF077" w14:textId="77777777" w:rsidR="002E709F" w:rsidRDefault="00090EB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indikátoru/indikátorů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SVP</w:t>
            </w:r>
          </w:p>
          <w:p w14:paraId="11A1FE05" w14:textId="77777777" w:rsidR="002E709F" w:rsidRDefault="00090EB2">
            <w:pPr>
              <w:pStyle w:val="TableParagraph"/>
              <w:spacing w:before="77"/>
              <w:rPr>
                <w:sz w:val="20"/>
              </w:rPr>
            </w:pPr>
            <w:r>
              <w:rPr>
                <w:sz w:val="20"/>
              </w:rPr>
              <w:t>uvedených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Rozhodnutí</w:t>
            </w:r>
          </w:p>
          <w:p w14:paraId="0E9AB1CD" w14:textId="77777777" w:rsidR="002E709F" w:rsidRDefault="002E709F">
            <w:pPr>
              <w:pStyle w:val="TableParagraph"/>
              <w:ind w:left="0"/>
              <w:rPr>
                <w:b/>
                <w:sz w:val="20"/>
              </w:rPr>
            </w:pPr>
          </w:p>
          <w:p w14:paraId="5FA3D0D9" w14:textId="77777777" w:rsidR="002E709F" w:rsidRDefault="002E709F">
            <w:pPr>
              <w:pStyle w:val="TableParagraph"/>
              <w:ind w:left="0"/>
              <w:rPr>
                <w:b/>
                <w:sz w:val="20"/>
              </w:rPr>
            </w:pPr>
          </w:p>
          <w:p w14:paraId="2A900AB2" w14:textId="77777777" w:rsidR="002E709F" w:rsidRDefault="002E709F">
            <w:pPr>
              <w:pStyle w:val="TableParagraph"/>
              <w:ind w:left="0"/>
              <w:rPr>
                <w:b/>
                <w:sz w:val="20"/>
              </w:rPr>
            </w:pPr>
          </w:p>
          <w:p w14:paraId="72F71DC9" w14:textId="77777777" w:rsidR="002E709F" w:rsidRDefault="002E709F">
            <w:pPr>
              <w:pStyle w:val="TableParagraph"/>
              <w:ind w:left="0"/>
              <w:rPr>
                <w:b/>
                <w:sz w:val="20"/>
              </w:rPr>
            </w:pPr>
          </w:p>
          <w:p w14:paraId="0D3EA108" w14:textId="77777777" w:rsidR="002E709F" w:rsidRDefault="002E709F">
            <w:pPr>
              <w:pStyle w:val="TableParagraph"/>
              <w:ind w:left="0"/>
              <w:rPr>
                <w:b/>
                <w:sz w:val="20"/>
              </w:rPr>
            </w:pPr>
          </w:p>
          <w:p w14:paraId="36B470DF" w14:textId="77777777" w:rsidR="002E709F" w:rsidRDefault="002E709F">
            <w:pPr>
              <w:pStyle w:val="TableParagraph"/>
              <w:ind w:left="0"/>
              <w:rPr>
                <w:b/>
                <w:sz w:val="20"/>
              </w:rPr>
            </w:pPr>
          </w:p>
          <w:p w14:paraId="435AE0FF" w14:textId="77777777" w:rsidR="002E709F" w:rsidRDefault="002E709F">
            <w:pPr>
              <w:pStyle w:val="TableParagraph"/>
              <w:ind w:left="0"/>
              <w:rPr>
                <w:b/>
                <w:sz w:val="20"/>
              </w:rPr>
            </w:pPr>
          </w:p>
          <w:p w14:paraId="10766324" w14:textId="77777777" w:rsidR="002E709F" w:rsidRDefault="002E709F">
            <w:pPr>
              <w:pStyle w:val="TableParagraph"/>
              <w:ind w:left="0"/>
              <w:rPr>
                <w:b/>
                <w:sz w:val="20"/>
              </w:rPr>
            </w:pPr>
          </w:p>
          <w:p w14:paraId="28C62104" w14:textId="77777777" w:rsidR="002E709F" w:rsidRDefault="002E709F">
            <w:pPr>
              <w:pStyle w:val="TableParagraph"/>
              <w:ind w:left="0"/>
              <w:rPr>
                <w:b/>
                <w:sz w:val="20"/>
              </w:rPr>
            </w:pPr>
          </w:p>
          <w:p w14:paraId="53ED4E20" w14:textId="77777777" w:rsidR="002E709F" w:rsidRDefault="002E709F">
            <w:pPr>
              <w:pStyle w:val="TableParagraph"/>
              <w:spacing w:before="177"/>
              <w:ind w:left="0"/>
              <w:rPr>
                <w:b/>
                <w:sz w:val="20"/>
              </w:rPr>
            </w:pPr>
          </w:p>
          <w:p w14:paraId="51DAF9E4" w14:textId="77777777" w:rsidR="002E709F" w:rsidRDefault="00090EB2">
            <w:pPr>
              <w:pStyle w:val="TableParagraph"/>
              <w:numPr>
                <w:ilvl w:val="0"/>
                <w:numId w:val="1"/>
              </w:numPr>
              <w:tabs>
                <w:tab w:val="left" w:pos="312"/>
              </w:tabs>
              <w:spacing w:line="309" w:lineRule="auto"/>
              <w:ind w:right="194" w:firstLine="0"/>
              <w:rPr>
                <w:sz w:val="20"/>
              </w:rPr>
            </w:pPr>
            <w:r>
              <w:rPr>
                <w:sz w:val="20"/>
              </w:rPr>
              <w:t>Neudržení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indikátorů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 SVP po dobu udržitelnosti</w:t>
            </w:r>
          </w:p>
          <w:p w14:paraId="58B1789E" w14:textId="77777777" w:rsidR="002E709F" w:rsidRDefault="00090EB2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přinejmenším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dosažené</w:t>
            </w:r>
          </w:p>
          <w:p w14:paraId="2B6D289B" w14:textId="77777777" w:rsidR="002E709F" w:rsidRDefault="00090EB2">
            <w:pPr>
              <w:pStyle w:val="TableParagraph"/>
              <w:spacing w:before="8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Rozhodnému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datu.</w:t>
            </w:r>
          </w:p>
        </w:tc>
        <w:tc>
          <w:tcPr>
            <w:tcW w:w="3994" w:type="dxa"/>
          </w:tcPr>
          <w:p w14:paraId="15BB88AB" w14:textId="77777777" w:rsidR="002E709F" w:rsidRDefault="00090EB2">
            <w:pPr>
              <w:pStyle w:val="TableParagraph"/>
              <w:spacing w:before="108" w:line="312" w:lineRule="auto"/>
              <w:rPr>
                <w:sz w:val="20"/>
              </w:rPr>
            </w:pPr>
            <w:r>
              <w:rPr>
                <w:sz w:val="20"/>
              </w:rPr>
              <w:t>oprava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porušena rozpočtová kázeň ve výši odpovídající poměru nedosažení SVP.</w:t>
            </w:r>
          </w:p>
          <w:p w14:paraId="5676D11A" w14:textId="77777777" w:rsidR="002E709F" w:rsidRDefault="00090EB2">
            <w:pPr>
              <w:pStyle w:val="TableParagraph"/>
              <w:spacing w:line="309" w:lineRule="auto"/>
              <w:ind w:right="134"/>
              <w:rPr>
                <w:sz w:val="20"/>
              </w:rPr>
            </w:pPr>
            <w:r>
              <w:rPr>
                <w:sz w:val="20"/>
              </w:rPr>
              <w:t>(x) ≤ 50 % - 100 % finanční oprava z částky,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porušena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rozpočtová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kázeň.</w:t>
            </w:r>
          </w:p>
          <w:p w14:paraId="2740A924" w14:textId="77777777" w:rsidR="002E709F" w:rsidRDefault="002E709F">
            <w:pPr>
              <w:pStyle w:val="TableParagraph"/>
              <w:ind w:left="0"/>
              <w:rPr>
                <w:b/>
                <w:sz w:val="20"/>
              </w:rPr>
            </w:pPr>
          </w:p>
          <w:p w14:paraId="76A5839F" w14:textId="77777777" w:rsidR="002E709F" w:rsidRDefault="002E709F">
            <w:pPr>
              <w:pStyle w:val="TableParagraph"/>
              <w:spacing w:before="158"/>
              <w:ind w:left="0"/>
              <w:rPr>
                <w:b/>
                <w:sz w:val="20"/>
              </w:rPr>
            </w:pPr>
          </w:p>
          <w:p w14:paraId="46B757C8" w14:textId="77777777" w:rsidR="002E709F" w:rsidRDefault="00090EB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b)</w:t>
            </w:r>
          </w:p>
          <w:p w14:paraId="02AF7897" w14:textId="77777777" w:rsidR="002E709F" w:rsidRDefault="00090EB2">
            <w:pPr>
              <w:pStyle w:val="TableParagraph"/>
              <w:spacing w:before="80" w:line="312" w:lineRule="auto"/>
              <w:ind w:right="537"/>
              <w:rPr>
                <w:sz w:val="20"/>
              </w:rPr>
            </w:pPr>
            <w:r>
              <w:rPr>
                <w:sz w:val="20"/>
              </w:rPr>
              <w:t>Prodlení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kalendářních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dnů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bez finanční opravy; prodlení 31-90</w:t>
            </w:r>
          </w:p>
          <w:p w14:paraId="20B1DFAC" w14:textId="77777777" w:rsidR="002E709F" w:rsidRDefault="00090EB2">
            <w:pPr>
              <w:pStyle w:val="TableParagraph"/>
              <w:spacing w:line="312" w:lineRule="auto"/>
              <w:ind w:right="134"/>
              <w:rPr>
                <w:sz w:val="20"/>
              </w:rPr>
            </w:pPr>
            <w:r>
              <w:rPr>
                <w:sz w:val="20"/>
              </w:rPr>
              <w:t>kalendářních dnů finanční oprava 0,5 % z částky,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porušena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rozpočtová kázeň; prodlení 91-180 kalendářních dnů finanční oprava 2,5 % z částky, ve které byla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porušena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rozpočtová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kázeň;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prodlení delší než 180 kalendářních dnů finanční oprava 5 % z částky, ve které byla</w:t>
            </w:r>
          </w:p>
          <w:p w14:paraId="62DE8068" w14:textId="77777777" w:rsidR="002E709F" w:rsidRDefault="00090EB2">
            <w:pPr>
              <w:pStyle w:val="TableParagraph"/>
              <w:spacing w:line="260" w:lineRule="exact"/>
              <w:rPr>
                <w:sz w:val="20"/>
              </w:rPr>
            </w:pPr>
            <w:r>
              <w:rPr>
                <w:sz w:val="20"/>
              </w:rPr>
              <w:t>porušena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rozpočtová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kázeň.</w:t>
            </w:r>
          </w:p>
          <w:p w14:paraId="0CF10C19" w14:textId="77777777" w:rsidR="002E709F" w:rsidRDefault="002E709F">
            <w:pPr>
              <w:pStyle w:val="TableParagraph"/>
              <w:spacing w:before="154"/>
              <w:ind w:left="0"/>
              <w:rPr>
                <w:b/>
                <w:sz w:val="20"/>
              </w:rPr>
            </w:pPr>
          </w:p>
          <w:p w14:paraId="1669C74B" w14:textId="77777777" w:rsidR="002E709F" w:rsidRDefault="00090EB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c)</w:t>
            </w:r>
          </w:p>
          <w:p w14:paraId="730F422A" w14:textId="77777777" w:rsidR="002E709F" w:rsidRDefault="00090EB2">
            <w:pPr>
              <w:pStyle w:val="TableParagraph"/>
              <w:spacing w:before="78"/>
              <w:rPr>
                <w:sz w:val="20"/>
              </w:rPr>
            </w:pPr>
            <w:r>
              <w:rPr>
                <w:sz w:val="20"/>
              </w:rPr>
              <w:t>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indikátoru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RCR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102:</w:t>
            </w:r>
          </w:p>
          <w:p w14:paraId="2B6A2EC2" w14:textId="77777777" w:rsidR="002E709F" w:rsidRDefault="00090EB2">
            <w:pPr>
              <w:pStyle w:val="TableParagraph"/>
              <w:spacing w:before="202" w:line="309" w:lineRule="auto"/>
              <w:rPr>
                <w:sz w:val="20"/>
              </w:rPr>
            </w:pPr>
            <w:r>
              <w:rPr>
                <w:sz w:val="20"/>
              </w:rPr>
              <w:t>Splnění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více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cílové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hodnoty: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 finanční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opravy.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Splnění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49,99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z</w:t>
            </w:r>
          </w:p>
          <w:p w14:paraId="239098BA" w14:textId="77777777" w:rsidR="002E709F" w:rsidRDefault="00090EB2">
            <w:pPr>
              <w:pStyle w:val="TableParagraph"/>
              <w:spacing w:before="2" w:line="309" w:lineRule="auto"/>
              <w:rPr>
                <w:sz w:val="20"/>
              </w:rPr>
            </w:pPr>
            <w:r>
              <w:rPr>
                <w:sz w:val="20"/>
              </w:rPr>
              <w:t>cílové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poměrná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oprava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 částky, ve které byla porušena rozpočtová kázeň ve výši odpovídající poměru</w:t>
            </w:r>
          </w:p>
          <w:p w14:paraId="7D3FDFA6" w14:textId="77777777" w:rsidR="002E709F" w:rsidRDefault="00090EB2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nedosažení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indikátoru.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Splnění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29,99</w:t>
            </w:r>
          </w:p>
          <w:p w14:paraId="1673D978" w14:textId="77777777" w:rsidR="002E709F" w:rsidRDefault="00090EB2">
            <w:pPr>
              <w:pStyle w:val="TableParagraph"/>
              <w:spacing w:before="78" w:line="312" w:lineRule="auto"/>
              <w:ind w:right="134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cílové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oprava z částky, ve které byla porušena</w:t>
            </w:r>
          </w:p>
          <w:p w14:paraId="756A954D" w14:textId="77777777" w:rsidR="002E709F" w:rsidRDefault="00090EB2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rozpočtová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kázeň.</w:t>
            </w:r>
          </w:p>
          <w:p w14:paraId="14EE9A78" w14:textId="77777777" w:rsidR="002E709F" w:rsidRDefault="002E709F">
            <w:pPr>
              <w:pStyle w:val="TableParagraph"/>
              <w:spacing w:before="157"/>
              <w:ind w:left="0"/>
              <w:rPr>
                <w:b/>
                <w:sz w:val="20"/>
              </w:rPr>
            </w:pPr>
          </w:p>
          <w:p w14:paraId="20A8ABDD" w14:textId="77777777" w:rsidR="002E709F" w:rsidRDefault="00090EB2">
            <w:pPr>
              <w:pStyle w:val="TableParagraph"/>
              <w:spacing w:line="312" w:lineRule="auto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„Počet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podaných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evropských patentových přihlášek“, „Výzkumné organizace zapojené do společných</w:t>
            </w:r>
          </w:p>
          <w:p w14:paraId="01D5EE98" w14:textId="77777777" w:rsidR="002E709F" w:rsidRDefault="00090EB2">
            <w:pPr>
              <w:pStyle w:val="TableParagraph"/>
              <w:spacing w:line="312" w:lineRule="auto"/>
              <w:rPr>
                <w:sz w:val="20"/>
              </w:rPr>
            </w:pPr>
            <w:r>
              <w:rPr>
                <w:sz w:val="20"/>
              </w:rPr>
              <w:t>výzkumných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projektů“,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„Počet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projektů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 spolupráci s veřejnou správou“ a „Počet</w:t>
            </w:r>
          </w:p>
        </w:tc>
      </w:tr>
    </w:tbl>
    <w:p w14:paraId="2C118E27" w14:textId="77777777" w:rsidR="002E709F" w:rsidRDefault="002E709F">
      <w:pPr>
        <w:spacing w:line="312" w:lineRule="auto"/>
        <w:rPr>
          <w:sz w:val="20"/>
        </w:rPr>
        <w:sectPr w:rsidR="002E709F">
          <w:pgSz w:w="11910" w:h="16840"/>
          <w:pgMar w:top="1880" w:right="1080" w:bottom="960" w:left="1040" w:header="730" w:footer="764" w:gutter="0"/>
          <w:cols w:space="708"/>
        </w:sectPr>
      </w:pPr>
    </w:p>
    <w:p w14:paraId="38874886" w14:textId="77777777" w:rsidR="002E709F" w:rsidRDefault="002E709F">
      <w:pPr>
        <w:pStyle w:val="Zkladntext"/>
        <w:spacing w:before="9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1363"/>
        <w:gridCol w:w="2977"/>
        <w:gridCol w:w="3994"/>
      </w:tblGrid>
      <w:tr w:rsidR="002E709F" w14:paraId="011064A5" w14:textId="77777777">
        <w:trPr>
          <w:trHeight w:val="4821"/>
        </w:trPr>
        <w:tc>
          <w:tcPr>
            <w:tcW w:w="955" w:type="dxa"/>
          </w:tcPr>
          <w:p w14:paraId="38F60985" w14:textId="77777777" w:rsidR="002E709F" w:rsidRDefault="002E70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51D80463" w14:textId="77777777" w:rsidR="002E709F" w:rsidRDefault="002E70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</w:tcPr>
          <w:p w14:paraId="672D3855" w14:textId="77777777" w:rsidR="002E709F" w:rsidRDefault="002E70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94" w:type="dxa"/>
          </w:tcPr>
          <w:p w14:paraId="4CD70412" w14:textId="77777777" w:rsidR="002E709F" w:rsidRDefault="00090EB2">
            <w:pPr>
              <w:pStyle w:val="TableParagraph"/>
              <w:spacing w:before="108" w:line="312" w:lineRule="auto"/>
              <w:rPr>
                <w:sz w:val="20"/>
              </w:rPr>
            </w:pPr>
            <w:r>
              <w:rPr>
                <w:sz w:val="20"/>
              </w:rPr>
              <w:t>podaných projektů v rámci evropských grantových schémat a mezinárodních v</w:t>
            </w:r>
            <w:r>
              <w:rPr>
                <w:sz w:val="20"/>
              </w:rPr>
              <w:t>ýzkumných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programů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(včetně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projektů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 pozici partnera)“</w:t>
            </w:r>
          </w:p>
          <w:p w14:paraId="6FC415A8" w14:textId="77777777" w:rsidR="002E709F" w:rsidRDefault="00090EB2">
            <w:pPr>
              <w:pStyle w:val="TableParagraph"/>
              <w:spacing w:before="121" w:line="309" w:lineRule="auto"/>
              <w:rPr>
                <w:sz w:val="20"/>
              </w:rPr>
            </w:pPr>
            <w:r>
              <w:rPr>
                <w:sz w:val="20"/>
              </w:rPr>
              <w:t>Splnění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více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cílové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hodnoty: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 finanční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opravy.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Splnění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49,99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z</w:t>
            </w:r>
          </w:p>
          <w:p w14:paraId="507FB62E" w14:textId="77777777" w:rsidR="002E709F" w:rsidRDefault="00090EB2">
            <w:pPr>
              <w:pStyle w:val="TableParagraph"/>
              <w:spacing w:before="3" w:line="309" w:lineRule="auto"/>
              <w:rPr>
                <w:sz w:val="20"/>
              </w:rPr>
            </w:pPr>
            <w:r>
              <w:rPr>
                <w:sz w:val="20"/>
              </w:rPr>
              <w:t>cílové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poměrná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oprava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 částky, ve které byla porušena rozpočtová kázeň ve výši odpovídající poměru</w:t>
            </w:r>
          </w:p>
          <w:p w14:paraId="4E7CEF22" w14:textId="77777777" w:rsidR="002E709F" w:rsidRDefault="00090EB2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nedosažení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indikátoru.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Splnění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29,99</w:t>
            </w:r>
          </w:p>
          <w:p w14:paraId="29EEBED3" w14:textId="77777777" w:rsidR="002E709F" w:rsidRDefault="00090EB2">
            <w:pPr>
              <w:pStyle w:val="TableParagraph"/>
              <w:spacing w:before="77" w:line="312" w:lineRule="auto"/>
              <w:ind w:right="134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cílové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hodnoty: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oprava z částky, ve které byla porušena</w:t>
            </w:r>
          </w:p>
          <w:p w14:paraId="471B6577" w14:textId="77777777" w:rsidR="002E709F" w:rsidRDefault="00090EB2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rozpočtová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kázeň.</w:t>
            </w:r>
          </w:p>
        </w:tc>
      </w:tr>
      <w:tr w:rsidR="002E709F" w14:paraId="5507C246" w14:textId="77777777">
        <w:trPr>
          <w:trHeight w:val="1029"/>
        </w:trPr>
        <w:tc>
          <w:tcPr>
            <w:tcW w:w="955" w:type="dxa"/>
          </w:tcPr>
          <w:p w14:paraId="6CF1BC52" w14:textId="77777777" w:rsidR="002E709F" w:rsidRDefault="00090EB2">
            <w:pPr>
              <w:pStyle w:val="TableParagraph"/>
              <w:spacing w:before="108"/>
              <w:ind w:left="14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363" w:type="dxa"/>
          </w:tcPr>
          <w:p w14:paraId="10D28057" w14:textId="77777777" w:rsidR="002E709F" w:rsidRDefault="00090EB2">
            <w:pPr>
              <w:pStyle w:val="TableParagraph"/>
              <w:spacing w:before="108" w:line="312" w:lineRule="auto"/>
              <w:ind w:left="110" w:right="125"/>
              <w:rPr>
                <w:sz w:val="20"/>
              </w:rPr>
            </w:pPr>
            <w:r>
              <w:rPr>
                <w:sz w:val="20"/>
              </w:rPr>
              <w:t>Část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II.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1. Bod 1.6.</w:t>
            </w:r>
          </w:p>
        </w:tc>
        <w:tc>
          <w:tcPr>
            <w:tcW w:w="2977" w:type="dxa"/>
          </w:tcPr>
          <w:p w14:paraId="769253DB" w14:textId="77777777" w:rsidR="002E709F" w:rsidRDefault="00090EB2">
            <w:pPr>
              <w:pStyle w:val="TableParagraph"/>
              <w:spacing w:before="108" w:line="312" w:lineRule="auto"/>
              <w:rPr>
                <w:sz w:val="20"/>
              </w:rPr>
            </w:pPr>
            <w:r>
              <w:rPr>
                <w:sz w:val="20"/>
              </w:rPr>
              <w:t>Nedoložení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analýzy projektu na výzvu Fondu</w:t>
            </w:r>
          </w:p>
        </w:tc>
        <w:tc>
          <w:tcPr>
            <w:tcW w:w="3994" w:type="dxa"/>
          </w:tcPr>
          <w:p w14:paraId="66A7F8FC" w14:textId="77777777" w:rsidR="002E709F" w:rsidRDefault="00090EB2">
            <w:pPr>
              <w:pStyle w:val="TableParagraph"/>
              <w:spacing w:before="108" w:line="314" w:lineRule="auto"/>
              <w:rPr>
                <w:sz w:val="20"/>
              </w:rPr>
            </w:pPr>
            <w:r>
              <w:rPr>
                <w:sz w:val="20"/>
              </w:rPr>
              <w:t>Finanční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oprava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0,1-5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které byla porušena rozpočtová kázeň</w:t>
            </w:r>
          </w:p>
        </w:tc>
      </w:tr>
      <w:tr w:rsidR="002E709F" w14:paraId="2F93CA4D" w14:textId="77777777">
        <w:trPr>
          <w:trHeight w:val="1250"/>
        </w:trPr>
        <w:tc>
          <w:tcPr>
            <w:tcW w:w="955" w:type="dxa"/>
          </w:tcPr>
          <w:p w14:paraId="25B4D265" w14:textId="77777777" w:rsidR="002E709F" w:rsidRDefault="00090EB2">
            <w:pPr>
              <w:pStyle w:val="TableParagraph"/>
              <w:spacing w:before="108"/>
              <w:ind w:left="14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363" w:type="dxa"/>
          </w:tcPr>
          <w:p w14:paraId="24F833CD" w14:textId="77777777" w:rsidR="002E709F" w:rsidRDefault="00090EB2">
            <w:pPr>
              <w:pStyle w:val="TableParagraph"/>
              <w:spacing w:before="108"/>
              <w:ind w:left="110"/>
              <w:rPr>
                <w:sz w:val="20"/>
              </w:rPr>
            </w:pPr>
            <w:r>
              <w:rPr>
                <w:sz w:val="20"/>
              </w:rPr>
              <w:t>Část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</w:t>
            </w:r>
          </w:p>
          <w:p w14:paraId="60E80168" w14:textId="77777777" w:rsidR="002E709F" w:rsidRDefault="00090EB2">
            <w:pPr>
              <w:pStyle w:val="TableParagraph"/>
              <w:spacing w:before="77"/>
              <w:ind w:left="110"/>
              <w:rPr>
                <w:sz w:val="20"/>
              </w:rPr>
            </w:pPr>
            <w:r>
              <w:rPr>
                <w:sz w:val="20"/>
              </w:rPr>
              <w:t>body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2.1.-</w:t>
            </w:r>
          </w:p>
          <w:p w14:paraId="3F8AECFD" w14:textId="77777777" w:rsidR="002E709F" w:rsidRDefault="00090EB2">
            <w:pPr>
              <w:pStyle w:val="TableParagraph"/>
              <w:spacing w:before="7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2.6.</w:t>
            </w:r>
          </w:p>
        </w:tc>
        <w:tc>
          <w:tcPr>
            <w:tcW w:w="2977" w:type="dxa"/>
          </w:tcPr>
          <w:p w14:paraId="4FB28990" w14:textId="77777777" w:rsidR="002E709F" w:rsidRDefault="00090EB2">
            <w:pPr>
              <w:pStyle w:val="TableParagraph"/>
              <w:spacing w:before="108" w:line="309" w:lineRule="auto"/>
              <w:ind w:right="195"/>
              <w:rPr>
                <w:sz w:val="20"/>
              </w:rPr>
            </w:pPr>
            <w:r>
              <w:rPr>
                <w:sz w:val="20"/>
              </w:rPr>
              <w:t>Nevedení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účetnictví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souladu s Rozhodnutím</w:t>
            </w:r>
          </w:p>
        </w:tc>
        <w:tc>
          <w:tcPr>
            <w:tcW w:w="3994" w:type="dxa"/>
          </w:tcPr>
          <w:p w14:paraId="0F54497C" w14:textId="77777777" w:rsidR="002E709F" w:rsidRDefault="00090EB2">
            <w:pPr>
              <w:pStyle w:val="TableParagraph"/>
              <w:spacing w:before="108" w:line="309" w:lineRule="auto"/>
              <w:rPr>
                <w:sz w:val="20"/>
              </w:rPr>
            </w:pPr>
            <w:r>
              <w:rPr>
                <w:sz w:val="20"/>
              </w:rPr>
              <w:t>Finanční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oprava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0,1-1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které byla porušena rozpočtová kázeň</w:t>
            </w:r>
          </w:p>
        </w:tc>
      </w:tr>
      <w:tr w:rsidR="002E709F" w14:paraId="7ADA57B4" w14:textId="77777777">
        <w:trPr>
          <w:trHeight w:val="1250"/>
        </w:trPr>
        <w:tc>
          <w:tcPr>
            <w:tcW w:w="955" w:type="dxa"/>
          </w:tcPr>
          <w:p w14:paraId="53C4C4E9" w14:textId="77777777" w:rsidR="002E709F" w:rsidRDefault="00090EB2">
            <w:pPr>
              <w:pStyle w:val="TableParagraph"/>
              <w:spacing w:before="108"/>
              <w:ind w:left="14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363" w:type="dxa"/>
          </w:tcPr>
          <w:p w14:paraId="3EC30FC9" w14:textId="77777777" w:rsidR="002E709F" w:rsidRDefault="00090EB2">
            <w:pPr>
              <w:pStyle w:val="TableParagraph"/>
              <w:spacing w:before="108" w:line="309" w:lineRule="auto"/>
              <w:ind w:left="110" w:right="125"/>
              <w:rPr>
                <w:sz w:val="20"/>
              </w:rPr>
            </w:pPr>
            <w:r>
              <w:rPr>
                <w:sz w:val="20"/>
              </w:rPr>
              <w:t>Část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II.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4. body 4.1.,</w:t>
            </w:r>
          </w:p>
          <w:p w14:paraId="5C41767F" w14:textId="77777777" w:rsidR="002E709F" w:rsidRDefault="00090EB2">
            <w:pPr>
              <w:pStyle w:val="TableParagraph"/>
              <w:spacing w:before="3"/>
              <w:ind w:left="110"/>
              <w:rPr>
                <w:sz w:val="20"/>
              </w:rPr>
            </w:pPr>
            <w:r>
              <w:rPr>
                <w:sz w:val="20"/>
              </w:rPr>
              <w:t>4.2.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4.4.</w:t>
            </w:r>
          </w:p>
        </w:tc>
        <w:tc>
          <w:tcPr>
            <w:tcW w:w="2977" w:type="dxa"/>
          </w:tcPr>
          <w:p w14:paraId="566BD63A" w14:textId="77777777" w:rsidR="002E709F" w:rsidRDefault="00090EB2">
            <w:pPr>
              <w:pStyle w:val="TableParagraph"/>
              <w:spacing w:before="108" w:line="309" w:lineRule="auto"/>
              <w:ind w:right="195"/>
              <w:rPr>
                <w:sz w:val="20"/>
              </w:rPr>
            </w:pPr>
            <w:r>
              <w:rPr>
                <w:sz w:val="20"/>
              </w:rPr>
              <w:t>Nesplnění povinností spojených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kontrolou</w:t>
            </w:r>
          </w:p>
        </w:tc>
        <w:tc>
          <w:tcPr>
            <w:tcW w:w="3994" w:type="dxa"/>
          </w:tcPr>
          <w:p w14:paraId="02066516" w14:textId="77777777" w:rsidR="002E709F" w:rsidRDefault="00090EB2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Finanční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oprava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0,1-5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které</w:t>
            </w:r>
          </w:p>
          <w:p w14:paraId="4A60B3B1" w14:textId="77777777" w:rsidR="002E709F" w:rsidRDefault="00090EB2">
            <w:pPr>
              <w:pStyle w:val="TableParagraph"/>
              <w:spacing w:before="77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porušena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rozpočtová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kázeň</w:t>
            </w:r>
          </w:p>
        </w:tc>
      </w:tr>
      <w:tr w:rsidR="002E709F" w14:paraId="2154C5DF" w14:textId="77777777">
        <w:trPr>
          <w:trHeight w:val="1593"/>
        </w:trPr>
        <w:tc>
          <w:tcPr>
            <w:tcW w:w="955" w:type="dxa"/>
          </w:tcPr>
          <w:p w14:paraId="25639365" w14:textId="77777777" w:rsidR="002E709F" w:rsidRDefault="00090EB2">
            <w:pPr>
              <w:pStyle w:val="TableParagraph"/>
              <w:spacing w:before="108"/>
              <w:ind w:left="14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63" w:type="dxa"/>
          </w:tcPr>
          <w:p w14:paraId="781A5F08" w14:textId="77777777" w:rsidR="002E709F" w:rsidRDefault="00090EB2">
            <w:pPr>
              <w:pStyle w:val="TableParagraph"/>
              <w:spacing w:before="108"/>
              <w:ind w:left="110"/>
              <w:rPr>
                <w:sz w:val="20"/>
              </w:rPr>
            </w:pPr>
            <w:r>
              <w:rPr>
                <w:sz w:val="20"/>
              </w:rPr>
              <w:t>Část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77" w:type="dxa"/>
          </w:tcPr>
          <w:p w14:paraId="26BCB1D7" w14:textId="77777777" w:rsidR="002E709F" w:rsidRDefault="00090EB2">
            <w:pPr>
              <w:pStyle w:val="TableParagraph"/>
              <w:spacing w:before="108" w:line="312" w:lineRule="auto"/>
              <w:ind w:right="782"/>
              <w:rPr>
                <w:sz w:val="20"/>
              </w:rPr>
            </w:pPr>
            <w:r>
              <w:rPr>
                <w:sz w:val="20"/>
              </w:rPr>
              <w:t>Nesplnění některých z povinností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souvisejících</w:t>
            </w:r>
          </w:p>
          <w:p w14:paraId="2FFF495E" w14:textId="77777777" w:rsidR="002E709F" w:rsidRDefault="00090EB2">
            <w:pPr>
              <w:pStyle w:val="TableParagraph"/>
              <w:spacing w:line="263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publicitou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propagací</w:t>
            </w:r>
          </w:p>
          <w:p w14:paraId="6FAE60D4" w14:textId="77777777" w:rsidR="002E709F" w:rsidRDefault="00090EB2">
            <w:pPr>
              <w:pStyle w:val="TableParagraph"/>
              <w:spacing w:before="79"/>
              <w:rPr>
                <w:sz w:val="20"/>
              </w:rPr>
            </w:pPr>
            <w:r>
              <w:rPr>
                <w:spacing w:val="-2"/>
                <w:sz w:val="20"/>
              </w:rPr>
              <w:t>Projektu</w:t>
            </w:r>
          </w:p>
        </w:tc>
        <w:tc>
          <w:tcPr>
            <w:tcW w:w="3994" w:type="dxa"/>
          </w:tcPr>
          <w:p w14:paraId="0FC5A260" w14:textId="77777777" w:rsidR="002E709F" w:rsidRDefault="00090EB2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Finanční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oprava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0,1-1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které</w:t>
            </w:r>
          </w:p>
          <w:p w14:paraId="2BF2EC02" w14:textId="77777777" w:rsidR="002E709F" w:rsidRDefault="00090EB2">
            <w:pPr>
              <w:pStyle w:val="TableParagraph"/>
              <w:spacing w:before="79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porušena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rozpočtová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kázeň</w:t>
            </w:r>
          </w:p>
        </w:tc>
      </w:tr>
      <w:tr w:rsidR="002E709F" w14:paraId="7CDDCCC0" w14:textId="77777777">
        <w:trPr>
          <w:trHeight w:val="1596"/>
        </w:trPr>
        <w:tc>
          <w:tcPr>
            <w:tcW w:w="955" w:type="dxa"/>
          </w:tcPr>
          <w:p w14:paraId="4C37B7E1" w14:textId="77777777" w:rsidR="002E709F" w:rsidRDefault="00090EB2">
            <w:pPr>
              <w:pStyle w:val="TableParagraph"/>
              <w:spacing w:before="110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363" w:type="dxa"/>
          </w:tcPr>
          <w:p w14:paraId="1096119A" w14:textId="77777777" w:rsidR="002E709F" w:rsidRDefault="00090EB2">
            <w:pPr>
              <w:pStyle w:val="TableParagraph"/>
              <w:spacing w:before="110"/>
              <w:ind w:left="110"/>
              <w:rPr>
                <w:sz w:val="20"/>
              </w:rPr>
            </w:pPr>
            <w:r>
              <w:rPr>
                <w:sz w:val="20"/>
              </w:rPr>
              <w:t>Část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77" w:type="dxa"/>
          </w:tcPr>
          <w:p w14:paraId="682DF2C5" w14:textId="77777777" w:rsidR="002E709F" w:rsidRDefault="00090EB2"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2"/>
                <w:sz w:val="20"/>
              </w:rPr>
              <w:t>Neposkytnutí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požadované</w:t>
            </w:r>
          </w:p>
          <w:p w14:paraId="45C767C0" w14:textId="77777777" w:rsidR="002E709F" w:rsidRDefault="00090EB2">
            <w:pPr>
              <w:pStyle w:val="TableParagraph"/>
              <w:spacing w:before="77" w:line="312" w:lineRule="auto"/>
              <w:ind w:right="195"/>
              <w:rPr>
                <w:sz w:val="20"/>
              </w:rPr>
            </w:pPr>
            <w:r>
              <w:rPr>
                <w:sz w:val="20"/>
              </w:rPr>
              <w:t>informace v požadované formě,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termínu</w:t>
            </w:r>
          </w:p>
        </w:tc>
        <w:tc>
          <w:tcPr>
            <w:tcW w:w="3994" w:type="dxa"/>
          </w:tcPr>
          <w:p w14:paraId="0DE41814" w14:textId="77777777" w:rsidR="002E709F" w:rsidRDefault="00090EB2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Finanční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oprava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0,1-5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které</w:t>
            </w:r>
          </w:p>
          <w:p w14:paraId="027C7D41" w14:textId="77777777" w:rsidR="002E709F" w:rsidRDefault="00090EB2">
            <w:pPr>
              <w:pStyle w:val="TableParagraph"/>
              <w:spacing w:before="77" w:line="312" w:lineRule="auto"/>
              <w:ind w:right="537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porušena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rozpočtová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kázeň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dle závažnosti dopadu na administraci Projektu a splnění účelu akce</w:t>
            </w:r>
          </w:p>
        </w:tc>
      </w:tr>
      <w:tr w:rsidR="002E709F" w14:paraId="4F345999" w14:textId="77777777">
        <w:trPr>
          <w:trHeight w:val="1595"/>
        </w:trPr>
        <w:tc>
          <w:tcPr>
            <w:tcW w:w="955" w:type="dxa"/>
          </w:tcPr>
          <w:p w14:paraId="6404CD0C" w14:textId="77777777" w:rsidR="002E709F" w:rsidRDefault="00090EB2">
            <w:pPr>
              <w:pStyle w:val="TableParagraph"/>
              <w:spacing w:before="108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363" w:type="dxa"/>
          </w:tcPr>
          <w:p w14:paraId="273B3A79" w14:textId="77777777" w:rsidR="002E709F" w:rsidRDefault="00090EB2">
            <w:pPr>
              <w:pStyle w:val="TableParagraph"/>
              <w:spacing w:before="108" w:line="312" w:lineRule="auto"/>
              <w:ind w:left="110" w:right="125"/>
              <w:rPr>
                <w:sz w:val="20"/>
              </w:rPr>
            </w:pPr>
            <w:r>
              <w:rPr>
                <w:sz w:val="20"/>
              </w:rPr>
              <w:t>Část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II.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8. bod 8.1.,</w:t>
            </w:r>
          </w:p>
          <w:p w14:paraId="263F0A20" w14:textId="77777777" w:rsidR="002E709F" w:rsidRDefault="00090EB2">
            <w:pPr>
              <w:pStyle w:val="TableParagraph"/>
              <w:spacing w:line="26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8.3.-</w:t>
            </w:r>
            <w:r>
              <w:rPr>
                <w:spacing w:val="-4"/>
                <w:sz w:val="20"/>
              </w:rPr>
              <w:t>8.4.</w:t>
            </w:r>
          </w:p>
        </w:tc>
        <w:tc>
          <w:tcPr>
            <w:tcW w:w="2977" w:type="dxa"/>
          </w:tcPr>
          <w:p w14:paraId="5B74431E" w14:textId="77777777" w:rsidR="002E709F" w:rsidRDefault="00090EB2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Nesplnění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povinnosti</w:t>
            </w:r>
          </w:p>
          <w:p w14:paraId="163FB968" w14:textId="77777777" w:rsidR="002E709F" w:rsidRDefault="00090EB2">
            <w:pPr>
              <w:pStyle w:val="TableParagraph"/>
              <w:spacing w:before="79" w:line="309" w:lineRule="auto"/>
              <w:ind w:right="195"/>
              <w:rPr>
                <w:sz w:val="20"/>
              </w:rPr>
            </w:pPr>
            <w:r>
              <w:rPr>
                <w:sz w:val="20"/>
              </w:rPr>
              <w:t>informovat Fond o všech okolnostech,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mají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by mohly mít vliv na plnění</w:t>
            </w:r>
          </w:p>
        </w:tc>
        <w:tc>
          <w:tcPr>
            <w:tcW w:w="3994" w:type="dxa"/>
          </w:tcPr>
          <w:p w14:paraId="25B886A7" w14:textId="77777777" w:rsidR="002E709F" w:rsidRDefault="00090EB2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Finanční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oprava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které</w:t>
            </w:r>
          </w:p>
          <w:p w14:paraId="33126D2A" w14:textId="77777777" w:rsidR="002E709F" w:rsidRDefault="00090EB2">
            <w:pPr>
              <w:pStyle w:val="TableParagraph"/>
              <w:spacing w:before="79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porušena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rozpočtová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kázeň</w:t>
            </w:r>
          </w:p>
          <w:p w14:paraId="64F2BC72" w14:textId="77777777" w:rsidR="002E709F" w:rsidRDefault="00090EB2">
            <w:pPr>
              <w:pStyle w:val="TableParagraph"/>
              <w:spacing w:before="80" w:line="309" w:lineRule="auto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výjimkou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neinformování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prací (vícepráce), které bude postiženo</w:t>
            </w:r>
          </w:p>
        </w:tc>
      </w:tr>
    </w:tbl>
    <w:p w14:paraId="265E29E9" w14:textId="77777777" w:rsidR="002E709F" w:rsidRDefault="002E709F">
      <w:pPr>
        <w:spacing w:line="309" w:lineRule="auto"/>
        <w:rPr>
          <w:sz w:val="20"/>
        </w:rPr>
        <w:sectPr w:rsidR="002E709F">
          <w:pgSz w:w="11910" w:h="16840"/>
          <w:pgMar w:top="1880" w:right="1080" w:bottom="960" w:left="1040" w:header="730" w:footer="764" w:gutter="0"/>
          <w:cols w:space="708"/>
        </w:sectPr>
      </w:pPr>
    </w:p>
    <w:p w14:paraId="057A95A2" w14:textId="77777777" w:rsidR="002E709F" w:rsidRDefault="002E709F">
      <w:pPr>
        <w:pStyle w:val="Zkladntext"/>
        <w:spacing w:before="9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1363"/>
        <w:gridCol w:w="2977"/>
        <w:gridCol w:w="3994"/>
      </w:tblGrid>
      <w:tr w:rsidR="002E709F" w14:paraId="41B9D651" w14:textId="77777777">
        <w:trPr>
          <w:trHeight w:val="1595"/>
        </w:trPr>
        <w:tc>
          <w:tcPr>
            <w:tcW w:w="955" w:type="dxa"/>
          </w:tcPr>
          <w:p w14:paraId="4ACB0DFD" w14:textId="77777777" w:rsidR="002E709F" w:rsidRDefault="002E70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6AE48E35" w14:textId="77777777" w:rsidR="002E709F" w:rsidRDefault="002E70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</w:tcPr>
          <w:p w14:paraId="5D30654A" w14:textId="77777777" w:rsidR="002E709F" w:rsidRDefault="00090EB2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povinností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příjemce,</w:t>
            </w:r>
          </w:p>
          <w:p w14:paraId="24AAA03A" w14:textId="77777777" w:rsidR="002E709F" w:rsidRDefault="00090EB2">
            <w:pPr>
              <w:pStyle w:val="TableParagraph"/>
              <w:spacing w:before="79" w:line="309" w:lineRule="auto"/>
              <w:rPr>
                <w:sz w:val="20"/>
              </w:rPr>
            </w:pPr>
            <w:r>
              <w:rPr>
                <w:sz w:val="20"/>
              </w:rPr>
              <w:t>v souvislosti se změnami skutečných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majitelů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podpory de minimis</w:t>
            </w:r>
          </w:p>
        </w:tc>
        <w:tc>
          <w:tcPr>
            <w:tcW w:w="3994" w:type="dxa"/>
          </w:tcPr>
          <w:p w14:paraId="40D18A77" w14:textId="77777777" w:rsidR="002E709F" w:rsidRDefault="00090EB2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IV.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2.1.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Rozhodnutí</w:t>
            </w:r>
          </w:p>
        </w:tc>
      </w:tr>
      <w:tr w:rsidR="002E709F" w14:paraId="12F74698" w14:textId="77777777">
        <w:trPr>
          <w:trHeight w:val="1593"/>
        </w:trPr>
        <w:tc>
          <w:tcPr>
            <w:tcW w:w="955" w:type="dxa"/>
          </w:tcPr>
          <w:p w14:paraId="115FA829" w14:textId="77777777" w:rsidR="002E709F" w:rsidRDefault="00090EB2">
            <w:pPr>
              <w:pStyle w:val="TableParagraph"/>
              <w:spacing w:before="108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363" w:type="dxa"/>
          </w:tcPr>
          <w:p w14:paraId="1DC2F25B" w14:textId="77777777" w:rsidR="002E709F" w:rsidRDefault="00090EB2">
            <w:pPr>
              <w:pStyle w:val="TableParagraph"/>
              <w:spacing w:before="108"/>
              <w:ind w:left="110"/>
              <w:rPr>
                <w:sz w:val="20"/>
              </w:rPr>
            </w:pPr>
            <w:r>
              <w:rPr>
                <w:sz w:val="20"/>
              </w:rPr>
              <w:t>Část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  <w:p w14:paraId="5AD84F25" w14:textId="77777777" w:rsidR="002E709F" w:rsidRDefault="00090EB2">
            <w:pPr>
              <w:pStyle w:val="TableParagraph"/>
              <w:spacing w:before="79"/>
              <w:ind w:left="110"/>
              <w:rPr>
                <w:sz w:val="20"/>
              </w:rPr>
            </w:pPr>
            <w:r>
              <w:rPr>
                <w:sz w:val="20"/>
              </w:rPr>
              <w:t>bod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8.5.</w:t>
            </w:r>
          </w:p>
        </w:tc>
        <w:tc>
          <w:tcPr>
            <w:tcW w:w="2977" w:type="dxa"/>
          </w:tcPr>
          <w:p w14:paraId="37612039" w14:textId="77777777" w:rsidR="002E709F" w:rsidRDefault="00090EB2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Nesplnění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povinnosti</w:t>
            </w:r>
          </w:p>
          <w:p w14:paraId="241E061F" w14:textId="77777777" w:rsidR="002E709F" w:rsidRDefault="00090EB2">
            <w:pPr>
              <w:pStyle w:val="TableParagraph"/>
              <w:spacing w:before="79" w:line="309" w:lineRule="auto"/>
              <w:rPr>
                <w:sz w:val="20"/>
              </w:rPr>
            </w:pPr>
            <w:r>
              <w:rPr>
                <w:sz w:val="20"/>
              </w:rPr>
              <w:t>informovat Fond o zahájení insolvenčního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vstupu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 likvidace či nařízení exekuce</w:t>
            </w:r>
          </w:p>
        </w:tc>
        <w:tc>
          <w:tcPr>
            <w:tcW w:w="3994" w:type="dxa"/>
          </w:tcPr>
          <w:p w14:paraId="2EDD9DD1" w14:textId="77777777" w:rsidR="002E709F" w:rsidRDefault="00090EB2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Finanční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oprava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které</w:t>
            </w:r>
          </w:p>
          <w:p w14:paraId="06FC2A81" w14:textId="77777777" w:rsidR="002E709F" w:rsidRDefault="00090EB2">
            <w:pPr>
              <w:pStyle w:val="TableParagraph"/>
              <w:spacing w:before="79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porušena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rozpočtová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kázeň</w:t>
            </w:r>
          </w:p>
        </w:tc>
      </w:tr>
      <w:tr w:rsidR="002E709F" w14:paraId="381246F3" w14:textId="77777777">
        <w:trPr>
          <w:trHeight w:val="1252"/>
        </w:trPr>
        <w:tc>
          <w:tcPr>
            <w:tcW w:w="955" w:type="dxa"/>
          </w:tcPr>
          <w:p w14:paraId="335C03BF" w14:textId="77777777" w:rsidR="002E709F" w:rsidRDefault="00090EB2">
            <w:pPr>
              <w:pStyle w:val="TableParagraph"/>
              <w:spacing w:before="110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363" w:type="dxa"/>
          </w:tcPr>
          <w:p w14:paraId="6C0877A6" w14:textId="77777777" w:rsidR="002E709F" w:rsidRDefault="00090EB2">
            <w:pPr>
              <w:pStyle w:val="TableParagraph"/>
              <w:spacing w:before="110"/>
              <w:ind w:left="110"/>
              <w:rPr>
                <w:sz w:val="20"/>
              </w:rPr>
            </w:pPr>
            <w:r>
              <w:rPr>
                <w:sz w:val="20"/>
              </w:rPr>
              <w:t>Část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77" w:type="dxa"/>
          </w:tcPr>
          <w:p w14:paraId="1BE2FD2A" w14:textId="77777777" w:rsidR="002E709F" w:rsidRDefault="00090EB2">
            <w:pPr>
              <w:pStyle w:val="TableParagraph"/>
              <w:spacing w:before="110" w:line="312" w:lineRule="auto"/>
              <w:rPr>
                <w:sz w:val="20"/>
              </w:rPr>
            </w:pPr>
            <w:r>
              <w:rPr>
                <w:sz w:val="20"/>
              </w:rPr>
              <w:t>Nesplnění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povinnosti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finančně vypořádat dotaci v souladu s vyhláškou č. 367/2015 Sb.</w:t>
            </w:r>
          </w:p>
        </w:tc>
        <w:tc>
          <w:tcPr>
            <w:tcW w:w="3994" w:type="dxa"/>
          </w:tcPr>
          <w:p w14:paraId="6E16F06C" w14:textId="77777777" w:rsidR="002E709F" w:rsidRDefault="00090EB2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Finanční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oprava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0,1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které</w:t>
            </w:r>
          </w:p>
          <w:p w14:paraId="011259F9" w14:textId="77777777" w:rsidR="002E709F" w:rsidRDefault="00090EB2">
            <w:pPr>
              <w:pStyle w:val="TableParagraph"/>
              <w:spacing w:before="78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porušena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rozpočtová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kázeň</w:t>
            </w:r>
          </w:p>
        </w:tc>
      </w:tr>
      <w:tr w:rsidR="002E709F" w14:paraId="60480A9A" w14:textId="77777777">
        <w:trPr>
          <w:trHeight w:val="1593"/>
        </w:trPr>
        <w:tc>
          <w:tcPr>
            <w:tcW w:w="955" w:type="dxa"/>
          </w:tcPr>
          <w:p w14:paraId="3038B989" w14:textId="77777777" w:rsidR="002E709F" w:rsidRDefault="00090EB2">
            <w:pPr>
              <w:pStyle w:val="TableParagraph"/>
              <w:spacing w:before="108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363" w:type="dxa"/>
          </w:tcPr>
          <w:p w14:paraId="0B32993C" w14:textId="77777777" w:rsidR="002E709F" w:rsidRDefault="00090EB2">
            <w:pPr>
              <w:pStyle w:val="TableParagraph"/>
              <w:spacing w:before="108" w:line="309" w:lineRule="auto"/>
              <w:ind w:left="110"/>
              <w:rPr>
                <w:sz w:val="20"/>
              </w:rPr>
            </w:pPr>
            <w:r>
              <w:rPr>
                <w:sz w:val="20"/>
              </w:rPr>
              <w:t>Část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II.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10. body 10.1. a</w:t>
            </w:r>
          </w:p>
          <w:p w14:paraId="2F2D4BD2" w14:textId="77777777" w:rsidR="002E709F" w:rsidRDefault="00090EB2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10.2.</w:t>
            </w:r>
          </w:p>
        </w:tc>
        <w:tc>
          <w:tcPr>
            <w:tcW w:w="2977" w:type="dxa"/>
          </w:tcPr>
          <w:p w14:paraId="77C27387" w14:textId="77777777" w:rsidR="002E709F" w:rsidRDefault="00090EB2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Neplnění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některých</w:t>
            </w:r>
          </w:p>
          <w:p w14:paraId="79D703BE" w14:textId="77777777" w:rsidR="002E709F" w:rsidRDefault="00090EB2">
            <w:pPr>
              <w:pStyle w:val="TableParagraph"/>
              <w:spacing w:before="77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spojených</w:t>
            </w:r>
          </w:p>
          <w:p w14:paraId="48B77A0C" w14:textId="77777777" w:rsidR="002E709F" w:rsidRDefault="00090EB2">
            <w:pPr>
              <w:pStyle w:val="TableParagraph"/>
              <w:spacing w:before="79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uchováváním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dokumentů</w:t>
            </w:r>
          </w:p>
        </w:tc>
        <w:tc>
          <w:tcPr>
            <w:tcW w:w="3994" w:type="dxa"/>
          </w:tcPr>
          <w:p w14:paraId="41D1F919" w14:textId="77777777" w:rsidR="002E709F" w:rsidRDefault="00090EB2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Finanční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oprava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0,5-5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které</w:t>
            </w:r>
          </w:p>
          <w:p w14:paraId="2F4E0CA6" w14:textId="77777777" w:rsidR="002E709F" w:rsidRDefault="00090EB2">
            <w:pPr>
              <w:pStyle w:val="TableParagraph"/>
              <w:spacing w:before="77" w:line="312" w:lineRule="auto"/>
              <w:ind w:right="537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porušena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rozpočtová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kázeň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dle závažnosti dopadu na administraci Projektu a splnění jeho účelu</w:t>
            </w:r>
          </w:p>
        </w:tc>
      </w:tr>
      <w:tr w:rsidR="002E709F" w14:paraId="08990AD8" w14:textId="77777777">
        <w:trPr>
          <w:trHeight w:val="4353"/>
        </w:trPr>
        <w:tc>
          <w:tcPr>
            <w:tcW w:w="955" w:type="dxa"/>
          </w:tcPr>
          <w:p w14:paraId="46CBAF08" w14:textId="77777777" w:rsidR="002E709F" w:rsidRDefault="00090EB2">
            <w:pPr>
              <w:pStyle w:val="TableParagraph"/>
              <w:spacing w:before="108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363" w:type="dxa"/>
          </w:tcPr>
          <w:p w14:paraId="0F068DC4" w14:textId="77777777" w:rsidR="002E709F" w:rsidRDefault="00090EB2">
            <w:pPr>
              <w:pStyle w:val="TableParagraph"/>
              <w:spacing w:before="108" w:line="312" w:lineRule="auto"/>
              <w:ind w:left="110" w:right="138"/>
              <w:rPr>
                <w:sz w:val="20"/>
              </w:rPr>
            </w:pPr>
            <w:r>
              <w:rPr>
                <w:sz w:val="20"/>
              </w:rPr>
              <w:t>Část II. čl. 12.,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13.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14:paraId="0979531A" w14:textId="77777777" w:rsidR="002E709F" w:rsidRDefault="00090EB2">
            <w:pPr>
              <w:pStyle w:val="TableParagraph"/>
              <w:spacing w:line="266" w:lineRule="exact"/>
              <w:ind w:left="110"/>
              <w:rPr>
                <w:sz w:val="20"/>
              </w:rPr>
            </w:pPr>
            <w:r>
              <w:rPr>
                <w:sz w:val="20"/>
              </w:rPr>
              <w:t>čl.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77" w:type="dxa"/>
          </w:tcPr>
          <w:p w14:paraId="0E75B715" w14:textId="77777777" w:rsidR="002E709F" w:rsidRDefault="00090EB2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Neplnění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povinnosti</w:t>
            </w:r>
          </w:p>
          <w:p w14:paraId="54FD61AA" w14:textId="77777777" w:rsidR="002E709F" w:rsidRDefault="00090EB2">
            <w:pPr>
              <w:pStyle w:val="TableParagraph"/>
              <w:spacing w:before="79" w:line="312" w:lineRule="auto"/>
              <w:ind w:right="811"/>
              <w:rPr>
                <w:sz w:val="20"/>
              </w:rPr>
            </w:pPr>
            <w:r>
              <w:rPr>
                <w:sz w:val="20"/>
              </w:rPr>
              <w:t>v souvislosti s plněním 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vyplývajících</w:t>
            </w:r>
          </w:p>
          <w:p w14:paraId="1798AA13" w14:textId="77777777" w:rsidR="002E709F" w:rsidRDefault="00090EB2">
            <w:pPr>
              <w:pStyle w:val="TableParagraph"/>
              <w:spacing w:line="312" w:lineRule="auto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Posuzování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vlivu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životní prostředí (SEA),</w:t>
            </w:r>
          </w:p>
          <w:p w14:paraId="56C16348" w14:textId="77777777" w:rsidR="002E709F" w:rsidRDefault="00090EB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souvislosti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naplněním</w:t>
            </w:r>
          </w:p>
          <w:p w14:paraId="540AACD4" w14:textId="77777777" w:rsidR="002E709F" w:rsidRDefault="00090EB2">
            <w:pPr>
              <w:pStyle w:val="TableParagraph"/>
              <w:spacing w:before="75" w:line="312" w:lineRule="auto"/>
              <w:rPr>
                <w:sz w:val="20"/>
              </w:rPr>
            </w:pPr>
            <w:r>
              <w:rPr>
                <w:sz w:val="20"/>
              </w:rPr>
              <w:t xml:space="preserve">principu „Do No </w:t>
            </w:r>
            <w:proofErr w:type="spellStart"/>
            <w:r>
              <w:rPr>
                <w:sz w:val="20"/>
              </w:rPr>
              <w:t>Significant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Harm</w:t>
            </w:r>
            <w:proofErr w:type="spellEnd"/>
            <w:r>
              <w:rPr>
                <w:sz w:val="20"/>
              </w:rPr>
              <w:t>“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nesplnění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povinnosti předložit neúčetní </w:t>
            </w:r>
            <w:proofErr w:type="spellStart"/>
            <w:r>
              <w:rPr>
                <w:sz w:val="20"/>
              </w:rPr>
              <w:t>sumativní</w:t>
            </w:r>
            <w:proofErr w:type="spellEnd"/>
            <w:r>
              <w:rPr>
                <w:sz w:val="20"/>
              </w:rPr>
              <w:t xml:space="preserve"> evaluaci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zhotovenou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externím nezávislým zpracovate</w:t>
            </w:r>
            <w:r>
              <w:rPr>
                <w:sz w:val="20"/>
              </w:rPr>
              <w:t>lem ve stanoveném rozsahu.</w:t>
            </w:r>
          </w:p>
        </w:tc>
        <w:tc>
          <w:tcPr>
            <w:tcW w:w="3994" w:type="dxa"/>
          </w:tcPr>
          <w:p w14:paraId="38951B88" w14:textId="77777777" w:rsidR="002E709F" w:rsidRDefault="00090EB2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Finanční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oprava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1-5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které</w:t>
            </w:r>
          </w:p>
          <w:p w14:paraId="4B4DF411" w14:textId="77777777" w:rsidR="002E709F" w:rsidRDefault="00090EB2">
            <w:pPr>
              <w:pStyle w:val="TableParagraph"/>
              <w:spacing w:before="79" w:line="309" w:lineRule="auto"/>
              <w:ind w:right="537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porušena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rozpočtová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kázeň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dle závažnosti dopadu na administraci Projektu a splnění jeho účelu.</w:t>
            </w:r>
          </w:p>
        </w:tc>
      </w:tr>
      <w:tr w:rsidR="002E709F" w14:paraId="7A1F50B6" w14:textId="77777777">
        <w:trPr>
          <w:trHeight w:val="2630"/>
        </w:trPr>
        <w:tc>
          <w:tcPr>
            <w:tcW w:w="955" w:type="dxa"/>
          </w:tcPr>
          <w:p w14:paraId="7241ABB3" w14:textId="77777777" w:rsidR="002E709F" w:rsidRDefault="00090EB2">
            <w:pPr>
              <w:pStyle w:val="TableParagraph"/>
              <w:spacing w:before="108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363" w:type="dxa"/>
          </w:tcPr>
          <w:p w14:paraId="5C64EACF" w14:textId="77777777" w:rsidR="002E709F" w:rsidRDefault="00090EB2">
            <w:pPr>
              <w:pStyle w:val="TableParagraph"/>
              <w:spacing w:before="108"/>
              <w:ind w:left="110"/>
              <w:rPr>
                <w:sz w:val="20"/>
              </w:rPr>
            </w:pPr>
            <w:r>
              <w:rPr>
                <w:sz w:val="20"/>
              </w:rPr>
              <w:t>Část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977" w:type="dxa"/>
          </w:tcPr>
          <w:p w14:paraId="2690FFE9" w14:textId="77777777" w:rsidR="002E709F" w:rsidRDefault="00090EB2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Nesplnění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některého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z</w:t>
            </w:r>
          </w:p>
          <w:p w14:paraId="23B65906" w14:textId="77777777" w:rsidR="002E709F" w:rsidRDefault="00090EB2">
            <w:pPr>
              <w:pStyle w:val="TableParagraph"/>
              <w:spacing w:before="79"/>
              <w:rPr>
                <w:sz w:val="20"/>
              </w:rPr>
            </w:pPr>
            <w:r>
              <w:rPr>
                <w:sz w:val="20"/>
              </w:rPr>
              <w:t>klíčových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milníků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Projektu</w:t>
            </w:r>
          </w:p>
        </w:tc>
        <w:tc>
          <w:tcPr>
            <w:tcW w:w="3994" w:type="dxa"/>
          </w:tcPr>
          <w:p w14:paraId="25820AAE" w14:textId="77777777" w:rsidR="002E709F" w:rsidRDefault="00090EB2">
            <w:pPr>
              <w:pStyle w:val="TableParagraph"/>
              <w:spacing w:before="108" w:line="312" w:lineRule="auto"/>
              <w:ind w:right="537"/>
              <w:rPr>
                <w:sz w:val="20"/>
              </w:rPr>
            </w:pPr>
            <w:r>
              <w:rPr>
                <w:sz w:val="20"/>
              </w:rPr>
              <w:t>Prodlení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kalendářních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dnů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bez finanční opravy; prodlení 31-90</w:t>
            </w:r>
          </w:p>
          <w:p w14:paraId="08E08457" w14:textId="77777777" w:rsidR="002E709F" w:rsidRDefault="00090EB2">
            <w:pPr>
              <w:pStyle w:val="TableParagraph"/>
              <w:spacing w:line="312" w:lineRule="auto"/>
              <w:rPr>
                <w:sz w:val="20"/>
              </w:rPr>
            </w:pPr>
            <w:r>
              <w:rPr>
                <w:sz w:val="20"/>
              </w:rPr>
              <w:t>kalendářních dnů finanční oprava 5 % z částky,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porušena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rozpočtová kázeň; prodlení delší než 90 kalendářních dnů finanční oprava 100 % z částky, ve</w:t>
            </w:r>
          </w:p>
          <w:p w14:paraId="2841A9E4" w14:textId="77777777" w:rsidR="002E709F" w:rsidRDefault="00090EB2">
            <w:pPr>
              <w:pStyle w:val="TableParagraph"/>
              <w:spacing w:line="263" w:lineRule="exact"/>
              <w:rPr>
                <w:sz w:val="20"/>
              </w:rPr>
            </w:pPr>
            <w:r>
              <w:rPr>
                <w:sz w:val="20"/>
              </w:rPr>
              <w:t>které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porušena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rozpočtová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kázeň.</w:t>
            </w:r>
          </w:p>
        </w:tc>
      </w:tr>
    </w:tbl>
    <w:p w14:paraId="1E6861DC" w14:textId="77777777" w:rsidR="002E709F" w:rsidRDefault="002E709F">
      <w:pPr>
        <w:spacing w:line="263" w:lineRule="exact"/>
        <w:rPr>
          <w:sz w:val="20"/>
        </w:rPr>
        <w:sectPr w:rsidR="002E709F">
          <w:pgSz w:w="11910" w:h="16840"/>
          <w:pgMar w:top="1880" w:right="1080" w:bottom="960" w:left="1040" w:header="730" w:footer="764" w:gutter="0"/>
          <w:cols w:space="708"/>
        </w:sectPr>
      </w:pPr>
    </w:p>
    <w:p w14:paraId="257F059F" w14:textId="77777777" w:rsidR="002E709F" w:rsidRDefault="002E709F">
      <w:pPr>
        <w:pStyle w:val="Zkladntext"/>
        <w:spacing w:before="9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1363"/>
        <w:gridCol w:w="2977"/>
        <w:gridCol w:w="3994"/>
      </w:tblGrid>
      <w:tr w:rsidR="002E709F" w14:paraId="79F227DB" w14:textId="77777777">
        <w:trPr>
          <w:trHeight w:val="1595"/>
        </w:trPr>
        <w:tc>
          <w:tcPr>
            <w:tcW w:w="955" w:type="dxa"/>
          </w:tcPr>
          <w:p w14:paraId="1507704B" w14:textId="77777777" w:rsidR="002E709F" w:rsidRDefault="00090EB2">
            <w:pPr>
              <w:pStyle w:val="TableParagraph"/>
              <w:spacing w:before="108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363" w:type="dxa"/>
          </w:tcPr>
          <w:p w14:paraId="596BA451" w14:textId="77777777" w:rsidR="002E709F" w:rsidRDefault="00090EB2">
            <w:pPr>
              <w:pStyle w:val="TableParagraph"/>
              <w:spacing w:before="108" w:line="312" w:lineRule="auto"/>
              <w:ind w:left="110" w:right="125"/>
              <w:rPr>
                <w:sz w:val="20"/>
              </w:rPr>
            </w:pPr>
            <w:r>
              <w:rPr>
                <w:sz w:val="20"/>
              </w:rPr>
              <w:t>Část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III.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čl.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1. bod 1.1.</w:t>
            </w:r>
          </w:p>
        </w:tc>
        <w:tc>
          <w:tcPr>
            <w:tcW w:w="2977" w:type="dxa"/>
          </w:tcPr>
          <w:p w14:paraId="118BA4AD" w14:textId="77777777" w:rsidR="002E709F" w:rsidRDefault="00090EB2">
            <w:pPr>
              <w:pStyle w:val="TableParagraph"/>
              <w:spacing w:before="108" w:line="312" w:lineRule="auto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investičních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prostředků na úhradu neinvestičních</w:t>
            </w:r>
          </w:p>
          <w:p w14:paraId="35392DE1" w14:textId="77777777" w:rsidR="002E709F" w:rsidRDefault="00090EB2">
            <w:pPr>
              <w:pStyle w:val="TableParagraph"/>
              <w:spacing w:line="266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výdajů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naopak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režim</w:t>
            </w:r>
          </w:p>
          <w:p w14:paraId="6DA1F0F2" w14:textId="77777777" w:rsidR="002E709F" w:rsidRDefault="00090EB2">
            <w:pPr>
              <w:pStyle w:val="TableParagraph"/>
              <w:spacing w:before="77"/>
              <w:rPr>
                <w:sz w:val="20"/>
              </w:rPr>
            </w:pPr>
            <w:r>
              <w:rPr>
                <w:spacing w:val="-5"/>
                <w:sz w:val="20"/>
              </w:rPr>
              <w:t>ZMV</w:t>
            </w:r>
          </w:p>
        </w:tc>
        <w:tc>
          <w:tcPr>
            <w:tcW w:w="3994" w:type="dxa"/>
          </w:tcPr>
          <w:p w14:paraId="78A55671" w14:textId="77777777" w:rsidR="002E709F" w:rsidRDefault="00090EB2">
            <w:pPr>
              <w:pStyle w:val="TableParagraph"/>
              <w:spacing w:before="108" w:line="312" w:lineRule="auto"/>
              <w:rPr>
                <w:sz w:val="20"/>
              </w:rPr>
            </w:pPr>
            <w:r>
              <w:rPr>
                <w:sz w:val="20"/>
              </w:rPr>
              <w:t>Finanční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oprava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byla porušena rozpočtová kázeň</w:t>
            </w:r>
          </w:p>
        </w:tc>
      </w:tr>
      <w:tr w:rsidR="002E709F" w14:paraId="0C23EC7E" w14:textId="77777777">
        <w:trPr>
          <w:trHeight w:val="561"/>
        </w:trPr>
        <w:tc>
          <w:tcPr>
            <w:tcW w:w="955" w:type="dxa"/>
          </w:tcPr>
          <w:p w14:paraId="59EFF1AC" w14:textId="77777777" w:rsidR="002E709F" w:rsidRDefault="002E70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651729BA" w14:textId="77777777" w:rsidR="002E709F" w:rsidRDefault="002E70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</w:tcPr>
          <w:p w14:paraId="44A8A108" w14:textId="77777777" w:rsidR="002E709F" w:rsidRDefault="002E70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94" w:type="dxa"/>
          </w:tcPr>
          <w:p w14:paraId="14368F4B" w14:textId="77777777" w:rsidR="002E709F" w:rsidRDefault="002E70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593452BF" w14:textId="77777777" w:rsidR="002E709F" w:rsidRDefault="002E709F">
      <w:pPr>
        <w:rPr>
          <w:rFonts w:ascii="Times New Roman"/>
          <w:sz w:val="18"/>
        </w:rPr>
        <w:sectPr w:rsidR="002E709F">
          <w:pgSz w:w="11910" w:h="16840"/>
          <w:pgMar w:top="1880" w:right="1080" w:bottom="960" w:left="1040" w:header="730" w:footer="764" w:gutter="0"/>
          <w:cols w:space="708"/>
        </w:sectPr>
      </w:pPr>
    </w:p>
    <w:p w14:paraId="47575356" w14:textId="77777777" w:rsidR="002E709F" w:rsidRDefault="00090EB2">
      <w:pPr>
        <w:spacing w:before="77"/>
        <w:ind w:left="11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Metadata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konvertovaného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dokumentu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v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systému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MS2021+</w:t>
      </w:r>
    </w:p>
    <w:p w14:paraId="7C24DDEF" w14:textId="77777777" w:rsidR="002E709F" w:rsidRDefault="00090EB2">
      <w:pPr>
        <w:tabs>
          <w:tab w:val="left" w:pos="2276"/>
          <w:tab w:val="left" w:pos="2996"/>
        </w:tabs>
        <w:spacing w:before="41"/>
        <w:ind w:left="116"/>
        <w:rPr>
          <w:rFonts w:ascii="Arial" w:hAnsi="Arial"/>
          <w:sz w:val="16"/>
        </w:rPr>
      </w:pPr>
      <w:r>
        <w:rPr>
          <w:rFonts w:ascii="Arial" w:hAnsi="Arial"/>
          <w:spacing w:val="-2"/>
          <w:sz w:val="16"/>
        </w:rPr>
        <w:t>Identifikátor</w:t>
      </w:r>
      <w:r>
        <w:rPr>
          <w:rFonts w:ascii="Arial" w:hAnsi="Arial"/>
          <w:sz w:val="16"/>
        </w:rPr>
        <w:tab/>
      </w:r>
      <w:r>
        <w:rPr>
          <w:rFonts w:ascii="Arial" w:hAnsi="Arial"/>
          <w:spacing w:val="-10"/>
          <w:sz w:val="16"/>
        </w:rPr>
        <w:t>:</w:t>
      </w:r>
      <w:r>
        <w:rPr>
          <w:rFonts w:ascii="Arial" w:hAnsi="Arial"/>
          <w:sz w:val="16"/>
        </w:rPr>
        <w:tab/>
      </w:r>
      <w:r>
        <w:rPr>
          <w:rFonts w:ascii="Arial" w:hAnsi="Arial"/>
          <w:spacing w:val="-2"/>
          <w:sz w:val="16"/>
        </w:rPr>
        <w:t>11059541</w:t>
      </w:r>
    </w:p>
    <w:p w14:paraId="2D6315E8" w14:textId="77777777" w:rsidR="002E709F" w:rsidRDefault="00090EB2">
      <w:pPr>
        <w:tabs>
          <w:tab w:val="left" w:pos="2276"/>
          <w:tab w:val="left" w:pos="2996"/>
          <w:tab w:val="right" w:pos="3085"/>
        </w:tabs>
        <w:spacing w:before="28" w:line="276" w:lineRule="auto"/>
        <w:ind w:left="116" w:right="4260"/>
        <w:rPr>
          <w:rFonts w:ascii="Arial" w:hAnsi="Arial"/>
          <w:sz w:val="16"/>
        </w:rPr>
      </w:pPr>
      <w:r>
        <w:rPr>
          <w:rFonts w:ascii="Arial" w:hAnsi="Arial"/>
          <w:sz w:val="16"/>
        </w:rPr>
        <w:t>Alternativní identifikátor</w:t>
      </w:r>
      <w:r>
        <w:rPr>
          <w:rFonts w:ascii="Arial" w:hAnsi="Arial"/>
          <w:sz w:val="16"/>
        </w:rPr>
        <w:tab/>
      </w:r>
      <w:r>
        <w:rPr>
          <w:rFonts w:ascii="Arial" w:hAnsi="Arial"/>
          <w:spacing w:val="-10"/>
          <w:sz w:val="16"/>
        </w:rPr>
        <w:t>:</w:t>
      </w:r>
      <w:r>
        <w:rPr>
          <w:rFonts w:ascii="Arial" w:hAnsi="Arial"/>
          <w:sz w:val="16"/>
        </w:rPr>
        <w:tab/>
      </w:r>
      <w:r>
        <w:rPr>
          <w:rFonts w:ascii="Arial" w:hAnsi="Arial"/>
          <w:spacing w:val="-2"/>
          <w:sz w:val="16"/>
        </w:rPr>
        <w:t>TNH1QXZ80KQBLROXQJ776W Revize</w:t>
      </w:r>
      <w:r>
        <w:rPr>
          <w:rFonts w:ascii="Arial" w:hAnsi="Arial"/>
          <w:sz w:val="16"/>
        </w:rPr>
        <w:tab/>
      </w:r>
      <w:r>
        <w:rPr>
          <w:rFonts w:ascii="Arial" w:hAnsi="Arial"/>
          <w:spacing w:val="-10"/>
          <w:sz w:val="16"/>
        </w:rPr>
        <w:t>: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pacing w:val="-10"/>
          <w:sz w:val="16"/>
        </w:rPr>
        <w:t>1</w:t>
      </w:r>
    </w:p>
    <w:p w14:paraId="4D4C3754" w14:textId="77777777" w:rsidR="002E709F" w:rsidRDefault="00090EB2">
      <w:pPr>
        <w:tabs>
          <w:tab w:val="left" w:pos="2276"/>
          <w:tab w:val="left" w:pos="2996"/>
        </w:tabs>
        <w:ind w:left="116"/>
        <w:rPr>
          <w:rFonts w:ascii="Arial" w:hAnsi="Arial"/>
          <w:sz w:val="16"/>
        </w:rPr>
      </w:pPr>
      <w:r>
        <w:rPr>
          <w:rFonts w:ascii="Arial" w:hAnsi="Arial"/>
          <w:sz w:val="16"/>
        </w:rPr>
        <w:t>Jméno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souboru</w:t>
      </w:r>
      <w:r>
        <w:rPr>
          <w:rFonts w:ascii="Arial" w:hAnsi="Arial"/>
          <w:sz w:val="16"/>
        </w:rPr>
        <w:tab/>
      </w:r>
      <w:r>
        <w:rPr>
          <w:rFonts w:ascii="Arial" w:hAnsi="Arial"/>
          <w:spacing w:val="-10"/>
          <w:sz w:val="16"/>
        </w:rPr>
        <w:t>:</w:t>
      </w:r>
      <w:r>
        <w:rPr>
          <w:rFonts w:ascii="Arial" w:hAnsi="Arial"/>
          <w:sz w:val="16"/>
        </w:rPr>
        <w:tab/>
      </w:r>
      <w:proofErr w:type="spellStart"/>
      <w:r>
        <w:rPr>
          <w:rFonts w:ascii="Arial" w:hAnsi="Arial"/>
          <w:sz w:val="16"/>
        </w:rPr>
        <w:t>RoPD</w:t>
      </w:r>
      <w:proofErr w:type="spellEnd"/>
      <w:r>
        <w:rPr>
          <w:rFonts w:ascii="Arial" w:hAnsi="Arial"/>
          <w:spacing w:val="-4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CirkArena</w:t>
      </w:r>
      <w:proofErr w:type="spellEnd"/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+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příloha.pdf</w:t>
      </w:r>
    </w:p>
    <w:p w14:paraId="7FF36761" w14:textId="77777777" w:rsidR="002E709F" w:rsidRDefault="00090EB2">
      <w:pPr>
        <w:tabs>
          <w:tab w:val="left" w:pos="2276"/>
          <w:tab w:val="left" w:pos="2996"/>
        </w:tabs>
        <w:spacing w:before="27"/>
        <w:ind w:left="116"/>
        <w:rPr>
          <w:rFonts w:ascii="Arial"/>
          <w:sz w:val="16"/>
        </w:rPr>
      </w:pPr>
      <w:r>
        <w:rPr>
          <w:rFonts w:ascii="Arial"/>
          <w:sz w:val="16"/>
        </w:rPr>
        <w:t>Typ</w:t>
      </w:r>
      <w:r>
        <w:rPr>
          <w:rFonts w:ascii="Arial"/>
          <w:spacing w:val="-2"/>
          <w:sz w:val="16"/>
        </w:rPr>
        <w:t xml:space="preserve"> souboru</w:t>
      </w:r>
      <w:r>
        <w:rPr>
          <w:rFonts w:ascii="Arial"/>
          <w:sz w:val="16"/>
        </w:rPr>
        <w:tab/>
      </w:r>
      <w:r>
        <w:rPr>
          <w:rFonts w:ascii="Arial"/>
          <w:spacing w:val="-10"/>
          <w:sz w:val="16"/>
        </w:rPr>
        <w:t>:</w:t>
      </w:r>
      <w:r>
        <w:rPr>
          <w:rFonts w:ascii="Arial"/>
          <w:sz w:val="16"/>
        </w:rPr>
        <w:tab/>
      </w:r>
      <w:proofErr w:type="spellStart"/>
      <w:r>
        <w:rPr>
          <w:rFonts w:ascii="Arial"/>
          <w:spacing w:val="-2"/>
          <w:sz w:val="16"/>
        </w:rPr>
        <w:t>application</w:t>
      </w:r>
      <w:proofErr w:type="spellEnd"/>
      <w:r>
        <w:rPr>
          <w:rFonts w:ascii="Arial"/>
          <w:spacing w:val="-2"/>
          <w:sz w:val="16"/>
        </w:rPr>
        <w:t>/</w:t>
      </w:r>
      <w:proofErr w:type="spellStart"/>
      <w:r>
        <w:rPr>
          <w:rFonts w:ascii="Arial"/>
          <w:spacing w:val="-2"/>
          <w:sz w:val="16"/>
        </w:rPr>
        <w:t>pdf</w:t>
      </w:r>
      <w:proofErr w:type="spellEnd"/>
    </w:p>
    <w:p w14:paraId="37D1FA96" w14:textId="77777777" w:rsidR="002E709F" w:rsidRDefault="00090EB2">
      <w:pPr>
        <w:tabs>
          <w:tab w:val="left" w:pos="2276"/>
          <w:tab w:val="left" w:pos="2996"/>
        </w:tabs>
        <w:spacing w:before="28"/>
        <w:ind w:left="116"/>
        <w:rPr>
          <w:rFonts w:ascii="Arial"/>
          <w:sz w:val="16"/>
        </w:rPr>
      </w:pPr>
      <w:r>
        <w:rPr>
          <w:rFonts w:ascii="Arial"/>
          <w:spacing w:val="-2"/>
          <w:sz w:val="16"/>
        </w:rPr>
        <w:t>Velikost</w:t>
      </w:r>
      <w:r>
        <w:rPr>
          <w:rFonts w:ascii="Arial"/>
          <w:sz w:val="16"/>
        </w:rPr>
        <w:tab/>
      </w:r>
      <w:r>
        <w:rPr>
          <w:rFonts w:ascii="Arial"/>
          <w:spacing w:val="-10"/>
          <w:sz w:val="16"/>
        </w:rPr>
        <w:t>:</w:t>
      </w:r>
      <w:r>
        <w:rPr>
          <w:rFonts w:ascii="Arial"/>
          <w:sz w:val="16"/>
        </w:rPr>
        <w:tab/>
      </w:r>
      <w:r>
        <w:rPr>
          <w:rFonts w:ascii="Arial"/>
          <w:spacing w:val="-2"/>
          <w:sz w:val="16"/>
        </w:rPr>
        <w:t>476191</w:t>
      </w:r>
    </w:p>
    <w:p w14:paraId="0D871A32" w14:textId="77777777" w:rsidR="002E709F" w:rsidRDefault="00090EB2">
      <w:pPr>
        <w:spacing w:before="27"/>
        <w:ind w:left="116"/>
        <w:rPr>
          <w:rFonts w:ascii="Arial"/>
          <w:sz w:val="16"/>
        </w:rPr>
      </w:pPr>
      <w:proofErr w:type="gramStart"/>
      <w:r>
        <w:rPr>
          <w:rFonts w:ascii="Arial"/>
          <w:sz w:val="16"/>
        </w:rPr>
        <w:t>Otisk :</w:t>
      </w:r>
      <w:proofErr w:type="gramEnd"/>
      <w:r>
        <w:rPr>
          <w:rFonts w:ascii="Arial"/>
          <w:sz w:val="16"/>
        </w:rPr>
        <w:t xml:space="preserve"> </w:t>
      </w:r>
      <w:r>
        <w:rPr>
          <w:rFonts w:ascii="Arial"/>
          <w:spacing w:val="-2"/>
          <w:sz w:val="16"/>
        </w:rPr>
        <w:t>DnVxpUa1co7gX9fweGNslLZJwH56dbsGN5T0PeLHoJkLxJcyyNLWec5fWxlUcZEo17PX2k3JOjghebFKDs1QXQ==</w:t>
      </w:r>
    </w:p>
    <w:p w14:paraId="1304B181" w14:textId="77777777" w:rsidR="002E709F" w:rsidRDefault="002E709F">
      <w:pPr>
        <w:pStyle w:val="Zkladntext"/>
        <w:spacing w:before="55"/>
        <w:ind w:left="0"/>
        <w:jc w:val="left"/>
        <w:rPr>
          <w:rFonts w:ascii="Arial"/>
          <w:sz w:val="16"/>
        </w:rPr>
      </w:pPr>
    </w:p>
    <w:p w14:paraId="361A6453" w14:textId="77777777" w:rsidR="002E709F" w:rsidRDefault="00090EB2">
      <w:pPr>
        <w:pStyle w:val="Zkladntext"/>
        <w:spacing w:before="1"/>
        <w:ind w:left="116"/>
        <w:jc w:val="left"/>
        <w:rPr>
          <w:rFonts w:ascii="Arial" w:hAnsi="Arial"/>
        </w:rPr>
      </w:pPr>
      <w:r>
        <w:rPr>
          <w:rFonts w:ascii="Arial" w:hAnsi="Arial"/>
        </w:rPr>
        <w:t>Dokument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je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opatřen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následujícími</w:t>
      </w:r>
      <w:r>
        <w:rPr>
          <w:rFonts w:ascii="Arial" w:hAnsi="Arial"/>
          <w:spacing w:val="-6"/>
        </w:rPr>
        <w:t xml:space="preserve"> </w:t>
      </w:r>
      <w:proofErr w:type="gramStart"/>
      <w:r>
        <w:rPr>
          <w:rFonts w:ascii="Arial" w:hAnsi="Arial"/>
        </w:rPr>
        <w:t>podpisy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10"/>
        </w:rPr>
        <w:t>:</w:t>
      </w:r>
      <w:proofErr w:type="gramEnd"/>
    </w:p>
    <w:p w14:paraId="2D87A26A" w14:textId="77777777" w:rsidR="002E709F" w:rsidRDefault="00090EB2">
      <w:pPr>
        <w:tabs>
          <w:tab w:val="left" w:pos="2276"/>
          <w:tab w:val="left" w:pos="2996"/>
        </w:tabs>
        <w:spacing w:before="34"/>
        <w:ind w:left="116"/>
        <w:rPr>
          <w:rFonts w:ascii="Arial"/>
          <w:sz w:val="16"/>
        </w:rPr>
      </w:pPr>
      <w:r>
        <w:rPr>
          <w:rFonts w:ascii="Arial"/>
          <w:sz w:val="16"/>
        </w:rPr>
        <w:t>Datum</w:t>
      </w:r>
      <w:r>
        <w:rPr>
          <w:rFonts w:ascii="Arial"/>
          <w:spacing w:val="-2"/>
          <w:sz w:val="16"/>
        </w:rPr>
        <w:t xml:space="preserve"> podpisu</w:t>
      </w:r>
      <w:r>
        <w:rPr>
          <w:rFonts w:ascii="Arial"/>
          <w:sz w:val="16"/>
        </w:rPr>
        <w:tab/>
      </w:r>
      <w:r>
        <w:rPr>
          <w:rFonts w:ascii="Arial"/>
          <w:spacing w:val="-10"/>
          <w:sz w:val="16"/>
        </w:rPr>
        <w:t>:</w:t>
      </w:r>
      <w:r>
        <w:rPr>
          <w:rFonts w:ascii="Arial"/>
          <w:sz w:val="16"/>
        </w:rPr>
        <w:tab/>
        <w:t>16.</w:t>
      </w:r>
      <w:r>
        <w:rPr>
          <w:rFonts w:ascii="Arial"/>
          <w:spacing w:val="-47"/>
          <w:sz w:val="16"/>
        </w:rPr>
        <w:t xml:space="preserve"> </w:t>
      </w:r>
      <w:r>
        <w:rPr>
          <w:rFonts w:ascii="Arial"/>
          <w:sz w:val="16"/>
        </w:rPr>
        <w:t>12.2024</w:t>
      </w:r>
      <w:r>
        <w:rPr>
          <w:rFonts w:ascii="Arial"/>
          <w:spacing w:val="-11"/>
          <w:sz w:val="16"/>
        </w:rPr>
        <w:t xml:space="preserve"> </w:t>
      </w:r>
      <w:r>
        <w:rPr>
          <w:rFonts w:ascii="Arial"/>
          <w:spacing w:val="-2"/>
          <w:sz w:val="16"/>
        </w:rPr>
        <w:t>14:43:57</w:t>
      </w:r>
    </w:p>
    <w:p w14:paraId="476E8351" w14:textId="77777777" w:rsidR="002E709F" w:rsidRDefault="00090EB2">
      <w:pPr>
        <w:spacing w:before="28"/>
        <w:ind w:left="116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Použitý </w:t>
      </w:r>
      <w:r>
        <w:rPr>
          <w:rFonts w:ascii="Arial" w:hAnsi="Arial"/>
          <w:spacing w:val="-2"/>
          <w:sz w:val="16"/>
        </w:rPr>
        <w:t>certifikát</w:t>
      </w:r>
    </w:p>
    <w:p w14:paraId="75B086DA" w14:textId="77777777" w:rsidR="002E709F" w:rsidRDefault="00090EB2">
      <w:pPr>
        <w:tabs>
          <w:tab w:val="left" w:pos="2276"/>
          <w:tab w:val="left" w:pos="2996"/>
        </w:tabs>
        <w:spacing w:before="27" w:line="276" w:lineRule="auto"/>
        <w:ind w:left="836" w:right="169"/>
        <w:rPr>
          <w:rFonts w:ascii="Arial" w:hAnsi="Arial"/>
          <w:sz w:val="16"/>
        </w:rPr>
      </w:pPr>
      <w:proofErr w:type="gramStart"/>
      <w:r>
        <w:rPr>
          <w:rFonts w:ascii="Arial" w:hAnsi="Arial"/>
          <w:sz w:val="16"/>
        </w:rPr>
        <w:t>Vystavitel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:</w:t>
      </w:r>
      <w:proofErr w:type="gramEnd"/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CN=</w:t>
      </w:r>
      <w:proofErr w:type="spellStart"/>
      <w:r>
        <w:rPr>
          <w:rFonts w:ascii="Arial" w:hAnsi="Arial"/>
          <w:sz w:val="16"/>
        </w:rPr>
        <w:t>PostSignum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Qualified</w:t>
      </w:r>
      <w:proofErr w:type="spellEnd"/>
      <w:r>
        <w:rPr>
          <w:rFonts w:ascii="Arial" w:hAnsi="Arial"/>
          <w:sz w:val="16"/>
        </w:rPr>
        <w:t xml:space="preserve"> CA 4, O="Česká pošta, </w:t>
      </w:r>
      <w:proofErr w:type="spellStart"/>
      <w:r>
        <w:rPr>
          <w:rFonts w:ascii="Arial" w:hAnsi="Arial"/>
          <w:sz w:val="16"/>
        </w:rPr>
        <w:t>s.p</w:t>
      </w:r>
      <w:proofErr w:type="spellEnd"/>
      <w:r>
        <w:rPr>
          <w:rFonts w:ascii="Arial" w:hAnsi="Arial"/>
          <w:sz w:val="16"/>
        </w:rPr>
        <w:t xml:space="preserve">.", OID.2.5.4.97=NTRCZ-47114983, C=CZ </w:t>
      </w:r>
      <w:r>
        <w:rPr>
          <w:rFonts w:ascii="Arial" w:hAnsi="Arial"/>
          <w:spacing w:val="-2"/>
          <w:sz w:val="16"/>
        </w:rPr>
        <w:t>Subjekt</w:t>
      </w:r>
      <w:r>
        <w:rPr>
          <w:rFonts w:ascii="Arial" w:hAnsi="Arial"/>
          <w:sz w:val="16"/>
        </w:rPr>
        <w:tab/>
      </w:r>
      <w:r>
        <w:rPr>
          <w:rFonts w:ascii="Arial" w:hAnsi="Arial"/>
          <w:spacing w:val="-10"/>
          <w:sz w:val="16"/>
        </w:rPr>
        <w:t>:</w:t>
      </w:r>
      <w:r>
        <w:rPr>
          <w:rFonts w:ascii="Arial" w:hAnsi="Arial"/>
          <w:sz w:val="16"/>
        </w:rPr>
        <w:tab/>
        <w:t>SERIALNUMBER=P369768,</w:t>
      </w:r>
      <w:r>
        <w:rPr>
          <w:rFonts w:ascii="Arial" w:hAnsi="Arial"/>
          <w:spacing w:val="-6"/>
          <w:sz w:val="16"/>
        </w:rPr>
        <w:t xml:space="preserve"> </w:t>
      </w:r>
      <w:r>
        <w:rPr>
          <w:rFonts w:ascii="Arial" w:hAnsi="Arial"/>
          <w:sz w:val="16"/>
        </w:rPr>
        <w:t>G=Ivo,</w:t>
      </w:r>
      <w:r>
        <w:rPr>
          <w:rFonts w:ascii="Arial" w:hAnsi="Arial"/>
          <w:spacing w:val="-6"/>
          <w:sz w:val="16"/>
        </w:rPr>
        <w:t xml:space="preserve"> </w:t>
      </w:r>
      <w:r>
        <w:rPr>
          <w:rFonts w:ascii="Arial" w:hAnsi="Arial"/>
          <w:sz w:val="16"/>
        </w:rPr>
        <w:t>SN=Marcin,</w:t>
      </w:r>
      <w:r>
        <w:rPr>
          <w:rFonts w:ascii="Arial" w:hAnsi="Arial"/>
          <w:spacing w:val="-6"/>
          <w:sz w:val="16"/>
        </w:rPr>
        <w:t xml:space="preserve"> </w:t>
      </w:r>
      <w:r>
        <w:rPr>
          <w:rFonts w:ascii="Arial" w:hAnsi="Arial"/>
          <w:sz w:val="16"/>
        </w:rPr>
        <w:t>CN=Ivo</w:t>
      </w:r>
      <w:r>
        <w:rPr>
          <w:rFonts w:ascii="Arial" w:hAnsi="Arial"/>
          <w:spacing w:val="-6"/>
          <w:sz w:val="16"/>
        </w:rPr>
        <w:t xml:space="preserve"> </w:t>
      </w:r>
      <w:r>
        <w:rPr>
          <w:rFonts w:ascii="Arial" w:hAnsi="Arial"/>
          <w:sz w:val="16"/>
        </w:rPr>
        <w:t>Marcin,</w:t>
      </w:r>
      <w:r>
        <w:rPr>
          <w:rFonts w:ascii="Arial" w:hAnsi="Arial"/>
          <w:spacing w:val="-6"/>
          <w:sz w:val="16"/>
        </w:rPr>
        <w:t xml:space="preserve"> </w:t>
      </w:r>
      <w:r>
        <w:rPr>
          <w:rFonts w:ascii="Arial" w:hAnsi="Arial"/>
          <w:sz w:val="16"/>
        </w:rPr>
        <w:t>OU=3271,</w:t>
      </w:r>
      <w:r>
        <w:rPr>
          <w:rFonts w:ascii="Arial" w:hAnsi="Arial"/>
          <w:spacing w:val="-6"/>
          <w:sz w:val="16"/>
        </w:rPr>
        <w:t xml:space="preserve"> </w:t>
      </w:r>
      <w:r>
        <w:rPr>
          <w:rFonts w:ascii="Arial" w:hAnsi="Arial"/>
          <w:sz w:val="16"/>
        </w:rPr>
        <w:t>O=Státní</w:t>
      </w:r>
      <w:r>
        <w:rPr>
          <w:rFonts w:ascii="Arial" w:hAnsi="Arial"/>
          <w:spacing w:val="-6"/>
          <w:sz w:val="16"/>
        </w:rPr>
        <w:t xml:space="preserve"> </w:t>
      </w:r>
      <w:r>
        <w:rPr>
          <w:rFonts w:ascii="Arial" w:hAnsi="Arial"/>
          <w:sz w:val="16"/>
        </w:rPr>
        <w:t>fond</w:t>
      </w:r>
    </w:p>
    <w:p w14:paraId="10323D87" w14:textId="77777777" w:rsidR="002E709F" w:rsidRDefault="00090EB2">
      <w:pPr>
        <w:tabs>
          <w:tab w:val="left" w:pos="2277"/>
          <w:tab w:val="left" w:pos="2996"/>
        </w:tabs>
        <w:spacing w:line="276" w:lineRule="auto"/>
        <w:ind w:left="836" w:right="4054" w:hanging="720"/>
        <w:rPr>
          <w:rFonts w:ascii="Arial" w:hAnsi="Arial"/>
          <w:sz w:val="16"/>
        </w:rPr>
      </w:pPr>
      <w:r>
        <w:rPr>
          <w:rFonts w:ascii="Arial" w:hAnsi="Arial"/>
          <w:sz w:val="16"/>
        </w:rPr>
        <w:t>životního</w:t>
      </w:r>
      <w:r>
        <w:rPr>
          <w:rFonts w:ascii="Arial" w:hAnsi="Arial"/>
          <w:spacing w:val="-8"/>
          <w:sz w:val="16"/>
        </w:rPr>
        <w:t xml:space="preserve"> </w:t>
      </w:r>
      <w:r>
        <w:rPr>
          <w:rFonts w:ascii="Arial" w:hAnsi="Arial"/>
          <w:sz w:val="16"/>
        </w:rPr>
        <w:t>prostředí</w:t>
      </w:r>
      <w:r>
        <w:rPr>
          <w:rFonts w:ascii="Arial" w:hAnsi="Arial"/>
          <w:spacing w:val="-8"/>
          <w:sz w:val="16"/>
        </w:rPr>
        <w:t xml:space="preserve"> </w:t>
      </w:r>
      <w:r>
        <w:rPr>
          <w:rFonts w:ascii="Arial" w:hAnsi="Arial"/>
          <w:sz w:val="16"/>
        </w:rPr>
        <w:t>České</w:t>
      </w:r>
      <w:r>
        <w:rPr>
          <w:rFonts w:ascii="Arial" w:hAnsi="Arial"/>
          <w:spacing w:val="-8"/>
          <w:sz w:val="16"/>
        </w:rPr>
        <w:t xml:space="preserve"> </w:t>
      </w:r>
      <w:r>
        <w:rPr>
          <w:rFonts w:ascii="Arial" w:hAnsi="Arial"/>
          <w:sz w:val="16"/>
        </w:rPr>
        <w:t>republiky,</w:t>
      </w:r>
      <w:r>
        <w:rPr>
          <w:rFonts w:ascii="Arial" w:hAnsi="Arial"/>
          <w:spacing w:val="-8"/>
          <w:sz w:val="16"/>
        </w:rPr>
        <w:t xml:space="preserve"> </w:t>
      </w:r>
      <w:r>
        <w:rPr>
          <w:rFonts w:ascii="Arial" w:hAnsi="Arial"/>
          <w:sz w:val="16"/>
        </w:rPr>
        <w:t>OID.2.5.4.97=NTRCZ-00020729,</w:t>
      </w:r>
      <w:r>
        <w:rPr>
          <w:rFonts w:ascii="Arial" w:hAnsi="Arial"/>
          <w:spacing w:val="-8"/>
          <w:sz w:val="16"/>
        </w:rPr>
        <w:t xml:space="preserve"> </w:t>
      </w:r>
      <w:r>
        <w:rPr>
          <w:rFonts w:ascii="Arial" w:hAnsi="Arial"/>
          <w:sz w:val="16"/>
        </w:rPr>
        <w:t>C=CZ Platnost o</w:t>
      </w:r>
      <w:r>
        <w:rPr>
          <w:rFonts w:ascii="Arial" w:hAnsi="Arial"/>
          <w:sz w:val="16"/>
        </w:rPr>
        <w:t>d</w:t>
      </w:r>
      <w:r>
        <w:rPr>
          <w:rFonts w:ascii="Arial" w:hAnsi="Arial"/>
          <w:sz w:val="16"/>
        </w:rPr>
        <w:tab/>
      </w:r>
      <w:r>
        <w:rPr>
          <w:rFonts w:ascii="Arial" w:hAnsi="Arial"/>
          <w:spacing w:val="-10"/>
          <w:sz w:val="16"/>
        </w:rPr>
        <w:t>:</w:t>
      </w:r>
      <w:r>
        <w:rPr>
          <w:rFonts w:ascii="Arial" w:hAnsi="Arial"/>
          <w:sz w:val="16"/>
        </w:rPr>
        <w:tab/>
        <w:t>23.</w:t>
      </w:r>
      <w:r>
        <w:rPr>
          <w:rFonts w:ascii="Arial" w:hAnsi="Arial"/>
          <w:spacing w:val="-45"/>
          <w:sz w:val="16"/>
        </w:rPr>
        <w:t xml:space="preserve"> </w:t>
      </w:r>
      <w:r>
        <w:rPr>
          <w:rFonts w:ascii="Arial" w:hAnsi="Arial"/>
          <w:sz w:val="16"/>
        </w:rPr>
        <w:t>10.2024 7:38:21</w:t>
      </w:r>
    </w:p>
    <w:p w14:paraId="726F1FE8" w14:textId="77777777" w:rsidR="002E709F" w:rsidRDefault="00090EB2">
      <w:pPr>
        <w:tabs>
          <w:tab w:val="left" w:pos="2277"/>
          <w:tab w:val="left" w:pos="2996"/>
        </w:tabs>
        <w:ind w:left="836"/>
        <w:rPr>
          <w:rFonts w:ascii="Arial"/>
          <w:sz w:val="16"/>
        </w:rPr>
      </w:pPr>
      <w:r>
        <w:rPr>
          <w:rFonts w:ascii="Arial"/>
          <w:sz w:val="16"/>
        </w:rPr>
        <w:t xml:space="preserve">Platnost </w:t>
      </w:r>
      <w:r>
        <w:rPr>
          <w:rFonts w:ascii="Arial"/>
          <w:spacing w:val="-5"/>
          <w:sz w:val="16"/>
        </w:rPr>
        <w:t>do</w:t>
      </w:r>
      <w:r>
        <w:rPr>
          <w:rFonts w:ascii="Arial"/>
          <w:sz w:val="16"/>
        </w:rPr>
        <w:tab/>
      </w:r>
      <w:r>
        <w:rPr>
          <w:rFonts w:ascii="Arial"/>
          <w:spacing w:val="-10"/>
          <w:sz w:val="16"/>
        </w:rPr>
        <w:t>:</w:t>
      </w:r>
      <w:r>
        <w:rPr>
          <w:rFonts w:ascii="Arial"/>
          <w:sz w:val="16"/>
        </w:rPr>
        <w:tab/>
        <w:t>12.</w:t>
      </w:r>
      <w:r>
        <w:rPr>
          <w:rFonts w:ascii="Arial"/>
          <w:spacing w:val="-45"/>
          <w:sz w:val="16"/>
        </w:rPr>
        <w:t xml:space="preserve"> </w:t>
      </w:r>
      <w:r>
        <w:rPr>
          <w:rFonts w:ascii="Arial"/>
          <w:sz w:val="16"/>
        </w:rPr>
        <w:t>11.2025</w:t>
      </w:r>
      <w:r>
        <w:rPr>
          <w:rFonts w:ascii="Arial"/>
          <w:spacing w:val="-9"/>
          <w:sz w:val="16"/>
        </w:rPr>
        <w:t xml:space="preserve"> </w:t>
      </w:r>
      <w:r>
        <w:rPr>
          <w:rFonts w:ascii="Arial"/>
          <w:spacing w:val="-2"/>
          <w:sz w:val="16"/>
        </w:rPr>
        <w:t>7:38:21</w:t>
      </w:r>
    </w:p>
    <w:p w14:paraId="2C280C81" w14:textId="77777777" w:rsidR="002E709F" w:rsidRDefault="00090EB2">
      <w:pPr>
        <w:tabs>
          <w:tab w:val="left" w:pos="2276"/>
          <w:tab w:val="left" w:pos="2996"/>
        </w:tabs>
        <w:spacing w:before="28"/>
        <w:ind w:left="836"/>
        <w:rPr>
          <w:rFonts w:ascii="Arial" w:hAnsi="Arial"/>
          <w:sz w:val="16"/>
        </w:rPr>
      </w:pPr>
      <w:r>
        <w:rPr>
          <w:rFonts w:ascii="Arial" w:hAnsi="Arial"/>
          <w:sz w:val="16"/>
        </w:rPr>
        <w:t>Sériové</w:t>
      </w:r>
      <w:r>
        <w:rPr>
          <w:rFonts w:ascii="Arial" w:hAnsi="Arial"/>
          <w:spacing w:val="-6"/>
          <w:sz w:val="16"/>
        </w:rPr>
        <w:t xml:space="preserve"> </w:t>
      </w:r>
      <w:r>
        <w:rPr>
          <w:rFonts w:ascii="Arial" w:hAnsi="Arial"/>
          <w:spacing w:val="-5"/>
          <w:sz w:val="16"/>
        </w:rPr>
        <w:t>č.</w:t>
      </w:r>
      <w:r>
        <w:rPr>
          <w:rFonts w:ascii="Arial" w:hAnsi="Arial"/>
          <w:sz w:val="16"/>
        </w:rPr>
        <w:tab/>
      </w:r>
      <w:r>
        <w:rPr>
          <w:rFonts w:ascii="Arial" w:hAnsi="Arial"/>
          <w:spacing w:val="-10"/>
          <w:sz w:val="16"/>
        </w:rPr>
        <w:t>:</w:t>
      </w:r>
      <w:r>
        <w:rPr>
          <w:rFonts w:ascii="Arial" w:hAnsi="Arial"/>
          <w:sz w:val="16"/>
        </w:rPr>
        <w:tab/>
      </w:r>
      <w:r>
        <w:rPr>
          <w:rFonts w:ascii="Arial" w:hAnsi="Arial"/>
          <w:spacing w:val="-2"/>
          <w:sz w:val="16"/>
        </w:rPr>
        <w:t>01668E48</w:t>
      </w:r>
    </w:p>
    <w:p w14:paraId="17748935" w14:textId="77777777" w:rsidR="002E709F" w:rsidRDefault="00090EB2">
      <w:pPr>
        <w:tabs>
          <w:tab w:val="left" w:pos="2277"/>
          <w:tab w:val="left" w:pos="2996"/>
        </w:tabs>
        <w:spacing w:before="28"/>
        <w:ind w:left="836"/>
        <w:rPr>
          <w:rFonts w:ascii="Arial"/>
          <w:sz w:val="16"/>
        </w:rPr>
      </w:pPr>
      <w:r>
        <w:rPr>
          <w:rFonts w:ascii="Arial"/>
          <w:sz w:val="16"/>
        </w:rPr>
        <w:t xml:space="preserve">Krypt. </w:t>
      </w:r>
      <w:r>
        <w:rPr>
          <w:rFonts w:ascii="Arial"/>
          <w:spacing w:val="-2"/>
          <w:sz w:val="16"/>
        </w:rPr>
        <w:t>otisk</w:t>
      </w:r>
      <w:r>
        <w:rPr>
          <w:rFonts w:ascii="Arial"/>
          <w:sz w:val="16"/>
        </w:rPr>
        <w:tab/>
      </w:r>
      <w:r>
        <w:rPr>
          <w:rFonts w:ascii="Arial"/>
          <w:spacing w:val="-10"/>
          <w:sz w:val="16"/>
        </w:rPr>
        <w:t>:</w:t>
      </w:r>
      <w:r>
        <w:rPr>
          <w:rFonts w:ascii="Arial"/>
          <w:sz w:val="16"/>
        </w:rPr>
        <w:tab/>
      </w:r>
      <w:r>
        <w:rPr>
          <w:rFonts w:ascii="Arial"/>
          <w:spacing w:val="-2"/>
          <w:sz w:val="16"/>
        </w:rPr>
        <w:t>F9275839F440019555D9D0BEA2926D6D78C24F6C</w:t>
      </w:r>
    </w:p>
    <w:p w14:paraId="6CC06FA6" w14:textId="77777777" w:rsidR="002E709F" w:rsidRDefault="002E709F">
      <w:pPr>
        <w:pStyle w:val="Zkladntext"/>
        <w:spacing w:before="55"/>
        <w:ind w:left="0"/>
        <w:jc w:val="left"/>
        <w:rPr>
          <w:rFonts w:ascii="Arial"/>
          <w:sz w:val="16"/>
        </w:rPr>
      </w:pPr>
    </w:p>
    <w:p w14:paraId="2D881264" w14:textId="77777777" w:rsidR="002E709F" w:rsidRDefault="00090EB2">
      <w:pPr>
        <w:tabs>
          <w:tab w:val="left" w:pos="2276"/>
          <w:tab w:val="left" w:pos="2996"/>
        </w:tabs>
        <w:ind w:left="116"/>
        <w:rPr>
          <w:rFonts w:ascii="Arial"/>
          <w:sz w:val="16"/>
        </w:rPr>
      </w:pPr>
      <w:r>
        <w:rPr>
          <w:rFonts w:ascii="Arial"/>
          <w:sz w:val="16"/>
        </w:rPr>
        <w:t>Datum</w:t>
      </w:r>
      <w:r>
        <w:rPr>
          <w:rFonts w:ascii="Arial"/>
          <w:spacing w:val="-2"/>
          <w:sz w:val="16"/>
        </w:rPr>
        <w:t xml:space="preserve"> podpisu</w:t>
      </w:r>
      <w:r>
        <w:rPr>
          <w:rFonts w:ascii="Arial"/>
          <w:sz w:val="16"/>
        </w:rPr>
        <w:tab/>
      </w:r>
      <w:r>
        <w:rPr>
          <w:rFonts w:ascii="Arial"/>
          <w:spacing w:val="-10"/>
          <w:sz w:val="16"/>
        </w:rPr>
        <w:t>:</w:t>
      </w:r>
      <w:r>
        <w:rPr>
          <w:rFonts w:ascii="Arial"/>
          <w:sz w:val="16"/>
        </w:rPr>
        <w:tab/>
        <w:t>16.</w:t>
      </w:r>
      <w:r>
        <w:rPr>
          <w:rFonts w:ascii="Arial"/>
          <w:spacing w:val="-47"/>
          <w:sz w:val="16"/>
        </w:rPr>
        <w:t xml:space="preserve"> </w:t>
      </w:r>
      <w:r>
        <w:rPr>
          <w:rFonts w:ascii="Arial"/>
          <w:sz w:val="16"/>
        </w:rPr>
        <w:t>12.2024</w:t>
      </w:r>
      <w:r>
        <w:rPr>
          <w:rFonts w:ascii="Arial"/>
          <w:spacing w:val="-11"/>
          <w:sz w:val="16"/>
        </w:rPr>
        <w:t xml:space="preserve"> </w:t>
      </w:r>
      <w:r>
        <w:rPr>
          <w:rFonts w:ascii="Arial"/>
          <w:spacing w:val="-2"/>
          <w:sz w:val="16"/>
        </w:rPr>
        <w:t>17:20:06</w:t>
      </w:r>
    </w:p>
    <w:p w14:paraId="58364D22" w14:textId="77777777" w:rsidR="002E709F" w:rsidRDefault="00090EB2">
      <w:pPr>
        <w:spacing w:before="27"/>
        <w:ind w:left="116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Použitý </w:t>
      </w:r>
      <w:r>
        <w:rPr>
          <w:rFonts w:ascii="Arial" w:hAnsi="Arial"/>
          <w:spacing w:val="-2"/>
          <w:sz w:val="16"/>
        </w:rPr>
        <w:t>certifikát</w:t>
      </w:r>
    </w:p>
    <w:p w14:paraId="363A0425" w14:textId="77777777" w:rsidR="002E709F" w:rsidRDefault="00090EB2">
      <w:pPr>
        <w:tabs>
          <w:tab w:val="left" w:pos="2276"/>
        </w:tabs>
        <w:spacing w:before="28" w:line="276" w:lineRule="auto"/>
        <w:ind w:left="116" w:right="286" w:firstLine="720"/>
        <w:rPr>
          <w:rFonts w:ascii="Arial" w:hAnsi="Arial"/>
          <w:sz w:val="16"/>
        </w:rPr>
      </w:pPr>
      <w:proofErr w:type="gramStart"/>
      <w:r>
        <w:rPr>
          <w:rFonts w:ascii="Arial" w:hAnsi="Arial"/>
          <w:sz w:val="16"/>
        </w:rPr>
        <w:t>Vystavitel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:</w:t>
      </w:r>
      <w:proofErr w:type="gramEnd"/>
      <w:r>
        <w:rPr>
          <w:rFonts w:ascii="Arial" w:hAnsi="Arial"/>
          <w:sz w:val="16"/>
        </w:rPr>
        <w:tab/>
        <w:t>C=CZ,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OID.2.5.4.97=NTRCZ-26439395,</w:t>
      </w:r>
      <w:r>
        <w:rPr>
          <w:rFonts w:ascii="Arial" w:hAnsi="Arial"/>
          <w:spacing w:val="-6"/>
          <w:sz w:val="16"/>
        </w:rPr>
        <w:t xml:space="preserve"> </w:t>
      </w:r>
      <w:r>
        <w:rPr>
          <w:rFonts w:ascii="Arial" w:hAnsi="Arial"/>
          <w:sz w:val="16"/>
        </w:rPr>
        <w:t>O="První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certifikační</w:t>
      </w:r>
      <w:r>
        <w:rPr>
          <w:rFonts w:ascii="Arial" w:hAnsi="Arial"/>
          <w:spacing w:val="-6"/>
          <w:sz w:val="16"/>
        </w:rPr>
        <w:t xml:space="preserve"> </w:t>
      </w:r>
      <w:r>
        <w:rPr>
          <w:rFonts w:ascii="Arial" w:hAnsi="Arial"/>
          <w:sz w:val="16"/>
        </w:rPr>
        <w:t>autorita,</w:t>
      </w:r>
      <w:r>
        <w:rPr>
          <w:rFonts w:ascii="Arial" w:hAnsi="Arial"/>
          <w:spacing w:val="-6"/>
          <w:sz w:val="16"/>
        </w:rPr>
        <w:t xml:space="preserve"> </w:t>
      </w:r>
      <w:r>
        <w:rPr>
          <w:rFonts w:ascii="Arial" w:hAnsi="Arial"/>
          <w:sz w:val="16"/>
        </w:rPr>
        <w:t>a.s.",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CN=I.CA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EU</w:t>
      </w:r>
      <w:r>
        <w:rPr>
          <w:rFonts w:ascii="Arial" w:hAnsi="Arial"/>
          <w:spacing w:val="-5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Qualified</w:t>
      </w:r>
      <w:proofErr w:type="spellEnd"/>
      <w:r>
        <w:rPr>
          <w:rFonts w:ascii="Arial" w:hAnsi="Arial"/>
          <w:sz w:val="16"/>
        </w:rPr>
        <w:t xml:space="preserve"> CA2/RSA 06/2022</w:t>
      </w:r>
    </w:p>
    <w:p w14:paraId="6ABDBD68" w14:textId="77777777" w:rsidR="002E709F" w:rsidRDefault="00090EB2">
      <w:pPr>
        <w:tabs>
          <w:tab w:val="left" w:pos="2276"/>
          <w:tab w:val="left" w:pos="2996"/>
        </w:tabs>
        <w:spacing w:line="276" w:lineRule="auto"/>
        <w:ind w:left="116" w:right="1027" w:firstLine="720"/>
        <w:rPr>
          <w:rFonts w:ascii="Arial" w:hAnsi="Arial"/>
          <w:sz w:val="16"/>
        </w:rPr>
      </w:pPr>
      <w:r>
        <w:rPr>
          <w:rFonts w:ascii="Arial" w:hAnsi="Arial"/>
          <w:spacing w:val="-2"/>
          <w:sz w:val="16"/>
        </w:rPr>
        <w:t>Subjekt</w:t>
      </w:r>
      <w:r>
        <w:rPr>
          <w:rFonts w:ascii="Arial" w:hAnsi="Arial"/>
          <w:sz w:val="16"/>
        </w:rPr>
        <w:tab/>
      </w:r>
      <w:r>
        <w:rPr>
          <w:rFonts w:ascii="Arial" w:hAnsi="Arial"/>
          <w:spacing w:val="-10"/>
          <w:sz w:val="16"/>
        </w:rPr>
        <w:t>:</w:t>
      </w:r>
      <w:r>
        <w:rPr>
          <w:rFonts w:ascii="Arial" w:hAnsi="Arial"/>
          <w:sz w:val="16"/>
        </w:rPr>
        <w:tab/>
        <w:t>SERIALNUMBER=ICA</w:t>
      </w:r>
      <w:r>
        <w:rPr>
          <w:rFonts w:ascii="Arial" w:hAnsi="Arial"/>
          <w:spacing w:val="-7"/>
          <w:sz w:val="16"/>
        </w:rPr>
        <w:t xml:space="preserve"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-6"/>
          <w:sz w:val="16"/>
        </w:rPr>
        <w:t xml:space="preserve"> </w:t>
      </w:r>
      <w:r>
        <w:rPr>
          <w:rFonts w:ascii="Arial" w:hAnsi="Arial"/>
          <w:sz w:val="16"/>
        </w:rPr>
        <w:t>10391551,</w:t>
      </w:r>
      <w:r>
        <w:rPr>
          <w:rFonts w:ascii="Arial" w:hAnsi="Arial"/>
          <w:spacing w:val="-7"/>
          <w:sz w:val="16"/>
        </w:rPr>
        <w:t xml:space="preserve"> </w:t>
      </w:r>
      <w:r>
        <w:rPr>
          <w:rFonts w:ascii="Arial" w:hAnsi="Arial"/>
          <w:sz w:val="16"/>
        </w:rPr>
        <w:t>O=Ministerstvo</w:t>
      </w:r>
      <w:r>
        <w:rPr>
          <w:rFonts w:ascii="Arial" w:hAnsi="Arial"/>
          <w:spacing w:val="-6"/>
          <w:sz w:val="16"/>
        </w:rPr>
        <w:t xml:space="preserve"> </w:t>
      </w:r>
      <w:r>
        <w:rPr>
          <w:rFonts w:ascii="Arial" w:hAnsi="Arial"/>
          <w:sz w:val="16"/>
        </w:rPr>
        <w:t>životního</w:t>
      </w:r>
      <w:r>
        <w:rPr>
          <w:rFonts w:ascii="Arial" w:hAnsi="Arial"/>
          <w:spacing w:val="-6"/>
          <w:sz w:val="16"/>
        </w:rPr>
        <w:t xml:space="preserve"> </w:t>
      </w:r>
      <w:r>
        <w:rPr>
          <w:rFonts w:ascii="Arial" w:hAnsi="Arial"/>
          <w:sz w:val="16"/>
        </w:rPr>
        <w:t>prostředí,</w:t>
      </w:r>
      <w:r>
        <w:rPr>
          <w:rFonts w:ascii="Arial" w:hAnsi="Arial"/>
          <w:spacing w:val="-6"/>
          <w:sz w:val="16"/>
        </w:rPr>
        <w:t xml:space="preserve"> </w:t>
      </w:r>
      <w:r>
        <w:rPr>
          <w:rFonts w:ascii="Arial" w:hAnsi="Arial"/>
          <w:sz w:val="16"/>
        </w:rPr>
        <w:t>C=CZ, SN=Janáková, G=Radka, CN=Radka Janáková</w:t>
      </w:r>
    </w:p>
    <w:p w14:paraId="0C1820F1" w14:textId="77777777" w:rsidR="002E709F" w:rsidRDefault="00090EB2">
      <w:pPr>
        <w:tabs>
          <w:tab w:val="left" w:pos="2277"/>
          <w:tab w:val="left" w:pos="2996"/>
        </w:tabs>
        <w:ind w:left="836"/>
        <w:rPr>
          <w:rFonts w:ascii="Arial"/>
          <w:sz w:val="16"/>
        </w:rPr>
      </w:pPr>
      <w:r>
        <w:rPr>
          <w:rFonts w:ascii="Arial"/>
          <w:sz w:val="16"/>
        </w:rPr>
        <w:t xml:space="preserve">Platnost </w:t>
      </w:r>
      <w:r>
        <w:rPr>
          <w:rFonts w:ascii="Arial"/>
          <w:spacing w:val="-5"/>
          <w:sz w:val="16"/>
        </w:rPr>
        <w:t>od</w:t>
      </w:r>
      <w:r>
        <w:rPr>
          <w:rFonts w:ascii="Arial"/>
          <w:sz w:val="16"/>
        </w:rPr>
        <w:tab/>
      </w:r>
      <w:r>
        <w:rPr>
          <w:rFonts w:ascii="Arial"/>
          <w:spacing w:val="-10"/>
          <w:sz w:val="16"/>
        </w:rPr>
        <w:t>:</w:t>
      </w:r>
      <w:r>
        <w:rPr>
          <w:rFonts w:ascii="Arial"/>
          <w:sz w:val="16"/>
        </w:rPr>
        <w:tab/>
        <w:t>11.</w:t>
      </w:r>
      <w:r>
        <w:rPr>
          <w:rFonts w:ascii="Arial"/>
          <w:spacing w:val="-45"/>
          <w:sz w:val="16"/>
        </w:rPr>
        <w:t xml:space="preserve"> </w:t>
      </w:r>
      <w:r>
        <w:rPr>
          <w:rFonts w:ascii="Arial"/>
          <w:sz w:val="16"/>
        </w:rPr>
        <w:t>07.2024</w:t>
      </w:r>
      <w:r>
        <w:rPr>
          <w:rFonts w:ascii="Arial"/>
          <w:spacing w:val="-9"/>
          <w:sz w:val="16"/>
        </w:rPr>
        <w:t xml:space="preserve"> </w:t>
      </w:r>
      <w:r>
        <w:rPr>
          <w:rFonts w:ascii="Arial"/>
          <w:spacing w:val="-2"/>
          <w:sz w:val="16"/>
        </w:rPr>
        <w:t>9:06:37</w:t>
      </w:r>
    </w:p>
    <w:p w14:paraId="14B46F15" w14:textId="77777777" w:rsidR="002E709F" w:rsidRDefault="00090EB2">
      <w:pPr>
        <w:tabs>
          <w:tab w:val="left" w:pos="2277"/>
          <w:tab w:val="left" w:pos="2996"/>
        </w:tabs>
        <w:spacing w:before="28"/>
        <w:ind w:left="836"/>
        <w:rPr>
          <w:rFonts w:ascii="Arial"/>
          <w:sz w:val="16"/>
        </w:rPr>
      </w:pPr>
      <w:r>
        <w:rPr>
          <w:rFonts w:ascii="Arial"/>
          <w:sz w:val="16"/>
        </w:rPr>
        <w:t xml:space="preserve">Platnost </w:t>
      </w:r>
      <w:r>
        <w:rPr>
          <w:rFonts w:ascii="Arial"/>
          <w:spacing w:val="-5"/>
          <w:sz w:val="16"/>
        </w:rPr>
        <w:t>do</w:t>
      </w:r>
      <w:r>
        <w:rPr>
          <w:rFonts w:ascii="Arial"/>
          <w:sz w:val="16"/>
        </w:rPr>
        <w:tab/>
      </w:r>
      <w:r>
        <w:rPr>
          <w:rFonts w:ascii="Arial"/>
          <w:spacing w:val="-10"/>
          <w:sz w:val="16"/>
        </w:rPr>
        <w:t>:</w:t>
      </w:r>
      <w:r>
        <w:rPr>
          <w:rFonts w:ascii="Arial"/>
          <w:sz w:val="16"/>
        </w:rPr>
        <w:tab/>
        <w:t>11.</w:t>
      </w:r>
      <w:r>
        <w:rPr>
          <w:rFonts w:ascii="Arial"/>
          <w:spacing w:val="-45"/>
          <w:sz w:val="16"/>
        </w:rPr>
        <w:t xml:space="preserve"> </w:t>
      </w:r>
      <w:r>
        <w:rPr>
          <w:rFonts w:ascii="Arial"/>
          <w:sz w:val="16"/>
        </w:rPr>
        <w:t>07.2025</w:t>
      </w:r>
      <w:r>
        <w:rPr>
          <w:rFonts w:ascii="Arial"/>
          <w:spacing w:val="-9"/>
          <w:sz w:val="16"/>
        </w:rPr>
        <w:t xml:space="preserve"> </w:t>
      </w:r>
      <w:r>
        <w:rPr>
          <w:rFonts w:ascii="Arial"/>
          <w:spacing w:val="-2"/>
          <w:sz w:val="16"/>
        </w:rPr>
        <w:t>9:06:37</w:t>
      </w:r>
    </w:p>
    <w:p w14:paraId="69162E93" w14:textId="77777777" w:rsidR="002E709F" w:rsidRDefault="00090EB2">
      <w:pPr>
        <w:tabs>
          <w:tab w:val="left" w:pos="2276"/>
          <w:tab w:val="left" w:pos="2996"/>
        </w:tabs>
        <w:spacing w:before="27"/>
        <w:ind w:left="836"/>
        <w:rPr>
          <w:rFonts w:ascii="Arial" w:hAnsi="Arial"/>
          <w:sz w:val="16"/>
        </w:rPr>
      </w:pPr>
      <w:r>
        <w:rPr>
          <w:rFonts w:ascii="Arial" w:hAnsi="Arial"/>
          <w:sz w:val="16"/>
        </w:rPr>
        <w:t>Sériové</w:t>
      </w:r>
      <w:r>
        <w:rPr>
          <w:rFonts w:ascii="Arial" w:hAnsi="Arial"/>
          <w:spacing w:val="-6"/>
          <w:sz w:val="16"/>
        </w:rPr>
        <w:t xml:space="preserve"> </w:t>
      </w:r>
      <w:r>
        <w:rPr>
          <w:rFonts w:ascii="Arial" w:hAnsi="Arial"/>
          <w:spacing w:val="-5"/>
          <w:sz w:val="16"/>
        </w:rPr>
        <w:t>č.</w:t>
      </w:r>
      <w:r>
        <w:rPr>
          <w:rFonts w:ascii="Arial" w:hAnsi="Arial"/>
          <w:sz w:val="16"/>
        </w:rPr>
        <w:tab/>
      </w:r>
      <w:r>
        <w:rPr>
          <w:rFonts w:ascii="Arial" w:hAnsi="Arial"/>
          <w:spacing w:val="-10"/>
          <w:sz w:val="16"/>
        </w:rPr>
        <w:t>:</w:t>
      </w:r>
      <w:r>
        <w:rPr>
          <w:rFonts w:ascii="Arial" w:hAnsi="Arial"/>
          <w:sz w:val="16"/>
        </w:rPr>
        <w:tab/>
      </w:r>
      <w:r>
        <w:rPr>
          <w:rFonts w:ascii="Arial" w:hAnsi="Arial"/>
          <w:spacing w:val="-2"/>
          <w:sz w:val="16"/>
        </w:rPr>
        <w:t>00BC3119</w:t>
      </w:r>
    </w:p>
    <w:p w14:paraId="1305B537" w14:textId="77777777" w:rsidR="002E709F" w:rsidRDefault="00090EB2">
      <w:pPr>
        <w:tabs>
          <w:tab w:val="left" w:pos="2277"/>
          <w:tab w:val="left" w:pos="2996"/>
        </w:tabs>
        <w:spacing w:before="28"/>
        <w:ind w:left="836"/>
        <w:rPr>
          <w:rFonts w:ascii="Arial"/>
          <w:sz w:val="16"/>
        </w:rPr>
      </w:pPr>
      <w:r>
        <w:rPr>
          <w:rFonts w:ascii="Arial"/>
          <w:sz w:val="16"/>
        </w:rPr>
        <w:t xml:space="preserve">Krypt. </w:t>
      </w:r>
      <w:r>
        <w:rPr>
          <w:rFonts w:ascii="Arial"/>
          <w:spacing w:val="-2"/>
          <w:sz w:val="16"/>
        </w:rPr>
        <w:t>otisk</w:t>
      </w:r>
      <w:r>
        <w:rPr>
          <w:rFonts w:ascii="Arial"/>
          <w:sz w:val="16"/>
        </w:rPr>
        <w:tab/>
      </w:r>
      <w:r>
        <w:rPr>
          <w:rFonts w:ascii="Arial"/>
          <w:spacing w:val="-10"/>
          <w:sz w:val="16"/>
        </w:rPr>
        <w:t>:</w:t>
      </w:r>
      <w:r>
        <w:rPr>
          <w:rFonts w:ascii="Arial"/>
          <w:sz w:val="16"/>
        </w:rPr>
        <w:tab/>
      </w:r>
      <w:r>
        <w:rPr>
          <w:rFonts w:ascii="Arial"/>
          <w:spacing w:val="-2"/>
          <w:sz w:val="16"/>
        </w:rPr>
        <w:t>03302161C0E90682D898EB28300BAF3937324C76</w:t>
      </w:r>
    </w:p>
    <w:p w14:paraId="5D05C377" w14:textId="77777777" w:rsidR="002E709F" w:rsidRDefault="002E709F">
      <w:pPr>
        <w:pStyle w:val="Zkladntext"/>
        <w:spacing w:before="55"/>
        <w:ind w:left="0"/>
        <w:jc w:val="left"/>
        <w:rPr>
          <w:rFonts w:ascii="Arial"/>
          <w:sz w:val="16"/>
        </w:rPr>
      </w:pPr>
    </w:p>
    <w:p w14:paraId="412886D2" w14:textId="77777777" w:rsidR="002E709F" w:rsidRDefault="00090EB2">
      <w:pPr>
        <w:tabs>
          <w:tab w:val="left" w:pos="2276"/>
          <w:tab w:val="left" w:pos="2996"/>
        </w:tabs>
        <w:ind w:left="116"/>
        <w:rPr>
          <w:rFonts w:ascii="Arial"/>
          <w:sz w:val="16"/>
        </w:rPr>
      </w:pPr>
      <w:r>
        <w:rPr>
          <w:rFonts w:ascii="Arial"/>
          <w:sz w:val="16"/>
        </w:rPr>
        <w:t>Datum</w:t>
      </w:r>
      <w:r>
        <w:rPr>
          <w:rFonts w:ascii="Arial"/>
          <w:spacing w:val="-2"/>
          <w:sz w:val="16"/>
        </w:rPr>
        <w:t xml:space="preserve"> podpisu</w:t>
      </w:r>
      <w:r>
        <w:rPr>
          <w:rFonts w:ascii="Arial"/>
          <w:sz w:val="16"/>
        </w:rPr>
        <w:tab/>
      </w:r>
      <w:r>
        <w:rPr>
          <w:rFonts w:ascii="Arial"/>
          <w:spacing w:val="-10"/>
          <w:sz w:val="16"/>
        </w:rPr>
        <w:t>:</w:t>
      </w:r>
      <w:r>
        <w:rPr>
          <w:rFonts w:ascii="Arial"/>
          <w:sz w:val="16"/>
        </w:rPr>
        <w:tab/>
        <w:t>16.</w:t>
      </w:r>
      <w:r>
        <w:rPr>
          <w:rFonts w:ascii="Arial"/>
          <w:spacing w:val="-47"/>
          <w:sz w:val="16"/>
        </w:rPr>
        <w:t xml:space="preserve"> </w:t>
      </w:r>
      <w:r>
        <w:rPr>
          <w:rFonts w:ascii="Arial"/>
          <w:sz w:val="16"/>
        </w:rPr>
        <w:t>12.2024</w:t>
      </w:r>
      <w:r>
        <w:rPr>
          <w:rFonts w:ascii="Arial"/>
          <w:spacing w:val="-11"/>
          <w:sz w:val="16"/>
        </w:rPr>
        <w:t xml:space="preserve"> </w:t>
      </w:r>
      <w:r>
        <w:rPr>
          <w:rFonts w:ascii="Arial"/>
          <w:spacing w:val="-2"/>
          <w:sz w:val="16"/>
        </w:rPr>
        <w:t>18:48:00</w:t>
      </w:r>
    </w:p>
    <w:p w14:paraId="4AC8F0EB" w14:textId="77777777" w:rsidR="002E709F" w:rsidRDefault="00090EB2">
      <w:pPr>
        <w:spacing w:before="27"/>
        <w:ind w:left="116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Použitý </w:t>
      </w:r>
      <w:r>
        <w:rPr>
          <w:rFonts w:ascii="Arial" w:hAnsi="Arial"/>
          <w:spacing w:val="-2"/>
          <w:sz w:val="16"/>
        </w:rPr>
        <w:t>certifikát</w:t>
      </w:r>
    </w:p>
    <w:p w14:paraId="19CF3DEA" w14:textId="77777777" w:rsidR="002E709F" w:rsidRDefault="00090EB2">
      <w:pPr>
        <w:tabs>
          <w:tab w:val="left" w:pos="2276"/>
        </w:tabs>
        <w:spacing w:before="28" w:line="276" w:lineRule="auto"/>
        <w:ind w:left="116" w:right="286" w:firstLine="720"/>
        <w:rPr>
          <w:rFonts w:ascii="Arial" w:hAnsi="Arial"/>
          <w:sz w:val="16"/>
        </w:rPr>
      </w:pPr>
      <w:proofErr w:type="gramStart"/>
      <w:r>
        <w:rPr>
          <w:rFonts w:ascii="Arial" w:hAnsi="Arial"/>
          <w:sz w:val="16"/>
        </w:rPr>
        <w:t>Vystavitel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:</w:t>
      </w:r>
      <w:proofErr w:type="gramEnd"/>
      <w:r>
        <w:rPr>
          <w:rFonts w:ascii="Arial" w:hAnsi="Arial"/>
          <w:sz w:val="16"/>
        </w:rPr>
        <w:tab/>
        <w:t>C=CZ,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OID.2.5.4.97=NTRCZ-26439395,</w:t>
      </w:r>
      <w:r>
        <w:rPr>
          <w:rFonts w:ascii="Arial" w:hAnsi="Arial"/>
          <w:spacing w:val="-6"/>
          <w:sz w:val="16"/>
        </w:rPr>
        <w:t xml:space="preserve"> </w:t>
      </w:r>
      <w:r>
        <w:rPr>
          <w:rFonts w:ascii="Arial" w:hAnsi="Arial"/>
          <w:sz w:val="16"/>
        </w:rPr>
        <w:t>O="První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certifikační</w:t>
      </w:r>
      <w:r>
        <w:rPr>
          <w:rFonts w:ascii="Arial" w:hAnsi="Arial"/>
          <w:spacing w:val="-6"/>
          <w:sz w:val="16"/>
        </w:rPr>
        <w:t xml:space="preserve"> </w:t>
      </w:r>
      <w:r>
        <w:rPr>
          <w:rFonts w:ascii="Arial" w:hAnsi="Arial"/>
          <w:sz w:val="16"/>
        </w:rPr>
        <w:t>autorita,</w:t>
      </w:r>
      <w:r>
        <w:rPr>
          <w:rFonts w:ascii="Arial" w:hAnsi="Arial"/>
          <w:spacing w:val="-6"/>
          <w:sz w:val="16"/>
        </w:rPr>
        <w:t xml:space="preserve"> </w:t>
      </w:r>
      <w:r>
        <w:rPr>
          <w:rFonts w:ascii="Arial" w:hAnsi="Arial"/>
          <w:sz w:val="16"/>
        </w:rPr>
        <w:t>a.s.",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CN=I.CA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EU</w:t>
      </w:r>
      <w:r>
        <w:rPr>
          <w:rFonts w:ascii="Arial" w:hAnsi="Arial"/>
          <w:spacing w:val="-5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Qualified</w:t>
      </w:r>
      <w:proofErr w:type="spellEnd"/>
      <w:r>
        <w:rPr>
          <w:rFonts w:ascii="Arial" w:hAnsi="Arial"/>
          <w:sz w:val="16"/>
        </w:rPr>
        <w:t xml:space="preserve"> CA2/RSA 06/2022</w:t>
      </w:r>
    </w:p>
    <w:p w14:paraId="3E870BFB" w14:textId="77777777" w:rsidR="002E709F" w:rsidRDefault="00090EB2">
      <w:pPr>
        <w:tabs>
          <w:tab w:val="left" w:pos="2276"/>
          <w:tab w:val="left" w:pos="2996"/>
        </w:tabs>
        <w:spacing w:line="276" w:lineRule="auto"/>
        <w:ind w:left="116" w:right="98" w:firstLine="720"/>
        <w:rPr>
          <w:rFonts w:ascii="Arial" w:hAnsi="Arial"/>
          <w:sz w:val="16"/>
        </w:rPr>
      </w:pPr>
      <w:r>
        <w:rPr>
          <w:rFonts w:ascii="Arial" w:hAnsi="Arial"/>
          <w:spacing w:val="-2"/>
          <w:sz w:val="16"/>
        </w:rPr>
        <w:t>Subjekt</w:t>
      </w:r>
      <w:r>
        <w:rPr>
          <w:rFonts w:ascii="Arial" w:hAnsi="Arial"/>
          <w:sz w:val="16"/>
        </w:rPr>
        <w:tab/>
      </w:r>
      <w:r>
        <w:rPr>
          <w:rFonts w:ascii="Arial" w:hAnsi="Arial"/>
          <w:spacing w:val="-10"/>
          <w:sz w:val="16"/>
        </w:rPr>
        <w:t>:</w:t>
      </w:r>
      <w:r>
        <w:rPr>
          <w:rFonts w:ascii="Arial" w:hAnsi="Arial"/>
          <w:sz w:val="16"/>
        </w:rPr>
        <w:tab/>
        <w:t>SERIALNUMBER=ICA</w:t>
      </w:r>
      <w:r>
        <w:rPr>
          <w:rFonts w:ascii="Arial" w:hAnsi="Arial"/>
          <w:spacing w:val="-6"/>
          <w:sz w:val="16"/>
        </w:rPr>
        <w:t xml:space="preserve"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10723538,</w:t>
      </w:r>
      <w:r>
        <w:rPr>
          <w:rFonts w:ascii="Arial" w:hAnsi="Arial"/>
          <w:spacing w:val="-6"/>
          <w:sz w:val="16"/>
        </w:rPr>
        <w:t xml:space="preserve"> </w:t>
      </w:r>
      <w:r>
        <w:rPr>
          <w:rFonts w:ascii="Arial" w:hAnsi="Arial"/>
          <w:sz w:val="16"/>
        </w:rPr>
        <w:t>O=Ministerstvo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životního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prostředí,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C=CZ,</w:t>
      </w:r>
      <w:r>
        <w:rPr>
          <w:rFonts w:ascii="Arial" w:hAnsi="Arial"/>
          <w:spacing w:val="-6"/>
          <w:sz w:val="16"/>
        </w:rPr>
        <w:t xml:space="preserve"> </w:t>
      </w:r>
      <w:r>
        <w:rPr>
          <w:rFonts w:ascii="Arial" w:hAnsi="Arial"/>
          <w:sz w:val="16"/>
        </w:rPr>
        <w:t>SN=</w:t>
      </w:r>
      <w:proofErr w:type="spellStart"/>
      <w:r>
        <w:rPr>
          <w:rFonts w:ascii="Arial" w:hAnsi="Arial"/>
          <w:sz w:val="16"/>
        </w:rPr>
        <w:t>Leistner</w:t>
      </w:r>
      <w:proofErr w:type="spellEnd"/>
      <w:r>
        <w:rPr>
          <w:rFonts w:ascii="Arial" w:hAnsi="Arial"/>
          <w:sz w:val="16"/>
        </w:rPr>
        <w:t xml:space="preserve"> Kratochvílová, G=Radana, CN=</w:t>
      </w:r>
      <w:r>
        <w:rPr>
          <w:rFonts w:ascii="Arial" w:hAnsi="Arial"/>
          <w:sz w:val="16"/>
        </w:rPr>
        <w:t xml:space="preserve">Radana </w:t>
      </w:r>
      <w:proofErr w:type="spellStart"/>
      <w:r>
        <w:rPr>
          <w:rFonts w:ascii="Arial" w:hAnsi="Arial"/>
          <w:sz w:val="16"/>
        </w:rPr>
        <w:t>Leistner</w:t>
      </w:r>
      <w:proofErr w:type="spellEnd"/>
      <w:r>
        <w:rPr>
          <w:rFonts w:ascii="Arial" w:hAnsi="Arial"/>
          <w:sz w:val="16"/>
        </w:rPr>
        <w:t xml:space="preserve"> Kratochvílová</w:t>
      </w:r>
    </w:p>
    <w:p w14:paraId="5DE36B15" w14:textId="77777777" w:rsidR="002E709F" w:rsidRDefault="00090EB2">
      <w:pPr>
        <w:tabs>
          <w:tab w:val="left" w:pos="2277"/>
          <w:tab w:val="left" w:pos="2996"/>
        </w:tabs>
        <w:ind w:left="836"/>
        <w:rPr>
          <w:rFonts w:ascii="Arial"/>
          <w:sz w:val="16"/>
        </w:rPr>
      </w:pPr>
      <w:r>
        <w:rPr>
          <w:rFonts w:ascii="Arial"/>
          <w:sz w:val="16"/>
        </w:rPr>
        <w:t xml:space="preserve">Platnost </w:t>
      </w:r>
      <w:r>
        <w:rPr>
          <w:rFonts w:ascii="Arial"/>
          <w:spacing w:val="-5"/>
          <w:sz w:val="16"/>
        </w:rPr>
        <w:t>od</w:t>
      </w:r>
      <w:r>
        <w:rPr>
          <w:rFonts w:ascii="Arial"/>
          <w:sz w:val="16"/>
        </w:rPr>
        <w:tab/>
      </w:r>
      <w:r>
        <w:rPr>
          <w:rFonts w:ascii="Arial"/>
          <w:spacing w:val="-10"/>
          <w:sz w:val="16"/>
        </w:rPr>
        <w:t>:</w:t>
      </w:r>
      <w:r>
        <w:rPr>
          <w:rFonts w:ascii="Arial"/>
          <w:sz w:val="16"/>
        </w:rPr>
        <w:tab/>
        <w:t>04.</w:t>
      </w:r>
      <w:r>
        <w:rPr>
          <w:rFonts w:ascii="Arial"/>
          <w:spacing w:val="-47"/>
          <w:sz w:val="16"/>
        </w:rPr>
        <w:t xml:space="preserve"> </w:t>
      </w:r>
      <w:r>
        <w:rPr>
          <w:rFonts w:ascii="Arial"/>
          <w:sz w:val="16"/>
        </w:rPr>
        <w:t>06.2024</w:t>
      </w:r>
      <w:r>
        <w:rPr>
          <w:rFonts w:ascii="Arial"/>
          <w:spacing w:val="-11"/>
          <w:sz w:val="16"/>
        </w:rPr>
        <w:t xml:space="preserve"> </w:t>
      </w:r>
      <w:r>
        <w:rPr>
          <w:rFonts w:ascii="Arial"/>
          <w:spacing w:val="-2"/>
          <w:sz w:val="16"/>
        </w:rPr>
        <w:t>18:04:57</w:t>
      </w:r>
    </w:p>
    <w:p w14:paraId="788FE8BB" w14:textId="77777777" w:rsidR="002E709F" w:rsidRDefault="00090EB2">
      <w:pPr>
        <w:tabs>
          <w:tab w:val="left" w:pos="2277"/>
          <w:tab w:val="left" w:pos="2996"/>
        </w:tabs>
        <w:spacing w:before="28"/>
        <w:ind w:left="836"/>
        <w:rPr>
          <w:rFonts w:ascii="Arial"/>
          <w:sz w:val="16"/>
        </w:rPr>
      </w:pPr>
      <w:r>
        <w:rPr>
          <w:rFonts w:ascii="Arial"/>
          <w:sz w:val="16"/>
        </w:rPr>
        <w:t xml:space="preserve">Platnost </w:t>
      </w:r>
      <w:r>
        <w:rPr>
          <w:rFonts w:ascii="Arial"/>
          <w:spacing w:val="-5"/>
          <w:sz w:val="16"/>
        </w:rPr>
        <w:t>do</w:t>
      </w:r>
      <w:r>
        <w:rPr>
          <w:rFonts w:ascii="Arial"/>
          <w:sz w:val="16"/>
        </w:rPr>
        <w:tab/>
      </w:r>
      <w:r>
        <w:rPr>
          <w:rFonts w:ascii="Arial"/>
          <w:spacing w:val="-10"/>
          <w:sz w:val="16"/>
        </w:rPr>
        <w:t>:</w:t>
      </w:r>
      <w:r>
        <w:rPr>
          <w:rFonts w:ascii="Arial"/>
          <w:sz w:val="16"/>
        </w:rPr>
        <w:tab/>
        <w:t>04.</w:t>
      </w:r>
      <w:r>
        <w:rPr>
          <w:rFonts w:ascii="Arial"/>
          <w:spacing w:val="-47"/>
          <w:sz w:val="16"/>
        </w:rPr>
        <w:t xml:space="preserve"> </w:t>
      </w:r>
      <w:r>
        <w:rPr>
          <w:rFonts w:ascii="Arial"/>
          <w:sz w:val="16"/>
        </w:rPr>
        <w:t>06.2025</w:t>
      </w:r>
      <w:r>
        <w:rPr>
          <w:rFonts w:ascii="Arial"/>
          <w:spacing w:val="-11"/>
          <w:sz w:val="16"/>
        </w:rPr>
        <w:t xml:space="preserve"> </w:t>
      </w:r>
      <w:r>
        <w:rPr>
          <w:rFonts w:ascii="Arial"/>
          <w:spacing w:val="-2"/>
          <w:sz w:val="16"/>
        </w:rPr>
        <w:t>18:04:57</w:t>
      </w:r>
    </w:p>
    <w:p w14:paraId="43E0418C" w14:textId="77777777" w:rsidR="002E709F" w:rsidRDefault="00090EB2">
      <w:pPr>
        <w:tabs>
          <w:tab w:val="left" w:pos="2276"/>
          <w:tab w:val="left" w:pos="2996"/>
        </w:tabs>
        <w:spacing w:before="27"/>
        <w:ind w:left="836"/>
        <w:rPr>
          <w:rFonts w:ascii="Arial" w:hAnsi="Arial"/>
          <w:sz w:val="16"/>
        </w:rPr>
      </w:pPr>
      <w:r>
        <w:rPr>
          <w:rFonts w:ascii="Arial" w:hAnsi="Arial"/>
          <w:sz w:val="16"/>
        </w:rPr>
        <w:t>Sériové</w:t>
      </w:r>
      <w:r>
        <w:rPr>
          <w:rFonts w:ascii="Arial" w:hAnsi="Arial"/>
          <w:spacing w:val="-6"/>
          <w:sz w:val="16"/>
        </w:rPr>
        <w:t xml:space="preserve"> </w:t>
      </w:r>
      <w:r>
        <w:rPr>
          <w:rFonts w:ascii="Arial" w:hAnsi="Arial"/>
          <w:spacing w:val="-5"/>
          <w:sz w:val="16"/>
        </w:rPr>
        <w:t>č.</w:t>
      </w:r>
      <w:r>
        <w:rPr>
          <w:rFonts w:ascii="Arial" w:hAnsi="Arial"/>
          <w:sz w:val="16"/>
        </w:rPr>
        <w:tab/>
      </w:r>
      <w:r>
        <w:rPr>
          <w:rFonts w:ascii="Arial" w:hAnsi="Arial"/>
          <w:spacing w:val="-10"/>
          <w:sz w:val="16"/>
        </w:rPr>
        <w:t>:</w:t>
      </w:r>
      <w:r>
        <w:rPr>
          <w:rFonts w:ascii="Arial" w:hAnsi="Arial"/>
          <w:sz w:val="16"/>
        </w:rPr>
        <w:tab/>
      </w:r>
      <w:r>
        <w:rPr>
          <w:rFonts w:ascii="Arial" w:hAnsi="Arial"/>
          <w:spacing w:val="-2"/>
          <w:sz w:val="16"/>
        </w:rPr>
        <w:t>00BBF358</w:t>
      </w:r>
    </w:p>
    <w:p w14:paraId="0D3F7C31" w14:textId="77777777" w:rsidR="002E709F" w:rsidRDefault="00090EB2">
      <w:pPr>
        <w:tabs>
          <w:tab w:val="left" w:pos="2277"/>
          <w:tab w:val="left" w:pos="2996"/>
        </w:tabs>
        <w:spacing w:before="28"/>
        <w:ind w:left="836"/>
        <w:rPr>
          <w:rFonts w:ascii="Arial"/>
          <w:sz w:val="16"/>
        </w:rPr>
      </w:pPr>
      <w:r>
        <w:rPr>
          <w:rFonts w:ascii="Arial"/>
          <w:sz w:val="16"/>
        </w:rPr>
        <w:t xml:space="preserve">Krypt. </w:t>
      </w:r>
      <w:r>
        <w:rPr>
          <w:rFonts w:ascii="Arial"/>
          <w:spacing w:val="-2"/>
          <w:sz w:val="16"/>
        </w:rPr>
        <w:t>otisk</w:t>
      </w:r>
      <w:r>
        <w:rPr>
          <w:rFonts w:ascii="Arial"/>
          <w:sz w:val="16"/>
        </w:rPr>
        <w:tab/>
      </w:r>
      <w:r>
        <w:rPr>
          <w:rFonts w:ascii="Arial"/>
          <w:spacing w:val="-10"/>
          <w:sz w:val="16"/>
        </w:rPr>
        <w:t>:</w:t>
      </w:r>
      <w:r>
        <w:rPr>
          <w:rFonts w:ascii="Arial"/>
          <w:sz w:val="16"/>
        </w:rPr>
        <w:tab/>
      </w:r>
      <w:r>
        <w:rPr>
          <w:rFonts w:ascii="Arial"/>
          <w:spacing w:val="-2"/>
          <w:sz w:val="16"/>
        </w:rPr>
        <w:t>5B13FEEBE8A8DD491AB6C4CA6566717847FF55D1</w:t>
      </w:r>
    </w:p>
    <w:p w14:paraId="578C1F98" w14:textId="77777777" w:rsidR="002E709F" w:rsidRDefault="002E709F">
      <w:pPr>
        <w:pStyle w:val="Zkladntext"/>
        <w:spacing w:before="0"/>
        <w:ind w:left="0"/>
        <w:jc w:val="left"/>
        <w:rPr>
          <w:rFonts w:ascii="Arial"/>
          <w:sz w:val="16"/>
        </w:rPr>
      </w:pPr>
    </w:p>
    <w:p w14:paraId="35A4E21C" w14:textId="77777777" w:rsidR="002E709F" w:rsidRDefault="002E709F">
      <w:pPr>
        <w:pStyle w:val="Zkladntext"/>
        <w:spacing w:before="0"/>
        <w:ind w:left="0"/>
        <w:jc w:val="left"/>
        <w:rPr>
          <w:rFonts w:ascii="Arial"/>
          <w:sz w:val="16"/>
        </w:rPr>
      </w:pPr>
    </w:p>
    <w:p w14:paraId="1183287D" w14:textId="77777777" w:rsidR="002E709F" w:rsidRDefault="002E709F">
      <w:pPr>
        <w:pStyle w:val="Zkladntext"/>
        <w:spacing w:before="163"/>
        <w:ind w:left="0"/>
        <w:jc w:val="left"/>
        <w:rPr>
          <w:rFonts w:ascii="Arial"/>
          <w:sz w:val="16"/>
        </w:rPr>
      </w:pPr>
    </w:p>
    <w:p w14:paraId="6FB4EE7E" w14:textId="77777777" w:rsidR="002E709F" w:rsidRDefault="00090EB2">
      <w:pPr>
        <w:pStyle w:val="Zkladntext"/>
        <w:spacing w:before="0"/>
        <w:ind w:left="116"/>
        <w:jc w:val="left"/>
        <w:rPr>
          <w:rFonts w:ascii="Arial" w:hAnsi="Arial"/>
        </w:rPr>
      </w:pPr>
      <w:r>
        <w:rPr>
          <w:rFonts w:ascii="Arial" w:hAnsi="Arial"/>
        </w:rPr>
        <w:t>Všechny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uvedené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podpisy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jsou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v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okamžiku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konverze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k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datu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17.12.2024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9:42:50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2"/>
        </w:rPr>
        <w:t>platné.</w:t>
      </w:r>
    </w:p>
    <w:sectPr w:rsidR="002E709F">
      <w:headerReference w:type="default" r:id="rId13"/>
      <w:footerReference w:type="default" r:id="rId14"/>
      <w:pgSz w:w="12240" w:h="15840"/>
      <w:pgMar w:top="1340" w:right="1360" w:bottom="280" w:left="13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85F23" w14:textId="77777777" w:rsidR="00090EB2" w:rsidRDefault="00090EB2">
      <w:r>
        <w:separator/>
      </w:r>
    </w:p>
  </w:endnote>
  <w:endnote w:type="continuationSeparator" w:id="0">
    <w:p w14:paraId="359AAEBA" w14:textId="77777777" w:rsidR="00090EB2" w:rsidRDefault="00090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14542" w14:textId="77777777" w:rsidR="002E709F" w:rsidRDefault="00090EB2">
    <w:pPr>
      <w:pStyle w:val="Zkladntext"/>
      <w:spacing w:before="0" w:line="14" w:lineRule="auto"/>
      <w:ind w:left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486409728" behindDoc="1" locked="0" layoutInCell="1" allowOverlap="1" wp14:anchorId="10799791" wp14:editId="23B84508">
              <wp:simplePos x="0" y="0"/>
              <wp:positionH relativeFrom="page">
                <wp:posOffset>888288</wp:posOffset>
              </wp:positionH>
              <wp:positionV relativeFrom="page">
                <wp:posOffset>9980930</wp:posOffset>
              </wp:positionV>
              <wp:extent cx="1463040" cy="1612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304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A8759F" w14:textId="77777777" w:rsidR="002E709F" w:rsidRDefault="00090EB2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Rozhodnutí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poskytnutí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dotace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79979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9.95pt;margin-top:785.9pt;width:115.2pt;height:12.7pt;z-index:-1690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q1BpgEAAD8DAAAOAAAAZHJzL2Uyb0RvYy54bWysUs2O0zAQviPxDpbv1GlYVRA1XQErENIK&#10;kHb3ARzHbixij/G4Tfr2jN20u4Ib4uKMM+PvZ2a2t7Mb2VFHtOBbvl5VnGmvoLd+3/Knx89v3nGG&#10;SfpejuB1y08a+e3u9avtFBpdwwBjryMjEI/NFFo+pBQaIVAN2klcQdCekgaik4mucS/6KCdCd6Oo&#10;q2ojJoh9iKA0Iv29Oyf5ruAbo1X6bgzqxMaWk7ZUzljOLp9it5XNPsowWLXIkP+gwknrifQKdSeT&#10;ZIdo/4JyVkVAMGmlwAkwxipdPJCbdfWHm4dBBl28UHMwXNuE/w9WfTv+iMz2La8589LRiB71nDqY&#10;WZ2bMwVsqOYhUFWaP8JMQy5GMdyD+olUIl7UnB8gVedmzCa6/CWbjB5S/0/XnhMJUxntZvO2uqGU&#10;otx6s67fl6GI59chYvqiwbEctDzSTIsCebzHlPllcylZxJz5s6w0d/PiooP+RCYmmnXL8ddBRs3Z&#10;+NVTM/NiXIJ4CbpLENP4Ccr6ZC8ePhwSGFuYM8UZd2GmKRVBy0blNXh5L1XPe7/7DQAA//8DAFBL&#10;AwQUAAYACAAAACEAhr7Rw+EAAAANAQAADwAAAGRycy9kb3ducmV2LnhtbEyPwU7DMBBE70j8g7VI&#10;3KjdRjQkxKkqBCckRBoOHJ3YTazG6xC7bfh7tqdy29kdzb4pNrMb2MlMwXqUsFwIYAZbry12Er7q&#10;t4cnYCEq1GrwaCT8mgCb8vamULn2Z6zMaRc7RiEYciWhj3HMOQ9tb5wKCz8apNveT05FklPH9aTO&#10;FO4GvhJizZ2ySB96NZqX3rSH3dFJ2H5j9Wp/PprPal/Zus4Evq8PUt7fzdtnYNHM8WqGCz6hQ0lM&#10;jT+iDmwgnWQZWWl4TJdUgixJKhJgzWWVpSvgZcH/tyj/AAAA//8DAFBLAQItABQABgAIAAAAIQC2&#10;gziS/gAAAOEBAAATAAAAAAAAAAAAAAAAAAAAAABbQ29udGVudF9UeXBlc10ueG1sUEsBAi0AFAAG&#10;AAgAAAAhADj9If/WAAAAlAEAAAsAAAAAAAAAAAAAAAAALwEAAF9yZWxzLy5yZWxzUEsBAi0AFAAG&#10;AAgAAAAhALHSrUGmAQAAPwMAAA4AAAAAAAAAAAAAAAAALgIAAGRycy9lMm9Eb2MueG1sUEsBAi0A&#10;FAAGAAgAAAAhAIa+0cPhAAAADQEAAA8AAAAAAAAAAAAAAAAAAAQAAGRycy9kb3ducmV2LnhtbFBL&#10;BQYAAAAABAAEAPMAAAAOBQAAAAA=&#10;" filled="f" stroked="f">
              <v:textbox inset="0,0,0,0">
                <w:txbxContent>
                  <w:p w14:paraId="0AA8759F" w14:textId="77777777" w:rsidR="002E709F" w:rsidRDefault="00090EB2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Rozhodnutí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poskytnutí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dotace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410240" behindDoc="1" locked="0" layoutInCell="1" allowOverlap="1" wp14:anchorId="6F3D15F3" wp14:editId="15800783">
              <wp:simplePos x="0" y="0"/>
              <wp:positionH relativeFrom="page">
                <wp:posOffset>6176009</wp:posOffset>
              </wp:positionH>
              <wp:positionV relativeFrom="page">
                <wp:posOffset>9980930</wp:posOffset>
              </wp:positionV>
              <wp:extent cx="537845" cy="161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78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5FEE71" w14:textId="77777777" w:rsidR="002E709F" w:rsidRDefault="00090EB2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Stránka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3D15F3" id="Textbox 3" o:spid="_x0000_s1027" type="#_x0000_t202" style="position:absolute;margin-left:486.3pt;margin-top:785.9pt;width:42.35pt;height:12.7pt;z-index:-1690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ZBJrAEAAEUDAAAOAAAAZHJzL2Uyb0RvYy54bWysUsFuEzEQvSPxD5bvxNmElrLKpgIqEFJF&#10;kVo+wOu1sxZrj/E42c3fM3ayaQU3xMUe289v3puZze3kBnbQES34hleLJWfaK+is3zX8x9PnNzec&#10;YZK+kwN43fCjRn67ff1qM4Zar6CHodOREYnHegwN71MKtRCoeu0kLiBoT48GopOJjnEnuihHYneD&#10;WC2X12KE2IUISiPS7d3pkW8LvzFapQdjUCc2NJy0pbLGsrZ5FduNrHdRht6qswz5DyqctJ6SXqju&#10;ZJJsH+1fVM6qCAgmLRQ4AcZYpYsHclMt/3Dz2MugixcqDoZLmfD/0apvh++R2a7ha868dNSiJz2l&#10;Fia2zsUZA9aEeQyEStNHmKjJxSiGe1A/kSDiBeb0AQmdizGZ6PJONhl9pPofLzWnJEzR5dX63c3b&#10;K84UPVXX1ep96Yl4/hwipi8aHMtBwyO1tAiQh3tMOb2sZ8hZyyl9VpWmdirmqtlLC92RrIzU8Ybj&#10;r72MmrPhq6eS5vGYgzgH7RzENHyCMkTZkYcP+wTGFgE504n3LIB6VXSd5yoPw8tzQT1P//Y3AAAA&#10;//8DAFBLAwQUAAYACAAAACEAloxa8+AAAAAOAQAADwAAAGRycy9kb3ducmV2LnhtbEyPwU7DMBBE&#10;70j8g7VI3KjdoiY0xKkqBCckRBoOHJ3YTazG6xC7bfh7Nqdy3JnR7Jt8O7menc0YrEcJy4UAZrDx&#10;2mIr4at6e3gCFqJCrXqPRsKvCbAtbm9ylWl/wdKc97FlVIIhUxK6GIeM89B0xqmw8INB8g5+dCrS&#10;ObZcj+pC5a7nKyES7pRF+tCpwbx0pjnuT07C7hvLV/vzUX+Wh9JW1Ubge3KU8v5u2j0Di2aK1zDM&#10;+IQOBTHV/oQ6sF7CJl0lFCVjnS5pxBwR6/QRWD1rZAMvcv5/RvEHAAD//wMAUEsBAi0AFAAGAAgA&#10;AAAhALaDOJL+AAAA4QEAABMAAAAAAAAAAAAAAAAAAAAAAFtDb250ZW50X1R5cGVzXS54bWxQSwEC&#10;LQAUAAYACAAAACEAOP0h/9YAAACUAQAACwAAAAAAAAAAAAAAAAAvAQAAX3JlbHMvLnJlbHNQSwEC&#10;LQAUAAYACAAAACEAb32QSawBAABFAwAADgAAAAAAAAAAAAAAAAAuAgAAZHJzL2Uyb0RvYy54bWxQ&#10;SwECLQAUAAYACAAAACEAloxa8+AAAAAOAQAADwAAAAAAAAAAAAAAAAAGBAAAZHJzL2Rvd25yZXYu&#10;eG1sUEsFBgAAAAAEAAQA8wAAABMFAAAAAA==&#10;" filled="f" stroked="f">
              <v:textbox inset="0,0,0,0">
                <w:txbxContent>
                  <w:p w14:paraId="6C5FEE71" w14:textId="77777777" w:rsidR="002E709F" w:rsidRDefault="00090EB2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Stránka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10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BA3C1" w14:textId="77777777" w:rsidR="002E709F" w:rsidRDefault="00090EB2">
    <w:pPr>
      <w:pStyle w:val="Zkladntext"/>
      <w:spacing w:before="0" w:line="14" w:lineRule="auto"/>
      <w:ind w:left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486411264" behindDoc="1" locked="0" layoutInCell="1" allowOverlap="1" wp14:anchorId="32C6C630" wp14:editId="0EADF4B6">
              <wp:simplePos x="0" y="0"/>
              <wp:positionH relativeFrom="page">
                <wp:posOffset>886764</wp:posOffset>
              </wp:positionH>
              <wp:positionV relativeFrom="page">
                <wp:posOffset>10067797</wp:posOffset>
              </wp:positionV>
              <wp:extent cx="2058670" cy="16129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867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E934DD" w14:textId="77777777" w:rsidR="002E709F" w:rsidRDefault="00090EB2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Příloha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č.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k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Rozhodnutí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poskytnutí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dotace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C6C630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69.8pt;margin-top:792.75pt;width:162.1pt;height:12.7pt;z-index:-1690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F0pqwEAAEYDAAAOAAAAZHJzL2Uyb0RvYy54bWysUsFu2zAMvQ/oPwi6N3IMLMuMOEW3osOA&#10;YhvQ9gNkWYqNWaIqKrHz96OUOC2229CLTJlPj++R3NxMdmAHHbAHV/PlouBMOwVt73Y1f366v15z&#10;hlG6Vg7gdM2PGvnN9urDZvSVLqGDodWBEYnDavQ172L0lRCoOm0lLsBrR0kDwcpI17ATbZAjsdtB&#10;lEWxEiOE1gdQGpH+3p2SfJv5jdEq/jQGdWRDzUlbzGfIZ5NOsd3Iahek73p1liH/Q4WVvaOiF6o7&#10;GSXbh/4fKturAAgmLhRYAcb0SmcP5GZZ/OXmsZNeZy/UHPSXNuH70aofh1+B9W3NaVBOWhrRk55i&#10;AxNbp+aMHivCPHpCxekLTDTkbBT9A6jfSBDxBnN6gIROzZhMsOlLNhk9pP4fLz2nIkzRz7L4uF59&#10;opSi3HK1LD/noYjX1z5g/KbBshTUPNBMswJ5eMCY6stqhpzFnOonWXFqpuyunM000B7Jy0gjrzm+&#10;7GXQnA3fHfU07ccchDlo5iDE4SvkLUqWHNzuI5g+C0iVTrxnATSsrOu8WGkb3t4z6nX9t38AAAD/&#10;/wMAUEsDBBQABgAIAAAAIQBaEEbr4QAAAA0BAAAPAAAAZHJzL2Rvd25yZXYueG1sTI/BTsMwEETv&#10;SPyDtUjcqF1KoibEqSoEJ6SKNBw4OrGbWI3XIXbb8PddTnDb2R3Nvik2sxvY2UzBepSwXAhgBluv&#10;LXYSPuu3hzWwEBVqNXg0En5MgE15e1OoXPsLVua8jx2jEAy5ktDHOOach7Y3ToWFHw3S7eAnpyLJ&#10;qeN6UhcKdwN/FCLlTlmkD70azUtv2uP+5CRsv7B6td+75qM6VLauM4Hv6VHK+7t5+wwsmjn+meEX&#10;n9ChJKbGn1AHNpBeZSlZaUjWSQKMLE/pito0tEqXIgNeFvx/i/IKAAD//wMAUEsBAi0AFAAGAAgA&#10;AAAhALaDOJL+AAAA4QEAABMAAAAAAAAAAAAAAAAAAAAAAFtDb250ZW50X1R5cGVzXS54bWxQSwEC&#10;LQAUAAYACAAAACEAOP0h/9YAAACUAQAACwAAAAAAAAAAAAAAAAAvAQAAX3JlbHMvLnJlbHNQSwEC&#10;LQAUAAYACAAAACEAyChdKasBAABGAwAADgAAAAAAAAAAAAAAAAAuAgAAZHJzL2Uyb0RvYy54bWxQ&#10;SwECLQAUAAYACAAAACEAWhBG6+EAAAANAQAADwAAAAAAAAAAAAAAAAAFBAAAZHJzL2Rvd25yZXYu&#10;eG1sUEsFBgAAAAAEAAQA8wAAABMFAAAAAA==&#10;" filled="f" stroked="f">
              <v:textbox inset="0,0,0,0">
                <w:txbxContent>
                  <w:p w14:paraId="5DE934DD" w14:textId="77777777" w:rsidR="002E709F" w:rsidRDefault="00090EB2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Příloha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č.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k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Rozhodnutí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poskytnutí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dotace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411776" behindDoc="1" locked="0" layoutInCell="1" allowOverlap="1" wp14:anchorId="4291925B" wp14:editId="65A8754A">
              <wp:simplePos x="0" y="0"/>
              <wp:positionH relativeFrom="page">
                <wp:posOffset>6389370</wp:posOffset>
              </wp:positionH>
              <wp:positionV relativeFrom="page">
                <wp:posOffset>10067797</wp:posOffset>
              </wp:positionV>
              <wp:extent cx="284480" cy="16129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448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933571" w14:textId="77777777" w:rsidR="002E709F" w:rsidRDefault="00090EB2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>/19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91925B" id="Textbox 9" o:spid="_x0000_s1029" type="#_x0000_t202" style="position:absolute;margin-left:503.1pt;margin-top:792.75pt;width:22.4pt;height:12.7pt;z-index:-1690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jO4qwEAAEUDAAAOAAAAZHJzL2Uyb0RvYy54bWysUsFu2zAMvQ/oPwi6N0rSokiMOMXWYsOA&#10;YhvQ9gNkWYqFWaImKrHz96OUOC2227CLTJlPj++R3NyPrmcHHdGCr/liNudMewWt9buav758vl5x&#10;hkn6Vvbgdc2PGvn99urDZgiVXkIHfasjIxKP1RBq3qUUKiFQddpJnEHQnpIGopOJrnEn2igHYne9&#10;WM7nd2KA2IYISiPS38dTkm8LvzFape/GoE6srzlpS+WM5WzyKbYbWe2iDJ1VZxnyH1Q4aT0VvVA9&#10;yiTZPtq/qJxVERBMmilwAoyxShcP5GYx/8PNcyeDLl6oORgubcL/R6u+HX5EZtuarznz0tGIXvSY&#10;GhjZOjdnCFgR5jkQKo2fYKQhF6MYnkD9RIKId5jTAyR0bsZoostfssnoIfX/eOk5FWGKfi5Xt7cr&#10;yihKLe4Wy3WZiXh7HCKmLxocy0HNI420CJCHJ0y5vKwmyFnLqXxWlcZmLOZuJi8NtEeyMtDEa46/&#10;9jJqzvqvnlqa12MK4hQ0UxBT/wBlibIjDx/3CYwtAnKlE+9ZAM2q6DrvVV6G9/eCetv+7W8AAAD/&#10;/wMAUEsDBBQABgAIAAAAIQCI/LFt4QAAAA8BAAAPAAAAZHJzL2Rvd25yZXYueG1sTI/BasMwEETv&#10;hfyD2EBvjeSATeJaDqG0p0Kp4xx6lC3FFrFWrqUk7t93c2pvM+ww+6bYzW5gVzMF61FCshLADLZe&#10;W+wkHOu3pw2wEBVqNXg0En5MgF25eChUrv0NK3M9xI5RCYZcSehjHHPOQ9sbp8LKjwbpdvKTU5Hs&#10;1HE9qRuVu4Gvhci4UxbpQ69G89Kb9ny4OAn7L6xe7fdH81mdKlvXW4Hv2VnKx+W8fwYWzRz/wnDH&#10;J3QoianxF9SBDeSpfU1ZUukmTYHdMyJNaGBDKkvEFnhZ8P87yl8AAAD//wMAUEsBAi0AFAAGAAgA&#10;AAAhALaDOJL+AAAA4QEAABMAAAAAAAAAAAAAAAAAAAAAAFtDb250ZW50X1R5cGVzXS54bWxQSwEC&#10;LQAUAAYACAAAACEAOP0h/9YAAACUAQAACwAAAAAAAAAAAAAAAAAvAQAAX3JlbHMvLnJlbHNQSwEC&#10;LQAUAAYACAAAACEAGNIzuKsBAABFAwAADgAAAAAAAAAAAAAAAAAuAgAAZHJzL2Uyb0RvYy54bWxQ&#10;SwECLQAUAAYACAAAACEAiPyxbeEAAAAPAQAADwAAAAAAAAAAAAAAAAAFBAAAZHJzL2Rvd25yZXYu&#10;eG1sUEsFBgAAAAAEAAQA8wAAABMFAAAAAA==&#10;" filled="f" stroked="f">
              <v:textbox inset="0,0,0,0">
                <w:txbxContent>
                  <w:p w14:paraId="05933571" w14:textId="77777777" w:rsidR="002E709F" w:rsidRDefault="00090EB2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spacing w:val="-2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spacing w:val="-2"/>
                        <w:sz w:val="16"/>
                      </w:rPr>
                      <w:t>10</w:t>
                    </w:r>
                    <w:r>
                      <w:rPr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>/19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F1FB1" w14:textId="77777777" w:rsidR="002E709F" w:rsidRDefault="002E709F">
    <w:pPr>
      <w:pStyle w:val="Zkladntext"/>
      <w:spacing w:before="0"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E73AF" w14:textId="77777777" w:rsidR="00090EB2" w:rsidRDefault="00090EB2">
      <w:r>
        <w:separator/>
      </w:r>
    </w:p>
  </w:footnote>
  <w:footnote w:type="continuationSeparator" w:id="0">
    <w:p w14:paraId="49C39DB3" w14:textId="77777777" w:rsidR="00090EB2" w:rsidRDefault="00090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28884" w14:textId="77777777" w:rsidR="002E709F" w:rsidRDefault="00090EB2">
    <w:pPr>
      <w:pStyle w:val="Zkladntext"/>
      <w:spacing w:before="0" w:line="14" w:lineRule="auto"/>
      <w:ind w:left="0"/>
      <w:jc w:val="left"/>
    </w:pPr>
    <w:r>
      <w:rPr>
        <w:noProof/>
      </w:rPr>
      <w:drawing>
        <wp:anchor distT="0" distB="0" distL="0" distR="0" simplePos="0" relativeHeight="486409216" behindDoc="1" locked="0" layoutInCell="1" allowOverlap="1" wp14:anchorId="4A9F8F5F" wp14:editId="664C1975">
          <wp:simplePos x="0" y="0"/>
          <wp:positionH relativeFrom="page">
            <wp:posOffset>900430</wp:posOffset>
          </wp:positionH>
          <wp:positionV relativeFrom="page">
            <wp:posOffset>360044</wp:posOffset>
          </wp:positionV>
          <wp:extent cx="5718810" cy="41465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8810" cy="4146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2202D" w14:textId="77777777" w:rsidR="002E709F" w:rsidRDefault="00090EB2">
    <w:pPr>
      <w:pStyle w:val="Zkladntext"/>
      <w:spacing w:before="0" w:line="14" w:lineRule="auto"/>
      <w:ind w:left="0"/>
      <w:jc w:val="left"/>
    </w:pPr>
    <w:r>
      <w:rPr>
        <w:noProof/>
      </w:rPr>
      <w:drawing>
        <wp:anchor distT="0" distB="0" distL="0" distR="0" simplePos="0" relativeHeight="486410752" behindDoc="1" locked="0" layoutInCell="1" allowOverlap="1" wp14:anchorId="6BACE65B" wp14:editId="630E32FC">
          <wp:simplePos x="0" y="0"/>
          <wp:positionH relativeFrom="page">
            <wp:posOffset>913519</wp:posOffset>
          </wp:positionH>
          <wp:positionV relativeFrom="page">
            <wp:posOffset>463358</wp:posOffset>
          </wp:positionV>
          <wp:extent cx="5695784" cy="643002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95784" cy="6430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CAB24" w14:textId="77777777" w:rsidR="002E709F" w:rsidRDefault="002E709F">
    <w:pPr>
      <w:pStyle w:val="Zkladntext"/>
      <w:spacing w:before="0"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24316"/>
    <w:multiLevelType w:val="multilevel"/>
    <w:tmpl w:val="ADB0C150"/>
    <w:lvl w:ilvl="0">
      <w:start w:val="1"/>
      <w:numFmt w:val="decimal"/>
      <w:lvlText w:val="%1."/>
      <w:lvlJc w:val="left"/>
      <w:pPr>
        <w:ind w:left="1086" w:hanging="708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086" w:hanging="70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1086" w:hanging="70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3">
      <w:start w:val="1"/>
      <w:numFmt w:val="lowerLetter"/>
      <w:lvlText w:val="%4)"/>
      <w:lvlJc w:val="left"/>
      <w:pPr>
        <w:ind w:left="1458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4">
      <w:numFmt w:val="bullet"/>
      <w:lvlText w:val="•"/>
      <w:lvlJc w:val="left"/>
      <w:pPr>
        <w:ind w:left="4235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60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085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10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36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9D81FCC"/>
    <w:multiLevelType w:val="multilevel"/>
    <w:tmpl w:val="F41A2662"/>
    <w:lvl w:ilvl="0">
      <w:start w:val="1"/>
      <w:numFmt w:val="decimal"/>
      <w:lvlText w:val="%1."/>
      <w:lvlJc w:val="left"/>
      <w:pPr>
        <w:ind w:left="1086" w:hanging="708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086" w:hanging="70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821" w:hanging="70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91" w:hanging="70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562" w:hanging="70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33" w:hanging="70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303" w:hanging="70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74" w:hanging="70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45" w:hanging="708"/>
      </w:pPr>
      <w:rPr>
        <w:rFonts w:hint="default"/>
        <w:lang w:val="cs-CZ" w:eastAsia="en-US" w:bidi="ar-SA"/>
      </w:rPr>
    </w:lvl>
  </w:abstractNum>
  <w:abstractNum w:abstractNumId="2" w15:restartNumberingAfterBreak="0">
    <w:nsid w:val="24464FDC"/>
    <w:multiLevelType w:val="hybridMultilevel"/>
    <w:tmpl w:val="E74CEBC0"/>
    <w:lvl w:ilvl="0" w:tplc="CC8255CA">
      <w:start w:val="1"/>
      <w:numFmt w:val="upperRoman"/>
      <w:lvlText w:val="%1."/>
      <w:lvlJc w:val="left"/>
      <w:pPr>
        <w:ind w:left="1084" w:hanging="708"/>
        <w:jc w:val="left"/>
      </w:pPr>
      <w:rPr>
        <w:rFonts w:hint="default"/>
        <w:spacing w:val="-1"/>
        <w:w w:val="99"/>
        <w:lang w:val="cs-CZ" w:eastAsia="en-US" w:bidi="ar-SA"/>
      </w:rPr>
    </w:lvl>
    <w:lvl w:ilvl="1" w:tplc="970E6A40">
      <w:start w:val="1"/>
      <w:numFmt w:val="upperRoman"/>
      <w:lvlText w:val="%2."/>
      <w:lvlJc w:val="left"/>
      <w:pPr>
        <w:ind w:left="1096" w:hanging="456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67601FC">
      <w:numFmt w:val="bullet"/>
      <w:lvlText w:val="•"/>
      <w:lvlJc w:val="left"/>
      <w:pPr>
        <w:ind w:left="2065" w:hanging="456"/>
      </w:pPr>
      <w:rPr>
        <w:rFonts w:hint="default"/>
        <w:lang w:val="cs-CZ" w:eastAsia="en-US" w:bidi="ar-SA"/>
      </w:rPr>
    </w:lvl>
    <w:lvl w:ilvl="3" w:tplc="8F3C9706">
      <w:numFmt w:val="bullet"/>
      <w:lvlText w:val="•"/>
      <w:lvlJc w:val="left"/>
      <w:pPr>
        <w:ind w:left="3030" w:hanging="456"/>
      </w:pPr>
      <w:rPr>
        <w:rFonts w:hint="default"/>
        <w:lang w:val="cs-CZ" w:eastAsia="en-US" w:bidi="ar-SA"/>
      </w:rPr>
    </w:lvl>
    <w:lvl w:ilvl="4" w:tplc="5D6C5E4A">
      <w:numFmt w:val="bullet"/>
      <w:lvlText w:val="•"/>
      <w:lvlJc w:val="left"/>
      <w:pPr>
        <w:ind w:left="3995" w:hanging="456"/>
      </w:pPr>
      <w:rPr>
        <w:rFonts w:hint="default"/>
        <w:lang w:val="cs-CZ" w:eastAsia="en-US" w:bidi="ar-SA"/>
      </w:rPr>
    </w:lvl>
    <w:lvl w:ilvl="5" w:tplc="C900A602">
      <w:numFmt w:val="bullet"/>
      <w:lvlText w:val="•"/>
      <w:lvlJc w:val="left"/>
      <w:pPr>
        <w:ind w:left="4960" w:hanging="456"/>
      </w:pPr>
      <w:rPr>
        <w:rFonts w:hint="default"/>
        <w:lang w:val="cs-CZ" w:eastAsia="en-US" w:bidi="ar-SA"/>
      </w:rPr>
    </w:lvl>
    <w:lvl w:ilvl="6" w:tplc="1D8039CA">
      <w:numFmt w:val="bullet"/>
      <w:lvlText w:val="•"/>
      <w:lvlJc w:val="left"/>
      <w:pPr>
        <w:ind w:left="5925" w:hanging="456"/>
      </w:pPr>
      <w:rPr>
        <w:rFonts w:hint="default"/>
        <w:lang w:val="cs-CZ" w:eastAsia="en-US" w:bidi="ar-SA"/>
      </w:rPr>
    </w:lvl>
    <w:lvl w:ilvl="7" w:tplc="688E849A">
      <w:numFmt w:val="bullet"/>
      <w:lvlText w:val="•"/>
      <w:lvlJc w:val="left"/>
      <w:pPr>
        <w:ind w:left="6890" w:hanging="456"/>
      </w:pPr>
      <w:rPr>
        <w:rFonts w:hint="default"/>
        <w:lang w:val="cs-CZ" w:eastAsia="en-US" w:bidi="ar-SA"/>
      </w:rPr>
    </w:lvl>
    <w:lvl w:ilvl="8" w:tplc="9C561F98">
      <w:numFmt w:val="bullet"/>
      <w:lvlText w:val="•"/>
      <w:lvlJc w:val="left"/>
      <w:pPr>
        <w:ind w:left="7856" w:hanging="456"/>
      </w:pPr>
      <w:rPr>
        <w:rFonts w:hint="default"/>
        <w:lang w:val="cs-CZ" w:eastAsia="en-US" w:bidi="ar-SA"/>
      </w:rPr>
    </w:lvl>
  </w:abstractNum>
  <w:abstractNum w:abstractNumId="3" w15:restartNumberingAfterBreak="0">
    <w:nsid w:val="283401FF"/>
    <w:multiLevelType w:val="multilevel"/>
    <w:tmpl w:val="8172653A"/>
    <w:lvl w:ilvl="0">
      <w:start w:val="1"/>
      <w:numFmt w:val="decimal"/>
      <w:lvlText w:val="%1."/>
      <w:lvlJc w:val="left"/>
      <w:pPr>
        <w:ind w:left="1086" w:hanging="708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086" w:hanging="70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1"/>
      <w:numFmt w:val="lowerLetter"/>
      <w:lvlText w:val="%3."/>
      <w:lvlJc w:val="left"/>
      <w:pPr>
        <w:ind w:left="1372" w:hanging="28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3248" w:hanging="28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82" w:hanging="28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16" w:hanging="28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050" w:hanging="28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84" w:hanging="28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18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3EA80478"/>
    <w:multiLevelType w:val="hybridMultilevel"/>
    <w:tmpl w:val="2DE0527E"/>
    <w:lvl w:ilvl="0" w:tplc="0A92CC58">
      <w:start w:val="1"/>
      <w:numFmt w:val="decimal"/>
      <w:lvlText w:val="%1."/>
      <w:lvlJc w:val="left"/>
      <w:pPr>
        <w:ind w:left="1086" w:hanging="70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CC92AB3A">
      <w:numFmt w:val="bullet"/>
      <w:lvlText w:val="•"/>
      <w:lvlJc w:val="left"/>
      <w:pPr>
        <w:ind w:left="1950" w:hanging="708"/>
      </w:pPr>
      <w:rPr>
        <w:rFonts w:hint="default"/>
        <w:lang w:val="cs-CZ" w:eastAsia="en-US" w:bidi="ar-SA"/>
      </w:rPr>
    </w:lvl>
    <w:lvl w:ilvl="2" w:tplc="58447AF6">
      <w:numFmt w:val="bullet"/>
      <w:lvlText w:val="•"/>
      <w:lvlJc w:val="left"/>
      <w:pPr>
        <w:ind w:left="2821" w:hanging="708"/>
      </w:pPr>
      <w:rPr>
        <w:rFonts w:hint="default"/>
        <w:lang w:val="cs-CZ" w:eastAsia="en-US" w:bidi="ar-SA"/>
      </w:rPr>
    </w:lvl>
    <w:lvl w:ilvl="3" w:tplc="C31A70B2">
      <w:numFmt w:val="bullet"/>
      <w:lvlText w:val="•"/>
      <w:lvlJc w:val="left"/>
      <w:pPr>
        <w:ind w:left="3691" w:hanging="708"/>
      </w:pPr>
      <w:rPr>
        <w:rFonts w:hint="default"/>
        <w:lang w:val="cs-CZ" w:eastAsia="en-US" w:bidi="ar-SA"/>
      </w:rPr>
    </w:lvl>
    <w:lvl w:ilvl="4" w:tplc="B6E88DA2">
      <w:numFmt w:val="bullet"/>
      <w:lvlText w:val="•"/>
      <w:lvlJc w:val="left"/>
      <w:pPr>
        <w:ind w:left="4562" w:hanging="708"/>
      </w:pPr>
      <w:rPr>
        <w:rFonts w:hint="default"/>
        <w:lang w:val="cs-CZ" w:eastAsia="en-US" w:bidi="ar-SA"/>
      </w:rPr>
    </w:lvl>
    <w:lvl w:ilvl="5" w:tplc="044639D0">
      <w:numFmt w:val="bullet"/>
      <w:lvlText w:val="•"/>
      <w:lvlJc w:val="left"/>
      <w:pPr>
        <w:ind w:left="5433" w:hanging="708"/>
      </w:pPr>
      <w:rPr>
        <w:rFonts w:hint="default"/>
        <w:lang w:val="cs-CZ" w:eastAsia="en-US" w:bidi="ar-SA"/>
      </w:rPr>
    </w:lvl>
    <w:lvl w:ilvl="6" w:tplc="31669D44">
      <w:numFmt w:val="bullet"/>
      <w:lvlText w:val="•"/>
      <w:lvlJc w:val="left"/>
      <w:pPr>
        <w:ind w:left="6303" w:hanging="708"/>
      </w:pPr>
      <w:rPr>
        <w:rFonts w:hint="default"/>
        <w:lang w:val="cs-CZ" w:eastAsia="en-US" w:bidi="ar-SA"/>
      </w:rPr>
    </w:lvl>
    <w:lvl w:ilvl="7" w:tplc="E492343A">
      <w:numFmt w:val="bullet"/>
      <w:lvlText w:val="•"/>
      <w:lvlJc w:val="left"/>
      <w:pPr>
        <w:ind w:left="7174" w:hanging="708"/>
      </w:pPr>
      <w:rPr>
        <w:rFonts w:hint="default"/>
        <w:lang w:val="cs-CZ" w:eastAsia="en-US" w:bidi="ar-SA"/>
      </w:rPr>
    </w:lvl>
    <w:lvl w:ilvl="8" w:tplc="20EA33AE">
      <w:numFmt w:val="bullet"/>
      <w:lvlText w:val="•"/>
      <w:lvlJc w:val="left"/>
      <w:pPr>
        <w:ind w:left="8045" w:hanging="708"/>
      </w:pPr>
      <w:rPr>
        <w:rFonts w:hint="default"/>
        <w:lang w:val="cs-CZ" w:eastAsia="en-US" w:bidi="ar-SA"/>
      </w:rPr>
    </w:lvl>
  </w:abstractNum>
  <w:abstractNum w:abstractNumId="5" w15:restartNumberingAfterBreak="0">
    <w:nsid w:val="55F30E0A"/>
    <w:multiLevelType w:val="multilevel"/>
    <w:tmpl w:val="8BEE97B2"/>
    <w:lvl w:ilvl="0">
      <w:start w:val="1"/>
      <w:numFmt w:val="decimal"/>
      <w:lvlText w:val="%1."/>
      <w:lvlJc w:val="left"/>
      <w:pPr>
        <w:ind w:left="1086" w:hanging="708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086" w:hanging="70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1484" w:hanging="70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86" w:hanging="70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1888" w:hanging="70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090" w:hanging="70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2292" w:hanging="70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2494" w:hanging="70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2696" w:hanging="708"/>
      </w:pPr>
      <w:rPr>
        <w:rFonts w:hint="default"/>
        <w:lang w:val="cs-CZ" w:eastAsia="en-US" w:bidi="ar-SA"/>
      </w:rPr>
    </w:lvl>
  </w:abstractNum>
  <w:abstractNum w:abstractNumId="6" w15:restartNumberingAfterBreak="0">
    <w:nsid w:val="5EB3408B"/>
    <w:multiLevelType w:val="hybridMultilevel"/>
    <w:tmpl w:val="B28E8618"/>
    <w:lvl w:ilvl="0" w:tplc="BAA86B9C">
      <w:start w:val="2"/>
      <w:numFmt w:val="lowerLetter"/>
      <w:lvlText w:val="%1)"/>
      <w:lvlJc w:val="left"/>
      <w:pPr>
        <w:ind w:left="108" w:hanging="23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A17A414A">
      <w:numFmt w:val="bullet"/>
      <w:lvlText w:val="•"/>
      <w:lvlJc w:val="left"/>
      <w:pPr>
        <w:ind w:left="386" w:hanging="234"/>
      </w:pPr>
      <w:rPr>
        <w:rFonts w:hint="default"/>
        <w:lang w:val="cs-CZ" w:eastAsia="en-US" w:bidi="ar-SA"/>
      </w:rPr>
    </w:lvl>
    <w:lvl w:ilvl="2" w:tplc="0C6042B2">
      <w:numFmt w:val="bullet"/>
      <w:lvlText w:val="•"/>
      <w:lvlJc w:val="left"/>
      <w:pPr>
        <w:ind w:left="673" w:hanging="234"/>
      </w:pPr>
      <w:rPr>
        <w:rFonts w:hint="default"/>
        <w:lang w:val="cs-CZ" w:eastAsia="en-US" w:bidi="ar-SA"/>
      </w:rPr>
    </w:lvl>
    <w:lvl w:ilvl="3" w:tplc="FC12D13E">
      <w:numFmt w:val="bullet"/>
      <w:lvlText w:val="•"/>
      <w:lvlJc w:val="left"/>
      <w:pPr>
        <w:ind w:left="960" w:hanging="234"/>
      </w:pPr>
      <w:rPr>
        <w:rFonts w:hint="default"/>
        <w:lang w:val="cs-CZ" w:eastAsia="en-US" w:bidi="ar-SA"/>
      </w:rPr>
    </w:lvl>
    <w:lvl w:ilvl="4" w:tplc="E7B4ABD2">
      <w:numFmt w:val="bullet"/>
      <w:lvlText w:val="•"/>
      <w:lvlJc w:val="left"/>
      <w:pPr>
        <w:ind w:left="1246" w:hanging="234"/>
      </w:pPr>
      <w:rPr>
        <w:rFonts w:hint="default"/>
        <w:lang w:val="cs-CZ" w:eastAsia="en-US" w:bidi="ar-SA"/>
      </w:rPr>
    </w:lvl>
    <w:lvl w:ilvl="5" w:tplc="0262DF70">
      <w:numFmt w:val="bullet"/>
      <w:lvlText w:val="•"/>
      <w:lvlJc w:val="left"/>
      <w:pPr>
        <w:ind w:left="1533" w:hanging="234"/>
      </w:pPr>
      <w:rPr>
        <w:rFonts w:hint="default"/>
        <w:lang w:val="cs-CZ" w:eastAsia="en-US" w:bidi="ar-SA"/>
      </w:rPr>
    </w:lvl>
    <w:lvl w:ilvl="6" w:tplc="61E63028">
      <w:numFmt w:val="bullet"/>
      <w:lvlText w:val="•"/>
      <w:lvlJc w:val="left"/>
      <w:pPr>
        <w:ind w:left="1820" w:hanging="234"/>
      </w:pPr>
      <w:rPr>
        <w:rFonts w:hint="default"/>
        <w:lang w:val="cs-CZ" w:eastAsia="en-US" w:bidi="ar-SA"/>
      </w:rPr>
    </w:lvl>
    <w:lvl w:ilvl="7" w:tplc="FCE0D3D8">
      <w:numFmt w:val="bullet"/>
      <w:lvlText w:val="•"/>
      <w:lvlJc w:val="left"/>
      <w:pPr>
        <w:ind w:left="2106" w:hanging="234"/>
      </w:pPr>
      <w:rPr>
        <w:rFonts w:hint="default"/>
        <w:lang w:val="cs-CZ" w:eastAsia="en-US" w:bidi="ar-SA"/>
      </w:rPr>
    </w:lvl>
    <w:lvl w:ilvl="8" w:tplc="C0840E1A">
      <w:numFmt w:val="bullet"/>
      <w:lvlText w:val="•"/>
      <w:lvlJc w:val="left"/>
      <w:pPr>
        <w:ind w:left="2393" w:hanging="234"/>
      </w:pPr>
      <w:rPr>
        <w:rFonts w:hint="default"/>
        <w:lang w:val="cs-CZ" w:eastAsia="en-US" w:bidi="ar-SA"/>
      </w:rPr>
    </w:lvl>
  </w:abstractNum>
  <w:abstractNum w:abstractNumId="7" w15:restartNumberingAfterBreak="0">
    <w:nsid w:val="7EDA3BAE"/>
    <w:multiLevelType w:val="hybridMultilevel"/>
    <w:tmpl w:val="6FEAC26E"/>
    <w:lvl w:ilvl="0" w:tplc="8C3EB9A0">
      <w:start w:val="1"/>
      <w:numFmt w:val="decimal"/>
      <w:lvlText w:val="%1."/>
      <w:lvlJc w:val="left"/>
      <w:pPr>
        <w:ind w:left="1086" w:hanging="70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DB8C12A6">
      <w:numFmt w:val="bullet"/>
      <w:lvlText w:val=""/>
      <w:lvlJc w:val="left"/>
      <w:pPr>
        <w:ind w:left="1230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 w:tplc="F13C0C84">
      <w:numFmt w:val="bullet"/>
      <w:lvlText w:val="•"/>
      <w:lvlJc w:val="left"/>
      <w:pPr>
        <w:ind w:left="2189" w:hanging="144"/>
      </w:pPr>
      <w:rPr>
        <w:rFonts w:hint="default"/>
        <w:lang w:val="cs-CZ" w:eastAsia="en-US" w:bidi="ar-SA"/>
      </w:rPr>
    </w:lvl>
    <w:lvl w:ilvl="3" w:tplc="94AE5ADE">
      <w:numFmt w:val="bullet"/>
      <w:lvlText w:val="•"/>
      <w:lvlJc w:val="left"/>
      <w:pPr>
        <w:ind w:left="3139" w:hanging="144"/>
      </w:pPr>
      <w:rPr>
        <w:rFonts w:hint="default"/>
        <w:lang w:val="cs-CZ" w:eastAsia="en-US" w:bidi="ar-SA"/>
      </w:rPr>
    </w:lvl>
    <w:lvl w:ilvl="4" w:tplc="530EBCCE">
      <w:numFmt w:val="bullet"/>
      <w:lvlText w:val="•"/>
      <w:lvlJc w:val="left"/>
      <w:pPr>
        <w:ind w:left="4088" w:hanging="144"/>
      </w:pPr>
      <w:rPr>
        <w:rFonts w:hint="default"/>
        <w:lang w:val="cs-CZ" w:eastAsia="en-US" w:bidi="ar-SA"/>
      </w:rPr>
    </w:lvl>
    <w:lvl w:ilvl="5" w:tplc="E4D2E23C">
      <w:numFmt w:val="bullet"/>
      <w:lvlText w:val="•"/>
      <w:lvlJc w:val="left"/>
      <w:pPr>
        <w:ind w:left="5038" w:hanging="144"/>
      </w:pPr>
      <w:rPr>
        <w:rFonts w:hint="default"/>
        <w:lang w:val="cs-CZ" w:eastAsia="en-US" w:bidi="ar-SA"/>
      </w:rPr>
    </w:lvl>
    <w:lvl w:ilvl="6" w:tplc="953A5E58">
      <w:numFmt w:val="bullet"/>
      <w:lvlText w:val="•"/>
      <w:lvlJc w:val="left"/>
      <w:pPr>
        <w:ind w:left="5988" w:hanging="144"/>
      </w:pPr>
      <w:rPr>
        <w:rFonts w:hint="default"/>
        <w:lang w:val="cs-CZ" w:eastAsia="en-US" w:bidi="ar-SA"/>
      </w:rPr>
    </w:lvl>
    <w:lvl w:ilvl="7" w:tplc="CC4E70DE">
      <w:numFmt w:val="bullet"/>
      <w:lvlText w:val="•"/>
      <w:lvlJc w:val="left"/>
      <w:pPr>
        <w:ind w:left="6937" w:hanging="144"/>
      </w:pPr>
      <w:rPr>
        <w:rFonts w:hint="default"/>
        <w:lang w:val="cs-CZ" w:eastAsia="en-US" w:bidi="ar-SA"/>
      </w:rPr>
    </w:lvl>
    <w:lvl w:ilvl="8" w:tplc="5A52995E">
      <w:numFmt w:val="bullet"/>
      <w:lvlText w:val="•"/>
      <w:lvlJc w:val="left"/>
      <w:pPr>
        <w:ind w:left="7887" w:hanging="144"/>
      </w:pPr>
      <w:rPr>
        <w:rFonts w:hint="default"/>
        <w:lang w:val="cs-CZ" w:eastAsia="en-US" w:bidi="ar-SA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09F"/>
    <w:rsid w:val="00090EB2"/>
    <w:rsid w:val="002E709F"/>
    <w:rsid w:val="00D7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19EC0F"/>
  <w15:docId w15:val="{4AFA8C5F-950A-4EE3-89B1-CFB159DB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1086" w:hanging="708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47"/>
      <w:ind w:left="1086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47"/>
      <w:ind w:left="1086" w:hanging="708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opst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pst.cz/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36</Pages>
  <Words>9849</Words>
  <Characters>57519</Characters>
  <Application>Microsoft Office Word</Application>
  <DocSecurity>0</DocSecurity>
  <Lines>2130</Lines>
  <Paragraphs>1202</Paragraphs>
  <ScaleCrop>false</ScaleCrop>
  <Company/>
  <LinksUpToDate>false</LinksUpToDate>
  <CharactersWithSpaces>66166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Vlastislav Sýkora</dc:creator>
  <cp:lastModifiedBy>Hanakova Tereza UCHP</cp:lastModifiedBy>
  <cp:revision>2</cp:revision>
  <dcterms:created xsi:type="dcterms:W3CDTF">2024-12-18T11:11:00Z</dcterms:created>
  <dcterms:modified xsi:type="dcterms:W3CDTF">2024-12-18T11:11:00Z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2024-12-18T00:00:00Z</vt:filetime>
  </property>
  <property fmtid="{D5CDD505-2E9C-101B-9397-08002B2CF9AE}" pid="5" name="Producer">
    <vt:lpwstr>Aspose.PDF for .NET 21.9.0</vt:lpwstr>
  </property>
  <property fmtid="{D5CDD505-2E9C-101B-9397-08002B2CF9AE}" pid="6" name="GrammarlyDocumentId">
    <vt:lpwstr>da308952757b8e22454a713f38f16041f22b9eb19a7aad708c4bb5df18117422</vt:lpwstr>
  </property>
</Properties>
</file>