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20AB" w14:textId="2D4A9946" w:rsidR="00FC1336" w:rsidRPr="006371BF" w:rsidRDefault="00FC1336" w:rsidP="006371B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b/>
          <w:color w:val="000000"/>
          <w:sz w:val="20"/>
          <w:szCs w:val="20"/>
        </w:rPr>
        <w:t>Příloha č. 1 – Technický popis zakázky – rozsah pravidelného úklidu</w:t>
      </w:r>
    </w:p>
    <w:p w14:paraId="21E6DDA9" w14:textId="77777777" w:rsidR="00670583" w:rsidRPr="006371BF" w:rsidRDefault="00670583" w:rsidP="006371B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Open Sans" w:hAnsi="Open Sans" w:cs="Open Sans"/>
          <w:color w:val="000000"/>
          <w:sz w:val="20"/>
          <w:szCs w:val="20"/>
        </w:rPr>
      </w:pPr>
    </w:p>
    <w:p w14:paraId="408290E1" w14:textId="4F3EF415" w:rsidR="005B2B03" w:rsidRPr="006371BF" w:rsidRDefault="005B2B03" w:rsidP="006371B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bCs/>
          <w:sz w:val="20"/>
          <w:szCs w:val="20"/>
        </w:rPr>
      </w:pPr>
      <w:r w:rsidRPr="006371BF">
        <w:rPr>
          <w:rFonts w:ascii="Open Sans" w:hAnsi="Open Sans" w:cs="Open Sans"/>
          <w:b/>
          <w:bCs/>
          <w:sz w:val="20"/>
          <w:szCs w:val="20"/>
        </w:rPr>
        <w:t>Technické informace</w:t>
      </w:r>
    </w:p>
    <w:p w14:paraId="7CC28756" w14:textId="3CBFB94D" w:rsidR="00CA016C" w:rsidRPr="006371BF" w:rsidRDefault="00CA016C" w:rsidP="006371B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Běžné p</w:t>
      </w:r>
      <w:r w:rsidR="00FC1336" w:rsidRPr="006371BF">
        <w:rPr>
          <w:rFonts w:ascii="Open Sans" w:hAnsi="Open Sans" w:cs="Open Sans"/>
          <w:color w:val="000000"/>
          <w:sz w:val="20"/>
          <w:szCs w:val="20"/>
        </w:rPr>
        <w:t xml:space="preserve">lochy k úklidu, vč. jejich výměry, jsou uvedeny v Příloze č. </w:t>
      </w:r>
      <w:r w:rsidR="005B531B" w:rsidRPr="006371BF">
        <w:rPr>
          <w:rFonts w:ascii="Open Sans" w:hAnsi="Open Sans" w:cs="Open Sans"/>
          <w:color w:val="000000"/>
          <w:sz w:val="20"/>
          <w:szCs w:val="20"/>
        </w:rPr>
        <w:t>3</w:t>
      </w:r>
      <w:r w:rsidR="00FC1336" w:rsidRPr="006371BF">
        <w:rPr>
          <w:rFonts w:ascii="Open Sans" w:hAnsi="Open Sans" w:cs="Open Sans"/>
          <w:color w:val="000000"/>
          <w:sz w:val="20"/>
          <w:szCs w:val="20"/>
        </w:rPr>
        <w:t>.</w:t>
      </w:r>
    </w:p>
    <w:p w14:paraId="6E3A77A7" w14:textId="77777777" w:rsidR="00CA016C" w:rsidRPr="006371BF" w:rsidRDefault="00CA016C" w:rsidP="006371B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Výměry oken – celkem 295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4F2539BD" w14:textId="36EE4785" w:rsidR="00CA016C" w:rsidRPr="006371BF" w:rsidRDefault="00CA016C" w:rsidP="006371B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Sedačky:</w:t>
      </w:r>
    </w:p>
    <w:p w14:paraId="684CA993" w14:textId="77777777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189 sedaček v digitálním planetáriu</w:t>
      </w:r>
    </w:p>
    <w:p w14:paraId="6A1EAD11" w14:textId="77777777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27 sedaček v malém planetáriu</w:t>
      </w:r>
    </w:p>
    <w:p w14:paraId="295D9EBB" w14:textId="77777777" w:rsidR="00CA016C" w:rsidRPr="006371BF" w:rsidRDefault="00CA016C" w:rsidP="006371B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Výměry koberců:</w:t>
      </w:r>
    </w:p>
    <w:p w14:paraId="23C1DB0D" w14:textId="3A96544A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Sál digitálního planetária – 150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6FFDB51E" w14:textId="26984520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Přednáškový sál – 61,1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4A5AB47B" w14:textId="77777777" w:rsidR="00C35013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Sál malého planetária – 50,5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3520639B" w14:textId="77777777" w:rsidR="00C35013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Pozorovatelna pod odsuvnou střechou – 39,3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14669822" w14:textId="6B8E8DBB" w:rsidR="000402EF" w:rsidRPr="006371BF" w:rsidRDefault="000402EF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Tzv. univerzitní kopule – 100 m</w:t>
      </w:r>
      <w:r w:rsidRPr="006371BF">
        <w:rPr>
          <w:rFonts w:ascii="Open Sans" w:hAnsi="Open Sans" w:cs="Open Sans"/>
          <w:color w:val="000000"/>
          <w:sz w:val="20"/>
          <w:szCs w:val="20"/>
          <w:vertAlign w:val="superscript"/>
        </w:rPr>
        <w:t>2</w:t>
      </w:r>
    </w:p>
    <w:p w14:paraId="5E03A968" w14:textId="441E5499" w:rsidR="00670583" w:rsidRPr="006371BF" w:rsidRDefault="00C35013" w:rsidP="006371BF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Budova není </w:t>
      </w:r>
      <w:proofErr w:type="gramStart"/>
      <w:r w:rsidRPr="006371BF">
        <w:rPr>
          <w:rFonts w:ascii="Open Sans" w:hAnsi="Open Sans" w:cs="Open Sans"/>
          <w:color w:val="000000"/>
          <w:sz w:val="20"/>
          <w:szCs w:val="20"/>
        </w:rPr>
        <w:t>100%</w:t>
      </w:r>
      <w:proofErr w:type="gramEnd"/>
      <w:r w:rsidRPr="006371BF">
        <w:rPr>
          <w:rFonts w:ascii="Open Sans" w:hAnsi="Open Sans" w:cs="Open Sans"/>
          <w:color w:val="000000"/>
          <w:sz w:val="20"/>
          <w:szCs w:val="20"/>
        </w:rPr>
        <w:t xml:space="preserve"> bezbariérová.</w:t>
      </w:r>
    </w:p>
    <w:p w14:paraId="5AA057A2" w14:textId="77777777" w:rsidR="00C35013" w:rsidRPr="006371BF" w:rsidRDefault="00C35013" w:rsidP="006371B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Chars="0" w:left="718" w:firstLineChars="0" w:firstLine="0"/>
        <w:rPr>
          <w:rFonts w:ascii="Open Sans" w:hAnsi="Open Sans" w:cs="Open Sans"/>
          <w:color w:val="000000"/>
          <w:sz w:val="20"/>
          <w:szCs w:val="20"/>
        </w:rPr>
      </w:pPr>
    </w:p>
    <w:p w14:paraId="6898689F" w14:textId="399F45CB" w:rsidR="00CA016C" w:rsidRPr="006371BF" w:rsidRDefault="00CA016C" w:rsidP="006371B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bCs/>
          <w:sz w:val="20"/>
          <w:szCs w:val="20"/>
        </w:rPr>
      </w:pPr>
      <w:r w:rsidRPr="006371BF">
        <w:rPr>
          <w:rFonts w:ascii="Open Sans" w:hAnsi="Open Sans" w:cs="Open Sans"/>
          <w:b/>
          <w:bCs/>
          <w:sz w:val="20"/>
          <w:szCs w:val="20"/>
        </w:rPr>
        <w:t xml:space="preserve">Personální </w:t>
      </w:r>
      <w:r w:rsidR="00670583" w:rsidRPr="006371BF">
        <w:rPr>
          <w:rFonts w:ascii="Open Sans" w:hAnsi="Open Sans" w:cs="Open Sans"/>
          <w:b/>
          <w:bCs/>
          <w:sz w:val="20"/>
          <w:szCs w:val="20"/>
        </w:rPr>
        <w:t xml:space="preserve">a provozní </w:t>
      </w:r>
      <w:r w:rsidRPr="006371BF">
        <w:rPr>
          <w:rFonts w:ascii="Open Sans" w:hAnsi="Open Sans" w:cs="Open Sans"/>
          <w:b/>
          <w:bCs/>
          <w:sz w:val="20"/>
          <w:szCs w:val="20"/>
        </w:rPr>
        <w:t>zajištění:</w:t>
      </w:r>
    </w:p>
    <w:p w14:paraId="2483DE97" w14:textId="272B2F2A" w:rsidR="00CA016C" w:rsidRPr="006371BF" w:rsidRDefault="0067058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Každodenní úklid (bod 3.1) zajistí m</w:t>
      </w:r>
      <w:r w:rsidR="00CA016C" w:rsidRPr="006371BF">
        <w:rPr>
          <w:rFonts w:ascii="Open Sans" w:hAnsi="Open Sans" w:cs="Open Sans"/>
          <w:color w:val="000000"/>
          <w:sz w:val="20"/>
          <w:szCs w:val="20"/>
        </w:rPr>
        <w:t xml:space="preserve">inimálně 2 stálí pracovníci </w:t>
      </w:r>
      <w:r w:rsidR="005B2B03" w:rsidRPr="006371BF">
        <w:rPr>
          <w:rFonts w:ascii="Open Sans" w:hAnsi="Open Sans" w:cs="Open Sans"/>
          <w:color w:val="000000"/>
          <w:sz w:val="20"/>
          <w:szCs w:val="20"/>
        </w:rPr>
        <w:t>(</w:t>
      </w:r>
      <w:r w:rsidR="00CA016C" w:rsidRPr="006371BF">
        <w:rPr>
          <w:rFonts w:ascii="Open Sans" w:hAnsi="Open Sans" w:cs="Open Sans"/>
          <w:color w:val="000000"/>
          <w:sz w:val="20"/>
          <w:szCs w:val="20"/>
        </w:rPr>
        <w:t>nelze nahradit kombinací více pracovníků</w:t>
      </w:r>
      <w:r w:rsidR="00C35013" w:rsidRPr="006371BF">
        <w:rPr>
          <w:rFonts w:ascii="Open Sans" w:hAnsi="Open Sans" w:cs="Open Sans"/>
          <w:color w:val="000000"/>
          <w:sz w:val="20"/>
          <w:szCs w:val="20"/>
        </w:rPr>
        <w:t xml:space="preserve"> během jednoho dne, týdne nebo měsíce</w:t>
      </w:r>
      <w:r w:rsidR="005B2B03" w:rsidRPr="006371BF">
        <w:rPr>
          <w:rFonts w:ascii="Open Sans" w:hAnsi="Open Sans" w:cs="Open Sans"/>
          <w:color w:val="000000"/>
          <w:sz w:val="20"/>
          <w:szCs w:val="20"/>
        </w:rPr>
        <w:t xml:space="preserve"> – vyjma výjimečných případů, např. nemoc, dovolená, havárie)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F2E9F" w:rsidRPr="006371BF">
        <w:rPr>
          <w:rFonts w:ascii="Open Sans" w:hAnsi="Open Sans" w:cs="Open Sans"/>
          <w:color w:val="000000"/>
          <w:sz w:val="20"/>
          <w:szCs w:val="20"/>
        </w:rPr>
        <w:t xml:space="preserve">trvale </w:t>
      </w:r>
      <w:r w:rsidRPr="006371BF">
        <w:rPr>
          <w:rFonts w:ascii="Open Sans" w:hAnsi="Open Sans" w:cs="Open Sans"/>
          <w:color w:val="000000"/>
          <w:sz w:val="20"/>
          <w:szCs w:val="20"/>
        </w:rPr>
        <w:t>přítomní v níže uvedených časech v objektu zadavatele.</w:t>
      </w:r>
    </w:p>
    <w:p w14:paraId="63D657B8" w14:textId="796C07CA" w:rsidR="00CA016C" w:rsidRPr="006371BF" w:rsidRDefault="00CA016C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Evidenci </w:t>
      </w:r>
      <w:r w:rsidR="00C35013" w:rsidRPr="006371BF">
        <w:rPr>
          <w:rFonts w:ascii="Open Sans" w:hAnsi="Open Sans" w:cs="Open Sans"/>
          <w:sz w:val="20"/>
          <w:szCs w:val="20"/>
        </w:rPr>
        <w:t xml:space="preserve">o </w:t>
      </w:r>
      <w:r w:rsidRPr="006371BF">
        <w:rPr>
          <w:rFonts w:ascii="Open Sans" w:hAnsi="Open Sans" w:cs="Open Sans"/>
          <w:sz w:val="20"/>
          <w:szCs w:val="20"/>
        </w:rPr>
        <w:t>přítomnosti pracovníků vede vlastními silami vybraný uchazeč.</w:t>
      </w:r>
      <w:r w:rsidR="006B7E89" w:rsidRPr="006371BF">
        <w:rPr>
          <w:rFonts w:ascii="Open Sans" w:hAnsi="Open Sans" w:cs="Open Sans"/>
          <w:sz w:val="20"/>
          <w:szCs w:val="20"/>
        </w:rPr>
        <w:t xml:space="preserve"> Tyto náklady jsou součástí nabídkové ceny této výzvy.</w:t>
      </w:r>
    </w:p>
    <w:p w14:paraId="34C2AB80" w14:textId="56E03DA3" w:rsidR="00C35013" w:rsidRPr="006371BF" w:rsidRDefault="00CA016C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Zadavatel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vlastními silami zajistí proškolení </w:t>
      </w:r>
      <w:r w:rsidR="002474CC" w:rsidRPr="006371BF">
        <w:rPr>
          <w:rFonts w:ascii="Open Sans" w:hAnsi="Open Sans" w:cs="Open Sans"/>
          <w:color w:val="000000"/>
          <w:sz w:val="20"/>
          <w:szCs w:val="20"/>
        </w:rPr>
        <w:t xml:space="preserve">pracovníků dodaných uchazečem </w:t>
      </w:r>
      <w:r w:rsidR="0022533F" w:rsidRPr="006371BF">
        <w:rPr>
          <w:rFonts w:ascii="Open Sans" w:hAnsi="Open Sans" w:cs="Open Sans"/>
          <w:color w:val="000000"/>
          <w:sz w:val="20"/>
          <w:szCs w:val="20"/>
        </w:rPr>
        <w:t>s ohledem na práci</w:t>
      </w:r>
      <w:r w:rsidR="002474CC"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color w:val="000000"/>
          <w:sz w:val="20"/>
          <w:szCs w:val="20"/>
        </w:rPr>
        <w:t>s bezpečnostním systémem</w:t>
      </w:r>
      <w:r w:rsidR="0022533F" w:rsidRPr="006371BF">
        <w:rPr>
          <w:rFonts w:ascii="Open Sans" w:hAnsi="Open Sans" w:cs="Open Sans"/>
          <w:color w:val="000000"/>
          <w:sz w:val="20"/>
          <w:szCs w:val="20"/>
        </w:rPr>
        <w:t xml:space="preserve"> i 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systémem klíčů a jednotlivými prostory/zařízeními. </w:t>
      </w:r>
    </w:p>
    <w:p w14:paraId="3AB2F8D9" w14:textId="4073C7BE" w:rsidR="00CA016C" w:rsidRPr="006371BF" w:rsidRDefault="00CA016C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Prostory a zařízení, jejichž úklid zajišťují pověření zaměstnanci Hvězdárny a planetária Brno (a</w:t>
      </w:r>
      <w:r w:rsidRPr="006371BF">
        <w:rPr>
          <w:rFonts w:ascii="Open Sans" w:hAnsi="Open Sans" w:cs="Open Sans"/>
          <w:bCs/>
          <w:color w:val="000000"/>
          <w:sz w:val="20"/>
          <w:szCs w:val="20"/>
        </w:rPr>
        <w:t xml:space="preserve"> nejsou </w:t>
      </w:r>
      <w:r w:rsidRPr="006371BF">
        <w:rPr>
          <w:rFonts w:ascii="Open Sans" w:hAnsi="Open Sans" w:cs="Open Sans"/>
          <w:color w:val="000000"/>
          <w:sz w:val="20"/>
          <w:szCs w:val="20"/>
        </w:rPr>
        <w:t>tedy předmětem této výzvy):</w:t>
      </w:r>
    </w:p>
    <w:p w14:paraId="774389DE" w14:textId="603412C0" w:rsidR="00CA016C" w:rsidRPr="006371BF" w:rsidRDefault="005B2B03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k</w:t>
      </w:r>
      <w:r w:rsidR="00CA016C" w:rsidRPr="006371BF">
        <w:rPr>
          <w:rFonts w:ascii="Open Sans" w:hAnsi="Open Sans" w:cs="Open Sans"/>
          <w:color w:val="000000"/>
          <w:sz w:val="20"/>
          <w:szCs w:val="20"/>
        </w:rPr>
        <w:t>otelna v 1. PP</w:t>
      </w:r>
    </w:p>
    <w:p w14:paraId="750D019B" w14:textId="2B4EC467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provozní místnosti vzduchotechniky v 1. PP</w:t>
      </w:r>
    </w:p>
    <w:p w14:paraId="0F03902C" w14:textId="0ABCA7EB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promítací kabina v 1. NP</w:t>
      </w:r>
    </w:p>
    <w:p w14:paraId="16BE9B03" w14:textId="7F6AEAD3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produkční sál v 1. NP (vyjma podlahy)</w:t>
      </w:r>
    </w:p>
    <w:p w14:paraId="294D9051" w14:textId="77777777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sklady</w:t>
      </w:r>
    </w:p>
    <w:p w14:paraId="1FA63F2E" w14:textId="056E14B6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veškerá optická zařízení (např. dalekohledy, projektory v</w:t>
      </w:r>
      <w:r w:rsidR="0049166B" w:rsidRPr="006371BF">
        <w:rPr>
          <w:rFonts w:ascii="Open Sans" w:hAnsi="Open Sans" w:cs="Open Sans"/>
          <w:color w:val="000000"/>
          <w:sz w:val="20"/>
          <w:szCs w:val="20"/>
        </w:rPr>
        <w:t> </w:t>
      </w:r>
      <w:r w:rsidRPr="006371BF">
        <w:rPr>
          <w:rFonts w:ascii="Open Sans" w:hAnsi="Open Sans" w:cs="Open Sans"/>
          <w:color w:val="000000"/>
          <w:sz w:val="20"/>
          <w:szCs w:val="20"/>
        </w:rPr>
        <w:t>digitáriu</w:t>
      </w:r>
      <w:r w:rsidR="0049166B" w:rsidRPr="006371BF">
        <w:rPr>
          <w:rFonts w:ascii="Open Sans" w:hAnsi="Open Sans" w:cs="Open Sans"/>
          <w:color w:val="000000"/>
          <w:sz w:val="20"/>
          <w:szCs w:val="20"/>
        </w:rPr>
        <w:t>, bezpečnostní</w:t>
      </w:r>
      <w:r w:rsidR="0022533F" w:rsidRPr="006371BF">
        <w:rPr>
          <w:rFonts w:ascii="Open Sans" w:hAnsi="Open Sans" w:cs="Open Sans"/>
          <w:color w:val="000000"/>
          <w:sz w:val="20"/>
          <w:szCs w:val="20"/>
        </w:rPr>
        <w:t xml:space="preserve"> a jiné</w:t>
      </w:r>
      <w:r w:rsidR="0049166B" w:rsidRPr="006371BF">
        <w:rPr>
          <w:rFonts w:ascii="Open Sans" w:hAnsi="Open Sans" w:cs="Open Sans"/>
          <w:color w:val="000000"/>
          <w:sz w:val="20"/>
          <w:szCs w:val="20"/>
        </w:rPr>
        <w:t xml:space="preserve"> kamery</w:t>
      </w:r>
      <w:r w:rsidRPr="006371BF">
        <w:rPr>
          <w:rFonts w:ascii="Open Sans" w:hAnsi="Open Sans" w:cs="Open Sans"/>
          <w:color w:val="000000"/>
          <w:sz w:val="20"/>
          <w:szCs w:val="20"/>
        </w:rPr>
        <w:t>)</w:t>
      </w:r>
    </w:p>
    <w:p w14:paraId="4B3A21BA" w14:textId="2234876E" w:rsidR="00CA016C" w:rsidRPr="006371BF" w:rsidRDefault="00CA016C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veškerá audiovizuální a IT zařízení </w:t>
      </w:r>
    </w:p>
    <w:p w14:paraId="543C533D" w14:textId="03F09C01" w:rsidR="005B531B" w:rsidRPr="006371BF" w:rsidRDefault="005B531B" w:rsidP="006371BF">
      <w:pPr>
        <w:pStyle w:val="Odstavecseseznamem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clonící a protipožární opona v sále digitária</w:t>
      </w:r>
    </w:p>
    <w:p w14:paraId="0477D9CE" w14:textId="15A14190" w:rsidR="00B76FF9" w:rsidRPr="006371BF" w:rsidRDefault="00FC1336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Cs/>
          <w:sz w:val="20"/>
          <w:szCs w:val="20"/>
        </w:rPr>
      </w:pPr>
      <w:r w:rsidRPr="006371BF">
        <w:rPr>
          <w:rFonts w:ascii="Open Sans" w:hAnsi="Open Sans" w:cs="Open Sans"/>
          <w:bCs/>
          <w:sz w:val="20"/>
          <w:szCs w:val="20"/>
        </w:rPr>
        <w:t>S </w:t>
      </w:r>
      <w:r w:rsidRPr="006371BF">
        <w:rPr>
          <w:rFonts w:ascii="Open Sans" w:hAnsi="Open Sans" w:cs="Open Sans"/>
          <w:bCs/>
          <w:color w:val="000000"/>
          <w:sz w:val="20"/>
          <w:szCs w:val="20"/>
        </w:rPr>
        <w:t>ohledem</w:t>
      </w:r>
      <w:r w:rsidRPr="006371BF">
        <w:rPr>
          <w:rFonts w:ascii="Open Sans" w:hAnsi="Open Sans" w:cs="Open Sans"/>
          <w:bCs/>
          <w:sz w:val="20"/>
          <w:szCs w:val="20"/>
        </w:rPr>
        <w:t xml:space="preserve"> na provoz bude úklid </w:t>
      </w:r>
      <w:r w:rsidR="00CA016C" w:rsidRPr="006371BF">
        <w:rPr>
          <w:rFonts w:ascii="Open Sans" w:hAnsi="Open Sans" w:cs="Open Sans"/>
          <w:bCs/>
          <w:sz w:val="20"/>
          <w:szCs w:val="20"/>
        </w:rPr>
        <w:t>v běžném</w:t>
      </w:r>
      <w:r w:rsidRPr="006371BF">
        <w:rPr>
          <w:rFonts w:ascii="Open Sans" w:hAnsi="Open Sans" w:cs="Open Sans"/>
          <w:bCs/>
          <w:sz w:val="20"/>
          <w:szCs w:val="20"/>
        </w:rPr>
        <w:t xml:space="preserve"> týdnu probíhat v těchto hodinách:</w:t>
      </w:r>
    </w:p>
    <w:p w14:paraId="15C4AA76" w14:textId="0B71F5BF" w:rsidR="00B76FF9" w:rsidRPr="006371BF" w:rsidRDefault="00B76FF9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Cs/>
          <w:sz w:val="20"/>
          <w:szCs w:val="20"/>
        </w:rPr>
      </w:pPr>
      <w:r w:rsidRPr="006371BF">
        <w:rPr>
          <w:rFonts w:ascii="Open Sans" w:hAnsi="Open Sans" w:cs="Open Sans"/>
          <w:bCs/>
          <w:sz w:val="20"/>
          <w:szCs w:val="20"/>
        </w:rPr>
        <w:t>Období leden až duben, říjen až prosinec</w:t>
      </w:r>
    </w:p>
    <w:p w14:paraId="2E1BD126" w14:textId="44A5C4E8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pondělí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15:00</w:t>
      </w:r>
    </w:p>
    <w:p w14:paraId="7C3368FB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úterý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15:00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5B4F5EA4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lastRenderedPageBreak/>
        <w:t>středa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0EEEA45B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čtvrtek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</w:p>
    <w:p w14:paraId="7423E450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pátek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1FFAC62D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sobota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7:00 – 18:00</w:t>
      </w:r>
    </w:p>
    <w:p w14:paraId="72918296" w14:textId="7920DF05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neděle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7:00 – 1</w:t>
      </w:r>
      <w:r w:rsidR="00B76FF9" w:rsidRPr="006371BF">
        <w:rPr>
          <w:rFonts w:ascii="Open Sans" w:hAnsi="Open Sans" w:cs="Open Sans"/>
          <w:color w:val="000000"/>
          <w:sz w:val="20"/>
          <w:szCs w:val="20"/>
        </w:rPr>
        <w:t>8</w:t>
      </w:r>
      <w:r w:rsidRPr="006371BF">
        <w:rPr>
          <w:rFonts w:ascii="Open Sans" w:hAnsi="Open Sans" w:cs="Open Sans"/>
          <w:color w:val="000000"/>
          <w:sz w:val="20"/>
          <w:szCs w:val="20"/>
        </w:rPr>
        <w:t>:00</w:t>
      </w:r>
    </w:p>
    <w:p w14:paraId="299458BD" w14:textId="08FB2644" w:rsidR="00B76FF9" w:rsidRPr="006371BF" w:rsidRDefault="00B76FF9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Cs/>
          <w:sz w:val="20"/>
          <w:szCs w:val="20"/>
        </w:rPr>
      </w:pPr>
      <w:r w:rsidRPr="006371BF">
        <w:rPr>
          <w:rFonts w:ascii="Open Sans" w:hAnsi="Open Sans" w:cs="Open Sans"/>
          <w:bCs/>
          <w:sz w:val="20"/>
          <w:szCs w:val="20"/>
        </w:rPr>
        <w:t>Období květen, červen, září</w:t>
      </w:r>
    </w:p>
    <w:p w14:paraId="3B1D088D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pondělí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15:00</w:t>
      </w:r>
    </w:p>
    <w:p w14:paraId="63DDE469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úterý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15:00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52906C28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středa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09921679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čtvrtek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</w:p>
    <w:p w14:paraId="4474CE90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pátek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5:30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50254367" w14:textId="0C0B2682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sobota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11:00 – 18:00</w:t>
      </w:r>
    </w:p>
    <w:p w14:paraId="40979F22" w14:textId="026481B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neděle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11:00 – 18:00</w:t>
      </w:r>
    </w:p>
    <w:p w14:paraId="623CB9B0" w14:textId="7EE24851" w:rsidR="00B76FF9" w:rsidRPr="006371BF" w:rsidRDefault="00B76FF9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Cs/>
          <w:sz w:val="20"/>
          <w:szCs w:val="20"/>
        </w:rPr>
      </w:pPr>
      <w:r w:rsidRPr="006371BF">
        <w:rPr>
          <w:rFonts w:ascii="Open Sans" w:hAnsi="Open Sans" w:cs="Open Sans"/>
          <w:bCs/>
          <w:sz w:val="20"/>
          <w:szCs w:val="20"/>
        </w:rPr>
        <w:t>Období červenec, srpen</w:t>
      </w:r>
    </w:p>
    <w:p w14:paraId="4EAC90B8" w14:textId="40F2689F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pondělí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</w:p>
    <w:p w14:paraId="4D38BF61" w14:textId="75ED0A5D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úterý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1512D298" w14:textId="018CC1BB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středa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0E25C958" w14:textId="2710584B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čtvrtek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</w:p>
    <w:p w14:paraId="5AA9EA51" w14:textId="65AAFE6A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pátek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</w:p>
    <w:p w14:paraId="438F0BDA" w14:textId="4FBA8E25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sobota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9:00 – 18:00</w:t>
      </w:r>
    </w:p>
    <w:p w14:paraId="61C68FA5" w14:textId="71258761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neděle</w:t>
      </w:r>
      <w:r w:rsidRPr="006371BF">
        <w:rPr>
          <w:rFonts w:ascii="Open Sans" w:hAnsi="Open Sans" w:cs="Open Sans"/>
          <w:color w:val="000000"/>
          <w:sz w:val="20"/>
          <w:szCs w:val="20"/>
        </w:rPr>
        <w:tab/>
      </w:r>
      <w:r w:rsidRPr="006371BF">
        <w:rPr>
          <w:rFonts w:ascii="Open Sans" w:hAnsi="Open Sans" w:cs="Open Sans"/>
          <w:color w:val="000000"/>
          <w:sz w:val="20"/>
          <w:szCs w:val="20"/>
        </w:rPr>
        <w:tab/>
        <w:t>zavřeno</w:t>
      </w:r>
    </w:p>
    <w:p w14:paraId="3FDB7C4F" w14:textId="77777777" w:rsidR="00B76FF9" w:rsidRPr="006371BF" w:rsidRDefault="00B76FF9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1440" w:firstLineChars="0" w:firstLine="720"/>
        <w:rPr>
          <w:rFonts w:ascii="Open Sans" w:hAnsi="Open Sans" w:cs="Open Sans"/>
          <w:color w:val="000000"/>
          <w:sz w:val="20"/>
          <w:szCs w:val="20"/>
        </w:rPr>
      </w:pPr>
    </w:p>
    <w:p w14:paraId="534BB751" w14:textId="73169178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321" w:left="706" w:firstLineChars="18" w:firstLine="36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Organizace je </w:t>
      </w:r>
      <w:r w:rsidR="006B7E89" w:rsidRPr="006371BF">
        <w:rPr>
          <w:rFonts w:ascii="Open Sans" w:hAnsi="Open Sans" w:cs="Open Sans"/>
          <w:sz w:val="20"/>
          <w:szCs w:val="20"/>
        </w:rPr>
        <w:t xml:space="preserve">také </w:t>
      </w:r>
      <w:r w:rsidRPr="006371BF">
        <w:rPr>
          <w:rFonts w:ascii="Open Sans" w:hAnsi="Open Sans" w:cs="Open Sans"/>
          <w:sz w:val="20"/>
          <w:szCs w:val="20"/>
        </w:rPr>
        <w:t>otevřena v</w:t>
      </w:r>
      <w:r w:rsidR="006B7E89" w:rsidRPr="006371BF">
        <w:rPr>
          <w:rFonts w:ascii="Open Sans" w:hAnsi="Open Sans" w:cs="Open Sans"/>
          <w:sz w:val="20"/>
          <w:szCs w:val="20"/>
        </w:rPr>
        <w:t>e</w:t>
      </w:r>
      <w:r w:rsidRPr="006371BF">
        <w:rPr>
          <w:rFonts w:ascii="Open Sans" w:hAnsi="Open Sans" w:cs="Open Sans"/>
          <w:sz w:val="20"/>
          <w:szCs w:val="20"/>
        </w:rPr>
        <w:t xml:space="preserve"> státní svátk</w:t>
      </w:r>
      <w:r w:rsidR="006B7E89" w:rsidRPr="006371BF">
        <w:rPr>
          <w:rFonts w:ascii="Open Sans" w:hAnsi="Open Sans" w:cs="Open Sans"/>
          <w:sz w:val="20"/>
          <w:szCs w:val="20"/>
        </w:rPr>
        <w:t>y,</w:t>
      </w:r>
      <w:r w:rsidRPr="006371BF">
        <w:rPr>
          <w:rFonts w:ascii="Open Sans" w:hAnsi="Open Sans" w:cs="Open Sans"/>
          <w:sz w:val="20"/>
          <w:szCs w:val="20"/>
        </w:rPr>
        <w:t xml:space="preserve"> dn</w:t>
      </w:r>
      <w:r w:rsidR="006B7E89" w:rsidRPr="006371BF">
        <w:rPr>
          <w:rFonts w:ascii="Open Sans" w:hAnsi="Open Sans" w:cs="Open Sans"/>
          <w:sz w:val="20"/>
          <w:szCs w:val="20"/>
        </w:rPr>
        <w:t>y</w:t>
      </w:r>
      <w:r w:rsidRPr="006371BF">
        <w:rPr>
          <w:rFonts w:ascii="Open Sans" w:hAnsi="Open Sans" w:cs="Open Sans"/>
          <w:sz w:val="20"/>
          <w:szCs w:val="20"/>
        </w:rPr>
        <w:t xml:space="preserve"> volna</w:t>
      </w:r>
      <w:r w:rsidR="006B7E89" w:rsidRPr="006371BF">
        <w:rPr>
          <w:rFonts w:ascii="Open Sans" w:hAnsi="Open Sans" w:cs="Open Sans"/>
          <w:sz w:val="20"/>
          <w:szCs w:val="20"/>
        </w:rPr>
        <w:t xml:space="preserve"> i </w:t>
      </w:r>
      <w:r w:rsidR="00B76FF9" w:rsidRPr="006371BF">
        <w:rPr>
          <w:rFonts w:ascii="Open Sans" w:hAnsi="Open Sans" w:cs="Open Sans"/>
          <w:sz w:val="20"/>
          <w:szCs w:val="20"/>
        </w:rPr>
        <w:t xml:space="preserve">školních </w:t>
      </w:r>
      <w:r w:rsidR="006B7E89" w:rsidRPr="006371BF">
        <w:rPr>
          <w:rFonts w:ascii="Open Sans" w:hAnsi="Open Sans" w:cs="Open Sans"/>
          <w:sz w:val="20"/>
          <w:szCs w:val="20"/>
        </w:rPr>
        <w:t>prázdniny</w:t>
      </w:r>
      <w:r w:rsidRPr="006371BF">
        <w:rPr>
          <w:rFonts w:ascii="Open Sans" w:hAnsi="Open Sans" w:cs="Open Sans"/>
          <w:sz w:val="20"/>
          <w:szCs w:val="20"/>
        </w:rPr>
        <w:t>.</w:t>
      </w:r>
      <w:r w:rsidR="006B7E89" w:rsidRPr="006371BF">
        <w:rPr>
          <w:rFonts w:ascii="Open Sans" w:hAnsi="Open Sans" w:cs="Open Sans"/>
          <w:sz w:val="20"/>
          <w:szCs w:val="20"/>
        </w:rPr>
        <w:t xml:space="preserve"> Vícenáklady za tyto dny jsou součástí nabídkové ceny této výzvy.</w:t>
      </w:r>
    </w:p>
    <w:p w14:paraId="11A97C5C" w14:textId="24282BA3" w:rsidR="005B531B" w:rsidRPr="006371BF" w:rsidRDefault="005B531B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Rozsah úklidu v běžném týdnu v jednotlivých místnostech – s ohledem na každodenní provoz zadavatele – bude koordinován v tzv. týdenním rozvrhu služeb, který uchazeč obdrží nejpozději ve čtvrtek do 12.00 hodin před následujícím týdnem. Týdenní rozvrh bude zaslán uchazeči na smluvně udané e-mailové adresy.</w:t>
      </w:r>
      <w:r w:rsidR="005F2E9F" w:rsidRPr="006371BF">
        <w:rPr>
          <w:rFonts w:ascii="Open Sans" w:hAnsi="Open Sans" w:cs="Open Sans"/>
          <w:sz w:val="20"/>
          <w:szCs w:val="20"/>
        </w:rPr>
        <w:t xml:space="preserve"> Proměnnému týdennímu </w:t>
      </w:r>
      <w:r w:rsidR="005F2E9F" w:rsidRPr="006371BF">
        <w:rPr>
          <w:rFonts w:ascii="Open Sans" w:hAnsi="Open Sans" w:cs="Open Sans"/>
          <w:sz w:val="20"/>
          <w:szCs w:val="20"/>
        </w:rPr>
        <w:lastRenderedPageBreak/>
        <w:t>rozvrhu služeb se musí podřídit rozsah, technologie a čas úklidu jednotlivých částí budovy.</w:t>
      </w:r>
    </w:p>
    <w:p w14:paraId="0892910E" w14:textId="555AA645" w:rsidR="005B2B03" w:rsidRPr="006371BF" w:rsidRDefault="005B2B0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Uchazeč musí disponovat pracovní kapacitou pro nadstandardní úklid nad rámec běžného úklidu, zejména</w:t>
      </w:r>
    </w:p>
    <w:p w14:paraId="2D1B4649" w14:textId="1AF59004" w:rsidR="005B2B03" w:rsidRPr="006371BF" w:rsidRDefault="005B2B03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průběžný úklid při komerčních akcích</w:t>
      </w:r>
      <w:r w:rsidR="005F2E9F" w:rsidRPr="006371BF">
        <w:rPr>
          <w:rFonts w:ascii="Open Sans" w:hAnsi="Open Sans" w:cs="Open Sans"/>
          <w:sz w:val="20"/>
          <w:szCs w:val="20"/>
        </w:rPr>
        <w:t xml:space="preserve"> (vč. úklidu mezi 0 a 5 hodin ráno)</w:t>
      </w:r>
    </w:p>
    <w:p w14:paraId="4F70CF35" w14:textId="283268B8" w:rsidR="005B2B03" w:rsidRPr="006371BF" w:rsidRDefault="005B2B03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nárazový, kompletní úklid veřejně přístupných prostor</w:t>
      </w:r>
      <w:r w:rsidR="00C35013" w:rsidRPr="006371BF">
        <w:rPr>
          <w:rFonts w:ascii="Open Sans" w:hAnsi="Open Sans" w:cs="Open Sans"/>
          <w:sz w:val="20"/>
          <w:szCs w:val="20"/>
        </w:rPr>
        <w:t xml:space="preserve"> (vč. čištění podlahy párou)</w:t>
      </w:r>
    </w:p>
    <w:p w14:paraId="6B8C8039" w14:textId="4955B16F" w:rsidR="005B2B03" w:rsidRPr="006371BF" w:rsidRDefault="005B2B03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mokré, strojové čištění sedaček </w:t>
      </w:r>
      <w:r w:rsidR="00C35013" w:rsidRPr="006371BF">
        <w:rPr>
          <w:rFonts w:ascii="Open Sans" w:hAnsi="Open Sans" w:cs="Open Sans"/>
          <w:sz w:val="20"/>
          <w:szCs w:val="20"/>
        </w:rPr>
        <w:t xml:space="preserve">velkého a malého </w:t>
      </w:r>
      <w:r w:rsidRPr="006371BF">
        <w:rPr>
          <w:rFonts w:ascii="Open Sans" w:hAnsi="Open Sans" w:cs="Open Sans"/>
          <w:sz w:val="20"/>
          <w:szCs w:val="20"/>
        </w:rPr>
        <w:t>planetária</w:t>
      </w:r>
    </w:p>
    <w:p w14:paraId="5E4AFE34" w14:textId="3023BE9D" w:rsidR="005B2B03" w:rsidRPr="006371BF" w:rsidRDefault="005B2B03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708" w:firstLineChars="0" w:firstLine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Tyto práce musí uchazeč zajistit a realizovat na základě zvláštní objednávky zadavatele (</w:t>
      </w:r>
      <w:r w:rsidR="0022533F" w:rsidRPr="006371BF">
        <w:rPr>
          <w:rFonts w:ascii="Open Sans" w:hAnsi="Open Sans" w:cs="Open Sans"/>
          <w:sz w:val="20"/>
          <w:szCs w:val="20"/>
        </w:rPr>
        <w:t xml:space="preserve">jíž uchazeč obdrží </w:t>
      </w:r>
      <w:r w:rsidRPr="006371BF">
        <w:rPr>
          <w:rFonts w:ascii="Open Sans" w:hAnsi="Open Sans" w:cs="Open Sans"/>
          <w:sz w:val="20"/>
          <w:szCs w:val="20"/>
        </w:rPr>
        <w:t>nejpozději 14 dní předem) a nejsou předmětem nabídkové ceny této výzvy. Fakturovány budou dle skutečné realizace.</w:t>
      </w:r>
    </w:p>
    <w:p w14:paraId="0AB7B74C" w14:textId="5ECA693A" w:rsidR="005B2B03" w:rsidRPr="006371BF" w:rsidRDefault="005B2B0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Rozsah a rozložení úklidu se může měnit – např. sjednocením všech zásahů nebo jejich úplným vynecháním (pokud není v dané části objektu žádný provoz), resp. zintenzívněním (např. při opravářských zásazích, dlouhodobě nepříznivém počasí).</w:t>
      </w:r>
    </w:p>
    <w:p w14:paraId="1633CF9B" w14:textId="50BD2BA5" w:rsidR="005B2B03" w:rsidRPr="006371BF" w:rsidRDefault="005B2B0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Zadavatel požaduje stálé umístění profesionálního stroje </w:t>
      </w:r>
      <w:r w:rsidR="008F5397" w:rsidRPr="006371BF">
        <w:rPr>
          <w:rFonts w:ascii="Open Sans" w:hAnsi="Open Sans" w:cs="Open Sans"/>
          <w:sz w:val="20"/>
          <w:szCs w:val="20"/>
        </w:rPr>
        <w:t>pro mytí a leštění podlah</w:t>
      </w:r>
      <w:r w:rsidRPr="006371BF">
        <w:rPr>
          <w:rFonts w:ascii="Open Sans" w:hAnsi="Open Sans" w:cs="Open Sans"/>
          <w:sz w:val="20"/>
          <w:szCs w:val="20"/>
        </w:rPr>
        <w:t xml:space="preserve"> parkujícího ve vyhrazené úklidové místnosti</w:t>
      </w:r>
      <w:r w:rsidR="005B531B" w:rsidRPr="006371BF">
        <w:rPr>
          <w:rFonts w:ascii="Open Sans" w:hAnsi="Open Sans" w:cs="Open Sans"/>
          <w:sz w:val="20"/>
          <w:szCs w:val="20"/>
        </w:rPr>
        <w:t xml:space="preserve"> </w:t>
      </w:r>
      <w:r w:rsidR="00C35013" w:rsidRPr="006371BF">
        <w:rPr>
          <w:rFonts w:ascii="Open Sans" w:hAnsi="Open Sans" w:cs="Open Sans"/>
          <w:sz w:val="20"/>
          <w:szCs w:val="20"/>
        </w:rPr>
        <w:t xml:space="preserve">v objektu zadavatele </w:t>
      </w:r>
      <w:r w:rsidR="005B531B" w:rsidRPr="006371BF">
        <w:rPr>
          <w:rFonts w:ascii="Open Sans" w:hAnsi="Open Sans" w:cs="Open Sans"/>
          <w:sz w:val="20"/>
          <w:szCs w:val="20"/>
        </w:rPr>
        <w:t>(rozměry 3x5 m, běžné dveře o šířce 900 mm)</w:t>
      </w:r>
      <w:r w:rsidRPr="006371BF">
        <w:rPr>
          <w:rFonts w:ascii="Open Sans" w:hAnsi="Open Sans" w:cs="Open Sans"/>
          <w:sz w:val="20"/>
          <w:szCs w:val="20"/>
        </w:rPr>
        <w:t xml:space="preserve">. Uchazeč zajistí jeho </w:t>
      </w:r>
      <w:r w:rsidR="00C35013" w:rsidRPr="006371BF">
        <w:rPr>
          <w:rFonts w:ascii="Open Sans" w:hAnsi="Open Sans" w:cs="Open Sans"/>
          <w:sz w:val="20"/>
          <w:szCs w:val="20"/>
        </w:rPr>
        <w:t xml:space="preserve">každodenní </w:t>
      </w:r>
      <w:r w:rsidRPr="006371BF">
        <w:rPr>
          <w:rFonts w:ascii="Open Sans" w:hAnsi="Open Sans" w:cs="Open Sans"/>
          <w:sz w:val="20"/>
          <w:szCs w:val="20"/>
        </w:rPr>
        <w:t>obsluhu</w:t>
      </w:r>
      <w:r w:rsidR="005B531B" w:rsidRPr="006371BF">
        <w:rPr>
          <w:rFonts w:ascii="Open Sans" w:hAnsi="Open Sans" w:cs="Open Sans"/>
          <w:sz w:val="20"/>
          <w:szCs w:val="20"/>
        </w:rPr>
        <w:t xml:space="preserve">, pravidelné revize a veškeré </w:t>
      </w:r>
      <w:r w:rsidR="00C35013" w:rsidRPr="006371BF">
        <w:rPr>
          <w:rFonts w:ascii="Open Sans" w:hAnsi="Open Sans" w:cs="Open Sans"/>
          <w:sz w:val="20"/>
          <w:szCs w:val="20"/>
        </w:rPr>
        <w:t xml:space="preserve">provozní </w:t>
      </w:r>
      <w:r w:rsidR="005B531B" w:rsidRPr="006371BF">
        <w:rPr>
          <w:rFonts w:ascii="Open Sans" w:hAnsi="Open Sans" w:cs="Open Sans"/>
          <w:sz w:val="20"/>
          <w:szCs w:val="20"/>
        </w:rPr>
        <w:t>chemikálie doporučené dodavatelem podlahy a jejího nátěru</w:t>
      </w:r>
      <w:r w:rsidR="00C35013" w:rsidRPr="006371BF">
        <w:rPr>
          <w:rFonts w:ascii="Open Sans" w:hAnsi="Open Sans" w:cs="Open Sans"/>
          <w:sz w:val="20"/>
          <w:szCs w:val="20"/>
        </w:rPr>
        <w:t xml:space="preserve"> v objektu zadavatele</w:t>
      </w:r>
      <w:r w:rsidR="005B531B" w:rsidRPr="006371BF">
        <w:rPr>
          <w:rFonts w:ascii="Open Sans" w:hAnsi="Open Sans" w:cs="Open Sans"/>
          <w:sz w:val="20"/>
          <w:szCs w:val="20"/>
        </w:rPr>
        <w:t>. Tyto náklady jsou součástí nabídkové ceny této výzvy.</w:t>
      </w:r>
    </w:p>
    <w:p w14:paraId="67A8C2F3" w14:textId="4B41D834" w:rsidR="005B531B" w:rsidRPr="006371BF" w:rsidRDefault="005B531B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Pro pohyb mycího stroje po budově, k překonání schodových rozdílů, zajistí uchazeč mobilní rampu, se kterou budou manipulovat pracovníci uchazeče. Tyto náklady jsou součástí nabídkové ceny této výzvy.</w:t>
      </w:r>
    </w:p>
    <w:p w14:paraId="5424893D" w14:textId="46466225" w:rsidR="005B531B" w:rsidRPr="006371BF" w:rsidRDefault="005B531B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Pracovníci uchazeče musí být po dobu výkonu své práce zřetelně označeni jako pracovníci úklidu (např. firemní</w:t>
      </w:r>
      <w:r w:rsidR="008F5397" w:rsidRPr="006371BF">
        <w:rPr>
          <w:rFonts w:ascii="Open Sans" w:hAnsi="Open Sans" w:cs="Open Sans"/>
          <w:sz w:val="20"/>
          <w:szCs w:val="20"/>
        </w:rPr>
        <w:t>m</w:t>
      </w:r>
      <w:r w:rsidRPr="006371BF">
        <w:rPr>
          <w:rFonts w:ascii="Open Sans" w:hAnsi="Open Sans" w:cs="Open Sans"/>
          <w:sz w:val="20"/>
          <w:szCs w:val="20"/>
        </w:rPr>
        <w:t xml:space="preserve"> oblečení</w:t>
      </w:r>
      <w:r w:rsidR="008F5397" w:rsidRPr="006371BF">
        <w:rPr>
          <w:rFonts w:ascii="Open Sans" w:hAnsi="Open Sans" w:cs="Open Sans"/>
          <w:sz w:val="20"/>
          <w:szCs w:val="20"/>
        </w:rPr>
        <w:t>m</w:t>
      </w:r>
      <w:r w:rsidRPr="006371BF">
        <w:rPr>
          <w:rFonts w:ascii="Open Sans" w:hAnsi="Open Sans" w:cs="Open Sans"/>
          <w:sz w:val="20"/>
          <w:szCs w:val="20"/>
        </w:rPr>
        <w:t xml:space="preserve">) a vybaveni nezbytnými pracovními </w:t>
      </w:r>
      <w:r w:rsidR="00C35013" w:rsidRPr="006371BF">
        <w:rPr>
          <w:rFonts w:ascii="Open Sans" w:hAnsi="Open Sans" w:cs="Open Sans"/>
          <w:sz w:val="20"/>
          <w:szCs w:val="20"/>
        </w:rPr>
        <w:t xml:space="preserve">a ochrannými </w:t>
      </w:r>
      <w:r w:rsidRPr="006371BF">
        <w:rPr>
          <w:rFonts w:ascii="Open Sans" w:hAnsi="Open Sans" w:cs="Open Sans"/>
          <w:sz w:val="20"/>
          <w:szCs w:val="20"/>
        </w:rPr>
        <w:t>pomůckami. Tyto náklady jsou součástí nabídkové ceny této výzvy.</w:t>
      </w:r>
    </w:p>
    <w:p w14:paraId="4D4C7E58" w14:textId="77777777" w:rsidR="00670583" w:rsidRPr="006371BF" w:rsidRDefault="0067058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Pro pracovníky uchazeče zajistí zadavatel na vlastní náklady odpočinkovou místnost (rozměry 2x2 m). Místnost nemá bezbariérový přístup. </w:t>
      </w:r>
    </w:p>
    <w:p w14:paraId="36289DE1" w14:textId="30D317F3" w:rsidR="00670583" w:rsidRPr="006371BF" w:rsidRDefault="0067058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Pracovníci uchazeče mohou používat kuchyňku a denní místnost zadavatele v nezbytně nutné míře.</w:t>
      </w:r>
    </w:p>
    <w:p w14:paraId="45D12BAC" w14:textId="69BD66B5" w:rsidR="00670583" w:rsidRPr="006371BF" w:rsidRDefault="00670583" w:rsidP="006371B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Zadavatel zajistí veškeré úklidové a </w:t>
      </w:r>
      <w:r w:rsidR="00701C70" w:rsidRPr="006371BF">
        <w:rPr>
          <w:rFonts w:ascii="Open Sans" w:hAnsi="Open Sans" w:cs="Open Sans"/>
          <w:sz w:val="20"/>
          <w:szCs w:val="20"/>
        </w:rPr>
        <w:t xml:space="preserve">čisticí </w:t>
      </w:r>
      <w:r w:rsidRPr="006371BF">
        <w:rPr>
          <w:rFonts w:ascii="Open Sans" w:hAnsi="Open Sans" w:cs="Open Sans"/>
          <w:sz w:val="20"/>
          <w:szCs w:val="20"/>
        </w:rPr>
        <w:t>prostředky, vyjma</w:t>
      </w:r>
      <w:r w:rsidR="008F5397" w:rsidRPr="006371BF">
        <w:rPr>
          <w:rFonts w:ascii="Open Sans" w:hAnsi="Open Sans" w:cs="Open Sans"/>
          <w:sz w:val="20"/>
          <w:szCs w:val="20"/>
        </w:rPr>
        <w:t>:</w:t>
      </w:r>
    </w:p>
    <w:p w14:paraId="1682E65F" w14:textId="1516EFFE" w:rsidR="00670583" w:rsidRPr="006371BF" w:rsidRDefault="00670583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toaletní</w:t>
      </w:r>
      <w:r w:rsidR="008F5397" w:rsidRPr="006371BF">
        <w:rPr>
          <w:rFonts w:ascii="Open Sans" w:hAnsi="Open Sans" w:cs="Open Sans"/>
          <w:sz w:val="20"/>
          <w:szCs w:val="20"/>
        </w:rPr>
        <w:t>ho</w:t>
      </w:r>
      <w:r w:rsidRPr="006371BF">
        <w:rPr>
          <w:rFonts w:ascii="Open Sans" w:hAnsi="Open Sans" w:cs="Open Sans"/>
          <w:sz w:val="20"/>
          <w:szCs w:val="20"/>
        </w:rPr>
        <w:t xml:space="preserve"> papír</w:t>
      </w:r>
      <w:r w:rsidR="008F5397" w:rsidRPr="006371BF">
        <w:rPr>
          <w:rFonts w:ascii="Open Sans" w:hAnsi="Open Sans" w:cs="Open Sans"/>
          <w:sz w:val="20"/>
          <w:szCs w:val="20"/>
        </w:rPr>
        <w:t>u</w:t>
      </w:r>
    </w:p>
    <w:p w14:paraId="2C4A3967" w14:textId="7284416F" w:rsidR="00670583" w:rsidRPr="006371BF" w:rsidRDefault="008F5397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papírových </w:t>
      </w:r>
      <w:r w:rsidR="00670583" w:rsidRPr="006371BF">
        <w:rPr>
          <w:rFonts w:ascii="Open Sans" w:hAnsi="Open Sans" w:cs="Open Sans"/>
          <w:sz w:val="20"/>
          <w:szCs w:val="20"/>
        </w:rPr>
        <w:t>utěr</w:t>
      </w:r>
      <w:r w:rsidRPr="006371BF">
        <w:rPr>
          <w:rFonts w:ascii="Open Sans" w:hAnsi="Open Sans" w:cs="Open Sans"/>
          <w:sz w:val="20"/>
          <w:szCs w:val="20"/>
        </w:rPr>
        <w:t>e</w:t>
      </w:r>
      <w:r w:rsidR="00670583" w:rsidRPr="006371BF">
        <w:rPr>
          <w:rFonts w:ascii="Open Sans" w:hAnsi="Open Sans" w:cs="Open Sans"/>
          <w:sz w:val="20"/>
          <w:szCs w:val="20"/>
        </w:rPr>
        <w:t>k</w:t>
      </w:r>
    </w:p>
    <w:p w14:paraId="341E8748" w14:textId="6FED00F4" w:rsidR="00670583" w:rsidRPr="006371BF" w:rsidRDefault="00670583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mycí</w:t>
      </w:r>
      <w:r w:rsidR="008F5397" w:rsidRPr="006371BF">
        <w:rPr>
          <w:rFonts w:ascii="Open Sans" w:hAnsi="Open Sans" w:cs="Open Sans"/>
          <w:sz w:val="20"/>
          <w:szCs w:val="20"/>
        </w:rPr>
        <w:t>ho</w:t>
      </w:r>
      <w:r w:rsidRPr="006371BF">
        <w:rPr>
          <w:rFonts w:ascii="Open Sans" w:hAnsi="Open Sans" w:cs="Open Sans"/>
          <w:sz w:val="20"/>
          <w:szCs w:val="20"/>
        </w:rPr>
        <w:t xml:space="preserve"> gel</w:t>
      </w:r>
      <w:r w:rsidR="008F5397" w:rsidRPr="006371BF">
        <w:rPr>
          <w:rFonts w:ascii="Open Sans" w:hAnsi="Open Sans" w:cs="Open Sans"/>
          <w:sz w:val="20"/>
          <w:szCs w:val="20"/>
        </w:rPr>
        <w:t>u</w:t>
      </w:r>
      <w:r w:rsidRPr="006371BF">
        <w:rPr>
          <w:rFonts w:ascii="Open Sans" w:hAnsi="Open Sans" w:cs="Open Sans"/>
          <w:sz w:val="20"/>
          <w:szCs w:val="20"/>
        </w:rPr>
        <w:t xml:space="preserve"> </w:t>
      </w:r>
    </w:p>
    <w:p w14:paraId="553EDA93" w14:textId="56CF31F7" w:rsidR="00670583" w:rsidRPr="006371BF" w:rsidRDefault="008F5397" w:rsidP="006371BF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prostředků </w:t>
      </w:r>
      <w:r w:rsidR="00670583" w:rsidRPr="006371BF">
        <w:rPr>
          <w:rFonts w:ascii="Open Sans" w:hAnsi="Open Sans" w:cs="Open Sans"/>
          <w:sz w:val="20"/>
          <w:szCs w:val="20"/>
        </w:rPr>
        <w:t>do kuchyněk pro zaměstnance zadavatele (např. mycí přípravek, tablety do myčky)</w:t>
      </w:r>
    </w:p>
    <w:p w14:paraId="01A03809" w14:textId="7A92530F" w:rsidR="00670583" w:rsidRPr="006371BF" w:rsidRDefault="00670583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08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Tyto náklady jsou součástí nabídkové ceny této výzvy.</w:t>
      </w:r>
    </w:p>
    <w:p w14:paraId="7F21108B" w14:textId="77777777" w:rsidR="00FC1336" w:rsidRPr="006371BF" w:rsidRDefault="00FC1336" w:rsidP="006371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Open Sans" w:hAnsi="Open Sans" w:cs="Open Sans"/>
          <w:sz w:val="20"/>
          <w:szCs w:val="20"/>
        </w:rPr>
      </w:pPr>
    </w:p>
    <w:p w14:paraId="24AC846A" w14:textId="6681D27A" w:rsidR="00FC1336" w:rsidRPr="006371BF" w:rsidRDefault="00FC1336" w:rsidP="006371BF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bCs/>
          <w:sz w:val="20"/>
          <w:szCs w:val="20"/>
        </w:rPr>
      </w:pPr>
      <w:r w:rsidRPr="006371BF">
        <w:rPr>
          <w:rFonts w:ascii="Open Sans" w:hAnsi="Open Sans" w:cs="Open Sans"/>
          <w:b/>
          <w:bCs/>
          <w:sz w:val="20"/>
          <w:szCs w:val="20"/>
        </w:rPr>
        <w:t>Rozsah úklidu</w:t>
      </w:r>
    </w:p>
    <w:p w14:paraId="5C6B82BD" w14:textId="16046477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bCs/>
          <w:sz w:val="20"/>
          <w:szCs w:val="20"/>
        </w:rPr>
        <w:lastRenderedPageBreak/>
        <w:t>Rozsah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b/>
          <w:color w:val="000000"/>
          <w:sz w:val="20"/>
          <w:szCs w:val="20"/>
          <w:u w:val="single"/>
        </w:rPr>
        <w:t>každodenního úklidu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(od pondělí do neděle, vč. státních svátků a dnů volna</w:t>
      </w:r>
      <w:r w:rsidR="005B531B" w:rsidRPr="006371BF">
        <w:rPr>
          <w:rFonts w:ascii="Open Sans" w:hAnsi="Open Sans" w:cs="Open Sans"/>
          <w:sz w:val="20"/>
          <w:szCs w:val="20"/>
        </w:rPr>
        <w:t>, neurčí-li zadavatel jinak</w:t>
      </w:r>
      <w:r w:rsidRPr="006371BF">
        <w:rPr>
          <w:rFonts w:ascii="Open Sans" w:hAnsi="Open Sans" w:cs="Open Sans"/>
          <w:sz w:val="20"/>
          <w:szCs w:val="20"/>
        </w:rPr>
        <w:t xml:space="preserve">) veřejně přístupných prostor v 1. PP, 1. NP a 2. NP, vč. výtahu, sálu malého planetária, přednáškového sálu a sálu </w:t>
      </w:r>
      <w:proofErr w:type="spellStart"/>
      <w:r w:rsidRPr="006371BF">
        <w:rPr>
          <w:rFonts w:ascii="Open Sans" w:hAnsi="Open Sans" w:cs="Open Sans"/>
          <w:sz w:val="20"/>
          <w:szCs w:val="20"/>
        </w:rPr>
        <w:t>digitária</w:t>
      </w:r>
      <w:proofErr w:type="spellEnd"/>
      <w:r w:rsidRPr="006371BF">
        <w:rPr>
          <w:rFonts w:ascii="Open Sans" w:hAnsi="Open Sans" w:cs="Open Sans"/>
          <w:sz w:val="20"/>
          <w:szCs w:val="20"/>
        </w:rPr>
        <w:t>:</w:t>
      </w:r>
    </w:p>
    <w:p w14:paraId="238362D4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zametení a strojní mytí všech omyvatelných podlah (tj. ploch bez koberce nebo čisticí zóny) 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– </w:t>
      </w:r>
      <w:r w:rsidRPr="006371BF">
        <w:rPr>
          <w:rFonts w:ascii="Open Sans" w:hAnsi="Open Sans" w:cs="Open Sans"/>
          <w:sz w:val="20"/>
          <w:szCs w:val="20"/>
        </w:rPr>
        <w:t>duben až září dle potřeby, říjen až březen min. 2x denně</w:t>
      </w:r>
    </w:p>
    <w:p w14:paraId="18B242BC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ruční mytí: okrajových částí podlah včetně rohů mimo dosah mycího stroje, prostoru pod stolky a sedacími prvky, šatny, pokladny i schodů – dle potřeby, min. 1x denně</w:t>
      </w:r>
    </w:p>
    <w:p w14:paraId="09B6E22C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zametení před hlavním vchodem do budovy – dle potřeby, min. 1x denně</w:t>
      </w:r>
    </w:p>
    <w:p w14:paraId="480F5B1F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čištění čisticí zóny u hlavního vstupu do budovy a 2. NP – dle potřeby, min. 1x denně</w:t>
      </w:r>
    </w:p>
    <w:p w14:paraId="10278364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každodenní úklid sálu velkého planetária</w:t>
      </w:r>
      <w:r w:rsidRPr="006371BF">
        <w:rPr>
          <w:rFonts w:ascii="Open Sans" w:hAnsi="Open Sans" w:cs="Open Sans"/>
          <w:sz w:val="20"/>
          <w:szCs w:val="20"/>
        </w:rPr>
        <w:t>, tj.</w:t>
      </w:r>
    </w:p>
    <w:p w14:paraId="56E83F9C" w14:textId="77777777" w:rsidR="00FC1336" w:rsidRPr="006371BF" w:rsidRDefault="00FC1336" w:rsidP="006371BF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vysátí koberců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– dle potřeby, min. 1x denně</w:t>
      </w:r>
    </w:p>
    <w:p w14:paraId="26DD2AED" w14:textId="77777777" w:rsidR="00FC1336" w:rsidRPr="006371BF" w:rsidRDefault="00FC1336" w:rsidP="006371BF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setření ploch s linoleem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– dle potřeby, min. 1x denně</w:t>
      </w:r>
    </w:p>
    <w:p w14:paraId="0DC4851E" w14:textId="77777777" w:rsidR="00FC1336" w:rsidRPr="006371BF" w:rsidRDefault="00FC1336" w:rsidP="006371BF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úklid drobných odpadků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– dle potřeby, min. 2x denně</w:t>
      </w:r>
    </w:p>
    <w:p w14:paraId="47337A28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setření prachu na mobiliáři do výšky 1,8 metru</w:t>
      </w:r>
      <w:r w:rsidRPr="006371BF">
        <w:rPr>
          <w:rFonts w:ascii="Open Sans" w:hAnsi="Open Sans" w:cs="Open Sans"/>
          <w:sz w:val="20"/>
          <w:szCs w:val="20"/>
        </w:rPr>
        <w:t xml:space="preserve"> – dle potřeby,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min. 1x denně</w:t>
      </w:r>
    </w:p>
    <w:p w14:paraId="1CE23B75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opakovaná desinfekce klik, madel, zábradlí na dveřích – dle potřeby, min. 1x za hodinu</w:t>
      </w:r>
    </w:p>
    <w:p w14:paraId="2E0FB2B3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opakované mytí a dezinfekce sanitární techniky (vč. stěn) na WC a v kuchyňkách, průběžné doplňování toaletního papíru, mýdel a dalších hygienických potřeb ze zásob Hvězdárny a planetária Brno – </w:t>
      </w:r>
      <w:r w:rsidRPr="006371BF">
        <w:rPr>
          <w:rFonts w:ascii="Open Sans" w:hAnsi="Open Sans" w:cs="Open Sans"/>
          <w:sz w:val="20"/>
          <w:szCs w:val="20"/>
        </w:rPr>
        <w:t>dle potřeby,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min. 2x denně</w:t>
      </w:r>
    </w:p>
    <w:p w14:paraId="2B474389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opakované vynesení smetí, vč. výměny odpadkových pytlů ve všech veřejně přístupných částech a obou kuchyňkách pro pracovníky – dle potřeby</w:t>
      </w:r>
    </w:p>
    <w:p w14:paraId="67F6B5AF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smýčení pavučin </w:t>
      </w:r>
      <w:r w:rsidRPr="006371BF">
        <w:rPr>
          <w:rFonts w:ascii="Open Sans" w:hAnsi="Open Sans" w:cs="Open Sans"/>
          <w:sz w:val="20"/>
          <w:szCs w:val="20"/>
        </w:rPr>
        <w:t>– dle potřeby,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min. 1x </w:t>
      </w:r>
      <w:r w:rsidRPr="006371BF">
        <w:rPr>
          <w:rFonts w:ascii="Open Sans" w:hAnsi="Open Sans" w:cs="Open Sans"/>
          <w:sz w:val="20"/>
          <w:szCs w:val="20"/>
        </w:rPr>
        <w:t>denně</w:t>
      </w:r>
    </w:p>
    <w:p w14:paraId="7EA4EF62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leštění zrcadel, skleněných a nerezových ploch, výplní dveří a dveřních rámů do výšky 1,</w:t>
      </w:r>
      <w:r w:rsidRPr="006371BF">
        <w:rPr>
          <w:rFonts w:ascii="Open Sans" w:hAnsi="Open Sans" w:cs="Open Sans"/>
          <w:sz w:val="20"/>
          <w:szCs w:val="20"/>
        </w:rPr>
        <w:t>8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metru </w:t>
      </w:r>
      <w:r w:rsidRPr="006371BF">
        <w:rPr>
          <w:rFonts w:ascii="Open Sans" w:hAnsi="Open Sans" w:cs="Open Sans"/>
          <w:sz w:val="20"/>
          <w:szCs w:val="20"/>
        </w:rPr>
        <w:t>– dle potřeby,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min. 1x </w:t>
      </w:r>
      <w:r w:rsidRPr="006371BF">
        <w:rPr>
          <w:rFonts w:ascii="Open Sans" w:hAnsi="Open Sans" w:cs="Open Sans"/>
          <w:sz w:val="20"/>
          <w:szCs w:val="20"/>
        </w:rPr>
        <w:t>denně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188089A0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úklid výtahu včetně vnějších a vnitřních dveří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– dle potřeby,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min. 1x </w:t>
      </w:r>
      <w:r w:rsidRPr="006371BF">
        <w:rPr>
          <w:rFonts w:ascii="Open Sans" w:hAnsi="Open Sans" w:cs="Open Sans"/>
          <w:sz w:val="20"/>
          <w:szCs w:val="20"/>
        </w:rPr>
        <w:t>denně</w:t>
      </w:r>
    </w:p>
    <w:p w14:paraId="162C7EE4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každodenní úklid sálu malého planetária</w:t>
      </w:r>
    </w:p>
    <w:p w14:paraId="440CBA68" w14:textId="77777777" w:rsidR="00FC1336" w:rsidRPr="006371BF" w:rsidRDefault="00FC1336" w:rsidP="006371BF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vysátí koberců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sz w:val="20"/>
          <w:szCs w:val="20"/>
        </w:rPr>
        <w:t>– dle potřeby, min. 1x denně</w:t>
      </w:r>
    </w:p>
    <w:p w14:paraId="37580FDC" w14:textId="77777777" w:rsidR="00FC1336" w:rsidRPr="006371BF" w:rsidRDefault="00FC1336" w:rsidP="006371BF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úklid drobných odpadků – dle potřeby, min. 1x denně</w:t>
      </w:r>
    </w:p>
    <w:p w14:paraId="486529DD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leštění skel hlavního vstupu, mytí stolků u automatů na kávu aj. – dle potřeby, min. 1x denně</w:t>
      </w:r>
    </w:p>
    <w:p w14:paraId="68DA023B" w14:textId="0D65D6DE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mytí pultů před šatnou, pultu recepce/pokladny (část pro veřejnost) – dle potřeby, min. 1x denně</w:t>
      </w:r>
    </w:p>
    <w:p w14:paraId="2B67287C" w14:textId="77777777" w:rsidR="00695C3C" w:rsidRPr="006371BF" w:rsidRDefault="00695C3C" w:rsidP="006371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contextualSpacing/>
        <w:rPr>
          <w:rFonts w:ascii="Open Sans" w:hAnsi="Open Sans" w:cs="Open Sans"/>
          <w:b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 xml:space="preserve">Úklid s četností </w:t>
      </w:r>
      <w:r w:rsidRPr="006371BF">
        <w:rPr>
          <w:rFonts w:ascii="Open Sans" w:hAnsi="Open Sans" w:cs="Open Sans"/>
          <w:b/>
          <w:sz w:val="20"/>
          <w:szCs w:val="20"/>
          <w:u w:val="single"/>
        </w:rPr>
        <w:t>1x týdně:</w:t>
      </w:r>
      <w:r w:rsidRPr="006371BF">
        <w:rPr>
          <w:rFonts w:ascii="Open Sans" w:hAnsi="Open Sans" w:cs="Open Sans"/>
          <w:sz w:val="20"/>
          <w:szCs w:val="20"/>
        </w:rPr>
        <w:t xml:space="preserve"> mytí podlah, vysávání a stírání pochůzných ploch, vynesení smetí, desinfekce klik, madel, zábradlí:</w:t>
      </w:r>
    </w:p>
    <w:p w14:paraId="4242E86B" w14:textId="626249DB" w:rsidR="00695C3C" w:rsidRPr="006371BF" w:rsidRDefault="00695C3C" w:rsidP="006371BF">
      <w:pPr>
        <w:numPr>
          <w:ilvl w:val="0"/>
          <w:numId w:val="6"/>
        </w:numPr>
        <w:spacing w:after="0"/>
        <w:ind w:leftChars="0" w:firstLineChars="0"/>
        <w:contextualSpacing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pracovny pro zaměstnance</w:t>
      </w:r>
    </w:p>
    <w:p w14:paraId="7003A12B" w14:textId="15142E5A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lastRenderedPageBreak/>
        <w:t xml:space="preserve">Úklid s četností </w:t>
      </w:r>
      <w:r w:rsidRPr="006371BF">
        <w:rPr>
          <w:rFonts w:ascii="Open Sans" w:hAnsi="Open Sans" w:cs="Open Sans"/>
          <w:b/>
          <w:sz w:val="20"/>
          <w:szCs w:val="20"/>
          <w:u w:val="single"/>
        </w:rPr>
        <w:t>2x týdně</w:t>
      </w:r>
      <w:r w:rsidRPr="006371BF">
        <w:rPr>
          <w:rFonts w:ascii="Open Sans" w:hAnsi="Open Sans" w:cs="Open Sans"/>
          <w:sz w:val="20"/>
          <w:szCs w:val="20"/>
        </w:rPr>
        <w:t>: mytí podlah, vysávání a stírání pochůzných ploch, vynesení smetí, desinfekce klik, madel, zábradlí:</w:t>
      </w:r>
    </w:p>
    <w:p w14:paraId="564AD1E6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společné</w:t>
      </w:r>
      <w:r w:rsidRPr="006371BF">
        <w:rPr>
          <w:rFonts w:ascii="Open Sans" w:hAnsi="Open Sans" w:cs="Open Sans"/>
          <w:sz w:val="20"/>
          <w:szCs w:val="20"/>
        </w:rPr>
        <w:t xml:space="preserve"> </w:t>
      </w:r>
      <w:r w:rsidRPr="006371BF">
        <w:rPr>
          <w:rFonts w:ascii="Open Sans" w:hAnsi="Open Sans" w:cs="Open Sans"/>
          <w:color w:val="000000"/>
          <w:sz w:val="20"/>
          <w:szCs w:val="20"/>
        </w:rPr>
        <w:t>prostory</w:t>
      </w:r>
      <w:r w:rsidRPr="006371BF">
        <w:rPr>
          <w:rFonts w:ascii="Open Sans" w:hAnsi="Open Sans" w:cs="Open Sans"/>
          <w:sz w:val="20"/>
          <w:szCs w:val="20"/>
        </w:rPr>
        <w:t xml:space="preserve"> pro zaměstnance</w:t>
      </w:r>
    </w:p>
    <w:p w14:paraId="41573958" w14:textId="765C4741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ředitelna se zasedací místností</w:t>
      </w:r>
      <w:r w:rsidR="006371BF" w:rsidRPr="006371BF">
        <w:rPr>
          <w:rFonts w:ascii="Open Sans" w:hAnsi="Open Sans" w:cs="Open Sans"/>
          <w:sz w:val="20"/>
          <w:szCs w:val="20"/>
        </w:rPr>
        <w:t xml:space="preserve">, </w:t>
      </w:r>
      <w:r w:rsidRPr="006371BF">
        <w:rPr>
          <w:rFonts w:ascii="Open Sans" w:hAnsi="Open Sans" w:cs="Open Sans"/>
          <w:sz w:val="20"/>
          <w:szCs w:val="20"/>
        </w:rPr>
        <w:t>vysátí koberce v pozorovatelně pod odsuvnou střechou</w:t>
      </w:r>
    </w:p>
    <w:p w14:paraId="4A3FC1CE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vysypání 2 ks venkovních košů + popelníku</w:t>
      </w:r>
    </w:p>
    <w:p w14:paraId="5431BC07" w14:textId="258998F3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vysbírání hrubého odpadu kolem těchto dvou košů, případné zametení plochy kolem nich</w:t>
      </w:r>
    </w:p>
    <w:p w14:paraId="16A60575" w14:textId="60938B1C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Úklid s četností </w:t>
      </w:r>
      <w:r w:rsidRPr="006371BF">
        <w:rPr>
          <w:rFonts w:ascii="Open Sans" w:hAnsi="Open Sans" w:cs="Open Sans"/>
          <w:b/>
          <w:color w:val="000000"/>
          <w:sz w:val="20"/>
          <w:szCs w:val="20"/>
          <w:u w:val="single"/>
        </w:rPr>
        <w:t>každých 14 dní</w:t>
      </w:r>
      <w:r w:rsidRPr="006371BF">
        <w:rPr>
          <w:rFonts w:ascii="Open Sans" w:hAnsi="Open Sans" w:cs="Open Sans"/>
          <w:color w:val="000000"/>
          <w:sz w:val="20"/>
          <w:szCs w:val="20"/>
        </w:rPr>
        <w:t>:</w:t>
      </w:r>
      <w:r w:rsidRPr="006371BF">
        <w:rPr>
          <w:rFonts w:ascii="Open Sans" w:hAnsi="Open Sans" w:cs="Open Sans"/>
          <w:sz w:val="20"/>
          <w:szCs w:val="20"/>
        </w:rPr>
        <w:t xml:space="preserve"> mytí podlah, vysávání a stírání pochůzných ploch, vynesení smetí, desinfekce klik, madel, zábradlí, setření prachu na mobiliáři do výšky 1,8 metru</w:t>
      </w:r>
    </w:p>
    <w:p w14:paraId="7A2C12E5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odborná pracovna ve 2. NP</w:t>
      </w:r>
    </w:p>
    <w:p w14:paraId="07DDE0A4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sz w:val="20"/>
          <w:szCs w:val="20"/>
        </w:rPr>
      </w:pPr>
      <w:r w:rsidRPr="006371BF">
        <w:rPr>
          <w:rFonts w:ascii="Open Sans" w:hAnsi="Open Sans" w:cs="Open Sans"/>
          <w:sz w:val="20"/>
          <w:szCs w:val="20"/>
        </w:rPr>
        <w:t>kopule 7 m</w:t>
      </w:r>
    </w:p>
    <w:p w14:paraId="364CC4A8" w14:textId="122265D5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kopule „</w:t>
      </w:r>
      <w:r w:rsidRPr="006371BF">
        <w:rPr>
          <w:rFonts w:ascii="Open Sans" w:hAnsi="Open Sans" w:cs="Open Sans"/>
          <w:sz w:val="20"/>
          <w:szCs w:val="20"/>
        </w:rPr>
        <w:t>univerzitní</w:t>
      </w:r>
      <w:r w:rsidRPr="006371BF">
        <w:rPr>
          <w:rFonts w:ascii="Open Sans" w:hAnsi="Open Sans" w:cs="Open Sans"/>
          <w:color w:val="000000"/>
          <w:sz w:val="20"/>
          <w:szCs w:val="20"/>
        </w:rPr>
        <w:t>“</w:t>
      </w:r>
    </w:p>
    <w:p w14:paraId="3A214330" w14:textId="77777777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 xml:space="preserve">Úklid s četností </w:t>
      </w:r>
      <w:r w:rsidRPr="006371BF">
        <w:rPr>
          <w:rFonts w:ascii="Open Sans" w:hAnsi="Open Sans" w:cs="Open Sans"/>
          <w:b/>
          <w:color w:val="000000"/>
          <w:sz w:val="20"/>
          <w:szCs w:val="20"/>
          <w:u w:val="single"/>
        </w:rPr>
        <w:t>3x ročně</w:t>
      </w:r>
      <w:r w:rsidRPr="006371BF">
        <w:rPr>
          <w:rFonts w:ascii="Open Sans" w:hAnsi="Open Sans" w:cs="Open Sans"/>
          <w:color w:val="000000"/>
          <w:sz w:val="20"/>
          <w:szCs w:val="20"/>
        </w:rPr>
        <w:t xml:space="preserve"> (jaro, léto, podzim – dle domluvy se zadavatelem)</w:t>
      </w:r>
    </w:p>
    <w:p w14:paraId="1A4B52D4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vnitřní a vnější strana všech oken budovy (i na terase)</w:t>
      </w:r>
    </w:p>
    <w:p w14:paraId="1C443C12" w14:textId="7F71540B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boční stěny květinového truhlíku na pozorovací terase</w:t>
      </w:r>
    </w:p>
    <w:p w14:paraId="1220CD2B" w14:textId="6304C773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</w:pPr>
      <w:r w:rsidRPr="006371BF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Pr="006371BF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>Jednou ročně</w:t>
      </w:r>
      <w:r w:rsidR="00670583" w:rsidRPr="006371BF">
        <w:rPr>
          <w:rFonts w:ascii="Open Sans" w:hAnsi="Open Sans" w:cs="Open Sans"/>
          <w:b/>
          <w:bCs/>
          <w:color w:val="000000"/>
          <w:sz w:val="20"/>
          <w:szCs w:val="20"/>
          <w:u w:val="single"/>
        </w:rPr>
        <w:t xml:space="preserve"> </w:t>
      </w:r>
      <w:r w:rsidR="00670583" w:rsidRPr="006371BF">
        <w:rPr>
          <w:rFonts w:ascii="Open Sans" w:hAnsi="Open Sans" w:cs="Open Sans"/>
          <w:color w:val="000000"/>
          <w:sz w:val="20"/>
          <w:szCs w:val="20"/>
        </w:rPr>
        <w:t>(jaro/léto – dle domluvy se zadavatelem)</w:t>
      </w:r>
    </w:p>
    <w:p w14:paraId="0F6B963C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vlhké čištění sedaček v sále digitálního planetária a malého planetária</w:t>
      </w:r>
    </w:p>
    <w:p w14:paraId="2D6F2FD6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vlhké čištění koberců v sále digitálního planetária a malého planetária</w:t>
      </w:r>
    </w:p>
    <w:p w14:paraId="1D8AF122" w14:textId="77777777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vlhké čištění čisticí zóny u hlavního vchodu</w:t>
      </w:r>
    </w:p>
    <w:p w14:paraId="2DB6317D" w14:textId="13477FA1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setření prachu na těžko přístupných místech (rampa u grafické stěny)</w:t>
      </w:r>
      <w:bookmarkStart w:id="0" w:name="_GoBack"/>
      <w:bookmarkEnd w:id="0"/>
    </w:p>
    <w:p w14:paraId="1A96868C" w14:textId="11A7EAB8" w:rsidR="00FC1336" w:rsidRPr="006371BF" w:rsidRDefault="00FC1336" w:rsidP="006371BF">
      <w:pPr>
        <w:pStyle w:val="Odstavecseseznamem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b/>
          <w:sz w:val="20"/>
          <w:szCs w:val="20"/>
        </w:rPr>
      </w:pPr>
      <w:r w:rsidRPr="006371BF">
        <w:rPr>
          <w:rFonts w:ascii="Open Sans" w:hAnsi="Open Sans" w:cs="Open Sans"/>
          <w:b/>
          <w:sz w:val="20"/>
          <w:szCs w:val="20"/>
        </w:rPr>
        <w:t>Zimní údržba venkovních prostor</w:t>
      </w:r>
    </w:p>
    <w:p w14:paraId="1BB45C30" w14:textId="6AD86358" w:rsidR="00FC1336" w:rsidRPr="006371BF" w:rsidRDefault="00FC1336" w:rsidP="006371BF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Open Sans" w:hAnsi="Open Sans" w:cs="Open Sans"/>
          <w:color w:val="000000"/>
          <w:sz w:val="20"/>
          <w:szCs w:val="20"/>
        </w:rPr>
      </w:pPr>
      <w:r w:rsidRPr="006371BF">
        <w:rPr>
          <w:rFonts w:ascii="Open Sans" w:hAnsi="Open Sans" w:cs="Open Sans"/>
          <w:color w:val="000000"/>
          <w:sz w:val="20"/>
          <w:szCs w:val="20"/>
        </w:rPr>
        <w:t>odstraňování</w:t>
      </w:r>
      <w:r w:rsidRPr="006371BF">
        <w:rPr>
          <w:rFonts w:ascii="Open Sans" w:hAnsi="Open Sans" w:cs="Open Sans"/>
          <w:sz w:val="20"/>
          <w:szCs w:val="20"/>
        </w:rPr>
        <w:t xml:space="preserve"> sněhu i námrazy, posyp přístupových a únikových cest spadajících do správy Hvězdárny a planetária Brno, vč. umístění výstražné tabule v případě nebezpečí uklouznutí na schodech před hlavním vchodem – před příchodem prvních návštěvníků, následně </w:t>
      </w:r>
      <w:r w:rsidR="005B531B" w:rsidRPr="006371BF">
        <w:rPr>
          <w:rFonts w:ascii="Open Sans" w:hAnsi="Open Sans" w:cs="Open Sans"/>
          <w:sz w:val="20"/>
          <w:szCs w:val="20"/>
        </w:rPr>
        <w:t xml:space="preserve">průběžně </w:t>
      </w:r>
      <w:r w:rsidRPr="006371BF">
        <w:rPr>
          <w:rFonts w:ascii="Open Sans" w:hAnsi="Open Sans" w:cs="Open Sans"/>
          <w:sz w:val="20"/>
          <w:szCs w:val="20"/>
        </w:rPr>
        <w:t>dle meteorologické situace</w:t>
      </w:r>
      <w:r w:rsidR="00CA016C" w:rsidRPr="006371BF">
        <w:rPr>
          <w:rFonts w:ascii="Open Sans" w:hAnsi="Open Sans" w:cs="Open Sans"/>
          <w:sz w:val="20"/>
          <w:szCs w:val="20"/>
        </w:rPr>
        <w:t>.</w:t>
      </w:r>
    </w:p>
    <w:sectPr w:rsidR="00FC1336" w:rsidRPr="0063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A3C9B"/>
    <w:multiLevelType w:val="hybridMultilevel"/>
    <w:tmpl w:val="942A7CD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C142A81"/>
    <w:multiLevelType w:val="hybridMultilevel"/>
    <w:tmpl w:val="BC92BD1A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7D93E7A"/>
    <w:multiLevelType w:val="hybridMultilevel"/>
    <w:tmpl w:val="28883F3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E04E5C"/>
    <w:multiLevelType w:val="multilevel"/>
    <w:tmpl w:val="496E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FD3EDB"/>
    <w:multiLevelType w:val="hybridMultilevel"/>
    <w:tmpl w:val="2AD818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30FB5"/>
    <w:multiLevelType w:val="hybridMultilevel"/>
    <w:tmpl w:val="AD4A77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36"/>
    <w:rsid w:val="000402EF"/>
    <w:rsid w:val="0022533F"/>
    <w:rsid w:val="002474CC"/>
    <w:rsid w:val="002B694C"/>
    <w:rsid w:val="00421732"/>
    <w:rsid w:val="0049166B"/>
    <w:rsid w:val="005B2B03"/>
    <w:rsid w:val="005B531B"/>
    <w:rsid w:val="005F2E9F"/>
    <w:rsid w:val="006371BF"/>
    <w:rsid w:val="00670583"/>
    <w:rsid w:val="00695C3C"/>
    <w:rsid w:val="006B7E89"/>
    <w:rsid w:val="00701C70"/>
    <w:rsid w:val="008F5397"/>
    <w:rsid w:val="00985047"/>
    <w:rsid w:val="00B76FF9"/>
    <w:rsid w:val="00C13F29"/>
    <w:rsid w:val="00C35013"/>
    <w:rsid w:val="00CA016C"/>
    <w:rsid w:val="00F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7F7B"/>
  <w15:chartTrackingRefBased/>
  <w15:docId w15:val="{F14B4F9A-2348-45FC-8467-F3F1B75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33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3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058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058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47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4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4CC"/>
    <w:rPr>
      <w:rFonts w:ascii="Calibri" w:eastAsia="Calibri" w:hAnsi="Calibri" w:cs="Calibri"/>
      <w:position w:val="-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4CC"/>
    <w:rPr>
      <w:rFonts w:ascii="Calibri" w:eastAsia="Calibri" w:hAnsi="Calibri" w:cs="Calibri"/>
      <w:b/>
      <w:bCs/>
      <w:position w:val="-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4CC"/>
    <w:rPr>
      <w:rFonts w:ascii="Segoe UI" w:eastAsia="Calibri" w:hAnsi="Segoe UI" w:cs="Segoe UI"/>
      <w:position w:val="-1"/>
      <w:sz w:val="18"/>
      <w:szCs w:val="18"/>
    </w:rPr>
  </w:style>
  <w:style w:type="paragraph" w:styleId="Revize">
    <w:name w:val="Revision"/>
    <w:hidden/>
    <w:uiPriority w:val="99"/>
    <w:semiHidden/>
    <w:rsid w:val="000402EF"/>
    <w:pPr>
      <w:spacing w:after="0" w:line="240" w:lineRule="auto"/>
    </w:pPr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Monika Cuzyova</cp:lastModifiedBy>
  <cp:revision>5</cp:revision>
  <cp:lastPrinted>2024-12-13T09:51:00Z</cp:lastPrinted>
  <dcterms:created xsi:type="dcterms:W3CDTF">2024-11-13T08:37:00Z</dcterms:created>
  <dcterms:modified xsi:type="dcterms:W3CDTF">2024-12-13T09:54:00Z</dcterms:modified>
</cp:coreProperties>
</file>