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50" w:rsidRPr="000114D2" w:rsidRDefault="000114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114D2">
        <w:rPr>
          <w:rFonts w:ascii="Times New Roman" w:hAnsi="Times New Roman" w:cs="Times New Roman"/>
          <w:b/>
          <w:sz w:val="24"/>
          <w:szCs w:val="24"/>
          <w:u w:val="single"/>
        </w:rPr>
        <w:t>Příloha č. 1 Smlouvy o nájmu</w:t>
      </w:r>
    </w:p>
    <w:p w:rsidR="000114D2" w:rsidRDefault="000114D2">
      <w:pPr>
        <w:rPr>
          <w:rFonts w:ascii="Times New Roman" w:hAnsi="Times New Roman" w:cs="Times New Roman"/>
          <w:sz w:val="24"/>
          <w:szCs w:val="24"/>
        </w:rPr>
      </w:pPr>
    </w:p>
    <w:p w:rsidR="00A101F4" w:rsidRDefault="00A1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1774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atro blok A D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1F4" w:rsidRPr="00A101F4" w:rsidRDefault="00A101F4" w:rsidP="00A101F4">
      <w:pPr>
        <w:rPr>
          <w:rFonts w:ascii="Times New Roman" w:hAnsi="Times New Roman" w:cs="Times New Roman"/>
          <w:sz w:val="24"/>
          <w:szCs w:val="24"/>
        </w:rPr>
      </w:pPr>
    </w:p>
    <w:p w:rsidR="00A101F4" w:rsidRDefault="00A101F4" w:rsidP="00A101F4">
      <w:pPr>
        <w:rPr>
          <w:rFonts w:ascii="Times New Roman" w:hAnsi="Times New Roman" w:cs="Times New Roman"/>
          <w:sz w:val="24"/>
          <w:szCs w:val="24"/>
        </w:rPr>
      </w:pPr>
    </w:p>
    <w:p w:rsidR="000114D2" w:rsidRDefault="00A101F4" w:rsidP="00A101F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01F4" w:rsidRPr="00A101F4" w:rsidRDefault="00A101F4" w:rsidP="00A101F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A101F4" w:rsidRPr="00A1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D2"/>
    <w:rsid w:val="000114D2"/>
    <w:rsid w:val="00A101F4"/>
    <w:rsid w:val="00DC1650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E357-1EE0-427A-B4A5-27C2AA9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Szwarcová</dc:creator>
  <cp:keywords/>
  <dc:description/>
  <cp:lastModifiedBy>Václavíková Irena</cp:lastModifiedBy>
  <cp:revision>2</cp:revision>
  <cp:lastPrinted>2024-12-18T10:31:00Z</cp:lastPrinted>
  <dcterms:created xsi:type="dcterms:W3CDTF">2024-12-18T10:32:00Z</dcterms:created>
  <dcterms:modified xsi:type="dcterms:W3CDTF">2024-12-18T10:32:00Z</dcterms:modified>
</cp:coreProperties>
</file>