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8FE" w14:textId="77777777" w:rsidR="00EE7AA4" w:rsidRDefault="00580094">
      <w:pPr>
        <w:spacing w:before="59" w:line="322" w:lineRule="exact"/>
        <w:ind w:right="4"/>
        <w:jc w:val="center"/>
        <w:rPr>
          <w:b/>
          <w:sz w:val="28"/>
        </w:rPr>
      </w:pPr>
      <w:r>
        <w:rPr>
          <w:b/>
          <w:sz w:val="28"/>
        </w:rPr>
        <w:t>Smlouva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využití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výsledků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výzkumu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vývoje</w:t>
      </w:r>
    </w:p>
    <w:p w14:paraId="1E6E39DE" w14:textId="77777777" w:rsidR="00EE7AA4" w:rsidRDefault="00580094">
      <w:pPr>
        <w:pStyle w:val="Zkladntext"/>
        <w:ind w:left="769" w:right="772"/>
        <w:jc w:val="center"/>
        <w:rPr>
          <w:b/>
        </w:rPr>
      </w:pPr>
      <w:r>
        <w:t>získaných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rPr>
          <w:b/>
        </w:rPr>
        <w:t>FW03010439</w:t>
      </w:r>
      <w:r>
        <w:rPr>
          <w:b/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názvem</w:t>
      </w:r>
      <w:r>
        <w:rPr>
          <w:spacing w:val="-3"/>
        </w:rPr>
        <w:t xml:space="preserve"> </w:t>
      </w:r>
      <w:r>
        <w:rPr>
          <w:b/>
        </w:rPr>
        <w:t>„</w:t>
      </w:r>
      <w:r>
        <w:t>Získávání</w:t>
      </w:r>
      <w:r>
        <w:rPr>
          <w:spacing w:val="-3"/>
        </w:rPr>
        <w:t xml:space="preserve"> </w:t>
      </w:r>
      <w:r>
        <w:t>solí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kovů z technologických proudů ZEVO</w:t>
      </w:r>
      <w:r>
        <w:rPr>
          <w:b/>
        </w:rPr>
        <w:t>“</w:t>
      </w:r>
    </w:p>
    <w:p w14:paraId="05AEBB37" w14:textId="77777777" w:rsidR="00EE7AA4" w:rsidRDefault="00580094">
      <w:pPr>
        <w:spacing w:before="276"/>
        <w:ind w:left="769" w:right="774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B50DDFC" w14:textId="77777777" w:rsidR="00EE7AA4" w:rsidRDefault="00EE7AA4">
      <w:pPr>
        <w:pStyle w:val="Zkladntext"/>
        <w:rPr>
          <w:b/>
        </w:rPr>
      </w:pPr>
    </w:p>
    <w:p w14:paraId="0860DE72" w14:textId="77777777" w:rsidR="00EE7AA4" w:rsidRDefault="00580094">
      <w:pPr>
        <w:ind w:left="769" w:right="772"/>
        <w:jc w:val="center"/>
        <w:rPr>
          <w:b/>
          <w:sz w:val="24"/>
        </w:rPr>
      </w:pPr>
      <w:r>
        <w:rPr>
          <w:b/>
          <w:sz w:val="24"/>
        </w:rPr>
        <w:t xml:space="preserve">Smluvní </w:t>
      </w:r>
      <w:r>
        <w:rPr>
          <w:b/>
          <w:spacing w:val="-2"/>
          <w:sz w:val="24"/>
        </w:rPr>
        <w:t>strany</w:t>
      </w:r>
    </w:p>
    <w:p w14:paraId="07428359" w14:textId="77777777" w:rsidR="00EE7AA4" w:rsidRDefault="00EE7AA4">
      <w:pPr>
        <w:pStyle w:val="Zkladntext"/>
        <w:rPr>
          <w:b/>
        </w:rPr>
      </w:pPr>
    </w:p>
    <w:p w14:paraId="1DB5AF32" w14:textId="77777777" w:rsidR="00EE7AA4" w:rsidRDefault="00580094">
      <w:pPr>
        <w:ind w:left="100"/>
        <w:rPr>
          <w:b/>
          <w:sz w:val="24"/>
        </w:rPr>
      </w:pPr>
      <w:r>
        <w:rPr>
          <w:b/>
          <w:sz w:val="24"/>
        </w:rPr>
        <w:t>TERMIZO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5E0EDE0A" w14:textId="77777777" w:rsidR="00EE7AA4" w:rsidRDefault="00580094">
      <w:pPr>
        <w:pStyle w:val="Zkladntext"/>
        <w:ind w:left="100" w:right="848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v: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Milady</w:t>
      </w:r>
      <w:r>
        <w:rPr>
          <w:spacing w:val="-4"/>
        </w:rPr>
        <w:t xml:space="preserve"> </w:t>
      </w:r>
      <w:r>
        <w:t>Horákové</w:t>
      </w:r>
      <w:r>
        <w:rPr>
          <w:spacing w:val="-3"/>
        </w:rPr>
        <w:t xml:space="preserve"> </w:t>
      </w:r>
      <w:r>
        <w:t>571/56,</w:t>
      </w:r>
      <w:r>
        <w:rPr>
          <w:spacing w:val="-3"/>
        </w:rPr>
        <w:t xml:space="preserve"> </w:t>
      </w:r>
      <w:r>
        <w:t>Liberec</w:t>
      </w:r>
      <w:r>
        <w:rPr>
          <w:spacing w:val="-3"/>
        </w:rPr>
        <w:t xml:space="preserve"> </w:t>
      </w:r>
      <w:r>
        <w:t>VII-Horní</w:t>
      </w:r>
      <w:r>
        <w:rPr>
          <w:spacing w:val="-3"/>
        </w:rPr>
        <w:t xml:space="preserve"> </w:t>
      </w:r>
      <w:r>
        <w:t>Růžodol,</w:t>
      </w:r>
      <w:r>
        <w:rPr>
          <w:spacing w:val="-3"/>
        </w:rPr>
        <w:t xml:space="preserve"> </w:t>
      </w:r>
      <w:r>
        <w:t>460</w:t>
      </w:r>
      <w:r>
        <w:rPr>
          <w:spacing w:val="-3"/>
        </w:rPr>
        <w:t xml:space="preserve"> </w:t>
      </w:r>
      <w:r>
        <w:t>07</w:t>
      </w:r>
      <w:r>
        <w:rPr>
          <w:spacing w:val="-3"/>
        </w:rPr>
        <w:t xml:space="preserve"> </w:t>
      </w:r>
      <w:r>
        <w:t>Liberec,</w:t>
      </w:r>
      <w:r>
        <w:rPr>
          <w:spacing w:val="-3"/>
        </w:rPr>
        <w:t xml:space="preserve"> </w:t>
      </w:r>
      <w:r>
        <w:t>ČR IČ: 64650251 DIČ: CZ64650251</w:t>
      </w:r>
    </w:p>
    <w:p w14:paraId="7B690D68" w14:textId="77777777" w:rsidR="00EE7AA4" w:rsidRDefault="00580094">
      <w:pPr>
        <w:pStyle w:val="Zkladntext"/>
        <w:ind w:left="100"/>
      </w:pPr>
      <w:r>
        <w:t>Zastoupená:</w:t>
      </w:r>
      <w:r>
        <w:rPr>
          <w:spacing w:val="-4"/>
        </w:rPr>
        <w:t xml:space="preserve"> </w:t>
      </w:r>
      <w:r>
        <w:t>Ing.</w:t>
      </w:r>
      <w:r>
        <w:rPr>
          <w:spacing w:val="-1"/>
        </w:rPr>
        <w:t xml:space="preserve"> </w:t>
      </w:r>
      <w:r>
        <w:t>Pavlem</w:t>
      </w:r>
      <w:r>
        <w:rPr>
          <w:spacing w:val="-1"/>
        </w:rPr>
        <w:t xml:space="preserve"> </w:t>
      </w:r>
      <w:r>
        <w:t>Bernátem,</w:t>
      </w:r>
      <w:r>
        <w:rPr>
          <w:spacing w:val="-2"/>
        </w:rPr>
        <w:t xml:space="preserve"> </w:t>
      </w:r>
      <w:r>
        <w:t xml:space="preserve">předsedou </w:t>
      </w:r>
      <w:r>
        <w:rPr>
          <w:spacing w:val="-2"/>
        </w:rPr>
        <w:t>představenstva</w:t>
      </w:r>
    </w:p>
    <w:p w14:paraId="08343E94" w14:textId="2453D00C" w:rsidR="00EE7AA4" w:rsidRDefault="00580094">
      <w:pPr>
        <w:pStyle w:val="Zkladntext"/>
        <w:ind w:left="100" w:right="848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vložky</w:t>
      </w:r>
      <w:r>
        <w:rPr>
          <w:spacing w:val="-3"/>
        </w:rPr>
        <w:t xml:space="preserve"> </w:t>
      </w:r>
      <w:r>
        <w:t xml:space="preserve">793 Bankovní spojení: KB, a.s. Praha 5 číslo </w:t>
      </w:r>
      <w:r>
        <w:t xml:space="preserve">účtu: </w:t>
      </w:r>
    </w:p>
    <w:p w14:paraId="5751678A" w14:textId="77777777" w:rsidR="00EE7AA4" w:rsidRDefault="00580094">
      <w:pPr>
        <w:pStyle w:val="Zkladntext"/>
        <w:ind w:left="100"/>
        <w:rPr>
          <w:b/>
        </w:rPr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„příjemce“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rPr>
          <w:spacing w:val="-2"/>
        </w:rPr>
        <w:t>„TERMIZO“</w:t>
      </w:r>
      <w:r>
        <w:rPr>
          <w:b/>
          <w:spacing w:val="-2"/>
        </w:rPr>
        <w:t>)</w:t>
      </w:r>
    </w:p>
    <w:p w14:paraId="68FE06AD" w14:textId="77777777" w:rsidR="00EE7AA4" w:rsidRDefault="00EE7AA4">
      <w:pPr>
        <w:pStyle w:val="Zkladntext"/>
        <w:rPr>
          <w:b/>
        </w:rPr>
      </w:pPr>
    </w:p>
    <w:p w14:paraId="74530A1D" w14:textId="77777777" w:rsidR="00EE7AA4" w:rsidRDefault="00580094">
      <w:pPr>
        <w:pStyle w:val="Zkladntext"/>
        <w:ind w:left="352"/>
        <w:jc w:val="center"/>
      </w:pPr>
      <w:r>
        <w:rPr>
          <w:spacing w:val="-10"/>
        </w:rPr>
        <w:t>a</w:t>
      </w:r>
    </w:p>
    <w:p w14:paraId="30B7F0A0" w14:textId="77777777" w:rsidR="00EE7AA4" w:rsidRDefault="00EE7AA4">
      <w:pPr>
        <w:pStyle w:val="Zkladntext"/>
      </w:pPr>
    </w:p>
    <w:p w14:paraId="1B96E7CB" w14:textId="77777777" w:rsidR="00EE7AA4" w:rsidRDefault="00580094">
      <w:pPr>
        <w:pStyle w:val="Nadpis4"/>
        <w:ind w:left="100"/>
        <w:jc w:val="left"/>
      </w:pPr>
      <w:r>
        <w:t>DEKONTA,</w:t>
      </w:r>
      <w:r>
        <w:rPr>
          <w:spacing w:val="-2"/>
        </w:rPr>
        <w:t xml:space="preserve"> </w:t>
      </w:r>
      <w:r>
        <w:rPr>
          <w:spacing w:val="-4"/>
        </w:rPr>
        <w:t>a.s.</w:t>
      </w:r>
    </w:p>
    <w:p w14:paraId="07471D08" w14:textId="77777777" w:rsidR="00EE7AA4" w:rsidRDefault="00580094">
      <w:pPr>
        <w:pStyle w:val="Zkladntext"/>
        <w:ind w:left="100"/>
      </w:pPr>
      <w:r>
        <w:t>Sídlo:</w:t>
      </w:r>
      <w:r>
        <w:rPr>
          <w:spacing w:val="-1"/>
        </w:rPr>
        <w:t xml:space="preserve"> </w:t>
      </w:r>
      <w:r>
        <w:t>Dřetovice</w:t>
      </w:r>
      <w:r>
        <w:rPr>
          <w:spacing w:val="-1"/>
        </w:rPr>
        <w:t xml:space="preserve"> </w:t>
      </w:r>
      <w:r>
        <w:t>109,</w:t>
      </w:r>
      <w:r>
        <w:rPr>
          <w:spacing w:val="-1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 xml:space="preserve">42 </w:t>
      </w:r>
      <w:r>
        <w:rPr>
          <w:spacing w:val="-2"/>
        </w:rPr>
        <w:t>Stehelčeves</w:t>
      </w:r>
    </w:p>
    <w:p w14:paraId="4E317DEB" w14:textId="77777777" w:rsidR="00EE7AA4" w:rsidRDefault="00580094">
      <w:pPr>
        <w:pStyle w:val="Zkladntext"/>
        <w:ind w:left="100"/>
      </w:pPr>
      <w:r>
        <w:t xml:space="preserve">IČO: </w:t>
      </w:r>
      <w:r>
        <w:rPr>
          <w:spacing w:val="-2"/>
        </w:rPr>
        <w:t>25006096</w:t>
      </w:r>
    </w:p>
    <w:p w14:paraId="5BB87B2F" w14:textId="77777777" w:rsidR="00EE7AA4" w:rsidRDefault="00580094">
      <w:pPr>
        <w:pStyle w:val="Zkladntext"/>
        <w:ind w:left="100"/>
      </w:pPr>
      <w:r>
        <w:t xml:space="preserve">DIČ: </w:t>
      </w:r>
      <w:r>
        <w:rPr>
          <w:spacing w:val="-2"/>
        </w:rPr>
        <w:t>CZ25006096</w:t>
      </w:r>
    </w:p>
    <w:p w14:paraId="4F5A999B" w14:textId="77777777" w:rsidR="00EE7AA4" w:rsidRDefault="00580094">
      <w:pPr>
        <w:pStyle w:val="Zkladntext"/>
        <w:ind w:left="100"/>
      </w:pPr>
      <w:r>
        <w:t>Zastoupena:</w:t>
      </w:r>
      <w:r>
        <w:rPr>
          <w:spacing w:val="-3"/>
        </w:rPr>
        <w:t xml:space="preserve"> </w:t>
      </w:r>
      <w:r>
        <w:t>Mgr.</w:t>
      </w:r>
      <w:r>
        <w:rPr>
          <w:spacing w:val="-1"/>
        </w:rPr>
        <w:t xml:space="preserve"> </w:t>
      </w:r>
      <w:r>
        <w:t>Karlem</w:t>
      </w:r>
      <w:r>
        <w:rPr>
          <w:spacing w:val="-1"/>
        </w:rPr>
        <w:t xml:space="preserve"> </w:t>
      </w:r>
      <w:r>
        <w:t>Petrželkou,</w:t>
      </w:r>
      <w:r>
        <w:rPr>
          <w:spacing w:val="-2"/>
        </w:rPr>
        <w:t xml:space="preserve"> </w:t>
      </w:r>
      <w:r>
        <w:t>MBA,</w:t>
      </w:r>
      <w:r>
        <w:rPr>
          <w:spacing w:val="-1"/>
        </w:rPr>
        <w:t xml:space="preserve"> </w:t>
      </w:r>
      <w:r>
        <w:t>LL.M.,</w:t>
      </w:r>
      <w:r>
        <w:rPr>
          <w:spacing w:val="-1"/>
        </w:rPr>
        <w:t xml:space="preserve"> </w:t>
      </w:r>
      <w:r>
        <w:t>předsedou</w:t>
      </w:r>
      <w:r>
        <w:rPr>
          <w:spacing w:val="-1"/>
        </w:rPr>
        <w:t xml:space="preserve"> </w:t>
      </w:r>
      <w:r>
        <w:rPr>
          <w:spacing w:val="-2"/>
        </w:rPr>
        <w:t>představenstva</w:t>
      </w:r>
    </w:p>
    <w:p w14:paraId="61C3BFD9" w14:textId="77777777" w:rsidR="00EE7AA4" w:rsidRDefault="00580094">
      <w:pPr>
        <w:pStyle w:val="Zkladntext"/>
        <w:ind w:left="100" w:right="982"/>
      </w:pPr>
      <w:r>
        <w:t>Zapsaná: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odd.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12280, Bankovní spojení: KB Praha 5,</w:t>
      </w:r>
    </w:p>
    <w:p w14:paraId="2DA3E14B" w14:textId="3E6112C2" w:rsidR="00EE7AA4" w:rsidRDefault="00580094">
      <w:pPr>
        <w:pStyle w:val="Zkladntext"/>
        <w:spacing w:before="1"/>
        <w:ind w:left="100"/>
      </w:pPr>
      <w:r>
        <w:t xml:space="preserve">Účet </w:t>
      </w:r>
      <w:r>
        <w:rPr>
          <w:spacing w:val="-2"/>
        </w:rPr>
        <w:t>číslo:</w:t>
      </w:r>
      <w:r>
        <w:rPr>
          <w:spacing w:val="-2"/>
        </w:rPr>
        <w:t>,</w:t>
      </w:r>
    </w:p>
    <w:p w14:paraId="0306BE96" w14:textId="77777777" w:rsidR="00EE7AA4" w:rsidRDefault="00580094">
      <w:pPr>
        <w:pStyle w:val="Zkladntext"/>
        <w:spacing w:before="276"/>
        <w:ind w:left="100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„spolupříjemce1“</w:t>
      </w:r>
      <w:r>
        <w:rPr>
          <w:spacing w:val="-1"/>
        </w:rPr>
        <w:t xml:space="preserve"> </w:t>
      </w:r>
      <w:r>
        <w:t xml:space="preserve">nebo </w:t>
      </w:r>
      <w:r>
        <w:rPr>
          <w:spacing w:val="-2"/>
        </w:rPr>
        <w:t>„DEKONTA“)</w:t>
      </w:r>
    </w:p>
    <w:p w14:paraId="34CA26C8" w14:textId="77777777" w:rsidR="00EE7AA4" w:rsidRDefault="00580094">
      <w:pPr>
        <w:pStyle w:val="Zkladntext"/>
        <w:spacing w:before="276"/>
        <w:ind w:left="769" w:right="774"/>
        <w:jc w:val="center"/>
      </w:pPr>
      <w:r>
        <w:rPr>
          <w:spacing w:val="-10"/>
        </w:rPr>
        <w:t>a</w:t>
      </w:r>
    </w:p>
    <w:p w14:paraId="4A3E9987" w14:textId="77777777" w:rsidR="00EE7AA4" w:rsidRDefault="00EE7AA4">
      <w:pPr>
        <w:pStyle w:val="Zkladntext"/>
      </w:pPr>
    </w:p>
    <w:p w14:paraId="5E94BCD6" w14:textId="77777777" w:rsidR="00EE7AA4" w:rsidRDefault="00580094">
      <w:pPr>
        <w:pStyle w:val="Nadpis4"/>
        <w:ind w:left="100"/>
        <w:jc w:val="left"/>
      </w:pPr>
      <w:r>
        <w:t>ÚSTAV</w:t>
      </w:r>
      <w:r>
        <w:rPr>
          <w:spacing w:val="-3"/>
        </w:rPr>
        <w:t xml:space="preserve"> </w:t>
      </w:r>
      <w:r>
        <w:t>CHEMICKÝCH</w:t>
      </w:r>
      <w:r>
        <w:rPr>
          <w:spacing w:val="-2"/>
        </w:rPr>
        <w:t xml:space="preserve"> </w:t>
      </w:r>
      <w:r>
        <w:t>PROCESŮ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rPr>
          <w:spacing w:val="-2"/>
        </w:rPr>
        <w:t>V.V.I.</w:t>
      </w:r>
    </w:p>
    <w:p w14:paraId="0B1D540F" w14:textId="77777777" w:rsidR="00EE7AA4" w:rsidRDefault="00580094">
      <w:pPr>
        <w:pStyle w:val="Zkladntext"/>
        <w:ind w:left="100"/>
      </w:pPr>
      <w:r>
        <w:t>Se</w:t>
      </w:r>
      <w:r>
        <w:rPr>
          <w:spacing w:val="-1"/>
        </w:rPr>
        <w:t xml:space="preserve"> </w:t>
      </w:r>
      <w:r>
        <w:t xml:space="preserve">sídlem </w:t>
      </w:r>
      <w:proofErr w:type="gramStart"/>
      <w:r>
        <w:t>v:Rozvojová</w:t>
      </w:r>
      <w:proofErr w:type="gramEnd"/>
      <w:r>
        <w:t xml:space="preserve"> 135,</w:t>
      </w:r>
      <w:r>
        <w:rPr>
          <w:spacing w:val="-1"/>
        </w:rPr>
        <w:t xml:space="preserve"> </w:t>
      </w:r>
      <w:r>
        <w:t>Praha 6,</w:t>
      </w:r>
      <w:r>
        <w:rPr>
          <w:spacing w:val="-2"/>
        </w:rPr>
        <w:t xml:space="preserve"> 13500</w:t>
      </w:r>
    </w:p>
    <w:p w14:paraId="7F2E6FA7" w14:textId="77777777" w:rsidR="00EE7AA4" w:rsidRDefault="00580094">
      <w:pPr>
        <w:pStyle w:val="Zkladntext"/>
        <w:spacing w:line="275" w:lineRule="exact"/>
        <w:ind w:left="100"/>
      </w:pPr>
      <w:r>
        <w:t xml:space="preserve">IČ: </w:t>
      </w:r>
      <w:r>
        <w:rPr>
          <w:spacing w:val="-2"/>
        </w:rPr>
        <w:t>67985858</w:t>
      </w:r>
    </w:p>
    <w:p w14:paraId="337E6051" w14:textId="77777777" w:rsidR="00EE7AA4" w:rsidRDefault="00580094">
      <w:pPr>
        <w:pStyle w:val="Zkladntext"/>
        <w:spacing w:line="275" w:lineRule="exact"/>
        <w:ind w:left="100"/>
      </w:pP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CZ67985858</w:t>
      </w:r>
    </w:p>
    <w:p w14:paraId="006E3270" w14:textId="441F1BA2" w:rsidR="00EE7AA4" w:rsidRDefault="00580094" w:rsidP="00CC2ED1">
      <w:pPr>
        <w:pStyle w:val="Zkladntext"/>
        <w:ind w:left="100" w:right="4327"/>
      </w:pPr>
      <w:r>
        <w:t xml:space="preserve">Zastoupený: Ing. Michalem </w:t>
      </w:r>
      <w:proofErr w:type="spellStart"/>
      <w:r>
        <w:t>Šycem</w:t>
      </w:r>
      <w:proofErr w:type="spellEnd"/>
      <w:r>
        <w:t xml:space="preserve">, </w:t>
      </w:r>
      <w:proofErr w:type="gramStart"/>
      <w:r>
        <w:t>Ph.D</w:t>
      </w:r>
      <w:proofErr w:type="gramEnd"/>
      <w:r>
        <w:t>, ředitelem Zapsaný v rejstříku výzkumných organizací MŠMT Bankovní</w:t>
      </w:r>
      <w:r>
        <w:rPr>
          <w:spacing w:val="-6"/>
        </w:rPr>
        <w:t xml:space="preserve"> </w:t>
      </w:r>
      <w:r>
        <w:t>spojení:</w:t>
      </w:r>
      <w:r>
        <w:rPr>
          <w:spacing w:val="-6"/>
        </w:rPr>
        <w:t xml:space="preserve"> </w:t>
      </w:r>
      <w:r>
        <w:t>ČSOB,</w:t>
      </w:r>
      <w:r>
        <w:rPr>
          <w:spacing w:val="-6"/>
        </w:rPr>
        <w:t xml:space="preserve"> </w:t>
      </w:r>
      <w:r>
        <w:t>Radlická</w:t>
      </w:r>
      <w:r>
        <w:rPr>
          <w:spacing w:val="-7"/>
        </w:rPr>
        <w:t xml:space="preserve"> </w:t>
      </w:r>
      <w:r>
        <w:t>333/150,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5 Účet číslo:</w:t>
      </w:r>
    </w:p>
    <w:p w14:paraId="7873F2AF" w14:textId="77777777" w:rsidR="00CC2ED1" w:rsidRDefault="00CC2ED1" w:rsidP="00CC2ED1">
      <w:pPr>
        <w:pStyle w:val="Zkladntext"/>
        <w:ind w:left="100" w:right="4327"/>
      </w:pPr>
    </w:p>
    <w:p w14:paraId="1E919049" w14:textId="77777777" w:rsidR="00EE7AA4" w:rsidRDefault="00580094">
      <w:pPr>
        <w:pStyle w:val="Zkladntext"/>
        <w:spacing w:line="480" w:lineRule="auto"/>
        <w:ind w:left="100" w:right="5660"/>
        <w:jc w:val="both"/>
      </w:pP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8"/>
        </w:rPr>
        <w:t xml:space="preserve"> </w:t>
      </w:r>
      <w:proofErr w:type="gramStart"/>
      <w:r>
        <w:t>„</w:t>
      </w:r>
      <w:r>
        <w:rPr>
          <w:spacing w:val="-8"/>
        </w:rPr>
        <w:t xml:space="preserve"> </w:t>
      </w:r>
      <w:r>
        <w:t>spolupříjemce</w:t>
      </w:r>
      <w:proofErr w:type="gramEnd"/>
      <w:r>
        <w:t>2“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„ÚCHP“) všechny společně jako „smluvní strany“</w:t>
      </w:r>
    </w:p>
    <w:p w14:paraId="515910B1" w14:textId="77777777" w:rsidR="00EE7AA4" w:rsidRDefault="00580094">
      <w:pPr>
        <w:pStyle w:val="Zkladntext"/>
        <w:ind w:left="100" w:right="103"/>
        <w:jc w:val="both"/>
      </w:pPr>
      <w:r>
        <w:t>uzavřely níže uvedeného dne, měsíce a roku podle ustanovení § 1746 odst. 2 zákona č. 89/2012 Sb., občanský</w:t>
      </w:r>
      <w:r>
        <w:rPr>
          <w:spacing w:val="-3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</w:t>
      </w:r>
      <w:r>
        <w:rPr>
          <w:spacing w:val="-5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také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„občanský</w:t>
      </w:r>
      <w:r>
        <w:rPr>
          <w:spacing w:val="-3"/>
        </w:rPr>
        <w:t xml:space="preserve"> </w:t>
      </w:r>
      <w:r>
        <w:t>zákoník“)</w:t>
      </w:r>
      <w:r>
        <w:rPr>
          <w:spacing w:val="-4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o využití</w:t>
      </w:r>
      <w:r>
        <w:rPr>
          <w:spacing w:val="6"/>
        </w:rPr>
        <w:t xml:space="preserve"> </w:t>
      </w:r>
      <w:r>
        <w:t>výsle</w:t>
      </w:r>
      <w:r>
        <w:t>dků</w:t>
      </w:r>
      <w:r>
        <w:rPr>
          <w:spacing w:val="8"/>
        </w:rPr>
        <w:t xml:space="preserve"> </w:t>
      </w:r>
      <w:r>
        <w:t>výzkumu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vývoje</w:t>
      </w:r>
      <w:r>
        <w:rPr>
          <w:spacing w:val="9"/>
        </w:rPr>
        <w:t xml:space="preserve"> </w:t>
      </w:r>
      <w:r>
        <w:t>získaných</w:t>
      </w:r>
      <w:r>
        <w:rPr>
          <w:spacing w:val="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8"/>
        </w:rPr>
        <w:t xml:space="preserve"> </w:t>
      </w:r>
      <w:r>
        <w:t>řešení</w:t>
      </w:r>
      <w:r>
        <w:rPr>
          <w:spacing w:val="9"/>
        </w:rPr>
        <w:t xml:space="preserve"> </w:t>
      </w:r>
      <w:r>
        <w:t>projektu</w:t>
      </w:r>
      <w:r>
        <w:rPr>
          <w:spacing w:val="8"/>
        </w:rPr>
        <w:t xml:space="preserve"> </w:t>
      </w:r>
      <w:r>
        <w:t>číslo</w:t>
      </w:r>
      <w:r>
        <w:rPr>
          <w:spacing w:val="11"/>
        </w:rPr>
        <w:t xml:space="preserve"> </w:t>
      </w:r>
      <w:r>
        <w:rPr>
          <w:b/>
        </w:rPr>
        <w:t>FW03010439</w:t>
      </w:r>
      <w:r>
        <w:rPr>
          <w:b/>
          <w:spacing w:val="8"/>
        </w:rPr>
        <w:t xml:space="preserve"> 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názvem</w:t>
      </w:r>
    </w:p>
    <w:p w14:paraId="60E24947" w14:textId="77777777" w:rsidR="00EE7AA4" w:rsidRDefault="00580094">
      <w:pPr>
        <w:pStyle w:val="Zkladntext"/>
        <w:ind w:left="100"/>
        <w:jc w:val="both"/>
      </w:pPr>
      <w:r>
        <w:t>„Získávání</w:t>
      </w:r>
      <w:r>
        <w:rPr>
          <w:spacing w:val="-1"/>
        </w:rPr>
        <w:t xml:space="preserve"> </w:t>
      </w:r>
      <w:r>
        <w:t>solí</w:t>
      </w:r>
      <w:r>
        <w:rPr>
          <w:spacing w:val="-1"/>
        </w:rPr>
        <w:t xml:space="preserve"> </w:t>
      </w:r>
      <w:r>
        <w:t>a kovů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technologických proudů</w:t>
      </w:r>
      <w:r>
        <w:rPr>
          <w:spacing w:val="-3"/>
        </w:rPr>
        <w:t xml:space="preserve"> </w:t>
      </w:r>
      <w:r>
        <w:t>ZEVO“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„smlouva“):</w:t>
      </w:r>
    </w:p>
    <w:p w14:paraId="64220B66" w14:textId="77777777" w:rsidR="00EE7AA4" w:rsidRDefault="00EE7AA4">
      <w:pPr>
        <w:jc w:val="both"/>
        <w:sectPr w:rsidR="00EE7AA4">
          <w:type w:val="continuous"/>
          <w:pgSz w:w="11910" w:h="16840"/>
          <w:pgMar w:top="1340" w:right="1000" w:bottom="280" w:left="980" w:header="708" w:footer="708" w:gutter="0"/>
          <w:cols w:space="708"/>
        </w:sectPr>
      </w:pPr>
    </w:p>
    <w:p w14:paraId="091C2365" w14:textId="77777777" w:rsidR="00EE7AA4" w:rsidRDefault="00580094">
      <w:pPr>
        <w:pStyle w:val="Nadpis4"/>
        <w:spacing w:before="79"/>
        <w:ind w:left="3870" w:right="3396" w:firstLine="477"/>
        <w:jc w:val="left"/>
      </w:pPr>
      <w:r>
        <w:lastRenderedPageBreak/>
        <w:t>Článek II Identifikace</w:t>
      </w:r>
      <w:r>
        <w:rPr>
          <w:spacing w:val="-15"/>
        </w:rPr>
        <w:t xml:space="preserve"> </w:t>
      </w:r>
      <w:r>
        <w:t>projektu</w:t>
      </w:r>
    </w:p>
    <w:p w14:paraId="17869D48" w14:textId="77777777" w:rsidR="00EE7AA4" w:rsidRDefault="00EE7AA4">
      <w:pPr>
        <w:pStyle w:val="Zkladntext"/>
        <w:rPr>
          <w:b/>
        </w:rPr>
      </w:pPr>
    </w:p>
    <w:p w14:paraId="224C807D" w14:textId="77777777" w:rsidR="00EE7AA4" w:rsidRDefault="00580094">
      <w:pPr>
        <w:pStyle w:val="Odstavecseseznamem"/>
        <w:numPr>
          <w:ilvl w:val="0"/>
          <w:numId w:val="7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sz w:val="24"/>
        </w:rPr>
        <w:t>Číslo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projektu: </w:t>
      </w:r>
      <w:r>
        <w:rPr>
          <w:b/>
          <w:spacing w:val="-2"/>
          <w:sz w:val="24"/>
        </w:rPr>
        <w:t>FW03010439</w:t>
      </w:r>
    </w:p>
    <w:p w14:paraId="6BEA1120" w14:textId="77777777" w:rsidR="00EE7AA4" w:rsidRDefault="00580094">
      <w:pPr>
        <w:pStyle w:val="Odstavecseseznamem"/>
        <w:numPr>
          <w:ilvl w:val="0"/>
          <w:numId w:val="7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Název</w:t>
      </w:r>
      <w:r>
        <w:rPr>
          <w:spacing w:val="-1"/>
          <w:sz w:val="24"/>
        </w:rPr>
        <w:t xml:space="preserve"> </w:t>
      </w:r>
      <w:r>
        <w:rPr>
          <w:sz w:val="24"/>
        </w:rPr>
        <w:t>projektu: Získávání</w:t>
      </w:r>
      <w:r>
        <w:rPr>
          <w:spacing w:val="-1"/>
          <w:sz w:val="24"/>
        </w:rPr>
        <w:t xml:space="preserve"> </w:t>
      </w:r>
      <w:r>
        <w:rPr>
          <w:sz w:val="24"/>
        </w:rPr>
        <w:t>solí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kovů z</w:t>
      </w:r>
      <w:r>
        <w:rPr>
          <w:spacing w:val="-1"/>
          <w:sz w:val="24"/>
        </w:rPr>
        <w:t xml:space="preserve"> </w:t>
      </w:r>
      <w:r>
        <w:rPr>
          <w:sz w:val="24"/>
        </w:rPr>
        <w:t>technologických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proudů </w:t>
      </w:r>
      <w:r>
        <w:rPr>
          <w:spacing w:val="-4"/>
          <w:sz w:val="24"/>
        </w:rPr>
        <w:t>ZEVO</w:t>
      </w:r>
    </w:p>
    <w:p w14:paraId="0D9FF10A" w14:textId="77777777" w:rsidR="00EE7AA4" w:rsidRDefault="00580094">
      <w:pPr>
        <w:pStyle w:val="Odstavecseseznamem"/>
        <w:numPr>
          <w:ilvl w:val="0"/>
          <w:numId w:val="7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Hlavní</w:t>
      </w:r>
      <w:r>
        <w:rPr>
          <w:spacing w:val="-3"/>
          <w:sz w:val="24"/>
        </w:rPr>
        <w:t xml:space="preserve"> </w:t>
      </w:r>
      <w:r>
        <w:rPr>
          <w:sz w:val="24"/>
        </w:rPr>
        <w:t>řešitel</w:t>
      </w:r>
      <w:r>
        <w:rPr>
          <w:spacing w:val="-1"/>
          <w:sz w:val="24"/>
        </w:rPr>
        <w:t xml:space="preserve"> </w:t>
      </w:r>
      <w:r>
        <w:rPr>
          <w:sz w:val="24"/>
        </w:rPr>
        <w:t>projektu:</w:t>
      </w:r>
      <w:r>
        <w:rPr>
          <w:spacing w:val="-2"/>
          <w:sz w:val="24"/>
        </w:rPr>
        <w:t xml:space="preserve"> </w:t>
      </w:r>
      <w:r>
        <w:rPr>
          <w:sz w:val="24"/>
        </w:rPr>
        <w:t>Ing.</w:t>
      </w:r>
      <w:r>
        <w:rPr>
          <w:spacing w:val="-1"/>
          <w:sz w:val="24"/>
        </w:rPr>
        <w:t xml:space="preserve"> </w:t>
      </w:r>
      <w:r>
        <w:rPr>
          <w:sz w:val="24"/>
        </w:rPr>
        <w:t>Josef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Jadrný, </w:t>
      </w:r>
      <w:r>
        <w:rPr>
          <w:spacing w:val="-2"/>
          <w:sz w:val="24"/>
        </w:rPr>
        <w:t>Ph.D.</w:t>
      </w:r>
    </w:p>
    <w:p w14:paraId="4BEEBC36" w14:textId="77777777" w:rsidR="00EE7AA4" w:rsidRDefault="00580094">
      <w:pPr>
        <w:pStyle w:val="Odstavecseseznamem"/>
        <w:numPr>
          <w:ilvl w:val="0"/>
          <w:numId w:val="7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Termín</w:t>
      </w:r>
      <w:r>
        <w:rPr>
          <w:spacing w:val="-2"/>
          <w:sz w:val="24"/>
        </w:rPr>
        <w:t xml:space="preserve"> </w:t>
      </w:r>
      <w:r>
        <w:rPr>
          <w:sz w:val="24"/>
        </w:rPr>
        <w:t>zahájení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projektu: </w:t>
      </w:r>
      <w:r>
        <w:rPr>
          <w:spacing w:val="-2"/>
          <w:sz w:val="24"/>
        </w:rPr>
        <w:t>1.1.2021</w:t>
      </w:r>
    </w:p>
    <w:p w14:paraId="20B74A92" w14:textId="77777777" w:rsidR="00EE7AA4" w:rsidRDefault="00580094">
      <w:pPr>
        <w:pStyle w:val="Odstavecseseznamem"/>
        <w:numPr>
          <w:ilvl w:val="0"/>
          <w:numId w:val="7"/>
        </w:numPr>
        <w:tabs>
          <w:tab w:val="left" w:pos="818"/>
        </w:tabs>
        <w:ind w:left="460" w:right="5271" w:firstLine="0"/>
        <w:rPr>
          <w:sz w:val="24"/>
        </w:rPr>
      </w:pPr>
      <w:r>
        <w:rPr>
          <w:sz w:val="24"/>
        </w:rPr>
        <w:t>Termín</w:t>
      </w:r>
      <w:r>
        <w:rPr>
          <w:spacing w:val="-7"/>
          <w:sz w:val="24"/>
        </w:rPr>
        <w:t xml:space="preserve"> </w:t>
      </w:r>
      <w:r>
        <w:rPr>
          <w:sz w:val="24"/>
        </w:rPr>
        <w:t>ukončení</w:t>
      </w:r>
      <w:r>
        <w:rPr>
          <w:spacing w:val="-7"/>
          <w:sz w:val="24"/>
        </w:rPr>
        <w:t xml:space="preserve"> </w:t>
      </w:r>
      <w:r>
        <w:rPr>
          <w:sz w:val="24"/>
        </w:rPr>
        <w:t>projektu:</w:t>
      </w:r>
      <w:r>
        <w:rPr>
          <w:spacing w:val="-6"/>
          <w:sz w:val="24"/>
        </w:rPr>
        <w:t xml:space="preserve"> </w:t>
      </w:r>
      <w:r>
        <w:rPr>
          <w:sz w:val="24"/>
        </w:rPr>
        <w:t>31.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2024 (dále jen </w:t>
      </w:r>
      <w:r>
        <w:rPr>
          <w:b/>
          <w:sz w:val="24"/>
        </w:rPr>
        <w:t>„projekt“</w:t>
      </w:r>
      <w:r>
        <w:rPr>
          <w:sz w:val="24"/>
        </w:rPr>
        <w:t>).</w:t>
      </w:r>
    </w:p>
    <w:p w14:paraId="32B48C8B" w14:textId="77777777" w:rsidR="00EE7AA4" w:rsidRDefault="00EE7AA4">
      <w:pPr>
        <w:pStyle w:val="Zkladntext"/>
      </w:pPr>
    </w:p>
    <w:p w14:paraId="5380919A" w14:textId="77777777" w:rsidR="00EE7AA4" w:rsidRDefault="00EE7AA4">
      <w:pPr>
        <w:pStyle w:val="Zkladntext"/>
      </w:pPr>
    </w:p>
    <w:p w14:paraId="065EAA60" w14:textId="77777777" w:rsidR="00EE7AA4" w:rsidRDefault="00580094">
      <w:pPr>
        <w:pStyle w:val="Nadpis4"/>
        <w:ind w:right="774"/>
      </w:pPr>
      <w:r>
        <w:t>Článek</w:t>
      </w:r>
      <w:r>
        <w:rPr>
          <w:spacing w:val="-6"/>
        </w:rPr>
        <w:t xml:space="preserve"> </w:t>
      </w:r>
      <w:r>
        <w:rPr>
          <w:spacing w:val="-5"/>
        </w:rPr>
        <w:t>III</w:t>
      </w:r>
    </w:p>
    <w:p w14:paraId="78BAC7CA" w14:textId="77777777" w:rsidR="00EE7AA4" w:rsidRDefault="00580094">
      <w:pPr>
        <w:spacing w:before="1"/>
        <w:ind w:left="769" w:right="772"/>
        <w:jc w:val="center"/>
        <w:rPr>
          <w:b/>
          <w:sz w:val="24"/>
        </w:rPr>
      </w:pPr>
      <w:r>
        <w:rPr>
          <w:b/>
          <w:sz w:val="24"/>
        </w:rPr>
        <w:t>Vymezení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výsledků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srovnání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cíli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projektu</w:t>
      </w:r>
    </w:p>
    <w:p w14:paraId="308F82F3" w14:textId="77777777" w:rsidR="00EE7AA4" w:rsidRDefault="00580094">
      <w:pPr>
        <w:pStyle w:val="Odstavecseseznamem"/>
        <w:numPr>
          <w:ilvl w:val="1"/>
          <w:numId w:val="6"/>
        </w:numPr>
        <w:tabs>
          <w:tab w:val="left" w:pos="460"/>
        </w:tabs>
        <w:spacing w:before="276"/>
        <w:ind w:right="103"/>
        <w:jc w:val="both"/>
        <w:rPr>
          <w:sz w:val="24"/>
        </w:rPr>
      </w:pPr>
      <w:r>
        <w:rPr>
          <w:sz w:val="24"/>
        </w:rPr>
        <w:t>Smluvní strany jsou na základě Smlouvy o účasti na řešení projektu č. FW03010439, uzavřené dne. 20.4.2021 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poskytnutí podpory uzavřené dne 16.4.2021 vlastníky práv 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výsledkům projektu výzkumu a vývoje, realizovaného za podpory </w:t>
      </w:r>
      <w:r>
        <w:rPr>
          <w:sz w:val="24"/>
        </w:rPr>
        <w:t>TAČR, kdy výsledky jsou blíže popsány</w:t>
      </w:r>
      <w:r>
        <w:rPr>
          <w:spacing w:val="80"/>
          <w:sz w:val="24"/>
        </w:rPr>
        <w:t xml:space="preserve"> </w:t>
      </w:r>
      <w:r>
        <w:rPr>
          <w:sz w:val="24"/>
        </w:rPr>
        <w:t>v níže uvedených bodech.</w:t>
      </w:r>
    </w:p>
    <w:p w14:paraId="0C9F73C8" w14:textId="77777777" w:rsidR="00EE7AA4" w:rsidRDefault="00580094">
      <w:pPr>
        <w:pStyle w:val="Odstavecseseznamem"/>
        <w:numPr>
          <w:ilvl w:val="1"/>
          <w:numId w:val="6"/>
        </w:numPr>
        <w:tabs>
          <w:tab w:val="left" w:pos="460"/>
        </w:tabs>
        <w:spacing w:before="274"/>
        <w:rPr>
          <w:sz w:val="24"/>
        </w:rPr>
      </w:pPr>
      <w:r>
        <w:rPr>
          <w:sz w:val="24"/>
        </w:rPr>
        <w:t>Dosažené</w:t>
      </w:r>
      <w:r>
        <w:rPr>
          <w:spacing w:val="-1"/>
          <w:sz w:val="24"/>
        </w:rPr>
        <w:t xml:space="preserve"> </w:t>
      </w:r>
      <w:r>
        <w:rPr>
          <w:sz w:val="24"/>
        </w:rPr>
        <w:t>výsledky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řešení </w:t>
      </w:r>
      <w:r>
        <w:rPr>
          <w:spacing w:val="-2"/>
          <w:sz w:val="24"/>
        </w:rPr>
        <w:t>projektu:</w:t>
      </w:r>
    </w:p>
    <w:p w14:paraId="5C29686A" w14:textId="77777777" w:rsidR="00EE7AA4" w:rsidRDefault="00EE7AA4">
      <w:pPr>
        <w:pStyle w:val="Zkladntext"/>
      </w:pPr>
    </w:p>
    <w:p w14:paraId="3B97A385" w14:textId="77777777" w:rsidR="00EE7AA4" w:rsidRDefault="00580094">
      <w:pPr>
        <w:pStyle w:val="Odstavecseseznamem"/>
        <w:numPr>
          <w:ilvl w:val="2"/>
          <w:numId w:val="6"/>
        </w:numPr>
        <w:tabs>
          <w:tab w:val="left" w:pos="666"/>
        </w:tabs>
        <w:ind w:left="666" w:hanging="282"/>
        <w:jc w:val="left"/>
        <w:rPr>
          <w:sz w:val="24"/>
        </w:rPr>
      </w:pPr>
      <w:r>
        <w:rPr>
          <w:sz w:val="24"/>
        </w:rPr>
        <w:t>FW03010439-</w:t>
      </w:r>
      <w:proofErr w:type="gramStart"/>
      <w:r>
        <w:rPr>
          <w:sz w:val="24"/>
        </w:rPr>
        <w:t>V1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Technologie</w:t>
      </w:r>
      <w:proofErr w:type="gramEnd"/>
      <w:r>
        <w:rPr>
          <w:sz w:val="24"/>
        </w:rPr>
        <w:t xml:space="preserve"> získávání sádrovce,</w:t>
      </w:r>
      <w:r>
        <w:rPr>
          <w:spacing w:val="-1"/>
          <w:sz w:val="24"/>
        </w:rPr>
        <w:t xml:space="preserve"> </w:t>
      </w:r>
      <w:r>
        <w:rPr>
          <w:sz w:val="24"/>
        </w:rPr>
        <w:t>solí</w:t>
      </w:r>
      <w:r>
        <w:rPr>
          <w:spacing w:val="-2"/>
          <w:sz w:val="24"/>
        </w:rPr>
        <w:t xml:space="preserve"> </w:t>
      </w:r>
      <w:r>
        <w:rPr>
          <w:sz w:val="24"/>
        </w:rPr>
        <w:t>a kovů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extrakce popílků, </w:t>
      </w:r>
      <w:proofErr w:type="spellStart"/>
      <w:r>
        <w:rPr>
          <w:spacing w:val="-2"/>
          <w:sz w:val="24"/>
        </w:rPr>
        <w:t>Fuzit</w:t>
      </w:r>
      <w:proofErr w:type="spellEnd"/>
      <w:r>
        <w:rPr>
          <w:spacing w:val="-2"/>
          <w:sz w:val="24"/>
        </w:rPr>
        <w:t>.</w:t>
      </w:r>
    </w:p>
    <w:p w14:paraId="4368E634" w14:textId="77777777" w:rsidR="00EE7AA4" w:rsidRDefault="00580094">
      <w:pPr>
        <w:pStyle w:val="Odstavecseseznamem"/>
        <w:numPr>
          <w:ilvl w:val="2"/>
          <w:numId w:val="6"/>
        </w:numPr>
        <w:tabs>
          <w:tab w:val="left" w:pos="666"/>
        </w:tabs>
        <w:spacing w:line="293" w:lineRule="exact"/>
        <w:ind w:left="666" w:hanging="282"/>
        <w:jc w:val="left"/>
        <w:rPr>
          <w:sz w:val="24"/>
        </w:rPr>
      </w:pPr>
      <w:r>
        <w:rPr>
          <w:sz w:val="24"/>
        </w:rPr>
        <w:t>FW03010439-</w:t>
      </w:r>
      <w:proofErr w:type="gramStart"/>
      <w:r>
        <w:rPr>
          <w:sz w:val="24"/>
        </w:rPr>
        <w:t>V2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Získávání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sádrovce z</w:t>
      </w:r>
      <w:r>
        <w:rPr>
          <w:spacing w:val="-1"/>
          <w:sz w:val="24"/>
        </w:rPr>
        <w:t xml:space="preserve"> </w:t>
      </w:r>
      <w:r>
        <w:rPr>
          <w:sz w:val="24"/>
        </w:rPr>
        <w:t>2. stupně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pračky, </w:t>
      </w:r>
      <w:proofErr w:type="spellStart"/>
      <w:r>
        <w:rPr>
          <w:spacing w:val="-2"/>
          <w:sz w:val="24"/>
        </w:rPr>
        <w:t>ZPolop</w:t>
      </w:r>
      <w:proofErr w:type="spellEnd"/>
      <w:r>
        <w:rPr>
          <w:spacing w:val="-2"/>
          <w:sz w:val="24"/>
        </w:rPr>
        <w:t>.</w:t>
      </w:r>
    </w:p>
    <w:p w14:paraId="2A543E45" w14:textId="77777777" w:rsidR="00EE7AA4" w:rsidRDefault="00580094">
      <w:pPr>
        <w:pStyle w:val="Odstavecseseznamem"/>
        <w:numPr>
          <w:ilvl w:val="2"/>
          <w:numId w:val="6"/>
        </w:numPr>
        <w:tabs>
          <w:tab w:val="left" w:pos="666"/>
        </w:tabs>
        <w:spacing w:line="293" w:lineRule="exact"/>
        <w:ind w:left="666" w:hanging="282"/>
        <w:jc w:val="left"/>
        <w:rPr>
          <w:sz w:val="24"/>
        </w:rPr>
      </w:pPr>
      <w:r>
        <w:rPr>
          <w:sz w:val="24"/>
        </w:rPr>
        <w:t>FW03010439-</w:t>
      </w:r>
      <w:proofErr w:type="gramStart"/>
      <w:r>
        <w:rPr>
          <w:sz w:val="24"/>
        </w:rPr>
        <w:t>V3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Optimalizovaná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kyselá</w:t>
      </w:r>
      <w:r>
        <w:rPr>
          <w:spacing w:val="-1"/>
          <w:sz w:val="24"/>
        </w:rPr>
        <w:t xml:space="preserve"> </w:t>
      </w:r>
      <w:r>
        <w:rPr>
          <w:sz w:val="24"/>
        </w:rPr>
        <w:t>extrakce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popílků, </w:t>
      </w:r>
      <w:proofErr w:type="spellStart"/>
      <w:r>
        <w:rPr>
          <w:spacing w:val="-2"/>
          <w:sz w:val="24"/>
        </w:rPr>
        <w:t>ZTech</w:t>
      </w:r>
      <w:proofErr w:type="spellEnd"/>
      <w:r>
        <w:rPr>
          <w:spacing w:val="-2"/>
          <w:sz w:val="24"/>
        </w:rPr>
        <w:t>.</w:t>
      </w:r>
    </w:p>
    <w:p w14:paraId="7CE5ADB0" w14:textId="77777777" w:rsidR="00EE7AA4" w:rsidRDefault="00580094">
      <w:pPr>
        <w:pStyle w:val="Odstavecseseznamem"/>
        <w:numPr>
          <w:ilvl w:val="1"/>
          <w:numId w:val="6"/>
        </w:numPr>
        <w:tabs>
          <w:tab w:val="left" w:pos="460"/>
        </w:tabs>
        <w:spacing w:before="275"/>
        <w:rPr>
          <w:sz w:val="24"/>
        </w:rPr>
      </w:pPr>
      <w:r>
        <w:rPr>
          <w:sz w:val="24"/>
        </w:rPr>
        <w:t>Vytvořením</w:t>
      </w:r>
      <w:r>
        <w:rPr>
          <w:spacing w:val="-2"/>
          <w:sz w:val="24"/>
        </w:rPr>
        <w:t xml:space="preserve"> </w:t>
      </w:r>
      <w:r>
        <w:rPr>
          <w:sz w:val="24"/>
        </w:rPr>
        <w:t>výše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"/>
          <w:sz w:val="24"/>
        </w:rPr>
        <w:t xml:space="preserve"> </w:t>
      </w:r>
      <w:r>
        <w:rPr>
          <w:sz w:val="24"/>
        </w:rPr>
        <w:t>výsledků</w:t>
      </w:r>
      <w:r>
        <w:rPr>
          <w:spacing w:val="-1"/>
          <w:sz w:val="24"/>
        </w:rPr>
        <w:t xml:space="preserve"> </w:t>
      </w:r>
      <w:r>
        <w:rPr>
          <w:sz w:val="24"/>
        </w:rPr>
        <w:t>byly</w:t>
      </w:r>
      <w:r>
        <w:rPr>
          <w:spacing w:val="-1"/>
          <w:sz w:val="24"/>
        </w:rPr>
        <w:t xml:space="preserve"> </w:t>
      </w:r>
      <w:r>
        <w:rPr>
          <w:sz w:val="24"/>
        </w:rPr>
        <w:t>cíle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projektu </w:t>
      </w:r>
      <w:r>
        <w:rPr>
          <w:spacing w:val="-2"/>
          <w:sz w:val="24"/>
        </w:rPr>
        <w:t>splněny.</w:t>
      </w:r>
    </w:p>
    <w:p w14:paraId="124523DD" w14:textId="77777777" w:rsidR="00EE7AA4" w:rsidRDefault="00EE7AA4">
      <w:pPr>
        <w:pStyle w:val="Zkladntext"/>
      </w:pPr>
    </w:p>
    <w:p w14:paraId="017D908F" w14:textId="77777777" w:rsidR="00EE7AA4" w:rsidRDefault="00580094">
      <w:pPr>
        <w:pStyle w:val="Odstavecseseznamem"/>
        <w:numPr>
          <w:ilvl w:val="1"/>
          <w:numId w:val="6"/>
        </w:numPr>
        <w:tabs>
          <w:tab w:val="left" w:pos="460"/>
        </w:tabs>
        <w:ind w:right="108"/>
        <w:jc w:val="both"/>
        <w:rPr>
          <w:sz w:val="24"/>
        </w:rPr>
      </w:pPr>
      <w:r>
        <w:rPr>
          <w:sz w:val="24"/>
        </w:rPr>
        <w:t>Smluvní strany prohlašují, že uvedené výsledky řešení projektu nejsou zároveň výsledky jiného projektu nebo výzkumného záměru.</w:t>
      </w:r>
    </w:p>
    <w:p w14:paraId="491F6510" w14:textId="77777777" w:rsidR="00EE7AA4" w:rsidRDefault="00EE7AA4">
      <w:pPr>
        <w:pStyle w:val="Zkladntext"/>
        <w:spacing w:before="1"/>
      </w:pPr>
    </w:p>
    <w:p w14:paraId="5474E99C" w14:textId="77777777" w:rsidR="00EE7AA4" w:rsidRDefault="00580094">
      <w:pPr>
        <w:pStyle w:val="Nadpis4"/>
        <w:ind w:left="0" w:right="4"/>
      </w:pPr>
      <w:r>
        <w:t>Článek</w:t>
      </w:r>
      <w:r>
        <w:rPr>
          <w:spacing w:val="-6"/>
        </w:rPr>
        <w:t xml:space="preserve"> </w:t>
      </w:r>
      <w:r>
        <w:rPr>
          <w:spacing w:val="-5"/>
        </w:rPr>
        <w:t>IV</w:t>
      </w:r>
    </w:p>
    <w:p w14:paraId="2432DFF6" w14:textId="77777777" w:rsidR="00EE7AA4" w:rsidRDefault="00EE7AA4">
      <w:pPr>
        <w:pStyle w:val="Zkladntext"/>
        <w:rPr>
          <w:b/>
        </w:rPr>
      </w:pPr>
    </w:p>
    <w:p w14:paraId="4EC6B57C" w14:textId="77777777" w:rsidR="00EE7AA4" w:rsidRDefault="00580094">
      <w:pPr>
        <w:ind w:left="769" w:right="774"/>
        <w:jc w:val="center"/>
        <w:rPr>
          <w:b/>
          <w:sz w:val="24"/>
        </w:rPr>
      </w:pPr>
      <w:r>
        <w:rPr>
          <w:b/>
          <w:sz w:val="24"/>
        </w:rPr>
        <w:t>Úprava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vlastnických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užívacích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práv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"/>
          <w:sz w:val="24"/>
        </w:rPr>
        <w:t xml:space="preserve"> výsledkům</w:t>
      </w:r>
    </w:p>
    <w:p w14:paraId="382D3D13" w14:textId="77777777" w:rsidR="00EE7AA4" w:rsidRDefault="00EE7AA4">
      <w:pPr>
        <w:pStyle w:val="Zkladntext"/>
        <w:rPr>
          <w:b/>
        </w:rPr>
      </w:pPr>
    </w:p>
    <w:p w14:paraId="3A8CD260" w14:textId="77777777" w:rsidR="00EE7AA4" w:rsidRDefault="00580094">
      <w:pPr>
        <w:pStyle w:val="Odstavecseseznamem"/>
        <w:numPr>
          <w:ilvl w:val="1"/>
          <w:numId w:val="5"/>
        </w:numPr>
        <w:tabs>
          <w:tab w:val="left" w:pos="460"/>
        </w:tabs>
        <w:rPr>
          <w:sz w:val="24"/>
        </w:rPr>
      </w:pPr>
      <w:r>
        <w:rPr>
          <w:sz w:val="24"/>
        </w:rPr>
        <w:t>Vlastnické</w:t>
      </w:r>
      <w:r>
        <w:rPr>
          <w:spacing w:val="-3"/>
          <w:sz w:val="24"/>
        </w:rPr>
        <w:t xml:space="preserve"> </w:t>
      </w:r>
      <w:r>
        <w:rPr>
          <w:sz w:val="24"/>
        </w:rPr>
        <w:t>právo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výsledkům projektu</w:t>
      </w:r>
      <w:r>
        <w:rPr>
          <w:spacing w:val="-1"/>
          <w:sz w:val="24"/>
        </w:rPr>
        <w:t xml:space="preserve"> </w:t>
      </w:r>
      <w:r>
        <w:rPr>
          <w:sz w:val="24"/>
        </w:rPr>
        <w:t>patří smluvním</w:t>
      </w:r>
      <w:r>
        <w:rPr>
          <w:spacing w:val="-1"/>
          <w:sz w:val="24"/>
        </w:rPr>
        <w:t xml:space="preserve"> </w:t>
      </w:r>
      <w:r>
        <w:rPr>
          <w:sz w:val="24"/>
        </w:rPr>
        <w:t>stranám v násl</w:t>
      </w:r>
      <w:r>
        <w:rPr>
          <w:sz w:val="24"/>
        </w:rPr>
        <w:t>edujícím</w:t>
      </w:r>
      <w:r>
        <w:rPr>
          <w:spacing w:val="-1"/>
          <w:sz w:val="24"/>
        </w:rPr>
        <w:t xml:space="preserve"> </w:t>
      </w:r>
      <w:r>
        <w:rPr>
          <w:sz w:val="24"/>
        </w:rPr>
        <w:t>poměru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(v </w:t>
      </w:r>
      <w:r>
        <w:rPr>
          <w:spacing w:val="-5"/>
          <w:sz w:val="24"/>
        </w:rPr>
        <w:t>%).</w:t>
      </w:r>
    </w:p>
    <w:p w14:paraId="476F89DC" w14:textId="77777777" w:rsidR="00EE7AA4" w:rsidRDefault="00EE7AA4">
      <w:pPr>
        <w:pStyle w:val="Zkladntext"/>
        <w:spacing w:before="45" w:after="1"/>
        <w:rPr>
          <w:sz w:val="20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662"/>
        <w:gridCol w:w="1662"/>
        <w:gridCol w:w="1663"/>
      </w:tblGrid>
      <w:tr w:rsidR="00EE7AA4" w14:paraId="4EB8CA3C" w14:textId="77777777">
        <w:trPr>
          <w:trHeight w:val="276"/>
        </w:trPr>
        <w:tc>
          <w:tcPr>
            <w:tcW w:w="2836" w:type="dxa"/>
          </w:tcPr>
          <w:p w14:paraId="1D08A6B9" w14:textId="77777777" w:rsidR="00EE7AA4" w:rsidRDefault="00580094">
            <w:pPr>
              <w:pStyle w:val="TableParagraph"/>
              <w:spacing w:before="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Výsledek</w:t>
            </w:r>
          </w:p>
        </w:tc>
        <w:tc>
          <w:tcPr>
            <w:tcW w:w="1662" w:type="dxa"/>
          </w:tcPr>
          <w:p w14:paraId="6FF0CCF6" w14:textId="77777777" w:rsidR="00EE7AA4" w:rsidRDefault="00580094">
            <w:pPr>
              <w:pStyle w:val="TableParagraph"/>
              <w:spacing w:before="1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TERMIZO</w:t>
            </w:r>
          </w:p>
        </w:tc>
        <w:tc>
          <w:tcPr>
            <w:tcW w:w="1662" w:type="dxa"/>
          </w:tcPr>
          <w:p w14:paraId="03F3FDB2" w14:textId="77777777" w:rsidR="00EE7AA4" w:rsidRDefault="0058009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DEKONTA</w:t>
            </w:r>
          </w:p>
        </w:tc>
        <w:tc>
          <w:tcPr>
            <w:tcW w:w="1663" w:type="dxa"/>
          </w:tcPr>
          <w:p w14:paraId="425840BF" w14:textId="77777777" w:rsidR="00EE7AA4" w:rsidRDefault="00580094">
            <w:pPr>
              <w:pStyle w:val="TableParagraph"/>
              <w:spacing w:before="1"/>
              <w:ind w:left="10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UCHP</w:t>
            </w:r>
          </w:p>
        </w:tc>
      </w:tr>
      <w:tr w:rsidR="00EE7AA4" w14:paraId="387F5B9D" w14:textId="77777777">
        <w:trPr>
          <w:trHeight w:val="275"/>
        </w:trPr>
        <w:tc>
          <w:tcPr>
            <w:tcW w:w="2836" w:type="dxa"/>
          </w:tcPr>
          <w:p w14:paraId="22333A63" w14:textId="77777777" w:rsidR="00EE7AA4" w:rsidRDefault="0058009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FW03010439-</w:t>
            </w:r>
            <w:r>
              <w:rPr>
                <w:spacing w:val="-5"/>
                <w:sz w:val="24"/>
              </w:rPr>
              <w:t>V1</w:t>
            </w:r>
          </w:p>
        </w:tc>
        <w:tc>
          <w:tcPr>
            <w:tcW w:w="1662" w:type="dxa"/>
          </w:tcPr>
          <w:p w14:paraId="2253B298" w14:textId="77777777" w:rsidR="00EE7AA4" w:rsidRDefault="0058009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62" w:type="dxa"/>
          </w:tcPr>
          <w:p w14:paraId="7FF747C2" w14:textId="77777777" w:rsidR="00EE7AA4" w:rsidRDefault="005800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663" w:type="dxa"/>
          </w:tcPr>
          <w:p w14:paraId="4C88D5D0" w14:textId="77777777" w:rsidR="00EE7AA4" w:rsidRDefault="0058009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EE7AA4" w14:paraId="41FDC3D5" w14:textId="77777777">
        <w:trPr>
          <w:trHeight w:val="275"/>
        </w:trPr>
        <w:tc>
          <w:tcPr>
            <w:tcW w:w="2836" w:type="dxa"/>
          </w:tcPr>
          <w:p w14:paraId="08EA61B7" w14:textId="77777777" w:rsidR="00EE7AA4" w:rsidRDefault="0058009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FW03010439-</w:t>
            </w:r>
            <w:r>
              <w:rPr>
                <w:spacing w:val="-5"/>
                <w:sz w:val="24"/>
              </w:rPr>
              <w:t>V2</w:t>
            </w:r>
          </w:p>
        </w:tc>
        <w:tc>
          <w:tcPr>
            <w:tcW w:w="1662" w:type="dxa"/>
          </w:tcPr>
          <w:p w14:paraId="22B36E7E" w14:textId="77777777" w:rsidR="00EE7AA4" w:rsidRDefault="0058009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62" w:type="dxa"/>
          </w:tcPr>
          <w:p w14:paraId="58A2966A" w14:textId="77777777" w:rsidR="00EE7AA4" w:rsidRDefault="005800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663" w:type="dxa"/>
          </w:tcPr>
          <w:p w14:paraId="707134A6" w14:textId="77777777" w:rsidR="00EE7AA4" w:rsidRDefault="0058009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EE7AA4" w14:paraId="659FADEF" w14:textId="77777777">
        <w:trPr>
          <w:trHeight w:val="276"/>
        </w:trPr>
        <w:tc>
          <w:tcPr>
            <w:tcW w:w="2836" w:type="dxa"/>
          </w:tcPr>
          <w:p w14:paraId="3F4EA236" w14:textId="77777777" w:rsidR="00EE7AA4" w:rsidRDefault="00580094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FW03010439-</w:t>
            </w:r>
            <w:r>
              <w:rPr>
                <w:spacing w:val="-5"/>
                <w:sz w:val="24"/>
              </w:rPr>
              <w:t>V3</w:t>
            </w:r>
          </w:p>
        </w:tc>
        <w:tc>
          <w:tcPr>
            <w:tcW w:w="1662" w:type="dxa"/>
          </w:tcPr>
          <w:p w14:paraId="46B1D7AB" w14:textId="77777777" w:rsidR="00EE7AA4" w:rsidRDefault="00580094">
            <w:pPr>
              <w:pStyle w:val="TableParagraph"/>
              <w:spacing w:line="25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62" w:type="dxa"/>
          </w:tcPr>
          <w:p w14:paraId="2FABA419" w14:textId="77777777" w:rsidR="00EE7AA4" w:rsidRDefault="00580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663" w:type="dxa"/>
          </w:tcPr>
          <w:p w14:paraId="66C318EA" w14:textId="77777777" w:rsidR="00EE7AA4" w:rsidRDefault="00580094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14:paraId="39E09D5D" w14:textId="77777777" w:rsidR="00EE7AA4" w:rsidRDefault="00EE7AA4">
      <w:pPr>
        <w:pStyle w:val="Zkladntext"/>
        <w:spacing w:before="2"/>
      </w:pPr>
    </w:p>
    <w:p w14:paraId="7901D611" w14:textId="77777777" w:rsidR="00EE7AA4" w:rsidRDefault="00580094">
      <w:pPr>
        <w:pStyle w:val="Odstavecseseznamem"/>
        <w:numPr>
          <w:ilvl w:val="1"/>
          <w:numId w:val="5"/>
        </w:numPr>
        <w:tabs>
          <w:tab w:val="left" w:pos="460"/>
        </w:tabs>
        <w:ind w:right="103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mají</w:t>
      </w:r>
      <w:r>
        <w:rPr>
          <w:spacing w:val="-7"/>
          <w:sz w:val="24"/>
        </w:rPr>
        <w:t xml:space="preserve"> </w:t>
      </w:r>
      <w:r>
        <w:rPr>
          <w:sz w:val="24"/>
        </w:rPr>
        <w:t>smluvně</w:t>
      </w:r>
      <w:r>
        <w:rPr>
          <w:spacing w:val="-7"/>
          <w:sz w:val="24"/>
        </w:rPr>
        <w:t xml:space="preserve"> </w:t>
      </w:r>
      <w:r>
        <w:rPr>
          <w:sz w:val="24"/>
        </w:rPr>
        <w:t>vypořádány</w:t>
      </w:r>
      <w:r>
        <w:rPr>
          <w:spacing w:val="-7"/>
          <w:sz w:val="24"/>
        </w:rPr>
        <w:t xml:space="preserve"> </w:t>
      </w:r>
      <w:r>
        <w:rPr>
          <w:sz w:val="24"/>
        </w:rPr>
        <w:t>veškeré</w:t>
      </w:r>
      <w:r>
        <w:rPr>
          <w:spacing w:val="-7"/>
          <w:sz w:val="24"/>
        </w:rPr>
        <w:t xml:space="preserve"> </w:t>
      </w:r>
      <w:r>
        <w:rPr>
          <w:sz w:val="24"/>
        </w:rPr>
        <w:t>uplatněné</w:t>
      </w:r>
      <w:r>
        <w:rPr>
          <w:spacing w:val="-8"/>
          <w:sz w:val="24"/>
        </w:rPr>
        <w:t xml:space="preserve"> </w:t>
      </w:r>
      <w:r>
        <w:rPr>
          <w:sz w:val="24"/>
        </w:rPr>
        <w:t>nároky</w:t>
      </w:r>
      <w:r>
        <w:rPr>
          <w:spacing w:val="-7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práv duševního</w:t>
      </w:r>
      <w:r>
        <w:rPr>
          <w:spacing w:val="40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40"/>
          <w:sz w:val="24"/>
        </w:rPr>
        <w:t xml:space="preserve"> </w:t>
      </w:r>
      <w:r>
        <w:rPr>
          <w:sz w:val="24"/>
        </w:rPr>
        <w:t>chráněných</w:t>
      </w:r>
      <w:r>
        <w:rPr>
          <w:spacing w:val="40"/>
          <w:sz w:val="24"/>
        </w:rPr>
        <w:t xml:space="preserve"> </w:t>
      </w:r>
      <w:r>
        <w:rPr>
          <w:sz w:val="24"/>
        </w:rPr>
        <w:t>jako</w:t>
      </w:r>
      <w:r>
        <w:rPr>
          <w:spacing w:val="40"/>
          <w:sz w:val="24"/>
        </w:rPr>
        <w:t xml:space="preserve"> </w:t>
      </w:r>
      <w:r>
        <w:rPr>
          <w:sz w:val="24"/>
        </w:rPr>
        <w:t>patenty,</w:t>
      </w:r>
      <w:r>
        <w:rPr>
          <w:spacing w:val="40"/>
          <w:sz w:val="24"/>
        </w:rPr>
        <w:t xml:space="preserve"> </w:t>
      </w:r>
      <w:r>
        <w:rPr>
          <w:sz w:val="24"/>
        </w:rPr>
        <w:t>registrované</w:t>
      </w:r>
      <w:r>
        <w:rPr>
          <w:spacing w:val="40"/>
          <w:sz w:val="24"/>
        </w:rPr>
        <w:t xml:space="preserve"> </w:t>
      </w:r>
      <w:r>
        <w:rPr>
          <w:sz w:val="24"/>
        </w:rPr>
        <w:t>vzory</w:t>
      </w:r>
      <w:r>
        <w:rPr>
          <w:spacing w:val="40"/>
          <w:sz w:val="24"/>
        </w:rPr>
        <w:t xml:space="preserve"> </w:t>
      </w:r>
      <w:r>
        <w:rPr>
          <w:sz w:val="24"/>
        </w:rPr>
        <w:t>či</w:t>
      </w:r>
      <w:r>
        <w:rPr>
          <w:spacing w:val="40"/>
          <w:sz w:val="24"/>
        </w:rPr>
        <w:t xml:space="preserve"> </w:t>
      </w:r>
      <w:r>
        <w:rPr>
          <w:sz w:val="24"/>
        </w:rPr>
        <w:t>autorská</w:t>
      </w:r>
      <w:r>
        <w:rPr>
          <w:spacing w:val="40"/>
          <w:sz w:val="24"/>
        </w:rPr>
        <w:t xml:space="preserve"> </w:t>
      </w:r>
      <w:r>
        <w:rPr>
          <w:sz w:val="24"/>
        </w:rPr>
        <w:t>práva</w:t>
      </w:r>
      <w:r>
        <w:rPr>
          <w:spacing w:val="40"/>
          <w:sz w:val="24"/>
        </w:rPr>
        <w:t xml:space="preserve"> </w:t>
      </w:r>
      <w:r>
        <w:rPr>
          <w:sz w:val="24"/>
        </w:rPr>
        <w:t>vzniklá v souvislosti s řešením projektu.</w:t>
      </w:r>
    </w:p>
    <w:p w14:paraId="567E4FD9" w14:textId="77777777" w:rsidR="00EE7AA4" w:rsidRDefault="00EE7AA4">
      <w:pPr>
        <w:pStyle w:val="Zkladntext"/>
      </w:pPr>
    </w:p>
    <w:p w14:paraId="46CA1378" w14:textId="77777777" w:rsidR="00EE7AA4" w:rsidRDefault="00580094">
      <w:pPr>
        <w:pStyle w:val="Odstavecseseznamem"/>
        <w:numPr>
          <w:ilvl w:val="1"/>
          <w:numId w:val="5"/>
        </w:numPr>
        <w:tabs>
          <w:tab w:val="left" w:pos="460"/>
        </w:tabs>
        <w:spacing w:before="1"/>
        <w:ind w:right="106"/>
        <w:jc w:val="both"/>
        <w:rPr>
          <w:sz w:val="24"/>
        </w:rPr>
      </w:pPr>
      <w:r>
        <w:rPr>
          <w:sz w:val="24"/>
        </w:rPr>
        <w:t>Smluvní strany se zavazují, že výsledky projektu, ke kterým mají majetková práva, využijí nebo umožní jejich využití ve lhůtě stanovené v implementačním plánu uplatnění výsledků projektu a způsobem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implementačním</w:t>
      </w:r>
      <w:r>
        <w:rPr>
          <w:spacing w:val="-2"/>
          <w:sz w:val="24"/>
        </w:rPr>
        <w:t xml:space="preserve"> </w:t>
      </w:r>
      <w:r>
        <w:rPr>
          <w:sz w:val="24"/>
        </w:rPr>
        <w:t>plánu</w:t>
      </w:r>
      <w:r>
        <w:rPr>
          <w:spacing w:val="-3"/>
          <w:sz w:val="24"/>
        </w:rPr>
        <w:t xml:space="preserve"> </w:t>
      </w:r>
      <w:r>
        <w:rPr>
          <w:sz w:val="24"/>
        </w:rPr>
        <w:t>uvedeným,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smlouvo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zájmy</w:t>
      </w:r>
      <w:r>
        <w:rPr>
          <w:spacing w:val="-1"/>
          <w:sz w:val="24"/>
        </w:rPr>
        <w:t xml:space="preserve"> </w:t>
      </w:r>
      <w:r>
        <w:rPr>
          <w:sz w:val="24"/>
        </w:rPr>
        <w:t>smluvních stran při respektování nezbytné ochrany práv k předmětům duševního vlastnictví a mlčenlivosti.</w:t>
      </w:r>
    </w:p>
    <w:p w14:paraId="5159C20D" w14:textId="77777777" w:rsidR="00EE7AA4" w:rsidRDefault="00EE7AA4">
      <w:pPr>
        <w:jc w:val="both"/>
        <w:rPr>
          <w:sz w:val="24"/>
        </w:rPr>
        <w:sectPr w:rsidR="00EE7AA4">
          <w:footerReference w:type="default" r:id="rId7"/>
          <w:pgSz w:w="11910" w:h="16840"/>
          <w:pgMar w:top="1320" w:right="1000" w:bottom="960" w:left="980" w:header="0" w:footer="771" w:gutter="0"/>
          <w:pgNumType w:start="2"/>
          <w:cols w:space="708"/>
        </w:sectPr>
      </w:pPr>
    </w:p>
    <w:p w14:paraId="7B76564B" w14:textId="77777777" w:rsidR="00EE7AA4" w:rsidRDefault="00580094">
      <w:pPr>
        <w:pStyle w:val="Nadpis4"/>
        <w:spacing w:before="79" w:line="480" w:lineRule="auto"/>
        <w:ind w:left="3713" w:right="3717" w:firstLine="763"/>
        <w:jc w:val="both"/>
      </w:pPr>
      <w:r>
        <w:lastRenderedPageBreak/>
        <w:t>Článek V Způsob</w:t>
      </w:r>
      <w:r>
        <w:rPr>
          <w:spacing w:val="-5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rPr>
          <w:spacing w:val="-2"/>
        </w:rPr>
        <w:t>výsledků</w:t>
      </w:r>
    </w:p>
    <w:p w14:paraId="05D978D4" w14:textId="77777777" w:rsidR="00EE7AA4" w:rsidRDefault="00580094">
      <w:pPr>
        <w:pStyle w:val="Odstavecseseznamem"/>
        <w:numPr>
          <w:ilvl w:val="1"/>
          <w:numId w:val="4"/>
        </w:numPr>
        <w:tabs>
          <w:tab w:val="left" w:pos="460"/>
        </w:tabs>
        <w:ind w:right="102"/>
        <w:jc w:val="both"/>
        <w:rPr>
          <w:sz w:val="24"/>
        </w:rPr>
      </w:pPr>
      <w:r>
        <w:rPr>
          <w:sz w:val="24"/>
        </w:rPr>
        <w:t>Smluvní strany jsou oprávněny využívat výsledků projektu. Odměna z jakékoliv licenční či podobné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rozdělena</w:t>
      </w:r>
      <w:r>
        <w:rPr>
          <w:spacing w:val="-3"/>
          <w:sz w:val="24"/>
        </w:rPr>
        <w:t xml:space="preserve"> </w:t>
      </w:r>
      <w:r>
        <w:rPr>
          <w:sz w:val="24"/>
        </w:rPr>
        <w:t>mezi</w:t>
      </w:r>
      <w:r>
        <w:rPr>
          <w:spacing w:val="-3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poměru</w:t>
      </w:r>
      <w:r>
        <w:rPr>
          <w:spacing w:val="-3"/>
          <w:sz w:val="24"/>
        </w:rPr>
        <w:t xml:space="preserve"> </w:t>
      </w:r>
      <w:r>
        <w:rPr>
          <w:sz w:val="24"/>
        </w:rPr>
        <w:t>stanoveném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IV. odst. 4.1 této smlouvy, pokud nebude smluvními stranami písemně dohodnuto jinak.</w:t>
      </w:r>
    </w:p>
    <w:p w14:paraId="02FD20FB" w14:textId="77777777" w:rsidR="00EE7AA4" w:rsidRDefault="00EE7AA4">
      <w:pPr>
        <w:pStyle w:val="Zkladntext"/>
      </w:pPr>
    </w:p>
    <w:p w14:paraId="43E6E6FE" w14:textId="77777777" w:rsidR="00EE7AA4" w:rsidRDefault="00580094">
      <w:pPr>
        <w:pStyle w:val="Odstavecseseznamem"/>
        <w:numPr>
          <w:ilvl w:val="1"/>
          <w:numId w:val="4"/>
        </w:numPr>
        <w:tabs>
          <w:tab w:val="left" w:pos="460"/>
        </w:tabs>
        <w:ind w:right="103"/>
        <w:jc w:val="both"/>
        <w:rPr>
          <w:sz w:val="24"/>
        </w:rPr>
      </w:pPr>
      <w:r>
        <w:rPr>
          <w:sz w:val="24"/>
        </w:rPr>
        <w:t>Výsledky řešení projektu mohou být nabízeny všemi smluvními stranami projektu bez rozdílu. Smluvní strany se budou vzájemně informovat o zájmu třetích stran o využití výs</w:t>
      </w:r>
      <w:r>
        <w:rPr>
          <w:sz w:val="24"/>
        </w:rPr>
        <w:t>ledků. Prodej výsledku</w:t>
      </w:r>
      <w:r>
        <w:rPr>
          <w:spacing w:val="-15"/>
          <w:sz w:val="24"/>
        </w:rPr>
        <w:t xml:space="preserve"> </w:t>
      </w:r>
      <w:r>
        <w:rPr>
          <w:sz w:val="24"/>
        </w:rPr>
        <w:t>či</w:t>
      </w:r>
      <w:r>
        <w:rPr>
          <w:spacing w:val="-15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15"/>
          <w:sz w:val="24"/>
        </w:rPr>
        <w:t xml:space="preserve"> </w:t>
      </w:r>
      <w:r>
        <w:rPr>
          <w:sz w:val="24"/>
        </w:rPr>
        <w:t>licence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r>
        <w:rPr>
          <w:sz w:val="24"/>
        </w:rPr>
        <w:t>výsledku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spoluvlastnictví</w:t>
      </w:r>
      <w:r>
        <w:rPr>
          <w:spacing w:val="-15"/>
          <w:sz w:val="24"/>
        </w:rPr>
        <w:t xml:space="preserve"> </w:t>
      </w:r>
      <w:r>
        <w:rPr>
          <w:sz w:val="24"/>
        </w:rPr>
        <w:t>třetí</w:t>
      </w:r>
      <w:r>
        <w:rPr>
          <w:spacing w:val="-15"/>
          <w:sz w:val="24"/>
        </w:rPr>
        <w:t xml:space="preserve"> </w:t>
      </w:r>
      <w:r>
        <w:rPr>
          <w:sz w:val="24"/>
        </w:rPr>
        <w:t>straně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možný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odsouhlasení všemi spoluvlastníky výsledku.</w:t>
      </w:r>
    </w:p>
    <w:p w14:paraId="0C3885C1" w14:textId="77777777" w:rsidR="00EE7AA4" w:rsidRDefault="00EE7AA4">
      <w:pPr>
        <w:pStyle w:val="Zkladntext"/>
      </w:pPr>
    </w:p>
    <w:p w14:paraId="6F7001AC" w14:textId="77777777" w:rsidR="00EE7AA4" w:rsidRDefault="00580094">
      <w:pPr>
        <w:pStyle w:val="Odstavecseseznamem"/>
        <w:numPr>
          <w:ilvl w:val="1"/>
          <w:numId w:val="4"/>
        </w:numPr>
        <w:tabs>
          <w:tab w:val="left" w:pos="460"/>
        </w:tabs>
        <w:spacing w:before="1"/>
        <w:ind w:right="105"/>
        <w:jc w:val="both"/>
        <w:rPr>
          <w:sz w:val="24"/>
        </w:rPr>
      </w:pPr>
      <w:proofErr w:type="gramStart"/>
      <w:r>
        <w:rPr>
          <w:sz w:val="24"/>
        </w:rPr>
        <w:t>Komerční</w:t>
      </w:r>
      <w:r>
        <w:rPr>
          <w:spacing w:val="40"/>
          <w:sz w:val="24"/>
        </w:rPr>
        <w:t xml:space="preserve">  </w:t>
      </w:r>
      <w:r>
        <w:rPr>
          <w:sz w:val="24"/>
        </w:rPr>
        <w:t>využití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bude</w:t>
      </w:r>
      <w:r>
        <w:rPr>
          <w:spacing w:val="40"/>
          <w:sz w:val="24"/>
        </w:rPr>
        <w:t xml:space="preserve">  </w:t>
      </w:r>
      <w:r>
        <w:rPr>
          <w:sz w:val="24"/>
        </w:rPr>
        <w:t>realizováno</w:t>
      </w:r>
      <w:r>
        <w:rPr>
          <w:spacing w:val="40"/>
          <w:sz w:val="24"/>
        </w:rPr>
        <w:t xml:space="preserve">  </w:t>
      </w:r>
      <w:r>
        <w:rPr>
          <w:sz w:val="24"/>
        </w:rPr>
        <w:t>běžnými</w:t>
      </w:r>
      <w:r>
        <w:rPr>
          <w:spacing w:val="40"/>
          <w:sz w:val="24"/>
        </w:rPr>
        <w:t xml:space="preserve">  </w:t>
      </w:r>
      <w:r>
        <w:rPr>
          <w:sz w:val="24"/>
        </w:rPr>
        <w:t>prostředky</w:t>
      </w:r>
      <w:r>
        <w:rPr>
          <w:spacing w:val="40"/>
          <w:sz w:val="24"/>
        </w:rPr>
        <w:t xml:space="preserve">  </w:t>
      </w:r>
      <w:r>
        <w:rPr>
          <w:sz w:val="24"/>
        </w:rPr>
        <w:t>smluvních</w:t>
      </w:r>
      <w:r>
        <w:rPr>
          <w:spacing w:val="40"/>
          <w:sz w:val="24"/>
        </w:rPr>
        <w:t xml:space="preserve">  </w:t>
      </w:r>
      <w:r>
        <w:rPr>
          <w:sz w:val="24"/>
        </w:rPr>
        <w:t>stran</w:t>
      </w:r>
      <w:r>
        <w:rPr>
          <w:spacing w:val="40"/>
          <w:sz w:val="24"/>
        </w:rPr>
        <w:t xml:space="preserve">  </w:t>
      </w:r>
      <w:r>
        <w:rPr>
          <w:sz w:val="24"/>
        </w:rPr>
        <w:t>v</w:t>
      </w:r>
      <w:r>
        <w:rPr>
          <w:spacing w:val="40"/>
          <w:sz w:val="24"/>
        </w:rPr>
        <w:t xml:space="preserve">  </w:t>
      </w:r>
      <w:r>
        <w:rPr>
          <w:sz w:val="24"/>
        </w:rPr>
        <w:t>souladu</w:t>
      </w:r>
      <w:r>
        <w:rPr>
          <w:spacing w:val="80"/>
          <w:sz w:val="24"/>
        </w:rPr>
        <w:t xml:space="preserve"> </w:t>
      </w:r>
      <w:r>
        <w:rPr>
          <w:sz w:val="24"/>
        </w:rPr>
        <w:t>s implementačním plánem.</w:t>
      </w:r>
    </w:p>
    <w:p w14:paraId="36FD050B" w14:textId="77777777" w:rsidR="00EE7AA4" w:rsidRDefault="00580094">
      <w:pPr>
        <w:pStyle w:val="Odstavecseseznamem"/>
        <w:numPr>
          <w:ilvl w:val="1"/>
          <w:numId w:val="4"/>
        </w:numPr>
        <w:tabs>
          <w:tab w:val="left" w:pos="460"/>
        </w:tabs>
        <w:spacing w:before="276"/>
        <w:ind w:right="104"/>
        <w:jc w:val="both"/>
        <w:rPr>
          <w:sz w:val="24"/>
        </w:rPr>
      </w:pPr>
      <w:r>
        <w:rPr>
          <w:sz w:val="24"/>
        </w:rPr>
        <w:t>Využití</w:t>
      </w:r>
      <w:r>
        <w:rPr>
          <w:spacing w:val="-7"/>
          <w:sz w:val="24"/>
        </w:rPr>
        <w:t xml:space="preserve"> </w:t>
      </w:r>
      <w:r>
        <w:rPr>
          <w:sz w:val="24"/>
        </w:rPr>
        <w:t>společně</w:t>
      </w:r>
      <w:r>
        <w:rPr>
          <w:spacing w:val="-6"/>
          <w:sz w:val="24"/>
        </w:rPr>
        <w:t xml:space="preserve"> </w:t>
      </w:r>
      <w:r>
        <w:rPr>
          <w:sz w:val="24"/>
        </w:rPr>
        <w:t>vlastněných</w:t>
      </w:r>
      <w:r>
        <w:rPr>
          <w:spacing w:val="-6"/>
          <w:sz w:val="24"/>
        </w:rPr>
        <w:t xml:space="preserve"> </w:t>
      </w:r>
      <w:r>
        <w:rPr>
          <w:sz w:val="24"/>
        </w:rPr>
        <w:t>výsledků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7"/>
          <w:sz w:val="24"/>
        </w:rPr>
        <w:t xml:space="preserve"> </w:t>
      </w:r>
      <w:r>
        <w:rPr>
          <w:sz w:val="24"/>
        </w:rPr>
        <w:t>jednou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7"/>
          <w:sz w:val="24"/>
        </w:rPr>
        <w:t xml:space="preserve"> </w:t>
      </w:r>
      <w:r>
        <w:rPr>
          <w:sz w:val="24"/>
        </w:rPr>
        <w:t>stran</w:t>
      </w:r>
      <w:r>
        <w:rPr>
          <w:spacing w:val="-6"/>
          <w:sz w:val="24"/>
        </w:rPr>
        <w:t xml:space="preserve"> </w:t>
      </w:r>
      <w:r>
        <w:rPr>
          <w:sz w:val="24"/>
        </w:rPr>
        <w:t>ke</w:t>
      </w:r>
      <w:r>
        <w:rPr>
          <w:spacing w:val="-6"/>
          <w:sz w:val="24"/>
        </w:rPr>
        <w:t xml:space="preserve"> </w:t>
      </w:r>
      <w:r>
        <w:rPr>
          <w:sz w:val="24"/>
        </w:rPr>
        <w:t>komerčním</w:t>
      </w:r>
      <w:r>
        <w:rPr>
          <w:spacing w:val="-5"/>
          <w:sz w:val="24"/>
        </w:rPr>
        <w:t xml:space="preserve"> </w:t>
      </w:r>
      <w:r>
        <w:rPr>
          <w:sz w:val="24"/>
        </w:rPr>
        <w:t>účelům je možné poté, co daná smluvní strana, mající zájem na využití výsledků projektu komerčním způsobem, uzavře s</w:t>
      </w:r>
      <w:r>
        <w:rPr>
          <w:spacing w:val="-1"/>
          <w:sz w:val="24"/>
        </w:rPr>
        <w:t xml:space="preserve"> </w:t>
      </w:r>
      <w:r>
        <w:rPr>
          <w:sz w:val="24"/>
        </w:rPr>
        <w:t>ostatními smluvními stranami separátní smlouvu, příp. dodatek k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smlouvě, stanovující způsob dělení příjmů z komerčního využití výsledk</w:t>
      </w:r>
      <w:r>
        <w:rPr>
          <w:sz w:val="24"/>
        </w:rPr>
        <w:t>ů projektu.</w:t>
      </w:r>
    </w:p>
    <w:p w14:paraId="23B73DA8" w14:textId="77777777" w:rsidR="00EE7AA4" w:rsidRDefault="00580094">
      <w:pPr>
        <w:pStyle w:val="Odstavecseseznamem"/>
        <w:numPr>
          <w:ilvl w:val="1"/>
          <w:numId w:val="4"/>
        </w:numPr>
        <w:tabs>
          <w:tab w:val="left" w:pos="460"/>
        </w:tabs>
        <w:spacing w:before="274"/>
        <w:ind w:right="107"/>
        <w:jc w:val="both"/>
        <w:rPr>
          <w:sz w:val="24"/>
        </w:rPr>
      </w:pPr>
      <w:r>
        <w:rPr>
          <w:sz w:val="24"/>
        </w:rPr>
        <w:t>Poskytovatel dotace pro projekt je oprávněn kontrolovat průběh plnění schváleného implementačního plánu výsledků.</w:t>
      </w:r>
    </w:p>
    <w:p w14:paraId="47C51485" w14:textId="77777777" w:rsidR="00EE7AA4" w:rsidRDefault="00EE7AA4">
      <w:pPr>
        <w:pStyle w:val="Zkladntext"/>
      </w:pPr>
    </w:p>
    <w:p w14:paraId="6EB11EE3" w14:textId="77777777" w:rsidR="00EE7AA4" w:rsidRDefault="00580094">
      <w:pPr>
        <w:pStyle w:val="Nadpis4"/>
        <w:spacing w:before="1"/>
        <w:ind w:left="0" w:right="4"/>
      </w:pPr>
      <w:r>
        <w:t>Článek</w:t>
      </w:r>
      <w:r>
        <w:rPr>
          <w:spacing w:val="-6"/>
        </w:rPr>
        <w:t xml:space="preserve"> </w:t>
      </w:r>
      <w:r>
        <w:rPr>
          <w:spacing w:val="-5"/>
        </w:rPr>
        <w:t>VI</w:t>
      </w:r>
    </w:p>
    <w:p w14:paraId="1BFACBE0" w14:textId="77777777" w:rsidR="00EE7AA4" w:rsidRDefault="00580094">
      <w:pPr>
        <w:spacing w:before="276"/>
        <w:ind w:left="771" w:right="772"/>
        <w:jc w:val="center"/>
        <w:rPr>
          <w:b/>
          <w:sz w:val="24"/>
        </w:rPr>
      </w:pPr>
      <w:r>
        <w:rPr>
          <w:b/>
          <w:sz w:val="24"/>
        </w:rPr>
        <w:t>Rozsah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stupně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důvěrnosti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údajů</w:t>
      </w:r>
    </w:p>
    <w:p w14:paraId="7F6C08F1" w14:textId="77777777" w:rsidR="00EE7AA4" w:rsidRDefault="00580094">
      <w:pPr>
        <w:pStyle w:val="Odstavecseseznamem"/>
        <w:numPr>
          <w:ilvl w:val="1"/>
          <w:numId w:val="3"/>
        </w:numPr>
        <w:tabs>
          <w:tab w:val="left" w:pos="460"/>
        </w:tabs>
        <w:spacing w:before="276"/>
        <w:ind w:right="103" w:hanging="36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Smluvní strany se dohodly na tom, že informace, dokumentace a výsledky práce, předané a</w:t>
      </w:r>
      <w:r>
        <w:rPr>
          <w:sz w:val="24"/>
        </w:rPr>
        <w:t xml:space="preserve"> vzniklé v</w:t>
      </w:r>
      <w:r>
        <w:rPr>
          <w:spacing w:val="-2"/>
          <w:sz w:val="24"/>
        </w:rPr>
        <w:t xml:space="preserve"> </w:t>
      </w:r>
      <w:r>
        <w:rPr>
          <w:sz w:val="24"/>
        </w:rPr>
        <w:t>souvislosti s</w:t>
      </w:r>
      <w:r>
        <w:rPr>
          <w:spacing w:val="-2"/>
          <w:sz w:val="24"/>
        </w:rPr>
        <w:t xml:space="preserve"> </w:t>
      </w:r>
      <w:r>
        <w:rPr>
          <w:sz w:val="24"/>
        </w:rPr>
        <w:t>řešením projektu, budou pokládány za důvěrné a nebudou bez písemného souhlasu</w:t>
      </w:r>
      <w:r>
        <w:rPr>
          <w:spacing w:val="65"/>
          <w:sz w:val="24"/>
        </w:rPr>
        <w:t xml:space="preserve"> </w:t>
      </w:r>
      <w:r>
        <w:rPr>
          <w:sz w:val="24"/>
        </w:rPr>
        <w:t>všech</w:t>
      </w:r>
      <w:r>
        <w:rPr>
          <w:spacing w:val="65"/>
          <w:sz w:val="24"/>
        </w:rPr>
        <w:t xml:space="preserve"> </w:t>
      </w:r>
      <w:r>
        <w:rPr>
          <w:sz w:val="24"/>
        </w:rPr>
        <w:t>smluvních</w:t>
      </w:r>
      <w:r>
        <w:rPr>
          <w:spacing w:val="65"/>
          <w:sz w:val="24"/>
        </w:rPr>
        <w:t xml:space="preserve"> </w:t>
      </w:r>
      <w:r>
        <w:rPr>
          <w:sz w:val="24"/>
        </w:rPr>
        <w:t>stran</w:t>
      </w:r>
      <w:r>
        <w:rPr>
          <w:spacing w:val="64"/>
          <w:sz w:val="24"/>
        </w:rPr>
        <w:t xml:space="preserve"> </w:t>
      </w:r>
      <w:r>
        <w:rPr>
          <w:sz w:val="24"/>
        </w:rPr>
        <w:t>poskytnuty</w:t>
      </w:r>
      <w:r>
        <w:rPr>
          <w:spacing w:val="64"/>
          <w:sz w:val="24"/>
        </w:rPr>
        <w:t xml:space="preserve"> </w:t>
      </w:r>
      <w:r>
        <w:rPr>
          <w:sz w:val="24"/>
        </w:rPr>
        <w:t>třetí</w:t>
      </w:r>
      <w:r>
        <w:rPr>
          <w:spacing w:val="64"/>
          <w:sz w:val="24"/>
        </w:rPr>
        <w:t xml:space="preserve"> </w:t>
      </w:r>
      <w:r>
        <w:rPr>
          <w:sz w:val="24"/>
        </w:rPr>
        <w:t>straně.</w:t>
      </w:r>
      <w:r>
        <w:rPr>
          <w:spacing w:val="64"/>
          <w:sz w:val="24"/>
        </w:rPr>
        <w:t xml:space="preserve"> </w:t>
      </w:r>
      <w:r>
        <w:rPr>
          <w:sz w:val="24"/>
        </w:rPr>
        <w:t>Toto</w:t>
      </w:r>
      <w:r>
        <w:rPr>
          <w:spacing w:val="65"/>
          <w:sz w:val="24"/>
        </w:rPr>
        <w:t xml:space="preserve"> </w:t>
      </w:r>
      <w:r>
        <w:rPr>
          <w:sz w:val="24"/>
        </w:rPr>
        <w:t>ustanovení</w:t>
      </w:r>
      <w:r>
        <w:rPr>
          <w:spacing w:val="65"/>
          <w:sz w:val="24"/>
        </w:rPr>
        <w:t xml:space="preserve"> </w:t>
      </w:r>
      <w:r>
        <w:rPr>
          <w:sz w:val="24"/>
        </w:rPr>
        <w:t>neplatí</w:t>
      </w:r>
      <w:r>
        <w:rPr>
          <w:spacing w:val="64"/>
          <w:sz w:val="24"/>
        </w:rPr>
        <w:t xml:space="preserve"> </w:t>
      </w:r>
      <w:r>
        <w:rPr>
          <w:sz w:val="24"/>
        </w:rPr>
        <w:t>ve</w:t>
      </w:r>
      <w:r>
        <w:rPr>
          <w:spacing w:val="65"/>
          <w:sz w:val="24"/>
        </w:rPr>
        <w:t xml:space="preserve"> </w:t>
      </w:r>
      <w:r>
        <w:rPr>
          <w:sz w:val="24"/>
        </w:rPr>
        <w:t>vztahu k poskytovateli.</w:t>
      </w:r>
    </w:p>
    <w:p w14:paraId="6EA00B12" w14:textId="77777777" w:rsidR="00EE7AA4" w:rsidRDefault="00EE7AA4">
      <w:pPr>
        <w:pStyle w:val="Zkladntext"/>
      </w:pPr>
    </w:p>
    <w:p w14:paraId="0CD5A5C2" w14:textId="77777777" w:rsidR="00EE7AA4" w:rsidRDefault="00580094">
      <w:pPr>
        <w:pStyle w:val="Odstavecseseznamem"/>
        <w:numPr>
          <w:ilvl w:val="1"/>
          <w:numId w:val="3"/>
        </w:numPr>
        <w:tabs>
          <w:tab w:val="left" w:pos="460"/>
        </w:tabs>
        <w:ind w:hanging="360"/>
        <w:rPr>
          <w:sz w:val="24"/>
        </w:rPr>
      </w:pP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 se</w:t>
      </w:r>
      <w:r>
        <w:rPr>
          <w:spacing w:val="-1"/>
          <w:sz w:val="24"/>
        </w:rPr>
        <w:t xml:space="preserve"> </w:t>
      </w:r>
      <w:r>
        <w:rPr>
          <w:sz w:val="24"/>
        </w:rPr>
        <w:t>zavazují si vzájemně</w:t>
      </w:r>
      <w:r>
        <w:rPr>
          <w:spacing w:val="-1"/>
          <w:sz w:val="24"/>
        </w:rPr>
        <w:t xml:space="preserve"> </w:t>
      </w:r>
      <w:r>
        <w:rPr>
          <w:sz w:val="24"/>
        </w:rPr>
        <w:t>poskytovat</w:t>
      </w:r>
      <w:r>
        <w:rPr>
          <w:spacing w:val="-2"/>
          <w:sz w:val="24"/>
        </w:rPr>
        <w:t xml:space="preserve"> </w:t>
      </w:r>
      <w:r>
        <w:rPr>
          <w:sz w:val="24"/>
        </w:rPr>
        <w:t>vešk</w:t>
      </w:r>
      <w:r>
        <w:rPr>
          <w:sz w:val="24"/>
        </w:rPr>
        <w:t>eré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informace o </w:t>
      </w:r>
      <w:r>
        <w:rPr>
          <w:spacing w:val="-2"/>
          <w:sz w:val="24"/>
        </w:rPr>
        <w:t>výsledcích.</w:t>
      </w:r>
    </w:p>
    <w:p w14:paraId="7B44AC76" w14:textId="77777777" w:rsidR="00EE7AA4" w:rsidRDefault="00EE7AA4">
      <w:pPr>
        <w:pStyle w:val="Zkladntext"/>
      </w:pPr>
    </w:p>
    <w:p w14:paraId="1499126C" w14:textId="77777777" w:rsidR="00EE7AA4" w:rsidRDefault="00580094">
      <w:pPr>
        <w:pStyle w:val="Odstavecseseznamem"/>
        <w:numPr>
          <w:ilvl w:val="1"/>
          <w:numId w:val="3"/>
        </w:numPr>
        <w:tabs>
          <w:tab w:val="left" w:pos="460"/>
        </w:tabs>
        <w:ind w:right="104" w:hanging="360"/>
        <w:jc w:val="both"/>
        <w:rPr>
          <w:sz w:val="24"/>
        </w:rPr>
      </w:pPr>
      <w:r>
        <w:rPr>
          <w:sz w:val="24"/>
        </w:rPr>
        <w:t>Nedohodnou-li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konkrétním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4"/>
          <w:sz w:val="24"/>
        </w:rPr>
        <w:t xml:space="preserve"> </w:t>
      </w:r>
      <w:r>
        <w:rPr>
          <w:sz w:val="24"/>
        </w:rPr>
        <w:t>jinak,</w:t>
      </w:r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veškeré</w:t>
      </w:r>
      <w:r>
        <w:rPr>
          <w:spacing w:val="-3"/>
          <w:sz w:val="24"/>
        </w:rPr>
        <w:t xml:space="preserve"> </w:t>
      </w:r>
      <w:r>
        <w:rPr>
          <w:sz w:val="24"/>
        </w:rPr>
        <w:t>informace,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3"/>
          <w:sz w:val="24"/>
        </w:rPr>
        <w:t xml:space="preserve"> </w:t>
      </w:r>
      <w:r>
        <w:rPr>
          <w:sz w:val="24"/>
        </w:rPr>
        <w:t>získá jedna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strana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jiné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nejsou</w:t>
      </w:r>
      <w:r>
        <w:rPr>
          <w:spacing w:val="-5"/>
          <w:sz w:val="24"/>
        </w:rPr>
        <w:t xml:space="preserve"> </w:t>
      </w:r>
      <w:r>
        <w:rPr>
          <w:sz w:val="24"/>
        </w:rPr>
        <w:t>obecně</w:t>
      </w:r>
      <w:r>
        <w:rPr>
          <w:spacing w:val="-4"/>
          <w:sz w:val="24"/>
        </w:rPr>
        <w:t xml:space="preserve"> </w:t>
      </w:r>
      <w:r>
        <w:rPr>
          <w:sz w:val="24"/>
        </w:rPr>
        <w:t>známé,</w:t>
      </w:r>
      <w:r>
        <w:rPr>
          <w:spacing w:val="-6"/>
          <w:sz w:val="24"/>
        </w:rPr>
        <w:t xml:space="preserve"> </w:t>
      </w:r>
      <w:r>
        <w:rPr>
          <w:sz w:val="24"/>
        </w:rPr>
        <w:t>považovány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důvěrné (dále jen „důvěrné informace“) a strana, která je získala, je povinna důvěrné informace uchovat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tajnosti a zajistit dostatečnou ochranu před přístupem nepovolaným osob k nim, nesmí důvěrné informace sdělit žádné další osobě, s výjimkou svých zamě</w:t>
      </w:r>
      <w:r>
        <w:rPr>
          <w:sz w:val="24"/>
        </w:rPr>
        <w:t>stnanců a jiných osob, které jsou pověřeny</w:t>
      </w:r>
      <w:r>
        <w:rPr>
          <w:spacing w:val="-2"/>
          <w:sz w:val="24"/>
        </w:rPr>
        <w:t xml:space="preserve"> </w:t>
      </w:r>
      <w:r>
        <w:rPr>
          <w:sz w:val="24"/>
        </w:rPr>
        <w:t>činnostmi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rámci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kterými</w:t>
      </w:r>
      <w:r>
        <w:rPr>
          <w:spacing w:val="-2"/>
          <w:sz w:val="24"/>
        </w:rPr>
        <w:t xml:space="preserve"> </w:t>
      </w:r>
      <w:r>
        <w:rPr>
          <w:sz w:val="24"/>
        </w:rPr>
        <w:t>dotyčná</w:t>
      </w:r>
      <w:r>
        <w:rPr>
          <w:spacing w:val="-1"/>
          <w:sz w:val="24"/>
        </w:rPr>
        <w:t xml:space="preserve"> </w:t>
      </w: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strana</w:t>
      </w:r>
      <w:r>
        <w:rPr>
          <w:spacing w:val="-2"/>
          <w:sz w:val="24"/>
        </w:rPr>
        <w:t xml:space="preserve"> </w:t>
      </w:r>
      <w:r>
        <w:rPr>
          <w:sz w:val="24"/>
        </w:rPr>
        <w:t>uzavřela</w:t>
      </w:r>
      <w:r>
        <w:rPr>
          <w:spacing w:val="-2"/>
          <w:sz w:val="24"/>
        </w:rPr>
        <w:t xml:space="preserve"> </w:t>
      </w:r>
      <w:r>
        <w:rPr>
          <w:sz w:val="24"/>
        </w:rPr>
        <w:t>dohodu</w:t>
      </w:r>
      <w:r>
        <w:rPr>
          <w:spacing w:val="-3"/>
          <w:sz w:val="24"/>
        </w:rPr>
        <w:t xml:space="preserve"> </w:t>
      </w:r>
      <w:r>
        <w:rPr>
          <w:sz w:val="24"/>
        </w:rPr>
        <w:t>o zachování mlčenlivosti v</w:t>
      </w:r>
      <w:r>
        <w:rPr>
          <w:spacing w:val="-1"/>
          <w:sz w:val="24"/>
        </w:rPr>
        <w:t xml:space="preserve"> </w:t>
      </w:r>
      <w:r>
        <w:rPr>
          <w:sz w:val="24"/>
        </w:rPr>
        <w:t>obdobném rozsahu, jako stanoví tato smlouva smluvním stranám, a nesmí důvěrné informace použít za jiným účelem než k výkonu činnosti podle této smlouvy.</w:t>
      </w:r>
    </w:p>
    <w:p w14:paraId="4F646DE9" w14:textId="77777777" w:rsidR="00EE7AA4" w:rsidRDefault="00EE7AA4">
      <w:pPr>
        <w:pStyle w:val="Zkladntext"/>
      </w:pPr>
    </w:p>
    <w:p w14:paraId="5AD951B8" w14:textId="77777777" w:rsidR="00EE7AA4" w:rsidRDefault="00580094">
      <w:pPr>
        <w:pStyle w:val="Odstavecseseznamem"/>
        <w:numPr>
          <w:ilvl w:val="1"/>
          <w:numId w:val="3"/>
        </w:numPr>
        <w:tabs>
          <w:tab w:val="left" w:pos="460"/>
        </w:tabs>
        <w:ind w:hanging="360"/>
        <w:rPr>
          <w:sz w:val="24"/>
        </w:rPr>
      </w:pPr>
      <w:r>
        <w:rPr>
          <w:sz w:val="24"/>
        </w:rPr>
        <w:t>Povinnosti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odstavce</w:t>
      </w:r>
      <w:r>
        <w:rPr>
          <w:spacing w:val="-1"/>
          <w:sz w:val="24"/>
        </w:rPr>
        <w:t xml:space="preserve"> </w:t>
      </w:r>
      <w:r>
        <w:rPr>
          <w:sz w:val="24"/>
        </w:rPr>
        <w:t>6.3</w:t>
      </w:r>
      <w:r>
        <w:rPr>
          <w:spacing w:val="-1"/>
          <w:sz w:val="24"/>
        </w:rPr>
        <w:t xml:space="preserve"> </w:t>
      </w:r>
      <w:r>
        <w:rPr>
          <w:sz w:val="24"/>
        </w:rPr>
        <w:t>platí</w:t>
      </w:r>
      <w:r>
        <w:rPr>
          <w:spacing w:val="-1"/>
          <w:sz w:val="24"/>
        </w:rPr>
        <w:t xml:space="preserve"> </w:t>
      </w:r>
      <w:r>
        <w:rPr>
          <w:sz w:val="24"/>
        </w:rPr>
        <w:t>beze změn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této </w:t>
      </w:r>
      <w:r>
        <w:rPr>
          <w:spacing w:val="-2"/>
          <w:sz w:val="24"/>
        </w:rPr>
        <w:t>smlouvy.</w:t>
      </w:r>
    </w:p>
    <w:p w14:paraId="5E20E405" w14:textId="77777777" w:rsidR="00EE7AA4" w:rsidRDefault="00EE7AA4">
      <w:pPr>
        <w:pStyle w:val="Zkladntext"/>
      </w:pPr>
    </w:p>
    <w:p w14:paraId="2ED88E67" w14:textId="77777777" w:rsidR="00EE7AA4" w:rsidRDefault="00580094">
      <w:pPr>
        <w:pStyle w:val="Odstavecseseznamem"/>
        <w:numPr>
          <w:ilvl w:val="1"/>
          <w:numId w:val="3"/>
        </w:numPr>
        <w:tabs>
          <w:tab w:val="left" w:pos="460"/>
        </w:tabs>
        <w:ind w:right="103" w:hanging="360"/>
        <w:jc w:val="both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některá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strana</w:t>
      </w:r>
      <w:r>
        <w:rPr>
          <w:spacing w:val="-13"/>
          <w:sz w:val="24"/>
        </w:rPr>
        <w:t xml:space="preserve"> </w:t>
      </w:r>
      <w:r>
        <w:rPr>
          <w:sz w:val="24"/>
        </w:rPr>
        <w:t>poruší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1"/>
          <w:sz w:val="24"/>
        </w:rPr>
        <w:t xml:space="preserve"> </w:t>
      </w:r>
      <w:r>
        <w:rPr>
          <w:sz w:val="24"/>
        </w:rPr>
        <w:t>zde</w:t>
      </w:r>
      <w:r>
        <w:rPr>
          <w:spacing w:val="-11"/>
          <w:sz w:val="24"/>
        </w:rPr>
        <w:t xml:space="preserve"> </w:t>
      </w:r>
      <w:r>
        <w:rPr>
          <w:sz w:val="24"/>
        </w:rPr>
        <w:t>stanovené,</w:t>
      </w:r>
      <w:r>
        <w:rPr>
          <w:spacing w:val="-12"/>
          <w:sz w:val="24"/>
        </w:rPr>
        <w:t xml:space="preserve"> </w:t>
      </w:r>
      <w:r>
        <w:rPr>
          <w:sz w:val="24"/>
        </w:rPr>
        <w:t>zavazuje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uhradit</w:t>
      </w:r>
      <w:r>
        <w:rPr>
          <w:spacing w:val="-11"/>
          <w:sz w:val="24"/>
        </w:rPr>
        <w:t xml:space="preserve"> </w:t>
      </w:r>
      <w:r>
        <w:rPr>
          <w:sz w:val="24"/>
        </w:rPr>
        <w:t>smluvní straně, které škodu způsobila, náhradu škody z toho vyplývající.</w:t>
      </w:r>
    </w:p>
    <w:p w14:paraId="44DBBF30" w14:textId="77777777" w:rsidR="00EE7AA4" w:rsidRDefault="00EE7AA4">
      <w:pPr>
        <w:jc w:val="both"/>
        <w:rPr>
          <w:sz w:val="24"/>
        </w:rPr>
        <w:sectPr w:rsidR="00EE7AA4">
          <w:pgSz w:w="11910" w:h="16840"/>
          <w:pgMar w:top="1320" w:right="1000" w:bottom="960" w:left="980" w:header="0" w:footer="771" w:gutter="0"/>
          <w:cols w:space="708"/>
        </w:sectPr>
      </w:pPr>
    </w:p>
    <w:p w14:paraId="3D427000" w14:textId="77777777" w:rsidR="00EE7AA4" w:rsidRDefault="00580094">
      <w:pPr>
        <w:pStyle w:val="Nadpis4"/>
        <w:spacing w:before="79" w:line="480" w:lineRule="auto"/>
        <w:ind w:left="4593" w:right="4387" w:hanging="210"/>
        <w:jc w:val="both"/>
      </w:pPr>
      <w:r>
        <w:lastRenderedPageBreak/>
        <w:t>Článek</w:t>
      </w:r>
      <w:r>
        <w:rPr>
          <w:spacing w:val="-15"/>
        </w:rPr>
        <w:t xml:space="preserve"> </w:t>
      </w:r>
      <w:r>
        <w:t xml:space="preserve">VII </w:t>
      </w:r>
      <w:r>
        <w:rPr>
          <w:spacing w:val="-2"/>
        </w:rPr>
        <w:t>Sankce</w:t>
      </w:r>
    </w:p>
    <w:p w14:paraId="38CF887E" w14:textId="77777777" w:rsidR="00EE7AA4" w:rsidRDefault="00580094">
      <w:pPr>
        <w:pStyle w:val="Odstavecseseznamem"/>
        <w:numPr>
          <w:ilvl w:val="1"/>
          <w:numId w:val="2"/>
        </w:numPr>
        <w:tabs>
          <w:tab w:val="left" w:pos="460"/>
        </w:tabs>
        <w:ind w:right="102"/>
        <w:jc w:val="both"/>
        <w:rPr>
          <w:sz w:val="24"/>
        </w:rPr>
      </w:pPr>
      <w:r>
        <w:rPr>
          <w:sz w:val="24"/>
        </w:rPr>
        <w:t>Pokud kterákoliv smluvní strana nesplní svůj závazek dle té</w:t>
      </w:r>
      <w:r>
        <w:rPr>
          <w:sz w:val="24"/>
        </w:rPr>
        <w:t>to smlouvy ani poté, co byla jinou smluvní stranou vyzvána, aby jej splnila v</w:t>
      </w:r>
      <w:r>
        <w:rPr>
          <w:spacing w:val="-1"/>
          <w:sz w:val="24"/>
        </w:rPr>
        <w:t xml:space="preserve"> </w:t>
      </w:r>
      <w:r>
        <w:rPr>
          <w:sz w:val="24"/>
        </w:rPr>
        <w:t>náhradním termínu, je povinna zaplatit každé dotčené 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straně</w:t>
      </w:r>
      <w:r>
        <w:rPr>
          <w:spacing w:val="-11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pokutu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000,-</w:t>
      </w:r>
      <w:r>
        <w:rPr>
          <w:spacing w:val="-10"/>
          <w:sz w:val="24"/>
        </w:rPr>
        <w:t xml:space="preserve"> </w:t>
      </w:r>
      <w:r>
        <w:rPr>
          <w:sz w:val="24"/>
        </w:rPr>
        <w:t>Kč.</w:t>
      </w:r>
      <w:r>
        <w:rPr>
          <w:spacing w:val="-11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pokuta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splatná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2"/>
          <w:sz w:val="24"/>
        </w:rPr>
        <w:t xml:space="preserve"> </w:t>
      </w:r>
      <w:r>
        <w:rPr>
          <w:sz w:val="24"/>
        </w:rPr>
        <w:t>15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1"/>
          <w:sz w:val="24"/>
        </w:rPr>
        <w:t xml:space="preserve"> </w:t>
      </w:r>
      <w:r>
        <w:rPr>
          <w:sz w:val="24"/>
        </w:rPr>
        <w:t>ode dne doručení písemné výzvy k její úhradě.</w:t>
      </w:r>
    </w:p>
    <w:p w14:paraId="0CB4111C" w14:textId="77777777" w:rsidR="00EE7AA4" w:rsidRDefault="00EE7AA4">
      <w:pPr>
        <w:pStyle w:val="Zkladntext"/>
      </w:pPr>
    </w:p>
    <w:p w14:paraId="73010FA6" w14:textId="77777777" w:rsidR="00EE7AA4" w:rsidRDefault="00580094">
      <w:pPr>
        <w:pStyle w:val="Odstavecseseznamem"/>
        <w:numPr>
          <w:ilvl w:val="1"/>
          <w:numId w:val="2"/>
        </w:numPr>
        <w:tabs>
          <w:tab w:val="left" w:pos="460"/>
        </w:tabs>
        <w:rPr>
          <w:sz w:val="24"/>
        </w:rPr>
      </w:pPr>
      <w:r>
        <w:rPr>
          <w:sz w:val="24"/>
        </w:rPr>
        <w:t>Úhradou</w:t>
      </w:r>
      <w:r>
        <w:rPr>
          <w:spacing w:val="-8"/>
          <w:sz w:val="24"/>
        </w:rPr>
        <w:t xml:space="preserve"> </w:t>
      </w:r>
      <w:r>
        <w:rPr>
          <w:sz w:val="24"/>
        </w:rPr>
        <w:t>smluvní</w:t>
      </w:r>
      <w:r>
        <w:rPr>
          <w:spacing w:val="-8"/>
          <w:sz w:val="24"/>
        </w:rPr>
        <w:t xml:space="preserve"> </w:t>
      </w:r>
      <w:r>
        <w:rPr>
          <w:sz w:val="24"/>
        </w:rPr>
        <w:t>pokuty</w:t>
      </w:r>
      <w:r>
        <w:rPr>
          <w:spacing w:val="-9"/>
          <w:sz w:val="24"/>
        </w:rPr>
        <w:t xml:space="preserve"> </w:t>
      </w:r>
      <w:r>
        <w:rPr>
          <w:sz w:val="24"/>
        </w:rPr>
        <w:t>zůstávají</w:t>
      </w:r>
      <w:r>
        <w:rPr>
          <w:spacing w:val="-9"/>
          <w:sz w:val="24"/>
        </w:rPr>
        <w:t xml:space="preserve"> </w:t>
      </w:r>
      <w:r>
        <w:rPr>
          <w:sz w:val="24"/>
        </w:rPr>
        <w:t>nedotčena</w:t>
      </w:r>
      <w:r>
        <w:rPr>
          <w:spacing w:val="-7"/>
          <w:sz w:val="24"/>
        </w:rPr>
        <w:t xml:space="preserve"> </w:t>
      </w:r>
      <w:r>
        <w:rPr>
          <w:sz w:val="24"/>
        </w:rPr>
        <w:t>práva</w:t>
      </w:r>
      <w:r>
        <w:rPr>
          <w:spacing w:val="-9"/>
          <w:sz w:val="24"/>
        </w:rPr>
        <w:t xml:space="preserve"> </w:t>
      </w:r>
      <w:r>
        <w:rPr>
          <w:sz w:val="24"/>
        </w:rPr>
        <w:t>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náhradu</w:t>
      </w:r>
      <w:r>
        <w:rPr>
          <w:spacing w:val="-9"/>
          <w:sz w:val="24"/>
        </w:rPr>
        <w:t xml:space="preserve"> </w:t>
      </w:r>
      <w:r>
        <w:rPr>
          <w:sz w:val="24"/>
        </w:rPr>
        <w:t>škody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plné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výši.</w:t>
      </w:r>
    </w:p>
    <w:p w14:paraId="0AC24127" w14:textId="77777777" w:rsidR="00EE7AA4" w:rsidRDefault="00EE7AA4">
      <w:pPr>
        <w:pStyle w:val="Zkladntext"/>
      </w:pPr>
    </w:p>
    <w:p w14:paraId="594A33BB" w14:textId="77777777" w:rsidR="00EE7AA4" w:rsidRDefault="00EE7AA4">
      <w:pPr>
        <w:pStyle w:val="Zkladntext"/>
      </w:pPr>
    </w:p>
    <w:p w14:paraId="0EAF807A" w14:textId="77777777" w:rsidR="00EE7AA4" w:rsidRDefault="00580094">
      <w:pPr>
        <w:pStyle w:val="Nadpis4"/>
        <w:spacing w:before="1" w:line="480" w:lineRule="auto"/>
        <w:ind w:left="3837" w:right="3839" w:firstLine="499"/>
        <w:jc w:val="both"/>
      </w:pPr>
      <w:r>
        <w:t>Článek VIII Záv</w:t>
      </w:r>
      <w:r>
        <w:rPr>
          <w:b w:val="0"/>
        </w:rPr>
        <w:t>ě</w:t>
      </w:r>
      <w:r>
        <w:t>rečná</w:t>
      </w:r>
      <w:r>
        <w:rPr>
          <w:spacing w:val="-1"/>
        </w:rPr>
        <w:t xml:space="preserve"> </w:t>
      </w:r>
      <w:r>
        <w:rPr>
          <w:spacing w:val="-2"/>
        </w:rPr>
        <w:t>ustanovení</w:t>
      </w:r>
    </w:p>
    <w:p w14:paraId="7DE07F3D" w14:textId="77777777" w:rsidR="00EE7AA4" w:rsidRDefault="00580094">
      <w:pPr>
        <w:pStyle w:val="Odstavecseseznamem"/>
        <w:numPr>
          <w:ilvl w:val="1"/>
          <w:numId w:val="1"/>
        </w:numPr>
        <w:tabs>
          <w:tab w:val="left" w:pos="460"/>
        </w:tabs>
        <w:ind w:right="102" w:hanging="360"/>
        <w:jc w:val="both"/>
        <w:rPr>
          <w:sz w:val="24"/>
        </w:rPr>
      </w:pPr>
      <w:r>
        <w:rPr>
          <w:sz w:val="24"/>
        </w:rPr>
        <w:t xml:space="preserve"> Tato smlouva nabývá platnosti dnem podpisu poslední ze smluvních stran a uzaví</w:t>
      </w:r>
      <w:r>
        <w:rPr>
          <w:sz w:val="24"/>
        </w:rPr>
        <w:t>rá se na dobu 10</w:t>
      </w:r>
      <w:r>
        <w:rPr>
          <w:spacing w:val="-12"/>
          <w:sz w:val="24"/>
        </w:rPr>
        <w:t xml:space="preserve"> </w:t>
      </w:r>
      <w:r>
        <w:rPr>
          <w:sz w:val="24"/>
        </w:rPr>
        <w:t>let.</w:t>
      </w:r>
      <w:r>
        <w:rPr>
          <w:spacing w:val="-15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2"/>
          <w:sz w:val="24"/>
        </w:rPr>
        <w:t xml:space="preserve"> </w:t>
      </w:r>
      <w:r>
        <w:rPr>
          <w:sz w:val="24"/>
        </w:rPr>
        <w:t>smlouva</w:t>
      </w:r>
      <w:r>
        <w:rPr>
          <w:spacing w:val="-12"/>
          <w:sz w:val="24"/>
        </w:rPr>
        <w:t xml:space="preserve"> </w:t>
      </w:r>
      <w:r>
        <w:rPr>
          <w:sz w:val="24"/>
        </w:rPr>
        <w:t>nabývá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souladu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zákonem</w:t>
      </w:r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340/2015</w:t>
      </w:r>
      <w:r>
        <w:rPr>
          <w:spacing w:val="-11"/>
          <w:sz w:val="24"/>
        </w:rPr>
        <w:t xml:space="preserve"> </w:t>
      </w:r>
      <w:r>
        <w:rPr>
          <w:sz w:val="24"/>
        </w:rPr>
        <w:t>Sb.,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12"/>
          <w:sz w:val="24"/>
        </w:rPr>
        <w:t xml:space="preserve"> </w:t>
      </w:r>
      <w:r>
        <w:rPr>
          <w:sz w:val="24"/>
        </w:rPr>
        <w:t>podmínkách účinnosti</w:t>
      </w:r>
      <w:r>
        <w:rPr>
          <w:spacing w:val="-10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11"/>
          <w:sz w:val="24"/>
        </w:rPr>
        <w:t xml:space="preserve"> </w:t>
      </w:r>
      <w:r>
        <w:rPr>
          <w:sz w:val="24"/>
        </w:rPr>
        <w:t>smluv,</w:t>
      </w:r>
      <w:r>
        <w:rPr>
          <w:spacing w:val="-10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9"/>
          <w:sz w:val="24"/>
        </w:rPr>
        <w:t xml:space="preserve"> </w:t>
      </w:r>
      <w:r>
        <w:rPr>
          <w:sz w:val="24"/>
        </w:rPr>
        <w:t>těchto</w:t>
      </w:r>
      <w:r>
        <w:rPr>
          <w:spacing w:val="-11"/>
          <w:sz w:val="24"/>
        </w:rPr>
        <w:t xml:space="preserve"> </w:t>
      </w:r>
      <w:r>
        <w:rPr>
          <w:sz w:val="24"/>
        </w:rPr>
        <w:t>smluv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registru</w:t>
      </w:r>
      <w:r>
        <w:rPr>
          <w:spacing w:val="-10"/>
          <w:sz w:val="24"/>
        </w:rPr>
        <w:t xml:space="preserve"> </w:t>
      </w:r>
      <w:r>
        <w:rPr>
          <w:sz w:val="24"/>
        </w:rPr>
        <w:t>smluv</w:t>
      </w:r>
      <w:r>
        <w:rPr>
          <w:spacing w:val="-10"/>
          <w:sz w:val="24"/>
        </w:rPr>
        <w:t xml:space="preserve"> </w:t>
      </w:r>
      <w:r>
        <w:rPr>
          <w:sz w:val="24"/>
        </w:rPr>
        <w:t>(zákon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registru</w:t>
      </w:r>
      <w:r>
        <w:rPr>
          <w:spacing w:val="-10"/>
          <w:sz w:val="24"/>
        </w:rPr>
        <w:t xml:space="preserve"> </w:t>
      </w:r>
      <w:r>
        <w:rPr>
          <w:sz w:val="24"/>
        </w:rPr>
        <w:t>smluv), ve znění pozdějších předpisů. 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 s</w:t>
      </w:r>
      <w:r>
        <w:rPr>
          <w:spacing w:val="-2"/>
          <w:sz w:val="24"/>
        </w:rPr>
        <w:t xml:space="preserve"> </w:t>
      </w:r>
      <w:r>
        <w:rPr>
          <w:sz w:val="24"/>
        </w:rPr>
        <w:t>uveřejněním smlouvy v</w:t>
      </w:r>
      <w:r>
        <w:rPr>
          <w:spacing w:val="-2"/>
          <w:sz w:val="24"/>
        </w:rPr>
        <w:t xml:space="preserve"> </w:t>
      </w:r>
      <w:r>
        <w:rPr>
          <w:sz w:val="24"/>
        </w:rPr>
        <w:t>registru smluv si smluvní strany</w:t>
      </w:r>
      <w:r>
        <w:rPr>
          <w:spacing w:val="-13"/>
          <w:sz w:val="24"/>
        </w:rPr>
        <w:t xml:space="preserve"> </w:t>
      </w:r>
      <w:r>
        <w:rPr>
          <w:sz w:val="24"/>
        </w:rPr>
        <w:t>potvrzují,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žádné</w:t>
      </w:r>
      <w:r>
        <w:rPr>
          <w:spacing w:val="-13"/>
          <w:sz w:val="24"/>
        </w:rPr>
        <w:t xml:space="preserve"> </w:t>
      </w:r>
      <w:r>
        <w:rPr>
          <w:sz w:val="24"/>
        </w:rPr>
        <w:t>informace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údaje</w:t>
      </w:r>
      <w:r>
        <w:rPr>
          <w:spacing w:val="-12"/>
          <w:sz w:val="24"/>
        </w:rPr>
        <w:t xml:space="preserve"> </w:t>
      </w:r>
      <w:r>
        <w:rPr>
          <w:sz w:val="24"/>
        </w:rPr>
        <w:t>uvedené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smlouvě</w:t>
      </w:r>
      <w:r>
        <w:rPr>
          <w:spacing w:val="-13"/>
          <w:sz w:val="24"/>
        </w:rPr>
        <w:t xml:space="preserve"> </w:t>
      </w:r>
      <w:r>
        <w:rPr>
          <w:sz w:val="24"/>
        </w:rPr>
        <w:t>nepředstavují</w:t>
      </w:r>
      <w:r>
        <w:rPr>
          <w:spacing w:val="-12"/>
          <w:sz w:val="24"/>
        </w:rPr>
        <w:t xml:space="preserve"> </w:t>
      </w:r>
      <w:r>
        <w:rPr>
          <w:sz w:val="24"/>
        </w:rPr>
        <w:t>jejich</w:t>
      </w:r>
      <w:r>
        <w:rPr>
          <w:spacing w:val="-14"/>
          <w:sz w:val="24"/>
        </w:rPr>
        <w:t xml:space="preserve"> </w:t>
      </w:r>
      <w:r>
        <w:rPr>
          <w:sz w:val="24"/>
        </w:rPr>
        <w:t>obchodní tajemství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0"/>
          <w:sz w:val="24"/>
        </w:rPr>
        <w:t xml:space="preserve"> </w:t>
      </w:r>
      <w:r>
        <w:rPr>
          <w:sz w:val="24"/>
        </w:rPr>
        <w:t>smyslu</w:t>
      </w:r>
      <w:r>
        <w:rPr>
          <w:spacing w:val="30"/>
          <w:sz w:val="24"/>
        </w:rPr>
        <w:t xml:space="preserve"> </w:t>
      </w:r>
      <w:r>
        <w:rPr>
          <w:sz w:val="24"/>
        </w:rPr>
        <w:t>§</w:t>
      </w:r>
      <w:r>
        <w:rPr>
          <w:spacing w:val="31"/>
          <w:sz w:val="24"/>
        </w:rPr>
        <w:t xml:space="preserve"> </w:t>
      </w:r>
      <w:r>
        <w:rPr>
          <w:sz w:val="24"/>
        </w:rPr>
        <w:t>504</w:t>
      </w:r>
      <w:r>
        <w:rPr>
          <w:spacing w:val="31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31"/>
          <w:sz w:val="24"/>
        </w:rPr>
        <w:t xml:space="preserve"> </w:t>
      </w:r>
      <w:r>
        <w:rPr>
          <w:sz w:val="24"/>
        </w:rPr>
        <w:t>zákoníku,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souhlasí</w:t>
      </w:r>
      <w:r>
        <w:rPr>
          <w:spacing w:val="31"/>
          <w:sz w:val="24"/>
        </w:rPr>
        <w:t xml:space="preserve"> </w:t>
      </w:r>
      <w:r>
        <w:rPr>
          <w:sz w:val="24"/>
        </w:rPr>
        <w:t>tak</w:t>
      </w:r>
      <w:r>
        <w:rPr>
          <w:spacing w:val="32"/>
          <w:sz w:val="24"/>
        </w:rPr>
        <w:t xml:space="preserve"> </w:t>
      </w:r>
      <w:r>
        <w:rPr>
          <w:sz w:val="24"/>
        </w:rPr>
        <w:t>s uveřejněním</w:t>
      </w:r>
      <w:r>
        <w:rPr>
          <w:spacing w:val="31"/>
          <w:sz w:val="24"/>
        </w:rPr>
        <w:t xml:space="preserve"> </w:t>
      </w:r>
      <w:r>
        <w:rPr>
          <w:sz w:val="24"/>
        </w:rPr>
        <w:t>znění</w:t>
      </w:r>
      <w:r>
        <w:rPr>
          <w:spacing w:val="32"/>
          <w:sz w:val="24"/>
        </w:rPr>
        <w:t xml:space="preserve"> </w:t>
      </w:r>
      <w:r>
        <w:rPr>
          <w:sz w:val="24"/>
        </w:rPr>
        <w:t>smlouvy v plném rozsahu.</w:t>
      </w:r>
    </w:p>
    <w:p w14:paraId="287E4CD6" w14:textId="77777777" w:rsidR="00EE7AA4" w:rsidRDefault="00580094">
      <w:pPr>
        <w:pStyle w:val="Odstavecseseznamem"/>
        <w:numPr>
          <w:ilvl w:val="1"/>
          <w:numId w:val="1"/>
        </w:numPr>
        <w:tabs>
          <w:tab w:val="left" w:pos="460"/>
        </w:tabs>
        <w:spacing w:before="275"/>
        <w:ind w:right="104" w:hanging="360"/>
        <w:jc w:val="both"/>
        <w:rPr>
          <w:sz w:val="24"/>
        </w:rPr>
      </w:pPr>
      <w:r>
        <w:rPr>
          <w:sz w:val="24"/>
        </w:rPr>
        <w:t>Práva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1"/>
          <w:sz w:val="24"/>
        </w:rPr>
        <w:t xml:space="preserve"> </w:t>
      </w:r>
      <w:r>
        <w:rPr>
          <w:sz w:val="24"/>
        </w:rPr>
        <w:t>stran</w:t>
      </w:r>
      <w:r>
        <w:rPr>
          <w:spacing w:val="-13"/>
          <w:sz w:val="24"/>
        </w:rPr>
        <w:t xml:space="preserve"> </w:t>
      </w:r>
      <w:r>
        <w:rPr>
          <w:sz w:val="24"/>
        </w:rPr>
        <w:t>touto</w:t>
      </w:r>
      <w:r>
        <w:rPr>
          <w:spacing w:val="-11"/>
          <w:sz w:val="24"/>
        </w:rPr>
        <w:t xml:space="preserve"> </w:t>
      </w:r>
      <w:r>
        <w:rPr>
          <w:sz w:val="24"/>
        </w:rPr>
        <w:t>smlouvou</w:t>
      </w:r>
      <w:r>
        <w:rPr>
          <w:spacing w:val="-12"/>
          <w:sz w:val="24"/>
        </w:rPr>
        <w:t xml:space="preserve"> </w:t>
      </w:r>
      <w:r>
        <w:rPr>
          <w:sz w:val="24"/>
        </w:rPr>
        <w:t>výslovně</w:t>
      </w:r>
      <w:r>
        <w:rPr>
          <w:spacing w:val="-12"/>
          <w:sz w:val="24"/>
        </w:rPr>
        <w:t xml:space="preserve"> </w:t>
      </w:r>
      <w:r>
        <w:rPr>
          <w:sz w:val="24"/>
        </w:rPr>
        <w:t>neupravená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řídí</w:t>
      </w:r>
      <w:r>
        <w:rPr>
          <w:spacing w:val="-11"/>
          <w:sz w:val="24"/>
        </w:rPr>
        <w:t xml:space="preserve"> </w:t>
      </w:r>
      <w:r>
        <w:rPr>
          <w:sz w:val="24"/>
        </w:rPr>
        <w:t>zejména</w:t>
      </w:r>
      <w:r>
        <w:rPr>
          <w:spacing w:val="-12"/>
          <w:sz w:val="24"/>
        </w:rPr>
        <w:t xml:space="preserve"> </w:t>
      </w:r>
      <w:r>
        <w:rPr>
          <w:sz w:val="24"/>
        </w:rPr>
        <w:t>zákonem č. 130/2002 Sb., o podpoře výzkumu, experimentálního vývoje a inovací, ve znění pozdějších předpisů a zá</w:t>
      </w:r>
      <w:r>
        <w:rPr>
          <w:sz w:val="24"/>
        </w:rPr>
        <w:t>konem č. 89/2012 Sb., občanský zákoník, ve znění pozdějších předpisů.</w:t>
      </w:r>
    </w:p>
    <w:p w14:paraId="10566305" w14:textId="77777777" w:rsidR="00EE7AA4" w:rsidRDefault="00580094">
      <w:pPr>
        <w:pStyle w:val="Odstavecseseznamem"/>
        <w:numPr>
          <w:ilvl w:val="1"/>
          <w:numId w:val="1"/>
        </w:numPr>
        <w:tabs>
          <w:tab w:val="left" w:pos="460"/>
        </w:tabs>
        <w:spacing w:before="276"/>
        <w:ind w:right="107" w:hanging="360"/>
        <w:jc w:val="both"/>
        <w:rPr>
          <w:sz w:val="24"/>
        </w:rPr>
      </w:pPr>
      <w:r>
        <w:rPr>
          <w:sz w:val="24"/>
        </w:rPr>
        <w:t>Smluvní strany bezvýhradně souhlasí se zveřejněním smlouvy tak, aby tato smlouva mohla být předmětem poskytnuté informace ve smyslu zákona č. 106/1999 Sb., o svobodném přístupu k informacím, ve znění pozdějších předpisů.</w:t>
      </w:r>
    </w:p>
    <w:p w14:paraId="5D216FE9" w14:textId="77777777" w:rsidR="00EE7AA4" w:rsidRDefault="00EE7AA4">
      <w:pPr>
        <w:pStyle w:val="Zkladntext"/>
      </w:pPr>
    </w:p>
    <w:p w14:paraId="66CF2737" w14:textId="77777777" w:rsidR="00EE7AA4" w:rsidRDefault="00580094">
      <w:pPr>
        <w:pStyle w:val="Odstavecseseznamem"/>
        <w:numPr>
          <w:ilvl w:val="1"/>
          <w:numId w:val="1"/>
        </w:numPr>
        <w:tabs>
          <w:tab w:val="left" w:pos="460"/>
        </w:tabs>
        <w:ind w:right="103" w:hanging="360"/>
        <w:jc w:val="both"/>
        <w:rPr>
          <w:sz w:val="24"/>
        </w:rPr>
      </w:pPr>
      <w:r>
        <w:rPr>
          <w:sz w:val="24"/>
        </w:rPr>
        <w:t>Veškeré</w:t>
      </w:r>
      <w:r>
        <w:rPr>
          <w:spacing w:val="-10"/>
          <w:sz w:val="24"/>
        </w:rPr>
        <w:t xml:space="preserve"> </w:t>
      </w:r>
      <w:r>
        <w:rPr>
          <w:sz w:val="24"/>
        </w:rPr>
        <w:t>spory</w:t>
      </w:r>
      <w:r>
        <w:rPr>
          <w:spacing w:val="-10"/>
          <w:sz w:val="24"/>
        </w:rPr>
        <w:t xml:space="preserve"> </w:t>
      </w:r>
      <w:r>
        <w:rPr>
          <w:sz w:val="24"/>
        </w:rPr>
        <w:t>mezi</w:t>
      </w:r>
      <w:r>
        <w:rPr>
          <w:spacing w:val="-11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1"/>
          <w:sz w:val="24"/>
        </w:rPr>
        <w:t xml:space="preserve"> </w:t>
      </w:r>
      <w:r>
        <w:rPr>
          <w:sz w:val="24"/>
        </w:rPr>
        <w:t>stran</w:t>
      </w:r>
      <w:r>
        <w:rPr>
          <w:sz w:val="24"/>
        </w:rPr>
        <w:t>ami</w:t>
      </w:r>
      <w:r>
        <w:rPr>
          <w:spacing w:val="-11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 budou řešeny vždy nejprve smírně vzájemnou dohodou. Nebude-li smírného řešení dosaženo v přiměřené době, bude mít kterákoliv ze smluvních stran právo předložit spornou záležitost k rozhodnutí mís</w:t>
      </w:r>
      <w:r>
        <w:rPr>
          <w:sz w:val="24"/>
        </w:rPr>
        <w:t>tně příslušnému soudu České republiky.</w:t>
      </w:r>
    </w:p>
    <w:p w14:paraId="34206690" w14:textId="77777777" w:rsidR="00EE7AA4" w:rsidRDefault="00EE7AA4">
      <w:pPr>
        <w:pStyle w:val="Zkladntext"/>
      </w:pPr>
    </w:p>
    <w:p w14:paraId="5A0B6645" w14:textId="77777777" w:rsidR="00EE7AA4" w:rsidRDefault="00580094">
      <w:pPr>
        <w:pStyle w:val="Odstavecseseznamem"/>
        <w:numPr>
          <w:ilvl w:val="1"/>
          <w:numId w:val="1"/>
        </w:numPr>
        <w:tabs>
          <w:tab w:val="left" w:pos="460"/>
        </w:tabs>
        <w:ind w:right="107" w:hanging="360"/>
        <w:jc w:val="both"/>
        <w:rPr>
          <w:sz w:val="24"/>
        </w:rPr>
      </w:pPr>
      <w:r>
        <w:rPr>
          <w:sz w:val="24"/>
        </w:rPr>
        <w:t>Tuto smlouvu je možno měnit nebo doplňovat jen písemnými dodatky vzájemně potvrzenými všemi smluvními stranami.</w:t>
      </w:r>
    </w:p>
    <w:p w14:paraId="025F5B9B" w14:textId="77777777" w:rsidR="00EE7AA4" w:rsidRDefault="00EE7AA4">
      <w:pPr>
        <w:pStyle w:val="Zkladntext"/>
      </w:pPr>
    </w:p>
    <w:p w14:paraId="1F4A0A6C" w14:textId="77777777" w:rsidR="00EE7AA4" w:rsidRDefault="00580094">
      <w:pPr>
        <w:pStyle w:val="Odstavecseseznamem"/>
        <w:numPr>
          <w:ilvl w:val="1"/>
          <w:numId w:val="1"/>
        </w:numPr>
        <w:tabs>
          <w:tab w:val="left" w:pos="460"/>
        </w:tabs>
        <w:ind w:right="102" w:hanging="36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Tato</w:t>
      </w:r>
      <w:r>
        <w:rPr>
          <w:spacing w:val="-10"/>
          <w:sz w:val="24"/>
        </w:rPr>
        <w:t xml:space="preserve"> </w:t>
      </w:r>
      <w:r>
        <w:rPr>
          <w:sz w:val="24"/>
        </w:rPr>
        <w:t>smlouva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sepsána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třech</w:t>
      </w:r>
      <w:r>
        <w:rPr>
          <w:spacing w:val="-10"/>
          <w:sz w:val="24"/>
        </w:rPr>
        <w:t xml:space="preserve"> </w:t>
      </w:r>
      <w:r>
        <w:rPr>
          <w:sz w:val="24"/>
        </w:rPr>
        <w:t>vyhotoveních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platností</w:t>
      </w:r>
      <w:r>
        <w:rPr>
          <w:spacing w:val="-10"/>
          <w:sz w:val="24"/>
        </w:rPr>
        <w:t xml:space="preserve"> </w:t>
      </w:r>
      <w:r>
        <w:rPr>
          <w:sz w:val="24"/>
        </w:rPr>
        <w:t>originálu,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nichž</w:t>
      </w:r>
      <w:r>
        <w:rPr>
          <w:spacing w:val="-11"/>
          <w:sz w:val="24"/>
        </w:rPr>
        <w:t xml:space="preserve"> </w:t>
      </w:r>
      <w:r>
        <w:rPr>
          <w:sz w:val="24"/>
        </w:rPr>
        <w:t>každá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strana obdrží jedno vyhotovení.</w:t>
      </w:r>
    </w:p>
    <w:p w14:paraId="767EA527" w14:textId="77777777" w:rsidR="00EE7AA4" w:rsidRDefault="00EE7AA4">
      <w:pPr>
        <w:pStyle w:val="Zkladntext"/>
      </w:pPr>
    </w:p>
    <w:p w14:paraId="7392CACB" w14:textId="77777777" w:rsidR="00EE7AA4" w:rsidRDefault="00580094">
      <w:pPr>
        <w:pStyle w:val="Odstavecseseznamem"/>
        <w:numPr>
          <w:ilvl w:val="1"/>
          <w:numId w:val="1"/>
        </w:numPr>
        <w:tabs>
          <w:tab w:val="left" w:pos="460"/>
        </w:tabs>
        <w:ind w:right="104" w:hanging="360"/>
        <w:jc w:val="both"/>
        <w:rPr>
          <w:sz w:val="24"/>
        </w:rPr>
      </w:pPr>
      <w:r>
        <w:rPr>
          <w:sz w:val="24"/>
        </w:rPr>
        <w:t>Smluvní strany tímto prohlašují, že si tuto smlouvu před podpisem přečetly a že tato smlouva odpovídá jejich svobodné, vážné a určité vůli, prosté omylu.</w:t>
      </w:r>
    </w:p>
    <w:p w14:paraId="617AB0E0" w14:textId="77777777" w:rsidR="00EE7AA4" w:rsidRDefault="00EE7AA4">
      <w:pPr>
        <w:jc w:val="both"/>
        <w:rPr>
          <w:sz w:val="24"/>
        </w:rPr>
        <w:sectPr w:rsidR="00EE7AA4">
          <w:pgSz w:w="11910" w:h="16840"/>
          <w:pgMar w:top="1320" w:right="1000" w:bottom="960" w:left="980" w:header="0" w:footer="771" w:gutter="0"/>
          <w:cols w:space="708"/>
        </w:sectPr>
      </w:pPr>
    </w:p>
    <w:p w14:paraId="3AE06734" w14:textId="77777777" w:rsidR="00EE7AA4" w:rsidRDefault="00580094">
      <w:pPr>
        <w:pStyle w:val="Zkladntext"/>
        <w:tabs>
          <w:tab w:val="left" w:pos="5764"/>
        </w:tabs>
        <w:spacing w:before="79"/>
        <w:ind w:left="100"/>
      </w:pPr>
      <w:r>
        <w:lastRenderedPageBreak/>
        <w:t>V</w:t>
      </w:r>
      <w:r>
        <w:rPr>
          <w:spacing w:val="-1"/>
        </w:rPr>
        <w:t xml:space="preserve"> </w:t>
      </w:r>
      <w:r>
        <w:t>Liberci,</w:t>
      </w:r>
      <w:r>
        <w:rPr>
          <w:spacing w:val="1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1"/>
        </w:rPr>
        <w:t xml:space="preserve"> </w:t>
      </w:r>
      <w:r>
        <w:t>Praze,</w:t>
      </w:r>
      <w:r>
        <w:rPr>
          <w:spacing w:val="1"/>
        </w:rPr>
        <w:t xml:space="preserve"> </w:t>
      </w:r>
      <w:r>
        <w:rPr>
          <w:spacing w:val="-5"/>
        </w:rPr>
        <w:t>dne</w:t>
      </w:r>
    </w:p>
    <w:p w14:paraId="4DE409F6" w14:textId="77777777" w:rsidR="00EE7AA4" w:rsidRDefault="00EE7AA4">
      <w:pPr>
        <w:pStyle w:val="Zkladntext"/>
      </w:pPr>
    </w:p>
    <w:p w14:paraId="405EF490" w14:textId="77777777" w:rsidR="00EE7AA4" w:rsidRDefault="00580094">
      <w:pPr>
        <w:pStyle w:val="Zkladntext"/>
        <w:tabs>
          <w:tab w:val="left" w:pos="5764"/>
        </w:tabs>
        <w:ind w:left="100"/>
      </w:pPr>
      <w:r>
        <w:t xml:space="preserve">Za </w:t>
      </w:r>
      <w:r>
        <w:rPr>
          <w:spacing w:val="-2"/>
        </w:rPr>
        <w:t>příjemce:</w:t>
      </w:r>
      <w:r>
        <w:tab/>
        <w:t>Za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Dekont</w:t>
      </w:r>
      <w:r>
        <w:rPr>
          <w:spacing w:val="-2"/>
        </w:rPr>
        <w:t>a</w:t>
      </w:r>
      <w:proofErr w:type="spellEnd"/>
      <w:r>
        <w:rPr>
          <w:spacing w:val="-2"/>
        </w:rPr>
        <w:t>:</w:t>
      </w:r>
    </w:p>
    <w:p w14:paraId="15D91C1F" w14:textId="77777777" w:rsidR="00EE7AA4" w:rsidRDefault="00EE7AA4">
      <w:pPr>
        <w:pStyle w:val="Zkladntext"/>
        <w:spacing w:before="136"/>
        <w:rPr>
          <w:sz w:val="20"/>
        </w:rPr>
      </w:pPr>
    </w:p>
    <w:p w14:paraId="451882A4" w14:textId="77777777" w:rsidR="00EE7AA4" w:rsidRDefault="00EE7AA4">
      <w:pPr>
        <w:rPr>
          <w:sz w:val="20"/>
        </w:rPr>
        <w:sectPr w:rsidR="00EE7AA4">
          <w:pgSz w:w="11910" w:h="16840"/>
          <w:pgMar w:top="1320" w:right="1000" w:bottom="960" w:left="980" w:header="0" w:footer="771" w:gutter="0"/>
          <w:cols w:space="708"/>
        </w:sectPr>
      </w:pPr>
    </w:p>
    <w:p w14:paraId="58589BF4" w14:textId="77777777" w:rsidR="00EE7AA4" w:rsidRDefault="00EE7AA4">
      <w:pPr>
        <w:pStyle w:val="Zkladntext"/>
        <w:spacing w:before="201"/>
        <w:rPr>
          <w:sz w:val="47"/>
        </w:rPr>
      </w:pPr>
    </w:p>
    <w:p w14:paraId="5B4929AA" w14:textId="2A6028EF" w:rsidR="00EE7AA4" w:rsidRDefault="00580094" w:rsidP="00CC2ED1">
      <w:pPr>
        <w:spacing w:before="190" w:line="254" w:lineRule="auto"/>
        <w:ind w:left="362"/>
        <w:rPr>
          <w:rFonts w:ascii="Gill Sans MT"/>
          <w:sz w:val="23"/>
        </w:rPr>
      </w:pPr>
      <w:r>
        <w:br w:type="column"/>
      </w:r>
    </w:p>
    <w:p w14:paraId="72FD8A60" w14:textId="460F2088" w:rsidR="00EE7AA4" w:rsidRDefault="00580094" w:rsidP="00CC2ED1">
      <w:pPr>
        <w:pStyle w:val="Nadpis3"/>
        <w:spacing w:before="162" w:line="254" w:lineRule="auto"/>
        <w:ind w:left="362" w:right="38"/>
        <w:rPr>
          <w:sz w:val="16"/>
        </w:rPr>
      </w:pPr>
      <w:r>
        <w:br w:type="column"/>
      </w:r>
    </w:p>
    <w:p w14:paraId="710194F2" w14:textId="77777777" w:rsidR="00EE7AA4" w:rsidRDefault="00EE7AA4">
      <w:pPr>
        <w:rPr>
          <w:rFonts w:ascii="Gill Sans MT"/>
          <w:sz w:val="16"/>
        </w:rPr>
        <w:sectPr w:rsidR="00EE7AA4">
          <w:type w:val="continuous"/>
          <w:pgSz w:w="11910" w:h="16840"/>
          <w:pgMar w:top="1340" w:right="1000" w:bottom="280" w:left="980" w:header="0" w:footer="771" w:gutter="0"/>
          <w:cols w:num="4" w:space="708" w:equalWidth="0">
            <w:col w:w="1688" w:space="241"/>
            <w:col w:w="2235" w:space="1583"/>
            <w:col w:w="1022" w:space="146"/>
            <w:col w:w="3015"/>
          </w:cols>
        </w:sectPr>
      </w:pPr>
    </w:p>
    <w:p w14:paraId="64BBFFA6" w14:textId="77777777" w:rsidR="00EE7AA4" w:rsidRDefault="00580094">
      <w:pPr>
        <w:tabs>
          <w:tab w:val="left" w:pos="5764"/>
        </w:tabs>
        <w:spacing w:line="266" w:lineRule="exact"/>
        <w:ind w:left="100"/>
        <w:rPr>
          <w:sz w:val="24"/>
        </w:rPr>
      </w:pPr>
      <w:r>
        <w:rPr>
          <w:spacing w:val="-2"/>
          <w:sz w:val="24"/>
        </w:rPr>
        <w:t>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</w:t>
      </w:r>
    </w:p>
    <w:p w14:paraId="1B4B6756" w14:textId="77777777" w:rsidR="00EE7AA4" w:rsidRDefault="00580094">
      <w:pPr>
        <w:pStyle w:val="Zkladntext"/>
        <w:tabs>
          <w:tab w:val="left" w:pos="5764"/>
          <w:tab w:val="left" w:pos="6472"/>
        </w:tabs>
        <w:ind w:left="700" w:right="848" w:hanging="600"/>
      </w:pPr>
      <w:r>
        <w:t>Ing. Pavel Bernát</w:t>
      </w:r>
      <w:r>
        <w:tab/>
        <w:t>Mgr.</w:t>
      </w:r>
      <w:r>
        <w:rPr>
          <w:spacing w:val="-9"/>
        </w:rPr>
        <w:t xml:space="preserve"> </w:t>
      </w:r>
      <w:r>
        <w:t>Karel</w:t>
      </w:r>
      <w:r>
        <w:rPr>
          <w:spacing w:val="-10"/>
        </w:rPr>
        <w:t xml:space="preserve"> </w:t>
      </w:r>
      <w:r>
        <w:t>Petrželka</w:t>
      </w:r>
      <w:r>
        <w:rPr>
          <w:spacing w:val="-9"/>
        </w:rPr>
        <w:t xml:space="preserve"> </w:t>
      </w:r>
      <w:r>
        <w:t>MBA,</w:t>
      </w:r>
      <w:r>
        <w:rPr>
          <w:spacing w:val="-9"/>
        </w:rPr>
        <w:t xml:space="preserve"> </w:t>
      </w:r>
      <w:r>
        <w:t>LL.M předseda představenstva</w:t>
      </w:r>
      <w:r>
        <w:tab/>
      </w:r>
      <w:r>
        <w:tab/>
        <w:t>předseda představenstva</w:t>
      </w:r>
    </w:p>
    <w:p w14:paraId="36C81487" w14:textId="77777777" w:rsidR="00EE7AA4" w:rsidRDefault="00EE7AA4">
      <w:pPr>
        <w:pStyle w:val="Zkladntext"/>
      </w:pPr>
    </w:p>
    <w:p w14:paraId="34C8410E" w14:textId="77777777" w:rsidR="00EE7AA4" w:rsidRDefault="00EE7AA4">
      <w:pPr>
        <w:pStyle w:val="Zkladntext"/>
      </w:pPr>
    </w:p>
    <w:p w14:paraId="017490E7" w14:textId="77777777" w:rsidR="00EE7AA4" w:rsidRDefault="00EE7AA4">
      <w:pPr>
        <w:pStyle w:val="Zkladntext"/>
      </w:pPr>
    </w:p>
    <w:p w14:paraId="6FE7A716" w14:textId="77777777" w:rsidR="00EE7AA4" w:rsidRDefault="00EE7AA4">
      <w:pPr>
        <w:pStyle w:val="Zkladntext"/>
      </w:pPr>
    </w:p>
    <w:p w14:paraId="2501E78A" w14:textId="77777777" w:rsidR="00EE7AA4" w:rsidRDefault="00580094">
      <w:pPr>
        <w:pStyle w:val="Zkladntext"/>
        <w:ind w:left="100"/>
      </w:pP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1"/>
        </w:rPr>
        <w:t xml:space="preserve"> </w:t>
      </w:r>
      <w:r>
        <w:rPr>
          <w:spacing w:val="-5"/>
        </w:rPr>
        <w:t>dne</w:t>
      </w:r>
    </w:p>
    <w:p w14:paraId="551C5167" w14:textId="77777777" w:rsidR="00EE7AA4" w:rsidRDefault="00580094">
      <w:pPr>
        <w:pStyle w:val="Zkladntext"/>
        <w:spacing w:before="275"/>
        <w:ind w:left="100"/>
      </w:pPr>
      <w:r>
        <w:t>Za</w:t>
      </w:r>
      <w:r>
        <w:rPr>
          <w:spacing w:val="-1"/>
        </w:rPr>
        <w:t xml:space="preserve"> </w:t>
      </w:r>
      <w:r>
        <w:t>ÚCHP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rPr>
          <w:spacing w:val="-5"/>
        </w:rPr>
        <w:t>ČR:</w:t>
      </w:r>
    </w:p>
    <w:p w14:paraId="3A6BC611" w14:textId="77777777" w:rsidR="00EE7AA4" w:rsidRDefault="00EE7AA4">
      <w:pPr>
        <w:pStyle w:val="Zkladntext"/>
        <w:rPr>
          <w:sz w:val="19"/>
        </w:rPr>
      </w:pPr>
    </w:p>
    <w:p w14:paraId="539A585C" w14:textId="77777777" w:rsidR="00EE7AA4" w:rsidRDefault="00EE7AA4">
      <w:pPr>
        <w:pStyle w:val="Zkladntext"/>
        <w:rPr>
          <w:sz w:val="19"/>
        </w:rPr>
      </w:pPr>
    </w:p>
    <w:p w14:paraId="633CA79F" w14:textId="77777777" w:rsidR="00EE7AA4" w:rsidRDefault="00EE7AA4">
      <w:pPr>
        <w:pStyle w:val="Zkladntext"/>
        <w:spacing w:before="176"/>
        <w:rPr>
          <w:sz w:val="19"/>
        </w:rPr>
      </w:pPr>
    </w:p>
    <w:p w14:paraId="386A2B71" w14:textId="77777777" w:rsidR="00EE7AA4" w:rsidRDefault="00EE7AA4">
      <w:pPr>
        <w:spacing w:line="244" w:lineRule="auto"/>
        <w:rPr>
          <w:rFonts w:ascii="Gill Sans MT" w:hAnsi="Gill Sans MT"/>
          <w:sz w:val="19"/>
        </w:rPr>
        <w:sectPr w:rsidR="00EE7AA4">
          <w:type w:val="continuous"/>
          <w:pgSz w:w="11910" w:h="16840"/>
          <w:pgMar w:top="1340" w:right="1000" w:bottom="280" w:left="980" w:header="0" w:footer="771" w:gutter="0"/>
          <w:cols w:space="708"/>
        </w:sectPr>
      </w:pPr>
    </w:p>
    <w:p w14:paraId="7D137B45" w14:textId="77777777" w:rsidR="00EE7AA4" w:rsidRDefault="00EE7AA4">
      <w:pPr>
        <w:spacing w:line="145" w:lineRule="exact"/>
        <w:rPr>
          <w:rFonts w:ascii="Gill Sans MT"/>
          <w:sz w:val="19"/>
        </w:rPr>
        <w:sectPr w:rsidR="00EE7AA4">
          <w:type w:val="continuous"/>
          <w:pgSz w:w="11910" w:h="16840"/>
          <w:pgMar w:top="1340" w:right="1000" w:bottom="280" w:left="980" w:header="0" w:footer="771" w:gutter="0"/>
          <w:cols w:num="2" w:space="708" w:equalWidth="0">
            <w:col w:w="1687" w:space="67"/>
            <w:col w:w="8176"/>
          </w:cols>
        </w:sectPr>
      </w:pPr>
    </w:p>
    <w:p w14:paraId="6F6D0B5C" w14:textId="77777777" w:rsidR="00EE7AA4" w:rsidRDefault="00580094">
      <w:pPr>
        <w:spacing w:line="266" w:lineRule="exact"/>
        <w:ind w:left="100"/>
        <w:rPr>
          <w:sz w:val="24"/>
        </w:rPr>
      </w:pPr>
      <w:r>
        <w:rPr>
          <w:spacing w:val="-2"/>
          <w:sz w:val="24"/>
        </w:rPr>
        <w:t>.............................................................</w:t>
      </w:r>
    </w:p>
    <w:p w14:paraId="4559CE05" w14:textId="77777777" w:rsidR="00EE7AA4" w:rsidRDefault="00580094">
      <w:pPr>
        <w:pStyle w:val="Zkladntext"/>
        <w:ind w:left="100"/>
      </w:pPr>
      <w:r>
        <w:t>Ing.</w:t>
      </w:r>
      <w:r>
        <w:rPr>
          <w:spacing w:val="-1"/>
        </w:rPr>
        <w:t xml:space="preserve"> </w:t>
      </w:r>
      <w:r>
        <w:t>Michal</w:t>
      </w:r>
      <w:r>
        <w:rPr>
          <w:spacing w:val="-1"/>
        </w:rPr>
        <w:t xml:space="preserve"> </w:t>
      </w:r>
      <w:proofErr w:type="spellStart"/>
      <w:r>
        <w:t>Šyc</w:t>
      </w:r>
      <w:proofErr w:type="spellEnd"/>
      <w:r>
        <w:t xml:space="preserve"> </w:t>
      </w:r>
      <w:proofErr w:type="gramStart"/>
      <w:r>
        <w:rPr>
          <w:spacing w:val="-4"/>
        </w:rPr>
        <w:t>Ph.D</w:t>
      </w:r>
      <w:proofErr w:type="gramEnd"/>
      <w:r>
        <w:rPr>
          <w:spacing w:val="-4"/>
        </w:rPr>
        <w:t>,</w:t>
      </w:r>
    </w:p>
    <w:p w14:paraId="21416A90" w14:textId="77777777" w:rsidR="00EE7AA4" w:rsidRDefault="00580094">
      <w:pPr>
        <w:pStyle w:val="Zkladntext"/>
        <w:ind w:left="100"/>
      </w:pPr>
      <w:r>
        <w:rPr>
          <w:spacing w:val="-2"/>
        </w:rPr>
        <w:t>………ředitel</w:t>
      </w:r>
    </w:p>
    <w:sectPr w:rsidR="00EE7AA4">
      <w:type w:val="continuous"/>
      <w:pgSz w:w="11910" w:h="16840"/>
      <w:pgMar w:top="1340" w:right="1000" w:bottom="280" w:left="98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B131" w14:textId="77777777" w:rsidR="00580094" w:rsidRDefault="00580094">
      <w:r>
        <w:separator/>
      </w:r>
    </w:p>
  </w:endnote>
  <w:endnote w:type="continuationSeparator" w:id="0">
    <w:p w14:paraId="3BD17904" w14:textId="77777777" w:rsidR="00580094" w:rsidRDefault="0058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676D" w14:textId="77777777" w:rsidR="00EE7AA4" w:rsidRDefault="0058009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7C02E0F0" wp14:editId="157C60D5">
              <wp:simplePos x="0" y="0"/>
              <wp:positionH relativeFrom="page">
                <wp:posOffset>6744461</wp:posOffset>
              </wp:positionH>
              <wp:positionV relativeFrom="page">
                <wp:posOffset>10062802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48CEB" w14:textId="77777777" w:rsidR="00EE7AA4" w:rsidRDefault="00580094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2E0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05pt;margin-top:792.35pt;width:13pt;height:15.3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yi9criAAAADwEAAA8AAAAAAAAAAAAAAAAA/wMAAGRycy9kb3ducmV2LnhtbFBL&#10;BQYAAAAABAAEAPMAAAAOBQAAAAA=&#10;" filled="f" stroked="f">
              <v:textbox inset="0,0,0,0">
                <w:txbxContent>
                  <w:p w14:paraId="04B48CEB" w14:textId="77777777" w:rsidR="00EE7AA4" w:rsidRDefault="00580094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3DE1" w14:textId="77777777" w:rsidR="00580094" w:rsidRDefault="00580094">
      <w:r>
        <w:separator/>
      </w:r>
    </w:p>
  </w:footnote>
  <w:footnote w:type="continuationSeparator" w:id="0">
    <w:p w14:paraId="021DC235" w14:textId="77777777" w:rsidR="00580094" w:rsidRDefault="0058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507"/>
    <w:multiLevelType w:val="multilevel"/>
    <w:tmpl w:val="B1B2ACF2"/>
    <w:lvl w:ilvl="0">
      <w:start w:val="3"/>
      <w:numFmt w:val="decimal"/>
      <w:lvlText w:val="%1"/>
      <w:lvlJc w:val="left"/>
      <w:pPr>
        <w:ind w:left="460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"/>
      <w:lvlJc w:val="left"/>
      <w:pPr>
        <w:ind w:left="66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19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48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78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08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67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4DC74B5"/>
    <w:multiLevelType w:val="multilevel"/>
    <w:tmpl w:val="36DE510A"/>
    <w:lvl w:ilvl="0">
      <w:start w:val="4"/>
      <w:numFmt w:val="decimal"/>
      <w:lvlText w:val="%1"/>
      <w:lvlJc w:val="left"/>
      <w:pPr>
        <w:ind w:left="460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53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F242973"/>
    <w:multiLevelType w:val="multilevel"/>
    <w:tmpl w:val="CC8A6908"/>
    <w:lvl w:ilvl="0">
      <w:start w:val="6"/>
      <w:numFmt w:val="decimal"/>
      <w:lvlText w:val="%1"/>
      <w:lvlJc w:val="left"/>
      <w:pPr>
        <w:ind w:left="460" w:hanging="4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53" w:hanging="4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9" w:hanging="4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4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6" w:hanging="4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33" w:hanging="420"/>
      </w:pPr>
      <w:rPr>
        <w:rFonts w:hint="default"/>
        <w:lang w:val="cs-CZ" w:eastAsia="en-US" w:bidi="ar-SA"/>
      </w:rPr>
    </w:lvl>
  </w:abstractNum>
  <w:abstractNum w:abstractNumId="3" w15:restartNumberingAfterBreak="0">
    <w:nsid w:val="2F301153"/>
    <w:multiLevelType w:val="multilevel"/>
    <w:tmpl w:val="A7226396"/>
    <w:lvl w:ilvl="0">
      <w:start w:val="7"/>
      <w:numFmt w:val="decimal"/>
      <w:lvlText w:val="%1"/>
      <w:lvlJc w:val="left"/>
      <w:pPr>
        <w:ind w:left="460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53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80C5285"/>
    <w:multiLevelType w:val="hybridMultilevel"/>
    <w:tmpl w:val="FE5824BC"/>
    <w:lvl w:ilvl="0" w:tplc="AD02D966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E09AEF86">
      <w:numFmt w:val="bullet"/>
      <w:lvlText w:val="•"/>
      <w:lvlJc w:val="left"/>
      <w:pPr>
        <w:ind w:left="1730" w:hanging="360"/>
      </w:pPr>
      <w:rPr>
        <w:rFonts w:hint="default"/>
        <w:lang w:val="cs-CZ" w:eastAsia="en-US" w:bidi="ar-SA"/>
      </w:rPr>
    </w:lvl>
    <w:lvl w:ilvl="2" w:tplc="83FE2CF6">
      <w:numFmt w:val="bullet"/>
      <w:lvlText w:val="•"/>
      <w:lvlJc w:val="left"/>
      <w:pPr>
        <w:ind w:left="2641" w:hanging="360"/>
      </w:pPr>
      <w:rPr>
        <w:rFonts w:hint="default"/>
        <w:lang w:val="cs-CZ" w:eastAsia="en-US" w:bidi="ar-SA"/>
      </w:rPr>
    </w:lvl>
    <w:lvl w:ilvl="3" w:tplc="65DADB94">
      <w:numFmt w:val="bullet"/>
      <w:lvlText w:val="•"/>
      <w:lvlJc w:val="left"/>
      <w:pPr>
        <w:ind w:left="3551" w:hanging="360"/>
      </w:pPr>
      <w:rPr>
        <w:rFonts w:hint="default"/>
        <w:lang w:val="cs-CZ" w:eastAsia="en-US" w:bidi="ar-SA"/>
      </w:rPr>
    </w:lvl>
    <w:lvl w:ilvl="4" w:tplc="5376271E">
      <w:numFmt w:val="bullet"/>
      <w:lvlText w:val="•"/>
      <w:lvlJc w:val="left"/>
      <w:pPr>
        <w:ind w:left="4462" w:hanging="360"/>
      </w:pPr>
      <w:rPr>
        <w:rFonts w:hint="default"/>
        <w:lang w:val="cs-CZ" w:eastAsia="en-US" w:bidi="ar-SA"/>
      </w:rPr>
    </w:lvl>
    <w:lvl w:ilvl="5" w:tplc="ED1E197C">
      <w:numFmt w:val="bullet"/>
      <w:lvlText w:val="•"/>
      <w:lvlJc w:val="left"/>
      <w:pPr>
        <w:ind w:left="5373" w:hanging="360"/>
      </w:pPr>
      <w:rPr>
        <w:rFonts w:hint="default"/>
        <w:lang w:val="cs-CZ" w:eastAsia="en-US" w:bidi="ar-SA"/>
      </w:rPr>
    </w:lvl>
    <w:lvl w:ilvl="6" w:tplc="340C05D8">
      <w:numFmt w:val="bullet"/>
      <w:lvlText w:val="•"/>
      <w:lvlJc w:val="left"/>
      <w:pPr>
        <w:ind w:left="6283" w:hanging="360"/>
      </w:pPr>
      <w:rPr>
        <w:rFonts w:hint="default"/>
        <w:lang w:val="cs-CZ" w:eastAsia="en-US" w:bidi="ar-SA"/>
      </w:rPr>
    </w:lvl>
    <w:lvl w:ilvl="7" w:tplc="74626FD6">
      <w:numFmt w:val="bullet"/>
      <w:lvlText w:val="•"/>
      <w:lvlJc w:val="left"/>
      <w:pPr>
        <w:ind w:left="7194" w:hanging="360"/>
      </w:pPr>
      <w:rPr>
        <w:rFonts w:hint="default"/>
        <w:lang w:val="cs-CZ" w:eastAsia="en-US" w:bidi="ar-SA"/>
      </w:rPr>
    </w:lvl>
    <w:lvl w:ilvl="8" w:tplc="00BC9056">
      <w:numFmt w:val="bullet"/>
      <w:lvlText w:val="•"/>
      <w:lvlJc w:val="left"/>
      <w:pPr>
        <w:ind w:left="810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BD76A06"/>
    <w:multiLevelType w:val="multilevel"/>
    <w:tmpl w:val="8634DD7A"/>
    <w:lvl w:ilvl="0">
      <w:start w:val="5"/>
      <w:numFmt w:val="decimal"/>
      <w:lvlText w:val="%1"/>
      <w:lvlJc w:val="left"/>
      <w:pPr>
        <w:ind w:left="460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53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5D573D3"/>
    <w:multiLevelType w:val="multilevel"/>
    <w:tmpl w:val="8376D7EA"/>
    <w:lvl w:ilvl="0">
      <w:start w:val="8"/>
      <w:numFmt w:val="decimal"/>
      <w:lvlText w:val="%1"/>
      <w:lvlJc w:val="left"/>
      <w:pPr>
        <w:ind w:left="460" w:hanging="42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53" w:hanging="4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9" w:hanging="4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4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3" w:hanging="4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9" w:hanging="4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6" w:hanging="4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33" w:hanging="426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A4"/>
    <w:rsid w:val="00580094"/>
    <w:rsid w:val="00CC2ED1"/>
    <w:rsid w:val="00E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87E3"/>
  <w15:docId w15:val="{87393705-790F-44DA-836E-D79D00DD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spacing w:before="10"/>
      <w:outlineLvl w:val="1"/>
    </w:pPr>
    <w:rPr>
      <w:rFonts w:ascii="Gill Sans MT" w:eastAsia="Gill Sans MT" w:hAnsi="Gill Sans MT" w:cs="Gill Sans MT"/>
      <w:sz w:val="37"/>
      <w:szCs w:val="37"/>
    </w:rPr>
  </w:style>
  <w:style w:type="paragraph" w:styleId="Nadpis3">
    <w:name w:val="heading 3"/>
    <w:basedOn w:val="Normln"/>
    <w:uiPriority w:val="9"/>
    <w:unhideWhenUsed/>
    <w:qFormat/>
    <w:pPr>
      <w:spacing w:before="13"/>
      <w:outlineLvl w:val="2"/>
    </w:pPr>
    <w:rPr>
      <w:rFonts w:ascii="Gill Sans MT" w:eastAsia="Gill Sans MT" w:hAnsi="Gill Sans MT" w:cs="Gill Sans MT"/>
      <w:sz w:val="29"/>
      <w:szCs w:val="29"/>
    </w:rPr>
  </w:style>
  <w:style w:type="paragraph" w:styleId="Nadpis4">
    <w:name w:val="heading 4"/>
    <w:basedOn w:val="Normln"/>
    <w:uiPriority w:val="9"/>
    <w:unhideWhenUsed/>
    <w:qFormat/>
    <w:pPr>
      <w:ind w:left="769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5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1265</Words>
  <Characters>7557</Characters>
  <Application>Microsoft Office Word</Application>
  <DocSecurity>0</DocSecurity>
  <Lines>215</Lines>
  <Paragraphs>111</Paragraphs>
  <ScaleCrop>false</ScaleCrop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Dušan</dc:creator>
  <cp:lastModifiedBy>Hanakova Tereza UCHP</cp:lastModifiedBy>
  <cp:revision>2</cp:revision>
  <dcterms:created xsi:type="dcterms:W3CDTF">2024-12-20T09:13:00Z</dcterms:created>
  <dcterms:modified xsi:type="dcterms:W3CDTF">2024-12-20T09:13:00Z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pro Microsoft 365</vt:lpwstr>
  </property>
  <property fmtid="{D5CDD505-2E9C-101B-9397-08002B2CF9AE}" pid="6" name="GrammarlyDocumentId">
    <vt:lpwstr>c05dda300e9bd6ff111afd8bc87360452e71be796dbaac9ad8a7b18fc63207a2</vt:lpwstr>
  </property>
</Properties>
</file>