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42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smlouvy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SEZNAM ČLENŮ ŘEŠITELSKÉHO TÝMU</w:t>
      </w:r>
    </w:p>
    <w:tbl>
      <w:tblPr>
        <w:tblOverlap w:val="never"/>
        <w:jc w:val="center"/>
        <w:tblLayout w:type="fixed"/>
      </w:tblPr>
      <w:tblGrid>
        <w:gridCol w:w="2016"/>
        <w:gridCol w:w="1771"/>
        <w:gridCol w:w="3019"/>
        <w:gridCol w:w="1560"/>
        <w:gridCol w:w="1498"/>
      </w:tblGrid>
      <w:tr>
        <w:trPr>
          <w:trHeight w:val="1795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 a příjmení člena týmu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140" w:after="12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Dosažené vzdělání a obor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(VŠ / SŠ s maturitou)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Přehled profesní praxe a její délky v relevantním oboru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(jakém)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Řešená práce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71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Vztah k účastníkovi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(zaměstnanec / na základě DPP /jiné)</w:t>
            </w:r>
          </w:p>
        </w:tc>
      </w:tr>
      <w:tr>
        <w:trPr>
          <w:trHeight w:val="3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Kateřina Berchová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Doc., Ph.D. -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aplikovaná ekologie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1997-2004 Ústav aplikované ekologie, Fakulta životního prostředí, ČZU v Praze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1997-1999: AOPK ČR, Kokořínsko - botanik, lesník</w:t>
            </w:r>
          </w:p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514" w:val="left"/>
              </w:tabs>
              <w:bidi w:val="0"/>
              <w:spacing w:before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2009: Botanický ústav AV ČR, postdoc</w:t>
            </w:r>
          </w:p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514" w:val="left"/>
              </w:tabs>
              <w:bidi w:val="0"/>
              <w:spacing w:before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současnost: Fakulta životního prostředí, ČZU v Praze, docent, vedoucí výzkumného týmu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14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Mapování a monitoring v terénu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zaměstnanec</w:t>
            </w:r>
          </w:p>
        </w:tc>
      </w:tr>
      <w:tr>
        <w:trPr>
          <w:trHeight w:val="70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Martina Vojíková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Ph.D.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2011 - 2014: Bakalářský studijní program - Aplikovaná ekologie, Fakulta životního prostředí, ČZU v Praze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Bakalářská práce: Ekologie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Setaria verticillata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2014 - 2016: Inženýrský studijní program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Ochrana přírody - Fakulta životního prostředí, ČZU v Praze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line="30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Diplomová práce: Vliv systémového herbicidu na systém oddenků křídlatky 2016 - 2024: doktorské studium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Aplikovaná a krajinná ekologie - Fakulta životního prostředí, ČZU v Praze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Dizertační práce: Populační dynamika invazních taxonů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Fallopia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v sekundárním areálu rozšíření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14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Mapování a monitoring v terénu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Zaměstnanec na základě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DPP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542" w:left="975" w:right="1061" w:bottom="1241" w:header="1114" w:footer="81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003"/>
      <w:numFmt w:val="decimal"/>
      <w:lvlText w:val="%1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Jiné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510"/>
      <w:ind w:firstLine="21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Jiné"/>
    <w:basedOn w:val="Normal"/>
    <w:link w:val="CharStyle6"/>
    <w:pPr>
      <w:widowControl w:val="0"/>
      <w:shd w:val="clear" w:color="auto" w:fill="FFFFFF"/>
      <w:spacing w:after="1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Pavlína Némethová</dc:creator>
  <cp:keywords/>
</cp:coreProperties>
</file>