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BBD8" w14:textId="08189C9D" w:rsidR="00033DBF" w:rsidRPr="00647DA0" w:rsidRDefault="00033DBF" w:rsidP="001751D6">
      <w:pPr>
        <w:pStyle w:val="Nzev"/>
        <w:rPr>
          <w:lang w:val="cs-CZ"/>
        </w:rPr>
      </w:pPr>
      <w:r w:rsidRPr="00647DA0">
        <w:rPr>
          <w:lang w:val="cs-CZ"/>
        </w:rPr>
        <w:t>SMLOUVA O UŽÍVÁNÍ CDESK A CM SOFTWARE</w:t>
      </w:r>
      <w:r w:rsidR="00A966EB">
        <w:rPr>
          <w:lang w:val="cs-CZ"/>
        </w:rPr>
        <w:t xml:space="preserve"> č. </w:t>
      </w:r>
      <w:r w:rsidR="00682098" w:rsidRPr="00682098">
        <w:rPr>
          <w:bCs/>
        </w:rPr>
        <w:t>2024/S/220/0244</w:t>
      </w:r>
    </w:p>
    <w:p w14:paraId="2C32CF95" w14:textId="77777777" w:rsidR="00033DBF" w:rsidRPr="00647DA0" w:rsidRDefault="00033DBF" w:rsidP="001751D6">
      <w:pPr>
        <w:pStyle w:val="Nzev"/>
        <w:rPr>
          <w:lang w:val="cs-CZ"/>
        </w:rPr>
      </w:pPr>
      <w:r w:rsidRPr="00647DA0">
        <w:rPr>
          <w:lang w:val="cs-CZ"/>
        </w:rPr>
        <w:t>uzavřené mezi těmito smluvními stranami:</w:t>
      </w:r>
    </w:p>
    <w:p w14:paraId="345246AB" w14:textId="77777777" w:rsidR="00033DBF" w:rsidRPr="00647DA0" w:rsidRDefault="00033DBF" w:rsidP="00FF1946">
      <w:pPr>
        <w:rPr>
          <w:lang w:val="cs-CZ"/>
        </w:rPr>
      </w:pPr>
    </w:p>
    <w:p w14:paraId="20B29522" w14:textId="77777777" w:rsidR="00A27D45" w:rsidRPr="00647DA0" w:rsidRDefault="00A27D45" w:rsidP="00A27D45">
      <w:pPr>
        <w:spacing w:after="160" w:line="259" w:lineRule="auto"/>
        <w:jc w:val="both"/>
        <w:rPr>
          <w:rFonts w:eastAsiaTheme="minorHAnsi" w:cstheme="minorBidi"/>
          <w:b/>
          <w:szCs w:val="22"/>
          <w:lang w:val="cs-CZ" w:eastAsia="en-US"/>
        </w:rPr>
      </w:pPr>
      <w:r w:rsidRPr="00647DA0">
        <w:rPr>
          <w:rFonts w:eastAsiaTheme="minorHAnsi" w:cstheme="minorBidi"/>
          <w:b/>
          <w:szCs w:val="22"/>
          <w:lang w:val="cs-CZ" w:eastAsia="en-US"/>
        </w:rPr>
        <w:t xml:space="preserve">Objednatel: </w:t>
      </w:r>
      <w:r w:rsidRPr="00647DA0">
        <w:rPr>
          <w:rFonts w:eastAsiaTheme="minorHAnsi" w:cstheme="minorBidi"/>
          <w:b/>
          <w:szCs w:val="22"/>
          <w:lang w:val="cs-CZ" w:eastAsia="en-US"/>
        </w:rPr>
        <w:tab/>
      </w:r>
      <w:r w:rsidRPr="00647DA0">
        <w:rPr>
          <w:rFonts w:eastAsiaTheme="minorHAnsi" w:cstheme="minorBidi"/>
          <w:b/>
          <w:szCs w:val="22"/>
          <w:lang w:val="cs-CZ" w:eastAsia="en-US"/>
        </w:rPr>
        <w:tab/>
      </w:r>
      <w:r w:rsidRPr="00C05688">
        <w:rPr>
          <w:rFonts w:eastAsiaTheme="minorHAnsi" w:cstheme="minorBidi"/>
          <w:b/>
          <w:szCs w:val="22"/>
          <w:lang w:val="cs-CZ" w:eastAsia="en-US"/>
        </w:rPr>
        <w:t>Česká centrála cestovního ruchu – CzechTourism</w:t>
      </w:r>
    </w:p>
    <w:p w14:paraId="7E100267" w14:textId="77777777" w:rsidR="00A27D45" w:rsidRPr="00647DA0" w:rsidRDefault="00A27D45" w:rsidP="00A27D45">
      <w:pPr>
        <w:spacing w:line="360" w:lineRule="auto"/>
        <w:ind w:left="360" w:hanging="360"/>
        <w:rPr>
          <w:rFonts w:cstheme="minorHAnsi"/>
          <w:lang w:val="cs-CZ"/>
        </w:rPr>
      </w:pPr>
      <w:r w:rsidRPr="00647DA0">
        <w:rPr>
          <w:rFonts w:cstheme="minorHAnsi"/>
          <w:color w:val="000000"/>
          <w:lang w:val="cs-CZ"/>
        </w:rPr>
        <w:t xml:space="preserve">Sídlo: </w:t>
      </w:r>
      <w:r w:rsidRPr="00647DA0">
        <w:rPr>
          <w:rFonts w:cstheme="minorHAnsi"/>
          <w:color w:val="000000"/>
          <w:lang w:val="cs-CZ"/>
        </w:rPr>
        <w:tab/>
      </w:r>
      <w:r w:rsidRPr="00647DA0">
        <w:rPr>
          <w:rFonts w:cstheme="minorHAnsi"/>
          <w:color w:val="000000"/>
          <w:lang w:val="cs-CZ"/>
        </w:rPr>
        <w:tab/>
      </w:r>
      <w:r w:rsidRPr="00647DA0">
        <w:rPr>
          <w:rFonts w:cstheme="minorHAnsi"/>
          <w:color w:val="000000"/>
          <w:lang w:val="cs-CZ"/>
        </w:rPr>
        <w:tab/>
      </w:r>
      <w:r w:rsidRPr="00C05688">
        <w:rPr>
          <w:rFonts w:cstheme="minorHAnsi"/>
          <w:color w:val="000000"/>
          <w:lang w:val="cs-CZ"/>
        </w:rPr>
        <w:t>Štěpánská 567/15, 120 00 Praha 2</w:t>
      </w:r>
      <w:r w:rsidRPr="00647DA0">
        <w:rPr>
          <w:rFonts w:cstheme="minorHAnsi"/>
          <w:color w:val="000000"/>
          <w:lang w:val="cs-CZ"/>
        </w:rPr>
        <w:tab/>
      </w:r>
      <w:r w:rsidRPr="00647DA0">
        <w:rPr>
          <w:rFonts w:cstheme="minorHAnsi"/>
          <w:color w:val="000000"/>
          <w:lang w:val="cs-CZ"/>
        </w:rPr>
        <w:tab/>
      </w:r>
      <w:r w:rsidRPr="00647DA0">
        <w:rPr>
          <w:rFonts w:cstheme="minorHAnsi"/>
          <w:lang w:val="cs-CZ"/>
        </w:rPr>
        <w:tab/>
      </w:r>
    </w:p>
    <w:p w14:paraId="47392D71" w14:textId="77777777" w:rsidR="00A27D45" w:rsidRPr="00647DA0" w:rsidRDefault="00A27D45" w:rsidP="00A27D45">
      <w:pPr>
        <w:spacing w:line="360" w:lineRule="auto"/>
        <w:ind w:left="360" w:hanging="360"/>
        <w:rPr>
          <w:rStyle w:val="ra"/>
          <w:lang w:val="cs-CZ"/>
        </w:rPr>
      </w:pPr>
      <w:r w:rsidRPr="00647DA0">
        <w:rPr>
          <w:rFonts w:cstheme="minorHAnsi"/>
          <w:lang w:val="cs-CZ"/>
        </w:rPr>
        <w:t xml:space="preserve">IČO: </w:t>
      </w:r>
      <w:r w:rsidRPr="00647DA0">
        <w:rPr>
          <w:rFonts w:cstheme="minorHAnsi"/>
          <w:lang w:val="cs-CZ"/>
        </w:rPr>
        <w:tab/>
      </w:r>
      <w:r w:rsidRPr="00647DA0">
        <w:rPr>
          <w:rFonts w:cstheme="minorHAnsi"/>
          <w:lang w:val="cs-CZ"/>
        </w:rPr>
        <w:tab/>
      </w:r>
      <w:r w:rsidRPr="00647DA0">
        <w:rPr>
          <w:rFonts w:cstheme="minorHAnsi"/>
          <w:lang w:val="cs-CZ"/>
        </w:rPr>
        <w:tab/>
      </w:r>
      <w:r w:rsidRPr="00C93725">
        <w:rPr>
          <w:rFonts w:cstheme="minorHAnsi"/>
          <w:lang w:val="cs-CZ"/>
        </w:rPr>
        <w:t>49 27 76 00</w:t>
      </w:r>
      <w:r w:rsidRPr="00647DA0">
        <w:rPr>
          <w:rFonts w:cstheme="minorHAnsi"/>
          <w:lang w:val="cs-CZ"/>
        </w:rPr>
        <w:tab/>
      </w:r>
      <w:r w:rsidRPr="00647DA0">
        <w:rPr>
          <w:rFonts w:cstheme="minorHAnsi"/>
          <w:lang w:val="cs-CZ"/>
        </w:rPr>
        <w:tab/>
      </w:r>
      <w:r w:rsidRPr="00647DA0">
        <w:rPr>
          <w:rFonts w:cstheme="minorHAnsi"/>
          <w:lang w:val="cs-CZ"/>
        </w:rPr>
        <w:tab/>
      </w:r>
    </w:p>
    <w:p w14:paraId="779123FC" w14:textId="77777777" w:rsidR="00A27D45" w:rsidRPr="00647DA0" w:rsidRDefault="00A27D45" w:rsidP="00A27D45">
      <w:pPr>
        <w:spacing w:line="360" w:lineRule="auto"/>
        <w:ind w:left="360" w:hanging="360"/>
        <w:rPr>
          <w:rFonts w:cstheme="minorHAnsi"/>
          <w:lang w:val="cs-CZ"/>
        </w:rPr>
      </w:pPr>
      <w:r w:rsidRPr="00647DA0">
        <w:rPr>
          <w:rFonts w:cstheme="minorHAnsi"/>
          <w:lang w:val="cs-CZ"/>
        </w:rPr>
        <w:t xml:space="preserve">DIČ: </w:t>
      </w:r>
      <w:r w:rsidRPr="00647DA0">
        <w:rPr>
          <w:rFonts w:cstheme="minorHAnsi"/>
          <w:lang w:val="cs-CZ"/>
        </w:rPr>
        <w:tab/>
      </w:r>
      <w:r w:rsidRPr="00647DA0">
        <w:rPr>
          <w:rFonts w:cstheme="minorHAnsi"/>
          <w:lang w:val="cs-CZ"/>
        </w:rPr>
        <w:tab/>
      </w:r>
      <w:r w:rsidRPr="00647DA0">
        <w:rPr>
          <w:rFonts w:cstheme="minorHAnsi"/>
          <w:lang w:val="cs-CZ"/>
        </w:rPr>
        <w:tab/>
      </w:r>
      <w:r w:rsidRPr="001F651F">
        <w:rPr>
          <w:rFonts w:cstheme="minorHAnsi"/>
          <w:lang w:val="cs-CZ"/>
        </w:rPr>
        <w:t>CZ49277600</w:t>
      </w:r>
      <w:r w:rsidRPr="00647DA0">
        <w:rPr>
          <w:rFonts w:cstheme="minorHAnsi"/>
          <w:lang w:val="cs-CZ"/>
        </w:rPr>
        <w:tab/>
      </w:r>
      <w:r w:rsidRPr="00647DA0">
        <w:rPr>
          <w:rFonts w:cstheme="minorHAnsi"/>
          <w:lang w:val="cs-CZ"/>
        </w:rPr>
        <w:tab/>
      </w:r>
    </w:p>
    <w:p w14:paraId="161E75E2" w14:textId="77777777" w:rsidR="00A27D45" w:rsidRPr="00647DA0" w:rsidRDefault="00A27D45" w:rsidP="00A27D45">
      <w:pPr>
        <w:spacing w:line="360" w:lineRule="auto"/>
        <w:ind w:left="2124" w:hanging="2124"/>
        <w:rPr>
          <w:rFonts w:cstheme="minorHAnsi"/>
          <w:lang w:val="cs-CZ"/>
        </w:rPr>
      </w:pPr>
      <w:r w:rsidRPr="009C311F">
        <w:rPr>
          <w:rFonts w:cstheme="minorHAnsi"/>
          <w:lang w:val="cs-CZ"/>
        </w:rPr>
        <w:t>Zápis v rejstříku:</w:t>
      </w:r>
      <w:r w:rsidRPr="00647DA0">
        <w:rPr>
          <w:rFonts w:cstheme="minorHAnsi"/>
          <w:lang w:val="cs-CZ"/>
        </w:rPr>
        <w:t xml:space="preserve"> </w:t>
      </w:r>
      <w:r w:rsidRPr="00647DA0">
        <w:rPr>
          <w:rFonts w:cstheme="minorHAnsi"/>
          <w:lang w:val="cs-CZ"/>
        </w:rPr>
        <w:tab/>
      </w:r>
      <w:r w:rsidRPr="00647DA0">
        <w:rPr>
          <w:rFonts w:cstheme="minorHAnsi"/>
          <w:lang w:val="cs-CZ"/>
        </w:rPr>
        <w:tab/>
      </w:r>
      <w:r>
        <w:rPr>
          <w:rFonts w:cstheme="minorHAnsi"/>
          <w:lang w:val="cs-CZ"/>
        </w:rPr>
        <w:t>státní příspěvková organizace zřízená Ministerstvem pro místní rozvoj</w:t>
      </w:r>
    </w:p>
    <w:p w14:paraId="299D11FB" w14:textId="77777777" w:rsidR="00A27D45" w:rsidRPr="00647DA0" w:rsidRDefault="00A27D45" w:rsidP="00A27D45">
      <w:pPr>
        <w:spacing w:line="360" w:lineRule="auto"/>
        <w:ind w:left="360" w:hanging="360"/>
        <w:rPr>
          <w:rFonts w:cstheme="minorHAnsi"/>
          <w:lang w:val="cs-CZ"/>
        </w:rPr>
      </w:pPr>
      <w:r w:rsidRPr="00647DA0">
        <w:rPr>
          <w:rFonts w:cstheme="minorHAnsi"/>
          <w:lang w:val="cs-CZ"/>
        </w:rPr>
        <w:t xml:space="preserve">Zastoupený: </w:t>
      </w:r>
      <w:r w:rsidRPr="00647DA0">
        <w:rPr>
          <w:rFonts w:cstheme="minorHAnsi"/>
          <w:lang w:val="cs-CZ"/>
        </w:rPr>
        <w:tab/>
      </w:r>
      <w:r w:rsidRPr="00647DA0">
        <w:rPr>
          <w:rFonts w:cstheme="minorHAnsi"/>
          <w:lang w:val="cs-CZ"/>
        </w:rPr>
        <w:tab/>
      </w:r>
      <w:r w:rsidRPr="00775589">
        <w:rPr>
          <w:rFonts w:cstheme="minorHAnsi"/>
          <w:lang w:val="cs-CZ"/>
        </w:rPr>
        <w:t>František Reismüller, Ph.D., ředitel ČCCR – CzechTourism</w:t>
      </w:r>
    </w:p>
    <w:p w14:paraId="09C78A7A" w14:textId="66A534B8" w:rsidR="00A27D45" w:rsidRPr="00647DA0" w:rsidRDefault="00A27D45" w:rsidP="00A27D45">
      <w:pPr>
        <w:ind w:left="2127" w:hanging="2127"/>
        <w:rPr>
          <w:lang w:val="cs-CZ"/>
        </w:rPr>
      </w:pPr>
      <w:r w:rsidRPr="009C311F">
        <w:rPr>
          <w:rFonts w:cstheme="minorHAnsi"/>
          <w:lang w:val="cs-CZ"/>
        </w:rPr>
        <w:t>Kontaktní údaje:</w:t>
      </w:r>
      <w:r w:rsidRPr="00647DA0">
        <w:rPr>
          <w:rFonts w:cstheme="minorHAnsi"/>
          <w:lang w:val="cs-CZ"/>
        </w:rPr>
        <w:t xml:space="preserve"> </w:t>
      </w:r>
      <w:r w:rsidRPr="00647DA0">
        <w:rPr>
          <w:rFonts w:cstheme="minorHAnsi"/>
          <w:lang w:val="cs-CZ"/>
        </w:rPr>
        <w:tab/>
      </w:r>
      <w:r w:rsidR="004954CC">
        <w:rPr>
          <w:rFonts w:cstheme="minorHAnsi"/>
          <w:lang w:val="cs-CZ"/>
        </w:rPr>
        <w:t>XXX</w:t>
      </w:r>
      <w:r>
        <w:rPr>
          <w:rFonts w:cstheme="minorHAnsi"/>
          <w:lang w:val="cs-CZ"/>
        </w:rPr>
        <w:t xml:space="preserve">, IT administrátor, tel: </w:t>
      </w:r>
      <w:r w:rsidRPr="009C311F">
        <w:rPr>
          <w:rFonts w:cstheme="minorHAnsi"/>
          <w:lang w:val="cs-CZ"/>
        </w:rPr>
        <w:t>+420</w:t>
      </w:r>
      <w:r w:rsidR="0018009C">
        <w:rPr>
          <w:rFonts w:cstheme="minorHAnsi"/>
          <w:lang w:val="cs-CZ"/>
        </w:rPr>
        <w:t> </w:t>
      </w:r>
      <w:r w:rsidR="004954CC">
        <w:rPr>
          <w:rFonts w:cstheme="minorHAnsi"/>
          <w:lang w:val="cs-CZ"/>
        </w:rPr>
        <w:t>XXX</w:t>
      </w:r>
      <w:r w:rsidRPr="009C311F">
        <w:rPr>
          <w:rFonts w:cstheme="minorHAnsi"/>
          <w:lang w:val="cs-CZ"/>
        </w:rPr>
        <w:t xml:space="preserve">, email: </w:t>
      </w:r>
      <w:hyperlink r:id="rId11" w:history="1">
        <w:r w:rsidR="004954CC">
          <w:rPr>
            <w:rStyle w:val="Hypertextovodkaz"/>
            <w:rFonts w:cstheme="minorHAnsi"/>
            <w:lang w:val="cs-CZ"/>
          </w:rPr>
          <w:t>XXX</w:t>
        </w:r>
      </w:hyperlink>
    </w:p>
    <w:p w14:paraId="5A2091BD" w14:textId="267A344B" w:rsidR="00D32752" w:rsidRPr="00647DA0" w:rsidRDefault="00D32752" w:rsidP="00785605">
      <w:pPr>
        <w:spacing w:after="160" w:line="259" w:lineRule="auto"/>
        <w:jc w:val="both"/>
        <w:rPr>
          <w:rFonts w:eastAsiaTheme="minorHAnsi" w:cstheme="minorBidi"/>
          <w:bCs/>
          <w:szCs w:val="22"/>
          <w:lang w:val="cs-CZ" w:eastAsia="en-US"/>
        </w:rPr>
      </w:pPr>
    </w:p>
    <w:p w14:paraId="2E83ED6E" w14:textId="51E178D9" w:rsidR="00D32752"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(dále jen "</w:t>
      </w:r>
      <w:r w:rsidR="00647DA0" w:rsidRPr="00647DA0">
        <w:rPr>
          <w:rFonts w:eastAsiaTheme="minorHAnsi" w:cstheme="minorBidi"/>
          <w:bCs/>
          <w:szCs w:val="22"/>
          <w:lang w:val="cs-CZ" w:eastAsia="en-US"/>
        </w:rPr>
        <w:t>Objednatel</w:t>
      </w:r>
      <w:r w:rsidRPr="00647DA0">
        <w:rPr>
          <w:rFonts w:eastAsiaTheme="minorHAnsi" w:cstheme="minorBidi"/>
          <w:bCs/>
          <w:szCs w:val="22"/>
          <w:lang w:val="cs-CZ" w:eastAsia="en-US"/>
        </w:rPr>
        <w:t>")</w:t>
      </w:r>
    </w:p>
    <w:p w14:paraId="163872C6" w14:textId="77777777" w:rsidR="00D32752" w:rsidRPr="00647DA0" w:rsidRDefault="00D32752" w:rsidP="00785605">
      <w:pPr>
        <w:spacing w:after="160" w:line="259" w:lineRule="auto"/>
        <w:jc w:val="both"/>
        <w:rPr>
          <w:rFonts w:eastAsiaTheme="minorHAnsi" w:cstheme="minorBidi"/>
          <w:b/>
          <w:szCs w:val="22"/>
          <w:lang w:val="cs-CZ" w:eastAsia="en-US"/>
        </w:rPr>
      </w:pPr>
    </w:p>
    <w:p w14:paraId="0E97D94B" w14:textId="77777777" w:rsidR="00D32752"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a</w:t>
      </w:r>
    </w:p>
    <w:p w14:paraId="799B2859" w14:textId="18714ED8" w:rsidR="00D32752" w:rsidRPr="00647DA0" w:rsidRDefault="006A1377" w:rsidP="00785605">
      <w:pPr>
        <w:spacing w:after="160" w:line="259" w:lineRule="auto"/>
        <w:jc w:val="both"/>
        <w:rPr>
          <w:rFonts w:eastAsiaTheme="minorHAnsi" w:cstheme="minorBidi"/>
          <w:b/>
          <w:szCs w:val="22"/>
          <w:lang w:val="cs-CZ" w:eastAsia="en-US"/>
        </w:rPr>
      </w:pPr>
      <w:r w:rsidRPr="00647DA0">
        <w:rPr>
          <w:rFonts w:eastAsiaTheme="minorHAnsi" w:cstheme="minorBidi"/>
          <w:b/>
          <w:szCs w:val="22"/>
          <w:lang w:val="cs-CZ" w:eastAsia="en-US"/>
        </w:rPr>
        <w:t>Poskytovatel:</w:t>
      </w:r>
      <w:r w:rsidR="00D32752" w:rsidRPr="00647DA0">
        <w:rPr>
          <w:rFonts w:eastAsiaTheme="minorHAnsi" w:cstheme="minorBidi"/>
          <w:b/>
          <w:szCs w:val="22"/>
          <w:lang w:val="cs-CZ" w:eastAsia="en-US"/>
        </w:rPr>
        <w:tab/>
      </w:r>
      <w:r w:rsidR="00785605" w:rsidRPr="00647DA0">
        <w:rPr>
          <w:rFonts w:eastAsiaTheme="minorHAnsi" w:cstheme="minorBidi"/>
          <w:b/>
          <w:szCs w:val="22"/>
          <w:lang w:val="cs-CZ" w:eastAsia="en-US"/>
        </w:rPr>
        <w:tab/>
      </w:r>
      <w:r w:rsidR="00647DA0" w:rsidRPr="00647DA0">
        <w:rPr>
          <w:rFonts w:eastAsiaTheme="minorHAnsi" w:cstheme="minorBidi"/>
          <w:b/>
          <w:szCs w:val="22"/>
          <w:lang w:val="cs-CZ" w:eastAsia="en-US"/>
        </w:rPr>
        <w:t>SEAL IT Services, s.r.o.</w:t>
      </w:r>
    </w:p>
    <w:p w14:paraId="5067D5B1" w14:textId="2398DE03" w:rsidR="00D32752"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 xml:space="preserve">Sídlo: </w:t>
      </w:r>
      <w:r w:rsidRPr="00647DA0">
        <w:rPr>
          <w:rFonts w:eastAsiaTheme="minorHAnsi" w:cstheme="minorBidi"/>
          <w:bCs/>
          <w:szCs w:val="22"/>
          <w:lang w:val="cs-CZ" w:eastAsia="en-US"/>
        </w:rPr>
        <w:tab/>
      </w:r>
      <w:r w:rsidRPr="00647DA0">
        <w:rPr>
          <w:rFonts w:eastAsiaTheme="minorHAnsi" w:cstheme="minorBidi"/>
          <w:bCs/>
          <w:szCs w:val="22"/>
          <w:lang w:val="cs-CZ" w:eastAsia="en-US"/>
        </w:rPr>
        <w:tab/>
      </w:r>
      <w:r w:rsidR="00785605" w:rsidRPr="00647DA0">
        <w:rPr>
          <w:rFonts w:eastAsiaTheme="minorHAnsi" w:cstheme="minorBidi"/>
          <w:bCs/>
          <w:szCs w:val="22"/>
          <w:lang w:val="cs-CZ" w:eastAsia="en-US"/>
        </w:rPr>
        <w:tab/>
      </w:r>
      <w:r w:rsidRPr="00647DA0">
        <w:rPr>
          <w:rFonts w:eastAsiaTheme="minorHAnsi" w:cstheme="minorBidi"/>
          <w:bCs/>
          <w:szCs w:val="22"/>
          <w:lang w:val="cs-CZ" w:eastAsia="en-US"/>
        </w:rPr>
        <w:t>Topoľová 2, 811 04 Bratislava 1</w:t>
      </w:r>
    </w:p>
    <w:p w14:paraId="3A7DCEC7" w14:textId="6968E8E6" w:rsidR="00D32752"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 xml:space="preserve">IČO: </w:t>
      </w:r>
      <w:r w:rsidRPr="00647DA0">
        <w:rPr>
          <w:rFonts w:eastAsiaTheme="minorHAnsi" w:cstheme="minorBidi"/>
          <w:bCs/>
          <w:szCs w:val="22"/>
          <w:lang w:val="cs-CZ" w:eastAsia="en-US"/>
        </w:rPr>
        <w:tab/>
      </w:r>
      <w:r w:rsidRPr="00647DA0">
        <w:rPr>
          <w:rFonts w:eastAsiaTheme="minorHAnsi" w:cstheme="minorBidi"/>
          <w:bCs/>
          <w:szCs w:val="22"/>
          <w:lang w:val="cs-CZ" w:eastAsia="en-US"/>
        </w:rPr>
        <w:tab/>
      </w:r>
      <w:r w:rsidR="00785605" w:rsidRPr="00647DA0">
        <w:rPr>
          <w:rFonts w:eastAsiaTheme="minorHAnsi" w:cstheme="minorBidi"/>
          <w:bCs/>
          <w:szCs w:val="22"/>
          <w:lang w:val="cs-CZ" w:eastAsia="en-US"/>
        </w:rPr>
        <w:tab/>
      </w:r>
      <w:r w:rsidR="00647DA0" w:rsidRPr="00647DA0">
        <w:rPr>
          <w:rFonts w:eastAsiaTheme="minorHAnsi" w:cstheme="minorBidi"/>
          <w:bCs/>
          <w:szCs w:val="22"/>
          <w:lang w:val="cs-CZ" w:eastAsia="en-US"/>
        </w:rPr>
        <w:t>358 808 72</w:t>
      </w:r>
      <w:r w:rsidRPr="00647DA0">
        <w:rPr>
          <w:rFonts w:eastAsiaTheme="minorHAnsi" w:cstheme="minorBidi"/>
          <w:bCs/>
          <w:szCs w:val="22"/>
          <w:lang w:val="cs-CZ" w:eastAsia="en-US"/>
        </w:rPr>
        <w:t xml:space="preserve"> </w:t>
      </w:r>
    </w:p>
    <w:p w14:paraId="07727C37" w14:textId="04EDFC3F" w:rsidR="00D32752"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 xml:space="preserve">DIČ: </w:t>
      </w:r>
      <w:r w:rsidRPr="00647DA0">
        <w:rPr>
          <w:rFonts w:eastAsiaTheme="minorHAnsi" w:cstheme="minorBidi"/>
          <w:bCs/>
          <w:szCs w:val="22"/>
          <w:lang w:val="cs-CZ" w:eastAsia="en-US"/>
        </w:rPr>
        <w:tab/>
      </w:r>
      <w:r w:rsidRPr="00647DA0">
        <w:rPr>
          <w:rFonts w:eastAsiaTheme="minorHAnsi" w:cstheme="minorBidi"/>
          <w:bCs/>
          <w:szCs w:val="22"/>
          <w:lang w:val="cs-CZ" w:eastAsia="en-US"/>
        </w:rPr>
        <w:tab/>
      </w:r>
      <w:r w:rsidR="00647DA0" w:rsidRPr="00647DA0">
        <w:rPr>
          <w:rFonts w:eastAsiaTheme="minorHAnsi" w:cstheme="minorBidi"/>
          <w:bCs/>
          <w:szCs w:val="22"/>
          <w:lang w:val="cs-CZ" w:eastAsia="en-US"/>
        </w:rPr>
        <w:tab/>
        <w:t>SK2021855429</w:t>
      </w:r>
    </w:p>
    <w:p w14:paraId="4E140E3D" w14:textId="3769DD92" w:rsidR="00D32752" w:rsidRPr="00647DA0" w:rsidRDefault="00647DA0"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Zastoupený</w:t>
      </w:r>
      <w:r w:rsidR="00D32752" w:rsidRPr="00647DA0">
        <w:rPr>
          <w:rFonts w:eastAsiaTheme="minorHAnsi" w:cstheme="minorBidi"/>
          <w:bCs/>
          <w:szCs w:val="22"/>
          <w:lang w:val="cs-CZ" w:eastAsia="en-US"/>
        </w:rPr>
        <w:t xml:space="preserve">: </w:t>
      </w:r>
      <w:r w:rsidR="00D32752" w:rsidRPr="00647DA0">
        <w:rPr>
          <w:rFonts w:eastAsiaTheme="minorHAnsi" w:cstheme="minorBidi"/>
          <w:bCs/>
          <w:szCs w:val="22"/>
          <w:lang w:val="cs-CZ" w:eastAsia="en-US"/>
        </w:rPr>
        <w:tab/>
      </w:r>
      <w:r w:rsidR="00785605" w:rsidRPr="00647DA0">
        <w:rPr>
          <w:rFonts w:eastAsiaTheme="minorHAnsi" w:cstheme="minorBidi"/>
          <w:bCs/>
          <w:szCs w:val="22"/>
          <w:lang w:val="cs-CZ" w:eastAsia="en-US"/>
        </w:rPr>
        <w:tab/>
      </w:r>
      <w:r w:rsidR="00D32752" w:rsidRPr="00647DA0">
        <w:rPr>
          <w:rFonts w:eastAsiaTheme="minorHAnsi" w:cstheme="minorBidi"/>
          <w:bCs/>
          <w:szCs w:val="22"/>
          <w:lang w:val="cs-CZ" w:eastAsia="en-US"/>
        </w:rPr>
        <w:t>Ing. Miroslav Jombík, výkonný ředitel</w:t>
      </w:r>
    </w:p>
    <w:p w14:paraId="72732634" w14:textId="7429BBE1" w:rsidR="00D32752"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 xml:space="preserve">Bankovní spojení: </w:t>
      </w:r>
      <w:r w:rsidRPr="00647DA0">
        <w:rPr>
          <w:rFonts w:eastAsiaTheme="minorHAnsi" w:cstheme="minorBidi"/>
          <w:bCs/>
          <w:szCs w:val="22"/>
          <w:lang w:val="cs-CZ" w:eastAsia="en-US"/>
        </w:rPr>
        <w:tab/>
      </w:r>
      <w:r w:rsidR="00647DA0" w:rsidRPr="00647DA0">
        <w:rPr>
          <w:rFonts w:eastAsiaTheme="minorHAnsi" w:cstheme="minorBidi"/>
          <w:bCs/>
          <w:szCs w:val="22"/>
          <w:lang w:val="cs-CZ" w:eastAsia="en-US"/>
        </w:rPr>
        <w:t>Raiffeisenbank, Česká republika</w:t>
      </w:r>
    </w:p>
    <w:p w14:paraId="468D963F" w14:textId="1F63D62E" w:rsidR="00D32752"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IBAN:</w:t>
      </w:r>
      <w:r w:rsidRPr="00647DA0">
        <w:rPr>
          <w:rFonts w:eastAsiaTheme="minorHAnsi" w:cstheme="minorBidi"/>
          <w:bCs/>
          <w:szCs w:val="22"/>
          <w:lang w:val="cs-CZ" w:eastAsia="en-US"/>
        </w:rPr>
        <w:tab/>
      </w:r>
      <w:r w:rsidRPr="00647DA0">
        <w:rPr>
          <w:rFonts w:eastAsiaTheme="minorHAnsi" w:cstheme="minorBidi"/>
          <w:bCs/>
          <w:szCs w:val="22"/>
          <w:lang w:val="cs-CZ" w:eastAsia="en-US"/>
        </w:rPr>
        <w:tab/>
      </w:r>
      <w:r w:rsidR="00785605" w:rsidRPr="00647DA0">
        <w:rPr>
          <w:rFonts w:eastAsiaTheme="minorHAnsi" w:cstheme="minorBidi"/>
          <w:bCs/>
          <w:szCs w:val="22"/>
          <w:lang w:val="cs-CZ" w:eastAsia="en-US"/>
        </w:rPr>
        <w:tab/>
      </w:r>
      <w:r w:rsidR="00647DA0" w:rsidRPr="00647DA0">
        <w:rPr>
          <w:rFonts w:eastAsiaTheme="minorHAnsi" w:cstheme="minorBidi"/>
          <w:bCs/>
          <w:szCs w:val="22"/>
          <w:lang w:val="cs-CZ" w:eastAsia="en-US"/>
        </w:rPr>
        <w:t>CZ95 5500 0000 0011 0406 6180</w:t>
      </w:r>
    </w:p>
    <w:p w14:paraId="40C9C461" w14:textId="43226EFC" w:rsidR="00CF43A5" w:rsidRPr="00647DA0" w:rsidRDefault="00CF43A5"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 xml:space="preserve">Zápis v rejstříku: </w:t>
      </w:r>
      <w:r w:rsidRPr="00647DA0">
        <w:rPr>
          <w:rFonts w:eastAsiaTheme="minorHAnsi" w:cstheme="minorBidi"/>
          <w:bCs/>
          <w:szCs w:val="22"/>
          <w:lang w:val="cs-CZ" w:eastAsia="en-US"/>
        </w:rPr>
        <w:tab/>
      </w:r>
      <w:r w:rsidR="0071230C" w:rsidRPr="00647DA0">
        <w:rPr>
          <w:rStyle w:val="ra"/>
          <w:lang w:val="cs-CZ"/>
        </w:rPr>
        <w:t>Obchodní rejstřík Městsk</w:t>
      </w:r>
      <w:r w:rsidR="0005271A">
        <w:rPr>
          <w:rStyle w:val="ra"/>
          <w:lang w:val="cs-CZ"/>
        </w:rPr>
        <w:t>ého</w:t>
      </w:r>
      <w:r w:rsidR="0071230C" w:rsidRPr="00647DA0">
        <w:rPr>
          <w:rStyle w:val="ra"/>
          <w:lang w:val="cs-CZ"/>
        </w:rPr>
        <w:t xml:space="preserve"> soud</w:t>
      </w:r>
      <w:r w:rsidR="0005271A">
        <w:rPr>
          <w:rStyle w:val="ra"/>
          <w:lang w:val="cs-CZ"/>
        </w:rPr>
        <w:t>u</w:t>
      </w:r>
      <w:r w:rsidR="0071230C" w:rsidRPr="00647DA0">
        <w:rPr>
          <w:rStyle w:val="ra"/>
          <w:lang w:val="cs-CZ"/>
        </w:rPr>
        <w:t xml:space="preserve"> Bratislava III, oddíl. S.r.o., vl</w:t>
      </w:r>
      <w:r w:rsidR="0005271A">
        <w:rPr>
          <w:rStyle w:val="ra"/>
          <w:lang w:val="cs-CZ"/>
        </w:rPr>
        <w:t>.</w:t>
      </w:r>
      <w:r w:rsidR="0071230C" w:rsidRPr="00647DA0">
        <w:rPr>
          <w:rStyle w:val="ra"/>
          <w:lang w:val="cs-CZ"/>
        </w:rPr>
        <w:t xml:space="preserve"> č. </w:t>
      </w:r>
      <w:bookmarkStart w:id="0" w:name="_Hlk160614575"/>
      <w:r w:rsidR="0005271A">
        <w:rPr>
          <w:rStyle w:val="ra"/>
          <w:lang w:val="cs-CZ"/>
        </w:rPr>
        <w:t>31208</w:t>
      </w:r>
      <w:r w:rsidR="0071230C" w:rsidRPr="00647DA0">
        <w:rPr>
          <w:rStyle w:val="ra"/>
          <w:lang w:val="cs-CZ"/>
        </w:rPr>
        <w:t>/B</w:t>
      </w:r>
      <w:bookmarkEnd w:id="0"/>
      <w:r w:rsidR="0071230C" w:rsidRPr="00647DA0">
        <w:rPr>
          <w:rStyle w:val="ra"/>
          <w:lang w:val="cs-CZ"/>
        </w:rPr>
        <w:t xml:space="preserve">  </w:t>
      </w:r>
    </w:p>
    <w:p w14:paraId="2EF38DB3" w14:textId="1F965621" w:rsidR="00BA3528" w:rsidRPr="00647DA0" w:rsidRDefault="00BA3528" w:rsidP="00785605">
      <w:pPr>
        <w:spacing w:after="160" w:line="259" w:lineRule="auto"/>
        <w:jc w:val="both"/>
        <w:rPr>
          <w:rFonts w:eastAsiaTheme="minorHAnsi" w:cstheme="minorBidi"/>
          <w:bCs/>
          <w:szCs w:val="22"/>
          <w:lang w:val="cs-CZ" w:eastAsia="en-US"/>
        </w:rPr>
      </w:pPr>
    </w:p>
    <w:p w14:paraId="3D75215E" w14:textId="5E311F60" w:rsidR="003533C1" w:rsidRPr="00647DA0" w:rsidRDefault="00D32752" w:rsidP="00785605">
      <w:pPr>
        <w:spacing w:after="160" w:line="259" w:lineRule="auto"/>
        <w:jc w:val="both"/>
        <w:rPr>
          <w:rFonts w:eastAsiaTheme="minorHAnsi" w:cstheme="minorBidi"/>
          <w:bCs/>
          <w:szCs w:val="22"/>
          <w:lang w:val="cs-CZ" w:eastAsia="en-US"/>
        </w:rPr>
      </w:pPr>
      <w:r w:rsidRPr="00647DA0">
        <w:rPr>
          <w:rFonts w:eastAsiaTheme="minorHAnsi" w:cstheme="minorBidi"/>
          <w:bCs/>
          <w:szCs w:val="22"/>
          <w:lang w:val="cs-CZ" w:eastAsia="en-US"/>
        </w:rPr>
        <w:t>(dále jen "Poskytovatel")</w:t>
      </w:r>
    </w:p>
    <w:p w14:paraId="644EBD7F" w14:textId="77777777" w:rsidR="00033DBF" w:rsidRPr="00647DA0" w:rsidRDefault="00033DBF" w:rsidP="004814D7">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t>Předmět smlouvy</w:t>
      </w:r>
    </w:p>
    <w:p w14:paraId="04181A4A" w14:textId="16C5396D" w:rsidR="00526C04" w:rsidRPr="00647DA0" w:rsidRDefault="00526C04" w:rsidP="00863BEB">
      <w:pPr>
        <w:pStyle w:val="Odstavec"/>
        <w:ind w:left="709" w:hanging="567"/>
        <w:rPr>
          <w:lang w:val="cs-CZ"/>
        </w:rPr>
      </w:pPr>
      <w:r w:rsidRPr="00647DA0">
        <w:rPr>
          <w:lang w:val="cs-CZ"/>
        </w:rPr>
        <w:t xml:space="preserve">Poskytovatel prohlašuje, že je výhradním vlastníkem majetkových práv k softwaru CDESK a Customer Monitor (dále jen CM), je oprávněn uzavřít tuto Smlouvu a udělit </w:t>
      </w:r>
      <w:r w:rsidR="00521832">
        <w:rPr>
          <w:lang w:val="cs-CZ"/>
        </w:rPr>
        <w:t>Objednateli</w:t>
      </w:r>
      <w:r w:rsidRPr="00647DA0">
        <w:rPr>
          <w:lang w:val="cs-CZ"/>
        </w:rPr>
        <w:t xml:space="preserve"> souhlas s užíváním CDESK a CM software (licence) dle této Smlouvy.</w:t>
      </w:r>
    </w:p>
    <w:p w14:paraId="199952B3" w14:textId="6D9368BE" w:rsidR="0081565F" w:rsidRPr="00647DA0" w:rsidRDefault="00526C04" w:rsidP="00863BEB">
      <w:pPr>
        <w:pStyle w:val="Odstavec"/>
        <w:ind w:left="709" w:hanging="567"/>
        <w:rPr>
          <w:lang w:val="cs-CZ"/>
        </w:rPr>
      </w:pPr>
      <w:r w:rsidRPr="00647DA0">
        <w:rPr>
          <w:lang w:val="cs-CZ"/>
        </w:rPr>
        <w:t xml:space="preserve">Poskytovatel touto Smlouvou uděluje </w:t>
      </w:r>
      <w:r w:rsidR="00521832">
        <w:rPr>
          <w:lang w:val="cs-CZ"/>
        </w:rPr>
        <w:t>Objednateli</w:t>
      </w:r>
      <w:r w:rsidRPr="00647DA0">
        <w:rPr>
          <w:lang w:val="cs-CZ"/>
        </w:rPr>
        <w:t xml:space="preserve"> licenci/licence k užívání softwaru CDESK a CM a zavazuje se poskytovat Objednateli servisní podporu, a to za podmínek uvedených dále v této Smlouvě.</w:t>
      </w:r>
    </w:p>
    <w:p w14:paraId="6D238A8C" w14:textId="30AA31E3" w:rsidR="00526C04" w:rsidRPr="00647DA0" w:rsidRDefault="00526C04" w:rsidP="00863BEB">
      <w:pPr>
        <w:pStyle w:val="Odstavec"/>
        <w:ind w:left="709" w:hanging="567"/>
        <w:rPr>
          <w:lang w:val="cs-CZ"/>
        </w:rPr>
      </w:pPr>
      <w:r w:rsidRPr="00647DA0">
        <w:rPr>
          <w:lang w:val="cs-CZ"/>
        </w:rPr>
        <w:t>Licence uvedené v předchozím odstavci se udělují na nevýhradním a územně neomezeném základě.</w:t>
      </w:r>
    </w:p>
    <w:p w14:paraId="5B4AFC39" w14:textId="55686FAB" w:rsidR="00526C04" w:rsidRPr="00647DA0" w:rsidRDefault="004814D7" w:rsidP="00863BEB">
      <w:pPr>
        <w:pStyle w:val="Odstavec"/>
        <w:ind w:left="709" w:hanging="567"/>
        <w:rPr>
          <w:lang w:val="cs-CZ"/>
        </w:rPr>
      </w:pPr>
      <w:r w:rsidRPr="00647DA0">
        <w:rPr>
          <w:lang w:val="cs-CZ"/>
        </w:rPr>
        <w:t>Objednatel se zavazuje uhradit Poskytovateli poplatek za poskytnutí licencí k CDESK a CM software za podmínek uvedených dále v této Smlouvě.</w:t>
      </w:r>
    </w:p>
    <w:p w14:paraId="2A06590C" w14:textId="43F25C94" w:rsidR="00B60621" w:rsidRPr="00647DA0" w:rsidRDefault="004814D7" w:rsidP="007A246D">
      <w:pPr>
        <w:pStyle w:val="Odstavec"/>
        <w:ind w:left="709" w:hanging="567"/>
        <w:rPr>
          <w:lang w:val="cs-CZ"/>
        </w:rPr>
      </w:pPr>
      <w:r w:rsidRPr="00647DA0">
        <w:rPr>
          <w:lang w:val="cs-CZ"/>
        </w:rPr>
        <w:t>Dohodli se nebo dohodnou-li se Smluvní strany v průběhu trvání Smlouvy na doplňkových službách uvedených níže v této Smlouvě, zavazuje se Objednatel uhradit Poskytovateli odměnu za tyto služby za podmínek uvedených dále v této Smlouvě.</w:t>
      </w:r>
    </w:p>
    <w:p w14:paraId="561FD714" w14:textId="5E6900D8" w:rsidR="00213DD7" w:rsidRPr="00647DA0" w:rsidRDefault="009874AA" w:rsidP="004814D7">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lastRenderedPageBreak/>
        <w:t>Doplňující informace k předmětu smlouvy</w:t>
      </w:r>
    </w:p>
    <w:p w14:paraId="561F2652" w14:textId="5ED2009B" w:rsidR="00EB662E" w:rsidRPr="00647DA0" w:rsidRDefault="00EB662E" w:rsidP="00863BEB">
      <w:pPr>
        <w:pStyle w:val="Odstavec"/>
        <w:ind w:left="709" w:hanging="567"/>
        <w:rPr>
          <w:lang w:val="cs-CZ"/>
        </w:rPr>
      </w:pPr>
      <w:r w:rsidRPr="00647DA0">
        <w:rPr>
          <w:lang w:val="cs-CZ"/>
        </w:rPr>
        <w:t>CDESK je software určený pro podporu interních procesů, poskytování zákaznické podpory. Rámcový rozsah funkcí je určen výběrem produktu. Seznam funkcí naleznete na webových stránkách</w:t>
      </w:r>
      <w:r w:rsidR="00647DA0" w:rsidRPr="00647DA0">
        <w:rPr>
          <w:lang w:val="cs-CZ"/>
        </w:rPr>
        <w:t xml:space="preserve"> Poskytovatele </w:t>
      </w:r>
      <w:hyperlink r:id="rId12" w:history="1">
        <w:r w:rsidR="00647DA0" w:rsidRPr="00647DA0">
          <w:rPr>
            <w:rStyle w:val="Hypertextovodkaz"/>
            <w:lang w:val="cs-CZ"/>
          </w:rPr>
          <w:t>www.cdesk.cz</w:t>
        </w:r>
      </w:hyperlink>
      <w:r w:rsidR="004814D7" w:rsidRPr="00647DA0">
        <w:rPr>
          <w:lang w:val="cs-CZ"/>
        </w:rPr>
        <w:t xml:space="preserve">. </w:t>
      </w:r>
    </w:p>
    <w:p w14:paraId="029D0711" w14:textId="2B4A29CC" w:rsidR="00025912" w:rsidRDefault="00025912" w:rsidP="00863BEB">
      <w:pPr>
        <w:pStyle w:val="Odstavec"/>
        <w:ind w:left="709" w:hanging="567"/>
        <w:rPr>
          <w:lang w:val="cs-CZ"/>
        </w:rPr>
      </w:pPr>
      <w:r w:rsidRPr="00647DA0">
        <w:rPr>
          <w:lang w:val="cs-CZ"/>
        </w:rPr>
        <w:t>CM je software určený pro</w:t>
      </w:r>
      <w:r w:rsidR="00647DA0">
        <w:rPr>
          <w:lang w:val="cs-CZ"/>
        </w:rPr>
        <w:t xml:space="preserve"> vzdálené</w:t>
      </w:r>
      <w:r w:rsidRPr="00647DA0">
        <w:rPr>
          <w:lang w:val="cs-CZ"/>
        </w:rPr>
        <w:t xml:space="preserve"> monitorování a správu IT. Rámcový rozsah funkcí je určen výběrem produktu. Seznam funkcí naleznete na webových stránkách </w:t>
      </w:r>
      <w:r w:rsidR="00647DA0">
        <w:rPr>
          <w:lang w:val="cs-CZ"/>
        </w:rPr>
        <w:t>P</w:t>
      </w:r>
      <w:r w:rsidRPr="00647DA0">
        <w:rPr>
          <w:lang w:val="cs-CZ"/>
        </w:rPr>
        <w:t xml:space="preserve">oskytovatele </w:t>
      </w:r>
      <w:hyperlink r:id="rId13" w:history="1">
        <w:r w:rsidR="00647DA0" w:rsidRPr="00723002">
          <w:rPr>
            <w:rStyle w:val="Hypertextovodkaz"/>
            <w:lang w:val="cs-CZ"/>
          </w:rPr>
          <w:t>www.customermonitor.cz</w:t>
        </w:r>
      </w:hyperlink>
      <w:r w:rsidRPr="00647DA0">
        <w:rPr>
          <w:lang w:val="cs-CZ"/>
        </w:rPr>
        <w:t xml:space="preserve">. </w:t>
      </w:r>
    </w:p>
    <w:p w14:paraId="3A3FF289" w14:textId="3D6B8E62" w:rsidR="00C2504C" w:rsidRDefault="00C82919" w:rsidP="00863BEB">
      <w:pPr>
        <w:pStyle w:val="Odstavec"/>
        <w:ind w:left="709" w:hanging="567"/>
        <w:rPr>
          <w:lang w:val="cs-CZ"/>
        </w:rPr>
      </w:pPr>
      <w:r>
        <w:rPr>
          <w:lang w:val="cs-CZ"/>
        </w:rPr>
        <w:t xml:space="preserve">Smluvní strany se dohodli na užívaní </w:t>
      </w:r>
      <w:r w:rsidR="00EB677D">
        <w:rPr>
          <w:lang w:val="cs-CZ"/>
        </w:rPr>
        <w:t>software CDESK a CM v</w:t>
      </w:r>
      <w:r w:rsidR="001A1A50">
        <w:rPr>
          <w:lang w:val="cs-CZ"/>
        </w:rPr>
        <w:t> </w:t>
      </w:r>
      <w:r w:rsidR="00EB677D">
        <w:rPr>
          <w:lang w:val="cs-CZ"/>
        </w:rPr>
        <w:t>rozsahu</w:t>
      </w:r>
      <w:r w:rsidR="001A1A50">
        <w:rPr>
          <w:lang w:val="cs-CZ"/>
        </w:rPr>
        <w:t xml:space="preserve">, který </w:t>
      </w:r>
      <w:r w:rsidR="00F32BF7">
        <w:rPr>
          <w:lang w:val="cs-CZ"/>
        </w:rPr>
        <w:t>Poskytovatel</w:t>
      </w:r>
      <w:r w:rsidR="001A1A50">
        <w:rPr>
          <w:lang w:val="cs-CZ"/>
        </w:rPr>
        <w:t xml:space="preserve"> </w:t>
      </w:r>
      <w:r w:rsidR="00F32BF7">
        <w:rPr>
          <w:lang w:val="cs-CZ"/>
        </w:rPr>
        <w:t>nemůže</w:t>
      </w:r>
      <w:r w:rsidR="00EB5DE5">
        <w:rPr>
          <w:lang w:val="cs-CZ"/>
        </w:rPr>
        <w:t xml:space="preserve"> </w:t>
      </w:r>
      <w:r w:rsidR="000A6AB9">
        <w:rPr>
          <w:lang w:val="cs-CZ"/>
        </w:rPr>
        <w:t xml:space="preserve">svévolně </w:t>
      </w:r>
      <w:r w:rsidR="00EB5DE5">
        <w:rPr>
          <w:lang w:val="cs-CZ"/>
        </w:rPr>
        <w:t xml:space="preserve">v průběhu trvání tohoto smluvního </w:t>
      </w:r>
      <w:r w:rsidR="00F32BF7">
        <w:rPr>
          <w:lang w:val="cs-CZ"/>
        </w:rPr>
        <w:t>ujednání žádným způsobem měnit, nebo ho omezovat.</w:t>
      </w:r>
    </w:p>
    <w:p w14:paraId="526BC1C6" w14:textId="56DD2C1A" w:rsidR="00926879" w:rsidRDefault="0074060E" w:rsidP="00863BEB">
      <w:pPr>
        <w:pStyle w:val="Odstavec"/>
        <w:ind w:left="709" w:hanging="567"/>
        <w:rPr>
          <w:lang w:val="cs-CZ"/>
        </w:rPr>
      </w:pPr>
      <w:r>
        <w:rPr>
          <w:lang w:val="cs-CZ"/>
        </w:rPr>
        <w:t xml:space="preserve">Rozsah </w:t>
      </w:r>
      <w:r w:rsidR="000A0575">
        <w:rPr>
          <w:lang w:val="cs-CZ"/>
        </w:rPr>
        <w:t>užívaní software CDESK a CM</w:t>
      </w:r>
      <w:r w:rsidR="00600E01">
        <w:rPr>
          <w:lang w:val="cs-CZ"/>
        </w:rPr>
        <w:t xml:space="preserve"> </w:t>
      </w:r>
      <w:r w:rsidR="00B6053F">
        <w:rPr>
          <w:lang w:val="cs-CZ"/>
        </w:rPr>
        <w:t xml:space="preserve">obsahuje </w:t>
      </w:r>
      <w:r w:rsidR="00B6053F" w:rsidRPr="00B6053F">
        <w:rPr>
          <w:lang w:val="cs-CZ"/>
        </w:rPr>
        <w:t>ServiceDesk, evidenci IT majetku a možnost vzdáleného připojení na stanice CzT v rámci ServiceDesk. Vše musí být dodáno v rámci jednoho balíčku.</w:t>
      </w:r>
    </w:p>
    <w:p w14:paraId="5482514A" w14:textId="77777777" w:rsidR="00AB0C43" w:rsidRPr="00A966EB" w:rsidRDefault="003A308E" w:rsidP="00720436">
      <w:pPr>
        <w:pStyle w:val="Odstavec"/>
        <w:numPr>
          <w:ilvl w:val="0"/>
          <w:numId w:val="53"/>
        </w:numPr>
        <w:rPr>
          <w:lang w:val="en-GB"/>
        </w:rPr>
      </w:pPr>
      <w:r>
        <w:rPr>
          <w:lang w:val="cs-CZ"/>
        </w:rPr>
        <w:t xml:space="preserve">ServiceDesk </w:t>
      </w:r>
    </w:p>
    <w:p w14:paraId="7DCE8A2C" w14:textId="51D5AB16" w:rsidR="00720436" w:rsidRPr="00A966EB" w:rsidRDefault="00720436" w:rsidP="00A966EB">
      <w:pPr>
        <w:pStyle w:val="Odstavec"/>
        <w:numPr>
          <w:ilvl w:val="1"/>
          <w:numId w:val="53"/>
        </w:numPr>
        <w:rPr>
          <w:lang w:val="cs-CZ"/>
        </w:rPr>
      </w:pPr>
      <w:r w:rsidRPr="00A966EB">
        <w:rPr>
          <w:lang w:val="cs-CZ"/>
        </w:rPr>
        <w:t xml:space="preserve">musí umožnit evidenci tiketů, přidělení unikátního čísla tiketu, automatické odpovědi zadavateli požadavku, notifikaci na přidělené řešitele tiketu, možnost komentářů v rámci tiketu, zasílání větších příloh v rámci tiketu, změnu řešitele tiketu, uzavření tiketu a jeho opětovné otevření, možnost určit prioritu tiketu, možnost nahlížet do historie tiketů, možnost akceptovat uzavření tiketu zadavatelem. Uživatelé musí mít možnost zadávat požadavek emailem nebo přes rozhraní ServiceDesk. Operátoři ServiceDesk budou v počtu minimálně 7 uživatelů. Počet operátorů může do budoucna variovat. Zadané tikety musí být k dispozici v ServisDesku i po zrušení operátora, který tiket zadával nebo byl jeho řešitelem. </w:t>
      </w:r>
    </w:p>
    <w:p w14:paraId="63C88AEE" w14:textId="66BA87F8" w:rsidR="003A308E" w:rsidRDefault="00720436" w:rsidP="00AB0C43">
      <w:pPr>
        <w:pStyle w:val="Odstavec"/>
        <w:numPr>
          <w:ilvl w:val="1"/>
          <w:numId w:val="53"/>
        </w:numPr>
        <w:rPr>
          <w:lang w:val="cs-CZ"/>
        </w:rPr>
      </w:pPr>
      <w:r w:rsidRPr="00A966EB">
        <w:rPr>
          <w:lang w:val="cs-CZ"/>
        </w:rPr>
        <w:t xml:space="preserve">V rámci ServiceDesk </w:t>
      </w:r>
      <w:r w:rsidR="00E149F1">
        <w:rPr>
          <w:lang w:val="cs-CZ"/>
        </w:rPr>
        <w:t>Objednatel</w:t>
      </w:r>
      <w:r w:rsidRPr="00A966EB">
        <w:rPr>
          <w:lang w:val="cs-CZ"/>
        </w:rPr>
        <w:t xml:space="preserve"> požaduje dva oddělené ServiceDesky – právní a IT. Pro každý z nich bude vytvořen odlišný kontaktní email. </w:t>
      </w:r>
      <w:r w:rsidR="00E149F1">
        <w:rPr>
          <w:lang w:val="cs-CZ"/>
        </w:rPr>
        <w:t>Objednatel</w:t>
      </w:r>
      <w:r w:rsidRPr="00A966EB">
        <w:rPr>
          <w:lang w:val="cs-CZ"/>
        </w:rPr>
        <w:t xml:space="preserve"> požaduje rozdělení ServisDesku na tyto dvě samostatné oblasti s možností přidělením na řešitele.</w:t>
      </w:r>
    </w:p>
    <w:p w14:paraId="16EFF71D" w14:textId="033AE95B" w:rsidR="00E149F1" w:rsidRDefault="003D5A09" w:rsidP="003D5A09">
      <w:pPr>
        <w:pStyle w:val="Odstavec"/>
        <w:numPr>
          <w:ilvl w:val="0"/>
          <w:numId w:val="53"/>
        </w:numPr>
        <w:rPr>
          <w:lang w:val="cs-CZ"/>
        </w:rPr>
      </w:pPr>
      <w:r>
        <w:rPr>
          <w:lang w:val="cs-CZ"/>
        </w:rPr>
        <w:t>Evidence majetku</w:t>
      </w:r>
    </w:p>
    <w:p w14:paraId="1E525940" w14:textId="77777777" w:rsidR="004848C6" w:rsidRPr="004848C6" w:rsidRDefault="004848C6" w:rsidP="004848C6">
      <w:pPr>
        <w:pStyle w:val="Odstavec"/>
        <w:numPr>
          <w:ilvl w:val="1"/>
          <w:numId w:val="53"/>
        </w:numPr>
        <w:rPr>
          <w:lang w:val="cs-CZ"/>
        </w:rPr>
      </w:pPr>
      <w:r w:rsidRPr="004848C6">
        <w:rPr>
          <w:lang w:val="cs-CZ"/>
        </w:rPr>
        <w:t>musí obsahovat základní informace o majetku: název, model, sériové číslo, evidenční číslo a jméno uživatele majetku. Tyto parametry jsou povinné, další parametry jsou dobrovolné. Při tvorbě karty majetku je nezbytné zajistit, aby obsahovala více položek. Karta majetku by tedy měla zahrnovat různé druhy majetku, jako například notebook, mobilní telefon, SIM kartu a další příslušenství nebo zařízení, které jsou součástí majetkového vybavení.</w:t>
      </w:r>
    </w:p>
    <w:p w14:paraId="5836AC8A" w14:textId="77777777" w:rsidR="004848C6" w:rsidRPr="004848C6" w:rsidRDefault="004848C6" w:rsidP="004848C6">
      <w:pPr>
        <w:pStyle w:val="Odstavec"/>
        <w:numPr>
          <w:ilvl w:val="1"/>
          <w:numId w:val="53"/>
        </w:numPr>
        <w:rPr>
          <w:lang w:val="cs-CZ"/>
        </w:rPr>
      </w:pPr>
      <w:r w:rsidRPr="004848C6">
        <w:rPr>
          <w:lang w:val="cs-CZ"/>
        </w:rPr>
        <w:t>Při předávání majetku je důležité vytvořit předávací protokol, který bude obsahovat všechny relevantní informace o předávaném majetku, včetně data předání, jména předávajícího a přebírajícího, a detailního popisu majetku. Tento protokol slouží jako oficiální záznam o změně uživatele majetku a zajišťuje transparentnost a odpovědnost.</w:t>
      </w:r>
    </w:p>
    <w:p w14:paraId="4485FE21" w14:textId="77777777" w:rsidR="004848C6" w:rsidRPr="004848C6" w:rsidRDefault="004848C6" w:rsidP="004848C6">
      <w:pPr>
        <w:pStyle w:val="Odstavec"/>
        <w:numPr>
          <w:ilvl w:val="1"/>
          <w:numId w:val="53"/>
        </w:numPr>
        <w:rPr>
          <w:lang w:val="cs-CZ"/>
        </w:rPr>
      </w:pPr>
      <w:r w:rsidRPr="004848C6">
        <w:rPr>
          <w:lang w:val="cs-CZ"/>
        </w:rPr>
        <w:t>Navíc, evidence majetku musí umožňovat efektivní vyhledávání podle sériového a evidenčního čísla. Tato funkcionalita usnadní rychlé nalezení konkrétní položky majetku, což je nezbytné pro efektivní správu a inventarizaci majetku.</w:t>
      </w:r>
    </w:p>
    <w:p w14:paraId="756FDEEE" w14:textId="065185AB" w:rsidR="00A84223" w:rsidRPr="00F24272" w:rsidRDefault="004848C6" w:rsidP="00A966EB">
      <w:pPr>
        <w:pStyle w:val="Odstavec"/>
        <w:numPr>
          <w:ilvl w:val="1"/>
          <w:numId w:val="53"/>
        </w:numPr>
        <w:rPr>
          <w:lang w:val="cs-CZ"/>
        </w:rPr>
      </w:pPr>
      <w:r w:rsidRPr="004848C6">
        <w:rPr>
          <w:lang w:val="cs-CZ"/>
        </w:rPr>
        <w:t xml:space="preserve">Počet zařízení, která budou zahrnuta pod správu, je aktuálně 140 uživatelských stanic pro 110 uživatelů (někteří uživatelé mají současně PC i notebook). Cenová nabídka bude tvořena na výše uvedený počet stanic a uživatelů. Počet </w:t>
      </w:r>
      <w:r w:rsidRPr="004848C6">
        <w:rPr>
          <w:lang w:val="cs-CZ"/>
        </w:rPr>
        <w:lastRenderedPageBreak/>
        <w:t xml:space="preserve">uživatelů a stanic se může v budoucnu měnit, a dodavatel musí umožnit dodatečnou změnu v počtu licencí. </w:t>
      </w:r>
    </w:p>
    <w:p w14:paraId="040E021E" w14:textId="423A434E" w:rsidR="00D64350" w:rsidRPr="00647DA0" w:rsidRDefault="00EB662E" w:rsidP="00863BEB">
      <w:pPr>
        <w:pStyle w:val="Odstavec"/>
        <w:ind w:left="709" w:hanging="567"/>
        <w:rPr>
          <w:lang w:val="cs-CZ"/>
        </w:rPr>
      </w:pPr>
      <w:r w:rsidRPr="00647DA0">
        <w:rPr>
          <w:lang w:val="cs-CZ"/>
        </w:rPr>
        <w:t xml:space="preserve">Software CDESK a CM se skládá ze serverové části na platformě Linux a klientských aplikací pro koncová zařízení dostupných dle zvolených typů licencí. Data přímo ze serveru jsou přístupná prostřednictvím internetového rozhraní se zabezpečeným </w:t>
      </w:r>
      <w:hyperlink w:history="1">
        <w:r w:rsidR="00BB4417" w:rsidRPr="00647DA0">
          <w:rPr>
            <w:lang w:val="cs-CZ"/>
          </w:rPr>
          <w:t>protokolem https://</w:t>
        </w:r>
      </w:hyperlink>
      <w:r w:rsidR="00382B34" w:rsidRPr="00647DA0">
        <w:rPr>
          <w:lang w:val="cs-CZ"/>
        </w:rPr>
        <w:t xml:space="preserve">  (dále CDESK, CM webový portál). Serverová část </w:t>
      </w:r>
      <w:r w:rsidR="00DD4F8A">
        <w:rPr>
          <w:lang w:val="cs-CZ"/>
        </w:rPr>
        <w:t>bude</w:t>
      </w:r>
      <w:r w:rsidR="00382B34" w:rsidRPr="00647DA0">
        <w:rPr>
          <w:lang w:val="cs-CZ"/>
        </w:rPr>
        <w:t xml:space="preserve"> umístěna </w:t>
      </w:r>
      <w:r w:rsidR="002C0074">
        <w:rPr>
          <w:lang w:val="cs-CZ"/>
        </w:rPr>
        <w:t>v cloudu</w:t>
      </w:r>
      <w:r w:rsidR="00DD4F8A">
        <w:rPr>
          <w:lang w:val="cs-CZ"/>
        </w:rPr>
        <w:t xml:space="preserve"> </w:t>
      </w:r>
      <w:r w:rsidR="0022719D">
        <w:rPr>
          <w:lang w:val="cs-CZ"/>
        </w:rPr>
        <w:t>v</w:t>
      </w:r>
      <w:r w:rsidR="00DD4F8A">
        <w:rPr>
          <w:lang w:val="cs-CZ"/>
        </w:rPr>
        <w:t> infrastruktuře Poskytovatele.</w:t>
      </w:r>
    </w:p>
    <w:p w14:paraId="5AC76F51" w14:textId="5034E033" w:rsidR="00B84EFE" w:rsidRPr="00647DA0" w:rsidRDefault="00617312" w:rsidP="00863BEB">
      <w:pPr>
        <w:pStyle w:val="Odstavec"/>
        <w:ind w:left="709" w:hanging="567"/>
        <w:rPr>
          <w:lang w:val="cs-CZ"/>
        </w:rPr>
      </w:pPr>
      <w:r w:rsidRPr="00647DA0">
        <w:rPr>
          <w:lang w:val="cs-CZ"/>
        </w:rPr>
        <w:t xml:space="preserve">Smluvní strany se dohodly, že Poskytovatel je oprávněn měnit funkcionalitu CDESK, CM serveru, avšak pouze způsobem, který nebude mít nepříznivý vliv na celkovou funkčnost, přičemž Poskytovatel je povinen o změnách předem informovat </w:t>
      </w:r>
      <w:r w:rsidR="00466EFF">
        <w:rPr>
          <w:lang w:val="cs-CZ"/>
        </w:rPr>
        <w:t xml:space="preserve">kontaktní osobu </w:t>
      </w:r>
      <w:r w:rsidR="00521832">
        <w:rPr>
          <w:lang w:val="cs-CZ"/>
        </w:rPr>
        <w:t>Objednatele</w:t>
      </w:r>
      <w:r w:rsidRPr="00647DA0">
        <w:rPr>
          <w:lang w:val="cs-CZ"/>
        </w:rPr>
        <w:t xml:space="preserve"> a Informace o obsahu pravidelných aktualizačních balíčků jsou průběžně zveřejňovány na webových stránkách</w:t>
      </w:r>
      <w:r w:rsidR="00647DA0">
        <w:rPr>
          <w:lang w:val="cs-CZ"/>
        </w:rPr>
        <w:t xml:space="preserve"> Poskytovatele </w:t>
      </w:r>
      <w:hyperlink r:id="rId14" w:history="1">
        <w:r w:rsidR="00647DA0" w:rsidRPr="00723002">
          <w:rPr>
            <w:rStyle w:val="Hypertextovodkaz"/>
            <w:lang w:val="cs-CZ"/>
          </w:rPr>
          <w:t>https://www.cdesk.cz/prehled-aktualizaci</w:t>
        </w:r>
      </w:hyperlink>
      <w:r w:rsidR="00B94D79" w:rsidRPr="00647DA0">
        <w:rPr>
          <w:lang w:val="cs-CZ"/>
        </w:rPr>
        <w:t xml:space="preserve">. </w:t>
      </w:r>
    </w:p>
    <w:p w14:paraId="2719FD3A" w14:textId="6CF84789" w:rsidR="00183A66" w:rsidRPr="00647DA0" w:rsidRDefault="0001142A" w:rsidP="003668C0">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t>Instalace a implementace software, dostupnost serverov</w:t>
      </w:r>
      <w:r w:rsidR="00647DA0">
        <w:rPr>
          <w:rFonts w:eastAsiaTheme="majorEastAsia" w:cstheme="majorBidi"/>
          <w:sz w:val="22"/>
          <w:lang w:val="cs-CZ" w:eastAsia="en-US"/>
        </w:rPr>
        <w:t>é</w:t>
      </w:r>
      <w:r w:rsidRPr="00647DA0">
        <w:rPr>
          <w:rFonts w:eastAsiaTheme="majorEastAsia" w:cstheme="majorBidi"/>
          <w:sz w:val="22"/>
          <w:lang w:val="cs-CZ" w:eastAsia="en-US"/>
        </w:rPr>
        <w:t xml:space="preserve"> část</w:t>
      </w:r>
      <w:r w:rsidR="00647DA0">
        <w:rPr>
          <w:rFonts w:eastAsiaTheme="majorEastAsia" w:cstheme="majorBidi"/>
          <w:sz w:val="22"/>
          <w:lang w:val="cs-CZ" w:eastAsia="en-US"/>
        </w:rPr>
        <w:t>i</w:t>
      </w:r>
      <w:r w:rsidRPr="00647DA0">
        <w:rPr>
          <w:rFonts w:eastAsiaTheme="majorEastAsia" w:cstheme="majorBidi"/>
          <w:sz w:val="22"/>
          <w:lang w:val="cs-CZ" w:eastAsia="en-US"/>
        </w:rPr>
        <w:t xml:space="preserve">, servisní podpora </w:t>
      </w:r>
    </w:p>
    <w:p w14:paraId="0464EDA2" w14:textId="77777777" w:rsidR="00CF74C0" w:rsidRPr="00CF74C0" w:rsidRDefault="00CF74C0" w:rsidP="00CF74C0">
      <w:pPr>
        <w:pStyle w:val="Odstavec"/>
        <w:rPr>
          <w:lang w:val="cs-CZ"/>
        </w:rPr>
      </w:pPr>
      <w:r w:rsidRPr="00CF74C0">
        <w:rPr>
          <w:lang w:val="cs-CZ"/>
        </w:rPr>
        <w:t>Instalace serverové části probíhá bezplatným zaregistrováním správcovského účtu Poskytovatelem.</w:t>
      </w:r>
    </w:p>
    <w:p w14:paraId="523D3E93" w14:textId="79458410" w:rsidR="001D1948" w:rsidRDefault="002C0074" w:rsidP="00A966EB">
      <w:pPr>
        <w:pStyle w:val="Odstavec"/>
        <w:numPr>
          <w:ilvl w:val="0"/>
          <w:numId w:val="0"/>
        </w:numPr>
        <w:ind w:left="709"/>
        <w:rPr>
          <w:lang w:val="cs-CZ"/>
        </w:rPr>
      </w:pPr>
      <w:r>
        <w:rPr>
          <w:lang w:val="cs-CZ"/>
        </w:rPr>
        <w:t xml:space="preserve">. </w:t>
      </w:r>
    </w:p>
    <w:p w14:paraId="76841439" w14:textId="3F8CCC29" w:rsidR="009C71DA" w:rsidRPr="00647DA0" w:rsidRDefault="007603F8" w:rsidP="00B662F8">
      <w:pPr>
        <w:pStyle w:val="Odstavec"/>
        <w:ind w:left="709" w:hanging="567"/>
        <w:rPr>
          <w:lang w:val="cs-CZ"/>
        </w:rPr>
      </w:pPr>
      <w:r w:rsidRPr="007603F8">
        <w:rPr>
          <w:lang w:val="cs-CZ"/>
        </w:rPr>
        <w:t>Přístup k serverové části software CDESK je Poskytovatel povinen bezplatně zaslat Objednateli nejpozději ve lhůtě 24 hodin od uzavření této smlouvy.</w:t>
      </w:r>
    </w:p>
    <w:p w14:paraId="7618BE2A" w14:textId="3E50C318" w:rsidR="009105BA" w:rsidRPr="00647DA0" w:rsidRDefault="00814CF1" w:rsidP="00B662F8">
      <w:pPr>
        <w:pStyle w:val="Odstavec"/>
        <w:ind w:left="709" w:hanging="567"/>
        <w:rPr>
          <w:lang w:val="cs-CZ"/>
        </w:rPr>
      </w:pPr>
      <w:r>
        <w:rPr>
          <w:lang w:val="cs-CZ"/>
        </w:rPr>
        <w:t>Poskytovatel</w:t>
      </w:r>
      <w:r w:rsidRPr="00647DA0">
        <w:rPr>
          <w:lang w:val="cs-CZ"/>
        </w:rPr>
        <w:t xml:space="preserve"> </w:t>
      </w:r>
      <w:r w:rsidR="00B94D79" w:rsidRPr="00647DA0">
        <w:rPr>
          <w:lang w:val="cs-CZ"/>
        </w:rPr>
        <w:t>se zavazuje zajistit potřebnou infrastrukturu pro provoz serverové části softwaru CDESK, CM.</w:t>
      </w:r>
    </w:p>
    <w:p w14:paraId="3F8FFF70" w14:textId="7AB5E63C" w:rsidR="0002305B" w:rsidRPr="00647DA0" w:rsidRDefault="001D1948" w:rsidP="00B662F8">
      <w:pPr>
        <w:pStyle w:val="Odstavec"/>
        <w:ind w:left="709" w:hanging="567"/>
        <w:rPr>
          <w:lang w:val="cs-CZ"/>
        </w:rPr>
      </w:pPr>
      <w:r w:rsidRPr="00647DA0">
        <w:rPr>
          <w:lang w:val="cs-CZ"/>
        </w:rPr>
        <w:t xml:space="preserve">Poskytovatel se zavazuje na základě požadavku Objednatele zajistit školení personálu Objednatele, a to i opakovaně, a součinnost při implementaci software CDESK, CM v souladu s požadavky Objednatele. </w:t>
      </w:r>
      <w:r w:rsidR="00545F62">
        <w:rPr>
          <w:lang w:val="cs-CZ"/>
        </w:rPr>
        <w:t>Odměna za tyto služby je již zahrnuta v </w:t>
      </w:r>
      <w:r w:rsidRPr="00647DA0">
        <w:rPr>
          <w:lang w:val="cs-CZ"/>
        </w:rPr>
        <w:t>odměn</w:t>
      </w:r>
      <w:r w:rsidR="00545F62">
        <w:rPr>
          <w:lang w:val="cs-CZ"/>
        </w:rPr>
        <w:t>ě za implementaci</w:t>
      </w:r>
      <w:r w:rsidRPr="00647DA0">
        <w:rPr>
          <w:lang w:val="cs-CZ"/>
        </w:rPr>
        <w:t xml:space="preserve"> v souladu s čl. 4 této Smlouvy.</w:t>
      </w:r>
    </w:p>
    <w:p w14:paraId="524EC8B5" w14:textId="77777777" w:rsidR="0002305B" w:rsidRPr="00647DA0" w:rsidRDefault="0002305B" w:rsidP="00B662F8">
      <w:pPr>
        <w:pStyle w:val="Odstavec"/>
        <w:ind w:left="709" w:hanging="567"/>
        <w:rPr>
          <w:lang w:val="cs-CZ"/>
        </w:rPr>
      </w:pPr>
      <w:r w:rsidRPr="00647DA0">
        <w:rPr>
          <w:lang w:val="cs-CZ"/>
        </w:rPr>
        <w:t>Poskytovatel se zavazuje, že dostupnost serverové části v průběhu jednoho kalendářního měsíce od 8:00 do 21:00 nebude nižší než 99,30 %. V opačném případě nesmí být nižší než 97 %. Měsíční dostupnost serveru se vypočítá jako poměr doby, po kterou byl server dostupný (Tup) k době, po kterou měl být server dostupný v daném kalendářním měsíci (Ttot):</w:t>
      </w:r>
      <w:r w:rsidR="001D1948" w:rsidRPr="00647DA0">
        <w:rPr>
          <w:lang w:val="cs-CZ"/>
        </w:rPr>
        <w:tab/>
      </w:r>
      <w:r w:rsidR="001D1948" w:rsidRPr="00647DA0">
        <w:rPr>
          <w:lang w:val="cs-CZ"/>
        </w:rPr>
        <w:tab/>
      </w:r>
    </w:p>
    <w:p w14:paraId="0243A295" w14:textId="12473F29" w:rsidR="001D1948" w:rsidRPr="00647DA0" w:rsidRDefault="001D1948" w:rsidP="0002305B">
      <w:pPr>
        <w:pStyle w:val="Odstavec"/>
        <w:numPr>
          <w:ilvl w:val="0"/>
          <w:numId w:val="0"/>
        </w:numPr>
        <w:ind w:left="2127"/>
        <w:rPr>
          <w:lang w:val="cs-CZ"/>
        </w:rPr>
      </w:pPr>
      <w:r w:rsidRPr="00647DA0">
        <w:rPr>
          <w:lang w:val="cs-CZ"/>
        </w:rPr>
        <w:t>měsíční dostupnost služby = Tup / Ttot * 100 [ % ].</w:t>
      </w:r>
    </w:p>
    <w:p w14:paraId="3F1737EA" w14:textId="4D131F64" w:rsidR="001D1948" w:rsidRPr="00647DA0" w:rsidRDefault="001D1948" w:rsidP="002A5D88">
      <w:pPr>
        <w:ind w:left="708"/>
        <w:jc w:val="center"/>
        <w:rPr>
          <w:lang w:val="cs-CZ"/>
        </w:rPr>
      </w:pPr>
      <w:r w:rsidRPr="00647DA0">
        <w:rPr>
          <w:lang w:val="cs-CZ"/>
        </w:rPr>
        <w:t xml:space="preserve">Do výpočtu měsíční dostupnosti se nezapočítávají doby údržby </w:t>
      </w:r>
      <w:r w:rsidR="00647DA0">
        <w:rPr>
          <w:lang w:val="cs-CZ"/>
        </w:rPr>
        <w:t xml:space="preserve">v maximálním rozsahu </w:t>
      </w:r>
      <w:r w:rsidRPr="00647DA0">
        <w:rPr>
          <w:lang w:val="cs-CZ"/>
        </w:rPr>
        <w:t>24 hodin</w:t>
      </w:r>
      <w:r w:rsidR="00647DA0">
        <w:rPr>
          <w:lang w:val="cs-CZ"/>
        </w:rPr>
        <w:t xml:space="preserve"> oznámené</w:t>
      </w:r>
      <w:r w:rsidRPr="00647DA0">
        <w:rPr>
          <w:lang w:val="cs-CZ"/>
        </w:rPr>
        <w:t xml:space="preserve"> 48 hodin předem a také časy, kdy serverová část není dostupná z důvodu poruch zařízení </w:t>
      </w:r>
      <w:r w:rsidR="00647DA0">
        <w:rPr>
          <w:lang w:val="cs-CZ"/>
        </w:rPr>
        <w:t>Objednatele</w:t>
      </w:r>
      <w:r w:rsidRPr="00647DA0">
        <w:rPr>
          <w:lang w:val="cs-CZ"/>
        </w:rPr>
        <w:t xml:space="preserve">, kde </w:t>
      </w:r>
      <w:r w:rsidR="00647DA0">
        <w:rPr>
          <w:lang w:val="cs-CZ"/>
        </w:rPr>
        <w:t>je</w:t>
      </w:r>
      <w:r w:rsidRPr="00647DA0">
        <w:rPr>
          <w:lang w:val="cs-CZ"/>
        </w:rPr>
        <w:t xml:space="preserve"> serverová instalace softwaru CDESK, CM</w:t>
      </w:r>
      <w:r w:rsidR="00647DA0">
        <w:rPr>
          <w:lang w:val="cs-CZ"/>
        </w:rPr>
        <w:t xml:space="preserve"> provedena.</w:t>
      </w:r>
    </w:p>
    <w:p w14:paraId="445A5695" w14:textId="77777777" w:rsidR="002A5D88" w:rsidRPr="00647DA0" w:rsidRDefault="002A5D88" w:rsidP="002A5D88">
      <w:pPr>
        <w:ind w:left="708"/>
        <w:jc w:val="both"/>
        <w:rPr>
          <w:szCs w:val="22"/>
          <w:lang w:val="cs-CZ"/>
        </w:rPr>
      </w:pPr>
    </w:p>
    <w:p w14:paraId="4D6C3562" w14:textId="4851F28F" w:rsidR="002A5D88" w:rsidRPr="00647DA0" w:rsidRDefault="002A5D88" w:rsidP="002A5D88">
      <w:pPr>
        <w:ind w:left="708"/>
        <w:jc w:val="both"/>
        <w:rPr>
          <w:lang w:val="cs-CZ"/>
        </w:rPr>
      </w:pPr>
      <w:r w:rsidRPr="00647DA0">
        <w:rPr>
          <w:szCs w:val="22"/>
          <w:lang w:val="cs-CZ"/>
        </w:rPr>
        <w:t>Objednatel může požádat o ověření dostupnosti serverové části e-mailem na</w:t>
      </w:r>
      <w:r w:rsidR="006670AB">
        <w:rPr>
          <w:szCs w:val="22"/>
          <w:lang w:val="cs-CZ"/>
        </w:rPr>
        <w:t xml:space="preserve"> adrese</w:t>
      </w:r>
      <w:r w:rsidRPr="00647DA0">
        <w:rPr>
          <w:lang w:val="cs-CZ"/>
        </w:rPr>
        <w:t xml:space="preserve"> </w:t>
      </w:r>
      <w:hyperlink r:id="rId15" w:history="1">
        <w:r w:rsidR="004954CC">
          <w:rPr>
            <w:rStyle w:val="Hypertextovodkaz"/>
            <w:lang w:val="cs-CZ"/>
          </w:rPr>
          <w:t>XXX</w:t>
        </w:r>
      </w:hyperlink>
      <w:r w:rsidRPr="00647DA0">
        <w:rPr>
          <w:lang w:val="cs-CZ"/>
        </w:rPr>
        <w:t xml:space="preserve">, nebo přímým přístupem na helpdesk Poskytovatele, kde si dostupnost serverové části software ověří přímo v systému, pokud o to </w:t>
      </w:r>
      <w:r w:rsidR="00521832">
        <w:rPr>
          <w:lang w:val="cs-CZ"/>
        </w:rPr>
        <w:t>Objednatel</w:t>
      </w:r>
      <w:r w:rsidRPr="00647DA0">
        <w:rPr>
          <w:lang w:val="cs-CZ"/>
        </w:rPr>
        <w:t xml:space="preserve"> požádá.</w:t>
      </w:r>
    </w:p>
    <w:p w14:paraId="78C8CF37" w14:textId="77777777" w:rsidR="001D1948" w:rsidRPr="00647DA0" w:rsidRDefault="001D1948" w:rsidP="00FF1946">
      <w:pPr>
        <w:rPr>
          <w:lang w:val="cs-CZ"/>
        </w:rPr>
      </w:pPr>
    </w:p>
    <w:p w14:paraId="1CD1DE2B" w14:textId="14D91810" w:rsidR="002A5D88" w:rsidRPr="00647DA0" w:rsidRDefault="002A5D88" w:rsidP="00B662F8">
      <w:pPr>
        <w:pStyle w:val="Odstavec"/>
        <w:ind w:left="709" w:hanging="567"/>
        <w:rPr>
          <w:lang w:val="cs-CZ"/>
        </w:rPr>
      </w:pPr>
      <w:r w:rsidRPr="00647DA0">
        <w:rPr>
          <w:lang w:val="cs-CZ"/>
        </w:rPr>
        <w:t xml:space="preserve">Poskytovatel se zavazuje poskytovat Objednateli součinnost a podporu (helpdesk) při řešení problémů a odstraňování </w:t>
      </w:r>
      <w:r w:rsidR="00401FD5">
        <w:rPr>
          <w:lang w:val="cs-CZ"/>
        </w:rPr>
        <w:t>poruch</w:t>
      </w:r>
      <w:r w:rsidRPr="00647DA0">
        <w:rPr>
          <w:lang w:val="cs-CZ"/>
        </w:rPr>
        <w:t xml:space="preserve"> při používání CDESK a CM software, dle objednané SLA služby "SLA systém" po celou dobu trvání této Smlouvy:</w:t>
      </w:r>
    </w:p>
    <w:tbl>
      <w:tblPr>
        <w:tblStyle w:val="Mkatabulky"/>
        <w:tblW w:w="0" w:type="auto"/>
        <w:tblInd w:w="421" w:type="dxa"/>
        <w:tblLook w:val="04A0" w:firstRow="1" w:lastRow="0" w:firstColumn="1" w:lastColumn="0" w:noHBand="0" w:noVBand="1"/>
      </w:tblPr>
      <w:tblGrid>
        <w:gridCol w:w="2975"/>
        <w:gridCol w:w="5664"/>
      </w:tblGrid>
      <w:tr w:rsidR="0094332F" w:rsidRPr="00647DA0" w14:paraId="2D5E5C35" w14:textId="77777777" w:rsidTr="00866CB6">
        <w:tc>
          <w:tcPr>
            <w:tcW w:w="2975" w:type="dxa"/>
            <w:shd w:val="clear" w:color="auto" w:fill="F2F2F2" w:themeFill="background1" w:themeFillShade="F2"/>
            <w:vAlign w:val="center"/>
          </w:tcPr>
          <w:p w14:paraId="31095A4C" w14:textId="77777777" w:rsidR="0094332F" w:rsidRPr="00647DA0" w:rsidRDefault="0094332F" w:rsidP="0091663A">
            <w:pPr>
              <w:jc w:val="center"/>
              <w:rPr>
                <w:b/>
                <w:bCs/>
                <w:lang w:val="cs-CZ"/>
              </w:rPr>
            </w:pPr>
            <w:r w:rsidRPr="00647DA0">
              <w:rPr>
                <w:b/>
                <w:bCs/>
                <w:lang w:val="cs-CZ"/>
              </w:rPr>
              <w:t xml:space="preserve">Systémový servis </w:t>
            </w:r>
          </w:p>
          <w:p w14:paraId="4ED9E170" w14:textId="77777777" w:rsidR="0094332F" w:rsidRPr="00647DA0" w:rsidRDefault="0094332F" w:rsidP="0091663A">
            <w:pPr>
              <w:jc w:val="center"/>
              <w:rPr>
                <w:b/>
                <w:bCs/>
                <w:lang w:val="cs-CZ"/>
              </w:rPr>
            </w:pPr>
            <w:r w:rsidRPr="00647DA0">
              <w:rPr>
                <w:b/>
                <w:bCs/>
                <w:lang w:val="cs-CZ"/>
              </w:rPr>
              <w:t>"Systém SLA BASIC"</w:t>
            </w:r>
          </w:p>
        </w:tc>
        <w:tc>
          <w:tcPr>
            <w:tcW w:w="5664" w:type="dxa"/>
            <w:vAlign w:val="center"/>
          </w:tcPr>
          <w:p w14:paraId="65CDEB65" w14:textId="284BB2AE" w:rsidR="001F0D49" w:rsidRPr="00647DA0" w:rsidRDefault="001F0D49" w:rsidP="001F0D49">
            <w:pPr>
              <w:pStyle w:val="Odstavecseseznamem"/>
              <w:numPr>
                <w:ilvl w:val="0"/>
                <w:numId w:val="26"/>
              </w:numPr>
              <w:ind w:left="174" w:hanging="174"/>
              <w:jc w:val="both"/>
              <w:rPr>
                <w:lang w:val="cs-CZ"/>
              </w:rPr>
            </w:pPr>
            <w:r w:rsidRPr="00647DA0">
              <w:rPr>
                <w:lang w:val="cs-CZ"/>
              </w:rPr>
              <w:t>péče o CDESK, CM na vlastním serveru,</w:t>
            </w:r>
          </w:p>
          <w:p w14:paraId="27CC6952" w14:textId="296A10C7" w:rsidR="001F0D49" w:rsidRPr="00647DA0" w:rsidRDefault="001F0D49" w:rsidP="001F0D49">
            <w:pPr>
              <w:pStyle w:val="Odstavecseseznamem"/>
              <w:numPr>
                <w:ilvl w:val="0"/>
                <w:numId w:val="26"/>
              </w:numPr>
              <w:ind w:left="174" w:hanging="174"/>
              <w:jc w:val="both"/>
              <w:rPr>
                <w:lang w:val="cs-CZ"/>
              </w:rPr>
            </w:pPr>
            <w:r w:rsidRPr="00647DA0">
              <w:rPr>
                <w:lang w:val="cs-CZ"/>
              </w:rPr>
              <w:t>základní monitoring stavu serveru,</w:t>
            </w:r>
          </w:p>
          <w:p w14:paraId="67F12A48" w14:textId="10819DEA" w:rsidR="001F0D49" w:rsidRPr="00647DA0" w:rsidRDefault="001F0D49" w:rsidP="001F0D49">
            <w:pPr>
              <w:pStyle w:val="Odstavecseseznamem"/>
              <w:numPr>
                <w:ilvl w:val="0"/>
                <w:numId w:val="26"/>
              </w:numPr>
              <w:ind w:left="174" w:hanging="174"/>
              <w:jc w:val="both"/>
              <w:rPr>
                <w:lang w:val="cs-CZ"/>
              </w:rPr>
            </w:pPr>
            <w:r w:rsidRPr="00647DA0">
              <w:rPr>
                <w:lang w:val="cs-CZ"/>
              </w:rPr>
              <w:t>Záloha databáze</w:t>
            </w:r>
          </w:p>
          <w:p w14:paraId="049D0E46" w14:textId="64B7EE1C" w:rsidR="001F0D49" w:rsidRPr="00647DA0" w:rsidRDefault="001F0D49" w:rsidP="001F0D49">
            <w:pPr>
              <w:pStyle w:val="Odstavecseseznamem"/>
              <w:numPr>
                <w:ilvl w:val="0"/>
                <w:numId w:val="26"/>
              </w:numPr>
              <w:ind w:left="174" w:hanging="174"/>
              <w:jc w:val="both"/>
              <w:rPr>
                <w:lang w:val="cs-CZ"/>
              </w:rPr>
            </w:pPr>
            <w:r w:rsidRPr="00647DA0">
              <w:rPr>
                <w:lang w:val="cs-CZ"/>
              </w:rPr>
              <w:t>provádění aktualizací operačního systému jednou za šest měsíců,</w:t>
            </w:r>
          </w:p>
          <w:p w14:paraId="749EEA90" w14:textId="75B317C2" w:rsidR="001F0D49" w:rsidRPr="00647DA0" w:rsidRDefault="001F0D49" w:rsidP="001F0D49">
            <w:pPr>
              <w:pStyle w:val="Odstavecseseznamem"/>
              <w:numPr>
                <w:ilvl w:val="0"/>
                <w:numId w:val="26"/>
              </w:numPr>
              <w:ind w:left="174" w:hanging="174"/>
              <w:jc w:val="both"/>
              <w:rPr>
                <w:lang w:val="cs-CZ"/>
              </w:rPr>
            </w:pPr>
            <w:r w:rsidRPr="00647DA0">
              <w:rPr>
                <w:lang w:val="cs-CZ"/>
              </w:rPr>
              <w:t>Aktualiz</w:t>
            </w:r>
            <w:r w:rsidR="006670AB">
              <w:rPr>
                <w:lang w:val="cs-CZ"/>
              </w:rPr>
              <w:t>ace</w:t>
            </w:r>
            <w:r w:rsidRPr="00647DA0">
              <w:rPr>
                <w:lang w:val="cs-CZ"/>
              </w:rPr>
              <w:t xml:space="preserve"> aplikac</w:t>
            </w:r>
            <w:r w:rsidR="006670AB">
              <w:rPr>
                <w:lang w:val="cs-CZ"/>
              </w:rPr>
              <w:t>e</w:t>
            </w:r>
            <w:r w:rsidRPr="00647DA0">
              <w:rPr>
                <w:lang w:val="cs-CZ"/>
              </w:rPr>
              <w:t xml:space="preserve"> </w:t>
            </w:r>
            <w:r w:rsidR="006670AB">
              <w:rPr>
                <w:lang w:val="cs-CZ"/>
              </w:rPr>
              <w:t>dle</w:t>
            </w:r>
            <w:r w:rsidRPr="00647DA0">
              <w:rPr>
                <w:lang w:val="cs-CZ"/>
              </w:rPr>
              <w:t xml:space="preserve"> vydání verze do 60 dnů od vydání.</w:t>
            </w:r>
          </w:p>
          <w:p w14:paraId="0F998CA1" w14:textId="460CEC59" w:rsidR="001F0D49" w:rsidRPr="00647DA0" w:rsidRDefault="001F0D49" w:rsidP="001F0D49">
            <w:pPr>
              <w:pStyle w:val="Odstavecseseznamem"/>
              <w:numPr>
                <w:ilvl w:val="0"/>
                <w:numId w:val="26"/>
              </w:numPr>
              <w:ind w:left="174" w:hanging="174"/>
              <w:jc w:val="both"/>
              <w:rPr>
                <w:lang w:val="cs-CZ"/>
              </w:rPr>
            </w:pPr>
            <w:r w:rsidRPr="00647DA0">
              <w:rPr>
                <w:lang w:val="cs-CZ"/>
              </w:rPr>
              <w:t>Dostupnost podpory:</w:t>
            </w:r>
          </w:p>
          <w:p w14:paraId="10B4A8C6" w14:textId="7B92FE46" w:rsidR="001F0D49" w:rsidRPr="00647DA0" w:rsidRDefault="001F0D49" w:rsidP="001F0D49">
            <w:pPr>
              <w:pStyle w:val="Odstavecseseznamem"/>
              <w:ind w:left="174"/>
              <w:jc w:val="both"/>
              <w:rPr>
                <w:lang w:val="cs-CZ"/>
              </w:rPr>
            </w:pPr>
            <w:r w:rsidRPr="00647DA0">
              <w:rPr>
                <w:lang w:val="cs-CZ"/>
              </w:rPr>
              <w:t xml:space="preserve">do 4 hodin </w:t>
            </w:r>
            <w:r w:rsidR="006670AB">
              <w:rPr>
                <w:lang w:val="cs-CZ"/>
              </w:rPr>
              <w:t xml:space="preserve">v </w:t>
            </w:r>
            <w:r w:rsidRPr="00647DA0">
              <w:rPr>
                <w:lang w:val="cs-CZ"/>
              </w:rPr>
              <w:t>pracovní dob</w:t>
            </w:r>
            <w:r w:rsidR="006670AB">
              <w:rPr>
                <w:lang w:val="cs-CZ"/>
              </w:rPr>
              <w:t>ě</w:t>
            </w:r>
            <w:r w:rsidRPr="00647DA0">
              <w:rPr>
                <w:lang w:val="cs-CZ"/>
              </w:rPr>
              <w:t xml:space="preserve"> - 08:00 - 17:00</w:t>
            </w:r>
          </w:p>
          <w:p w14:paraId="512FAF21" w14:textId="7DBB74D0" w:rsidR="0094332F" w:rsidRPr="00647DA0" w:rsidRDefault="001F0D49" w:rsidP="001F0D49">
            <w:pPr>
              <w:pStyle w:val="Odstavecseseznamem"/>
              <w:ind w:left="174"/>
              <w:jc w:val="both"/>
              <w:rPr>
                <w:lang w:val="cs-CZ"/>
              </w:rPr>
            </w:pPr>
            <w:r w:rsidRPr="00647DA0">
              <w:rPr>
                <w:lang w:val="cs-CZ"/>
              </w:rPr>
              <w:lastRenderedPageBreak/>
              <w:t>30 min konzultací měsíčně</w:t>
            </w:r>
          </w:p>
        </w:tc>
      </w:tr>
    </w:tbl>
    <w:p w14:paraId="18135735" w14:textId="77777777" w:rsidR="00866CB6" w:rsidRPr="00647DA0" w:rsidRDefault="00866CB6" w:rsidP="002A5D88">
      <w:pPr>
        <w:pStyle w:val="Odstavec"/>
        <w:numPr>
          <w:ilvl w:val="0"/>
          <w:numId w:val="0"/>
        </w:numPr>
        <w:ind w:left="709"/>
        <w:rPr>
          <w:lang w:val="cs-CZ"/>
        </w:rPr>
      </w:pPr>
    </w:p>
    <w:p w14:paraId="47B3F462" w14:textId="3004518E" w:rsidR="00866CB6" w:rsidRPr="00647DA0" w:rsidRDefault="00866CB6" w:rsidP="002A5D88">
      <w:pPr>
        <w:pStyle w:val="Odstavec"/>
        <w:numPr>
          <w:ilvl w:val="0"/>
          <w:numId w:val="0"/>
        </w:numPr>
        <w:ind w:left="709"/>
        <w:rPr>
          <w:lang w:val="cs-CZ"/>
        </w:rPr>
      </w:pPr>
      <w:r w:rsidRPr="00647DA0">
        <w:rPr>
          <w:lang w:val="cs-CZ"/>
        </w:rPr>
        <w:t xml:space="preserve">Žádost o pomoc a podporu lze Poskytovateli doručit přímým přístupem na helpdesk Poskytovatele na internetové adrese </w:t>
      </w:r>
      <w:hyperlink r:id="rId16" w:history="1">
        <w:r w:rsidR="004954CC">
          <w:rPr>
            <w:rStyle w:val="Hypertextovodkaz"/>
            <w:lang w:val="cs-CZ"/>
          </w:rPr>
          <w:t>XXX</w:t>
        </w:r>
      </w:hyperlink>
      <w:r w:rsidRPr="00647DA0">
        <w:rPr>
          <w:lang w:val="cs-CZ"/>
        </w:rPr>
        <w:t xml:space="preserve">, e-mailem na </w:t>
      </w:r>
      <w:hyperlink r:id="rId17" w:history="1">
        <w:r w:rsidR="004954CC">
          <w:rPr>
            <w:rStyle w:val="Hypertextovodkaz"/>
            <w:lang w:val="cs-CZ"/>
          </w:rPr>
          <w:t>XXX</w:t>
        </w:r>
      </w:hyperlink>
      <w:r w:rsidR="009105BA" w:rsidRPr="00647DA0">
        <w:rPr>
          <w:lang w:val="cs-CZ"/>
        </w:rPr>
        <w:t xml:space="preserve"> nebo telefonicky na čísle +421 </w:t>
      </w:r>
      <w:r w:rsidR="004954CC">
        <w:rPr>
          <w:lang w:val="cs-CZ"/>
        </w:rPr>
        <w:t>XXX</w:t>
      </w:r>
      <w:r w:rsidR="009105BA" w:rsidRPr="00647DA0">
        <w:rPr>
          <w:lang w:val="cs-CZ"/>
        </w:rPr>
        <w:t>.</w:t>
      </w:r>
    </w:p>
    <w:p w14:paraId="2AC95788" w14:textId="6B12DCE9" w:rsidR="00866CB6" w:rsidRPr="00647DA0" w:rsidRDefault="004D48B8" w:rsidP="00866CB6">
      <w:pPr>
        <w:pStyle w:val="Odstavec"/>
        <w:ind w:left="709" w:hanging="567"/>
        <w:rPr>
          <w:lang w:val="cs-CZ"/>
        </w:rPr>
      </w:pPr>
      <w:r w:rsidRPr="00647DA0">
        <w:rPr>
          <w:lang w:val="cs-CZ"/>
        </w:rPr>
        <w:t xml:space="preserve">Poskytovatel se zavazuje zajistit odstranění </w:t>
      </w:r>
      <w:r w:rsidR="00401FD5">
        <w:rPr>
          <w:lang w:val="cs-CZ"/>
        </w:rPr>
        <w:t>poruch</w:t>
      </w:r>
      <w:r w:rsidRPr="00647DA0">
        <w:rPr>
          <w:lang w:val="cs-CZ"/>
        </w:rPr>
        <w:t xml:space="preserve"> CDESK, CM software, které jsou způsobeny programátorskou chybou Poskytovatele, a to následovně:</w:t>
      </w:r>
    </w:p>
    <w:p w14:paraId="078F0ADA" w14:textId="2F219CA0" w:rsidR="00866CB6" w:rsidRPr="00647DA0" w:rsidRDefault="00866CB6" w:rsidP="00401FD5">
      <w:pPr>
        <w:pStyle w:val="Odstavecseseznamem"/>
        <w:spacing w:line="276" w:lineRule="auto"/>
        <w:ind w:left="709"/>
        <w:jc w:val="both"/>
        <w:rPr>
          <w:lang w:val="cs-CZ"/>
        </w:rPr>
      </w:pPr>
      <w:r w:rsidRPr="00647DA0">
        <w:rPr>
          <w:lang w:val="cs-CZ"/>
        </w:rPr>
        <w:t>a)</w:t>
      </w:r>
      <w:r w:rsidR="00401FD5">
        <w:rPr>
          <w:lang w:val="cs-CZ"/>
        </w:rPr>
        <w:t xml:space="preserve"> </w:t>
      </w:r>
      <w:r w:rsidR="004D48B8" w:rsidRPr="00647DA0">
        <w:rPr>
          <w:lang w:val="cs-CZ"/>
        </w:rPr>
        <w:t>Kritick</w:t>
      </w:r>
      <w:r w:rsidR="00401FD5">
        <w:rPr>
          <w:lang w:val="cs-CZ"/>
        </w:rPr>
        <w:t>á porucha (Critical)</w:t>
      </w:r>
      <w:r w:rsidR="004D48B8" w:rsidRPr="00647DA0">
        <w:rPr>
          <w:lang w:val="cs-CZ"/>
        </w:rPr>
        <w:t xml:space="preserve"> - zcela nefunkční CDESK software, </w:t>
      </w:r>
      <w:r w:rsidR="00401FD5" w:rsidRPr="00647DA0">
        <w:rPr>
          <w:lang w:val="cs-CZ"/>
        </w:rPr>
        <w:t>CM – nezobrazuje</w:t>
      </w:r>
      <w:r w:rsidR="004D48B8" w:rsidRPr="00647DA0">
        <w:rPr>
          <w:lang w:val="cs-CZ"/>
        </w:rPr>
        <w:t xml:space="preserve"> se, není možné se přihlásit, nefungují základní funkcionality jako zcela nefunkční modul, nezobrazují se menu, obecně nefunkční ovládací prvky.</w:t>
      </w:r>
    </w:p>
    <w:p w14:paraId="15A00518" w14:textId="12F4DB8D" w:rsidR="00866CB6" w:rsidRPr="00647DA0" w:rsidRDefault="00866CB6" w:rsidP="00401FD5">
      <w:pPr>
        <w:pStyle w:val="Odstavecseseznamem"/>
        <w:spacing w:line="276" w:lineRule="auto"/>
        <w:ind w:left="709"/>
        <w:jc w:val="both"/>
        <w:rPr>
          <w:lang w:val="cs-CZ"/>
        </w:rPr>
      </w:pPr>
      <w:r w:rsidRPr="00647DA0">
        <w:rPr>
          <w:lang w:val="cs-CZ"/>
        </w:rPr>
        <w:t>b)</w:t>
      </w:r>
      <w:r w:rsidR="00401FD5">
        <w:rPr>
          <w:lang w:val="cs-CZ"/>
        </w:rPr>
        <w:t xml:space="preserve"> porucha s vysokou prioritou (</w:t>
      </w:r>
      <w:r w:rsidR="004D48B8" w:rsidRPr="00647DA0">
        <w:rPr>
          <w:lang w:val="cs-CZ"/>
        </w:rPr>
        <w:t>High-priority</w:t>
      </w:r>
      <w:r w:rsidR="00401FD5">
        <w:rPr>
          <w:lang w:val="cs-CZ"/>
        </w:rPr>
        <w:t>)</w:t>
      </w:r>
      <w:r w:rsidR="004D48B8" w:rsidRPr="00647DA0">
        <w:rPr>
          <w:lang w:val="cs-CZ"/>
        </w:rPr>
        <w:t xml:space="preserve"> – částečně nefunkční CDESK</w:t>
      </w:r>
      <w:r w:rsidR="00401FD5">
        <w:rPr>
          <w:lang w:val="cs-CZ"/>
        </w:rPr>
        <w:t>, CM</w:t>
      </w:r>
      <w:r w:rsidR="004D48B8" w:rsidRPr="00647DA0">
        <w:rPr>
          <w:lang w:val="cs-CZ"/>
        </w:rPr>
        <w:t xml:space="preserve"> software</w:t>
      </w:r>
      <w:r w:rsidR="00401FD5">
        <w:rPr>
          <w:lang w:val="cs-CZ"/>
        </w:rPr>
        <w:t xml:space="preserve"> </w:t>
      </w:r>
      <w:r w:rsidR="004D48B8" w:rsidRPr="00647DA0">
        <w:rPr>
          <w:lang w:val="cs-CZ"/>
        </w:rPr>
        <w:t>– porucha s významným nepříznivým dopadem na používání software, např. se nezobrazují některá data, nefungují komponenty systému</w:t>
      </w:r>
    </w:p>
    <w:p w14:paraId="36F03087" w14:textId="107CF375" w:rsidR="00866CB6" w:rsidRPr="00647DA0" w:rsidRDefault="00866CB6" w:rsidP="00401FD5">
      <w:pPr>
        <w:pStyle w:val="Odstavecseseznamem"/>
        <w:spacing w:line="276" w:lineRule="auto"/>
        <w:ind w:left="709"/>
        <w:jc w:val="both"/>
        <w:rPr>
          <w:lang w:val="cs-CZ"/>
        </w:rPr>
      </w:pPr>
      <w:r w:rsidRPr="00647DA0">
        <w:rPr>
          <w:lang w:val="cs-CZ"/>
        </w:rPr>
        <w:t>c)</w:t>
      </w:r>
      <w:r w:rsidR="00401FD5">
        <w:rPr>
          <w:lang w:val="cs-CZ"/>
        </w:rPr>
        <w:t xml:space="preserve"> Porucha</w:t>
      </w:r>
      <w:r w:rsidR="004D48B8" w:rsidRPr="00647DA0">
        <w:rPr>
          <w:lang w:val="cs-CZ"/>
        </w:rPr>
        <w:t xml:space="preserve"> se střední prioritou</w:t>
      </w:r>
      <w:r w:rsidR="00401FD5">
        <w:rPr>
          <w:lang w:val="cs-CZ"/>
        </w:rPr>
        <w:t xml:space="preserve"> (Medium-priority)</w:t>
      </w:r>
      <w:r w:rsidR="004D48B8" w:rsidRPr="00647DA0">
        <w:rPr>
          <w:lang w:val="cs-CZ"/>
        </w:rPr>
        <w:t xml:space="preserve"> – funkční software CDESK, CM – porucha s negativním dopadem na používání software, např. software a jeho komponenty se nech</w:t>
      </w:r>
      <w:r w:rsidR="00401FD5">
        <w:rPr>
          <w:lang w:val="cs-CZ"/>
        </w:rPr>
        <w:t>ova</w:t>
      </w:r>
      <w:r w:rsidR="004D48B8" w:rsidRPr="00647DA0">
        <w:rPr>
          <w:lang w:val="cs-CZ"/>
        </w:rPr>
        <w:t>jí správně, nefungují malé softwarové komponenty, které v konečném důsledku nemají kritický dopad na používání software</w:t>
      </w:r>
    </w:p>
    <w:p w14:paraId="37827778" w14:textId="2BC96748" w:rsidR="00866CB6" w:rsidRPr="00647DA0" w:rsidRDefault="00866CB6" w:rsidP="002F066A">
      <w:pPr>
        <w:pStyle w:val="Odstavecseseznamem"/>
        <w:spacing w:line="276" w:lineRule="auto"/>
        <w:ind w:left="709"/>
        <w:jc w:val="both"/>
        <w:rPr>
          <w:lang w:val="cs-CZ"/>
        </w:rPr>
      </w:pPr>
      <w:r w:rsidRPr="00647DA0">
        <w:rPr>
          <w:lang w:val="cs-CZ"/>
        </w:rPr>
        <w:t>d)</w:t>
      </w:r>
      <w:r w:rsidR="00401FD5">
        <w:rPr>
          <w:lang w:val="cs-CZ"/>
        </w:rPr>
        <w:t xml:space="preserve"> Poruchy s nízkou prioritou (Low-priority) - </w:t>
      </w:r>
      <w:r w:rsidR="004D48B8" w:rsidRPr="00647DA0">
        <w:rPr>
          <w:lang w:val="cs-CZ"/>
        </w:rPr>
        <w:t>Poruchy bez vlivu na chod CDESK, CM software (řešitelné náhradním postupem)</w:t>
      </w:r>
    </w:p>
    <w:p w14:paraId="232E1AED" w14:textId="77777777" w:rsidR="00866CB6" w:rsidRPr="00647DA0" w:rsidRDefault="00866CB6" w:rsidP="00866CB6">
      <w:pPr>
        <w:pStyle w:val="Odstavec"/>
        <w:numPr>
          <w:ilvl w:val="0"/>
          <w:numId w:val="0"/>
        </w:numPr>
        <w:ind w:left="709"/>
        <w:rPr>
          <w:lang w:val="cs-CZ"/>
        </w:rPr>
      </w:pPr>
    </w:p>
    <w:p w14:paraId="63F82A95" w14:textId="0208E88B" w:rsidR="00866CB6" w:rsidRPr="00647DA0" w:rsidRDefault="004D48B8" w:rsidP="00866CB6">
      <w:pPr>
        <w:pStyle w:val="Odstavec"/>
        <w:numPr>
          <w:ilvl w:val="0"/>
          <w:numId w:val="0"/>
        </w:numPr>
        <w:ind w:left="709"/>
        <w:rPr>
          <w:lang w:val="cs-CZ"/>
        </w:rPr>
      </w:pPr>
      <w:r w:rsidRPr="00647DA0">
        <w:rPr>
          <w:lang w:val="cs-CZ"/>
        </w:rPr>
        <w:t xml:space="preserve">Tabulka - ukázka řešení </w:t>
      </w:r>
      <w:r w:rsidR="00401FD5">
        <w:rPr>
          <w:lang w:val="cs-CZ"/>
        </w:rPr>
        <w:t>poruch</w:t>
      </w:r>
      <w:r w:rsidRPr="00647DA0">
        <w:rPr>
          <w:lang w:val="cs-CZ"/>
        </w:rPr>
        <w:t xml:space="preserve"> CDESK, CM softwar</w:t>
      </w:r>
      <w:r w:rsidR="00401FD5">
        <w:rPr>
          <w:lang w:val="cs-CZ"/>
        </w:rPr>
        <w:t>e</w:t>
      </w:r>
      <w:r w:rsidRPr="00647DA0">
        <w:rPr>
          <w:lang w:val="cs-CZ"/>
        </w:rPr>
        <w:t>:</w:t>
      </w:r>
    </w:p>
    <w:tbl>
      <w:tblPr>
        <w:tblW w:w="5669" w:type="dxa"/>
        <w:tblInd w:w="893" w:type="dxa"/>
        <w:tblCellMar>
          <w:left w:w="0" w:type="dxa"/>
          <w:right w:w="0" w:type="dxa"/>
        </w:tblCellMar>
        <w:tblLook w:val="04A0" w:firstRow="1" w:lastRow="0" w:firstColumn="1" w:lastColumn="0" w:noHBand="0" w:noVBand="1"/>
      </w:tblPr>
      <w:tblGrid>
        <w:gridCol w:w="2409"/>
        <w:gridCol w:w="3260"/>
      </w:tblGrid>
      <w:tr w:rsidR="00866CB6" w:rsidRPr="00647DA0" w14:paraId="3495D946" w14:textId="77777777" w:rsidTr="0091663A">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3EFB6" w14:textId="3F3AAB65" w:rsidR="00866CB6" w:rsidRPr="00647DA0" w:rsidRDefault="00866CB6" w:rsidP="00866CB6">
            <w:pPr>
              <w:spacing w:after="160" w:line="259" w:lineRule="auto"/>
              <w:jc w:val="both"/>
              <w:rPr>
                <w:rFonts w:eastAsiaTheme="minorHAnsi" w:cstheme="minorBidi"/>
                <w:b/>
                <w:lang w:val="cs-CZ" w:eastAsia="en-US"/>
              </w:rPr>
            </w:pPr>
            <w:r w:rsidRPr="00647DA0">
              <w:rPr>
                <w:rFonts w:eastAsiaTheme="minorHAnsi" w:cstheme="minorBidi"/>
                <w:b/>
                <w:lang w:val="cs-CZ" w:eastAsia="en-US"/>
              </w:rPr>
              <w:t>Závažnost poruchy</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4FEF23" w14:textId="77777777" w:rsidR="00866CB6" w:rsidRPr="00647DA0" w:rsidRDefault="00866CB6" w:rsidP="00866CB6">
            <w:pPr>
              <w:spacing w:after="160" w:line="259" w:lineRule="auto"/>
              <w:ind w:left="31" w:hanging="31"/>
              <w:jc w:val="both"/>
              <w:rPr>
                <w:rFonts w:eastAsiaTheme="minorHAnsi" w:cstheme="minorBidi"/>
                <w:b/>
                <w:lang w:val="cs-CZ" w:eastAsia="en-US"/>
              </w:rPr>
            </w:pPr>
            <w:r w:rsidRPr="00647DA0">
              <w:rPr>
                <w:rFonts w:eastAsiaTheme="minorHAnsi" w:cstheme="minorBidi"/>
                <w:b/>
                <w:lang w:val="cs-CZ" w:eastAsia="en-US"/>
              </w:rPr>
              <w:t>Lhůta pro odstranění</w:t>
            </w:r>
          </w:p>
        </w:tc>
      </w:tr>
      <w:tr w:rsidR="00401FD5" w:rsidRPr="00647DA0" w14:paraId="266F53FA" w14:textId="77777777" w:rsidTr="0091663A">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D17CF" w14:textId="3E6B9B9B" w:rsidR="00401FD5" w:rsidRPr="00647DA0" w:rsidRDefault="00401FD5" w:rsidP="00401FD5">
            <w:pPr>
              <w:spacing w:after="160" w:line="259" w:lineRule="auto"/>
              <w:jc w:val="both"/>
              <w:rPr>
                <w:rFonts w:eastAsiaTheme="minorHAnsi" w:cstheme="minorBidi"/>
                <w:bCs/>
                <w:lang w:val="cs-CZ" w:eastAsia="en-US"/>
              </w:rPr>
            </w:pPr>
            <w:r w:rsidRPr="00866CB6">
              <w:rPr>
                <w:rFonts w:eastAsiaTheme="minorHAnsi" w:cstheme="minorBidi"/>
                <w:bCs/>
                <w:lang w:val="cs-CZ" w:eastAsia="en-US"/>
              </w:rPr>
              <w:t>Critical</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7680C" w14:textId="6A37044E" w:rsidR="00401FD5" w:rsidRPr="00647DA0" w:rsidRDefault="00401FD5" w:rsidP="00401FD5">
            <w:pPr>
              <w:spacing w:after="160" w:line="259" w:lineRule="auto"/>
              <w:ind w:left="31" w:hanging="31"/>
              <w:jc w:val="both"/>
              <w:rPr>
                <w:rFonts w:eastAsiaTheme="minorHAnsi" w:cstheme="minorBidi"/>
                <w:bCs/>
                <w:lang w:val="cs-CZ" w:eastAsia="en-US"/>
              </w:rPr>
            </w:pPr>
            <w:r w:rsidRPr="00866CB6">
              <w:rPr>
                <w:rFonts w:eastAsiaTheme="minorHAnsi" w:cstheme="minorBidi"/>
                <w:bCs/>
                <w:lang w:val="cs-CZ" w:eastAsia="en-US"/>
              </w:rPr>
              <w:t>Next business day (NBD)</w:t>
            </w:r>
          </w:p>
        </w:tc>
      </w:tr>
      <w:tr w:rsidR="00401FD5" w:rsidRPr="00647DA0" w14:paraId="5A2593A0" w14:textId="77777777" w:rsidTr="0091663A">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55977" w14:textId="17800BEF" w:rsidR="00401FD5" w:rsidRPr="00647DA0" w:rsidRDefault="00401FD5" w:rsidP="00401FD5">
            <w:pPr>
              <w:spacing w:after="160" w:line="259" w:lineRule="auto"/>
              <w:jc w:val="both"/>
              <w:rPr>
                <w:rFonts w:eastAsiaTheme="minorHAnsi" w:cstheme="minorBidi"/>
                <w:bCs/>
                <w:lang w:val="cs-CZ" w:eastAsia="en-US"/>
              </w:rPr>
            </w:pPr>
            <w:r w:rsidRPr="00866CB6">
              <w:rPr>
                <w:rFonts w:eastAsiaTheme="minorHAnsi" w:cstheme="minorBidi"/>
                <w:bCs/>
                <w:lang w:val="cs-CZ" w:eastAsia="en-US"/>
              </w:rPr>
              <w:t>High-priority</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5F42F" w14:textId="6378CA4B" w:rsidR="00401FD5" w:rsidRPr="00647DA0" w:rsidRDefault="00401FD5" w:rsidP="00401FD5">
            <w:pPr>
              <w:spacing w:after="160" w:line="259" w:lineRule="auto"/>
              <w:ind w:left="31" w:hanging="31"/>
              <w:jc w:val="both"/>
              <w:rPr>
                <w:rFonts w:eastAsiaTheme="minorHAnsi" w:cstheme="minorBidi"/>
                <w:bCs/>
                <w:lang w:val="cs-CZ" w:eastAsia="en-US"/>
              </w:rPr>
            </w:pPr>
            <w:r w:rsidRPr="00866CB6">
              <w:rPr>
                <w:rFonts w:eastAsiaTheme="minorHAnsi" w:cstheme="minorBidi"/>
                <w:bCs/>
                <w:lang w:val="cs-CZ" w:eastAsia="en-US"/>
              </w:rPr>
              <w:t>3 business day (BD)</w:t>
            </w:r>
          </w:p>
        </w:tc>
      </w:tr>
      <w:tr w:rsidR="00401FD5" w:rsidRPr="00647DA0" w14:paraId="145E852B" w14:textId="77777777" w:rsidTr="0091663A">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9D582F" w14:textId="05EAB35F" w:rsidR="00401FD5" w:rsidRPr="00647DA0" w:rsidRDefault="00401FD5" w:rsidP="00401FD5">
            <w:pPr>
              <w:spacing w:after="160" w:line="259" w:lineRule="auto"/>
              <w:jc w:val="both"/>
              <w:rPr>
                <w:rFonts w:eastAsiaTheme="minorHAnsi" w:cstheme="minorBidi"/>
                <w:bCs/>
                <w:lang w:val="cs-CZ" w:eastAsia="en-US"/>
              </w:rPr>
            </w:pPr>
            <w:r w:rsidRPr="00866CB6">
              <w:rPr>
                <w:rFonts w:eastAsiaTheme="minorHAnsi" w:cstheme="minorBidi"/>
                <w:bCs/>
                <w:lang w:val="cs-CZ" w:eastAsia="en-US"/>
              </w:rPr>
              <w:t>Medium-priority</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CF4F8" w14:textId="6BD79A19" w:rsidR="00401FD5" w:rsidRPr="00647DA0" w:rsidRDefault="00401FD5" w:rsidP="00401FD5">
            <w:pPr>
              <w:spacing w:after="160" w:line="259" w:lineRule="auto"/>
              <w:ind w:left="31" w:hanging="31"/>
              <w:jc w:val="both"/>
              <w:rPr>
                <w:rFonts w:eastAsiaTheme="minorHAnsi" w:cstheme="minorBidi"/>
                <w:bCs/>
                <w:lang w:val="cs-CZ" w:eastAsia="en-US"/>
              </w:rPr>
            </w:pPr>
            <w:r w:rsidRPr="00866CB6">
              <w:rPr>
                <w:rFonts w:eastAsiaTheme="minorHAnsi" w:cstheme="minorBidi"/>
                <w:bCs/>
                <w:lang w:val="cs-CZ" w:eastAsia="en-US"/>
              </w:rPr>
              <w:t>Do 30 BD</w:t>
            </w:r>
          </w:p>
        </w:tc>
      </w:tr>
      <w:tr w:rsidR="00401FD5" w:rsidRPr="00647DA0" w14:paraId="52E4DD2F" w14:textId="77777777" w:rsidTr="0091663A">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78982" w14:textId="282875CF" w:rsidR="00401FD5" w:rsidRPr="00647DA0" w:rsidRDefault="00401FD5" w:rsidP="00401FD5">
            <w:pPr>
              <w:spacing w:after="160" w:line="259" w:lineRule="auto"/>
              <w:jc w:val="both"/>
              <w:rPr>
                <w:rFonts w:eastAsiaTheme="minorHAnsi" w:cstheme="minorBidi"/>
                <w:bCs/>
                <w:lang w:val="cs-CZ" w:eastAsia="en-US"/>
              </w:rPr>
            </w:pPr>
            <w:r w:rsidRPr="00866CB6">
              <w:rPr>
                <w:rFonts w:eastAsiaTheme="minorHAnsi" w:cstheme="minorBidi"/>
                <w:bCs/>
                <w:lang w:val="cs-CZ" w:eastAsia="en-US"/>
              </w:rPr>
              <w:t>Low-priority</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2ED42" w14:textId="2988C77E" w:rsidR="00401FD5" w:rsidRPr="00647DA0" w:rsidRDefault="00401FD5" w:rsidP="00401FD5">
            <w:pPr>
              <w:spacing w:after="160" w:line="259" w:lineRule="auto"/>
              <w:ind w:left="31" w:hanging="31"/>
              <w:jc w:val="both"/>
              <w:rPr>
                <w:rFonts w:eastAsiaTheme="minorHAnsi" w:cstheme="minorBidi"/>
                <w:bCs/>
                <w:lang w:val="cs-CZ" w:eastAsia="en-US"/>
              </w:rPr>
            </w:pPr>
            <w:r w:rsidRPr="00866CB6">
              <w:rPr>
                <w:rFonts w:eastAsiaTheme="minorHAnsi" w:cstheme="minorBidi"/>
                <w:bCs/>
                <w:lang w:val="cs-CZ" w:eastAsia="en-US"/>
              </w:rPr>
              <w:t>Do 60 BD</w:t>
            </w:r>
          </w:p>
        </w:tc>
      </w:tr>
    </w:tbl>
    <w:p w14:paraId="3EB4F048" w14:textId="510295D0" w:rsidR="00866CB6" w:rsidRPr="00647DA0" w:rsidRDefault="009105BA" w:rsidP="009105BA">
      <w:pPr>
        <w:pStyle w:val="Odstavec"/>
        <w:ind w:left="709" w:hanging="567"/>
        <w:rPr>
          <w:lang w:val="cs-CZ"/>
        </w:rPr>
      </w:pPr>
      <w:r w:rsidRPr="00647DA0">
        <w:rPr>
          <w:lang w:val="cs-CZ"/>
        </w:rPr>
        <w:t xml:space="preserve">Smluvní strany se dohodly, že v případě prodlení Poskytovatele s odstraněním poruch softwaru CDESK, CM dle předchozího bodu má </w:t>
      </w:r>
      <w:r w:rsidR="00C305F9">
        <w:rPr>
          <w:lang w:val="cs-CZ"/>
        </w:rPr>
        <w:t>Objednatel</w:t>
      </w:r>
      <w:r w:rsidRPr="00647DA0">
        <w:rPr>
          <w:lang w:val="cs-CZ"/>
        </w:rPr>
        <w:t xml:space="preserve"> nárok na smluvní pokutu ve výši 5 % z výše měsíční odměny dle čl. 4 </w:t>
      </w:r>
      <w:r w:rsidR="000E2FB7">
        <w:rPr>
          <w:lang w:val="cs-CZ"/>
        </w:rPr>
        <w:t xml:space="preserve">dle této Smlouvy </w:t>
      </w:r>
      <w:r w:rsidRPr="00647DA0">
        <w:rPr>
          <w:lang w:val="cs-CZ"/>
        </w:rPr>
        <w:t>za každý den prodlení.</w:t>
      </w:r>
    </w:p>
    <w:p w14:paraId="0380F7EB" w14:textId="57E52A81" w:rsidR="00864F20" w:rsidRPr="00647DA0" w:rsidRDefault="00864F20" w:rsidP="009105BA">
      <w:pPr>
        <w:pStyle w:val="Odstavec"/>
        <w:ind w:left="709" w:hanging="567"/>
        <w:rPr>
          <w:lang w:val="cs-CZ"/>
        </w:rPr>
      </w:pPr>
      <w:r w:rsidRPr="00647DA0">
        <w:rPr>
          <w:lang w:val="cs-CZ"/>
        </w:rPr>
        <w:t>Smluvní strany se dohodly, že odměna Poskytovatele za poskytnutí pomoci a podpory (helpdesk) při řešení problémů a odstraňování poruch při používání softwaru CDESK, CM je v plném rozsahu zahrnuta v odměně dle čl. 4 této Smlouvy.</w:t>
      </w:r>
    </w:p>
    <w:p w14:paraId="61FE1A99" w14:textId="2DA13100" w:rsidR="00864F20" w:rsidRPr="00647DA0" w:rsidRDefault="00864F20" w:rsidP="009105BA">
      <w:pPr>
        <w:pStyle w:val="Odstavec"/>
        <w:ind w:left="709" w:hanging="567"/>
        <w:rPr>
          <w:lang w:val="cs-CZ"/>
        </w:rPr>
      </w:pPr>
      <w:r w:rsidRPr="00647DA0">
        <w:rPr>
          <w:lang w:val="cs-CZ"/>
        </w:rPr>
        <w:t>Smluvní strany se dohodly, že pokud je měsíční dostupnost CDESK, CM Server nižší, než je definováno v bodě 3.</w:t>
      </w:r>
      <w:r w:rsidR="00C305F9">
        <w:rPr>
          <w:lang w:val="cs-CZ"/>
        </w:rPr>
        <w:t>5</w:t>
      </w:r>
      <w:r w:rsidRPr="00647DA0">
        <w:rPr>
          <w:lang w:val="cs-CZ"/>
        </w:rPr>
        <w:t>.</w:t>
      </w:r>
      <w:r w:rsidR="00C34C1A">
        <w:rPr>
          <w:lang w:val="cs-CZ"/>
        </w:rPr>
        <w:t xml:space="preserve"> této Smlouvy</w:t>
      </w:r>
      <w:r w:rsidRPr="00647DA0">
        <w:rPr>
          <w:lang w:val="cs-CZ"/>
        </w:rPr>
        <w:t xml:space="preserve">, má </w:t>
      </w:r>
      <w:r w:rsidR="00521832">
        <w:rPr>
          <w:lang w:val="cs-CZ"/>
        </w:rPr>
        <w:t>Objednatel</w:t>
      </w:r>
      <w:r w:rsidRPr="00647DA0">
        <w:rPr>
          <w:lang w:val="cs-CZ"/>
        </w:rPr>
        <w:t xml:space="preserve"> nárok na slevu ze sjednané měsíční odměny dle čl. 4</w:t>
      </w:r>
      <w:r w:rsidR="00C34C1A">
        <w:rPr>
          <w:lang w:val="cs-CZ"/>
        </w:rPr>
        <w:t xml:space="preserve"> této Smlouvy</w:t>
      </w:r>
      <w:r w:rsidRPr="00647DA0">
        <w:rPr>
          <w:lang w:val="cs-CZ"/>
        </w:rPr>
        <w:t>. Výše slevy se vypočítá takto:</w:t>
      </w:r>
    </w:p>
    <w:tbl>
      <w:tblPr>
        <w:tblW w:w="9072" w:type="dxa"/>
        <w:jc w:val="center"/>
        <w:tblLayout w:type="fixed"/>
        <w:tblCellMar>
          <w:left w:w="70" w:type="dxa"/>
          <w:right w:w="70" w:type="dxa"/>
        </w:tblCellMar>
        <w:tblLook w:val="0000" w:firstRow="0" w:lastRow="0" w:firstColumn="0" w:lastColumn="0" w:noHBand="0" w:noVBand="0"/>
      </w:tblPr>
      <w:tblGrid>
        <w:gridCol w:w="3856"/>
        <w:gridCol w:w="5216"/>
      </w:tblGrid>
      <w:tr w:rsidR="00864F20" w:rsidRPr="00647DA0" w14:paraId="300ABFE6" w14:textId="77777777" w:rsidTr="00864F20">
        <w:trPr>
          <w:trHeight w:val="180"/>
          <w:jc w:val="center"/>
        </w:trPr>
        <w:tc>
          <w:tcPr>
            <w:tcW w:w="3856" w:type="dxa"/>
            <w:tcBorders>
              <w:top w:val="double" w:sz="1" w:space="0" w:color="808080"/>
              <w:left w:val="double" w:sz="1" w:space="0" w:color="808080"/>
              <w:bottom w:val="single" w:sz="8" w:space="0" w:color="808080"/>
            </w:tcBorders>
            <w:shd w:val="clear" w:color="auto" w:fill="E6E6E6"/>
            <w:vAlign w:val="center"/>
          </w:tcPr>
          <w:p w14:paraId="4E193432" w14:textId="77777777" w:rsidR="00864F20" w:rsidRPr="00647DA0" w:rsidRDefault="00864F20" w:rsidP="00414AFE">
            <w:pPr>
              <w:ind w:hanging="76"/>
              <w:jc w:val="center"/>
              <w:rPr>
                <w:b/>
                <w:lang w:val="cs-CZ"/>
              </w:rPr>
            </w:pPr>
            <w:r w:rsidRPr="00647DA0">
              <w:rPr>
                <w:b/>
                <w:lang w:val="cs-CZ"/>
              </w:rPr>
              <w:t>Měsíční dostupnost služby</w:t>
            </w:r>
          </w:p>
        </w:tc>
        <w:tc>
          <w:tcPr>
            <w:tcW w:w="5216" w:type="dxa"/>
            <w:tcBorders>
              <w:top w:val="double" w:sz="1" w:space="0" w:color="808080"/>
              <w:left w:val="single" w:sz="4" w:space="0" w:color="808080"/>
              <w:bottom w:val="single" w:sz="8" w:space="0" w:color="808080"/>
              <w:right w:val="double" w:sz="1" w:space="0" w:color="808080"/>
            </w:tcBorders>
            <w:shd w:val="clear" w:color="auto" w:fill="E6E6E6"/>
            <w:vAlign w:val="center"/>
          </w:tcPr>
          <w:p w14:paraId="37F43E67" w14:textId="77777777" w:rsidR="00864F20" w:rsidRPr="00647DA0" w:rsidRDefault="00864F20" w:rsidP="00414AFE">
            <w:pPr>
              <w:jc w:val="center"/>
              <w:rPr>
                <w:b/>
                <w:lang w:val="cs-CZ"/>
              </w:rPr>
            </w:pPr>
            <w:r w:rsidRPr="00647DA0">
              <w:rPr>
                <w:b/>
                <w:lang w:val="cs-CZ"/>
              </w:rPr>
              <w:t>Sleva</w:t>
            </w:r>
          </w:p>
        </w:tc>
      </w:tr>
      <w:tr w:rsidR="00864F20" w:rsidRPr="00647DA0" w14:paraId="7F989E52" w14:textId="77777777" w:rsidTr="00864F20">
        <w:trPr>
          <w:trHeight w:val="749"/>
          <w:jc w:val="center"/>
        </w:trPr>
        <w:tc>
          <w:tcPr>
            <w:tcW w:w="3856" w:type="dxa"/>
            <w:tcBorders>
              <w:top w:val="single" w:sz="8" w:space="0" w:color="808080"/>
              <w:left w:val="double" w:sz="1" w:space="0" w:color="808080"/>
              <w:bottom w:val="double" w:sz="1" w:space="0" w:color="808080"/>
            </w:tcBorders>
            <w:vAlign w:val="center"/>
          </w:tcPr>
          <w:p w14:paraId="2770A329" w14:textId="77777777" w:rsidR="00864F20" w:rsidRPr="00647DA0" w:rsidRDefault="00864F20" w:rsidP="00414AFE">
            <w:pPr>
              <w:jc w:val="center"/>
              <w:rPr>
                <w:lang w:val="cs-CZ"/>
              </w:rPr>
            </w:pPr>
            <w:r w:rsidRPr="00647DA0">
              <w:rPr>
                <w:lang w:val="cs-CZ"/>
              </w:rPr>
              <w:t>&lt;= 99,30 %</w:t>
            </w:r>
          </w:p>
        </w:tc>
        <w:tc>
          <w:tcPr>
            <w:tcW w:w="5216" w:type="dxa"/>
            <w:tcBorders>
              <w:top w:val="single" w:sz="8" w:space="0" w:color="808080"/>
              <w:left w:val="single" w:sz="4" w:space="0" w:color="808080"/>
              <w:bottom w:val="double" w:sz="1" w:space="0" w:color="808080"/>
              <w:right w:val="double" w:sz="1" w:space="0" w:color="808080"/>
            </w:tcBorders>
            <w:vAlign w:val="center"/>
          </w:tcPr>
          <w:p w14:paraId="2730361C" w14:textId="77777777" w:rsidR="00864F20" w:rsidRPr="00647DA0" w:rsidRDefault="00864F20" w:rsidP="00414AFE">
            <w:pPr>
              <w:jc w:val="center"/>
              <w:rPr>
                <w:lang w:val="cs-CZ"/>
              </w:rPr>
            </w:pPr>
            <w:r w:rsidRPr="00647DA0">
              <w:rPr>
                <w:lang w:val="cs-CZ"/>
              </w:rPr>
              <w:t>Za každou hodinu výpadku pod stanovenou měsíční disponibilitu 1 % z měsíční odměny</w:t>
            </w:r>
          </w:p>
        </w:tc>
      </w:tr>
    </w:tbl>
    <w:p w14:paraId="203C99B1" w14:textId="77777777" w:rsidR="00864F20" w:rsidRPr="00647DA0" w:rsidRDefault="00864F20" w:rsidP="00864F20">
      <w:pPr>
        <w:pStyle w:val="Odstavec"/>
        <w:numPr>
          <w:ilvl w:val="0"/>
          <w:numId w:val="0"/>
        </w:numPr>
        <w:ind w:left="709"/>
        <w:rPr>
          <w:lang w:val="cs-CZ"/>
        </w:rPr>
      </w:pPr>
    </w:p>
    <w:p w14:paraId="794901BC" w14:textId="6C1AE8AF" w:rsidR="00334EB5" w:rsidRPr="00647DA0" w:rsidRDefault="00E56A3E" w:rsidP="00864F20">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t>Odměna poskytovatele</w:t>
      </w:r>
    </w:p>
    <w:p w14:paraId="736F9378" w14:textId="615CFA9D" w:rsidR="00AC6318" w:rsidRPr="00647DA0" w:rsidRDefault="00AC6318" w:rsidP="00864F20">
      <w:pPr>
        <w:pStyle w:val="Odstavec"/>
        <w:ind w:left="709" w:hanging="567"/>
        <w:rPr>
          <w:lang w:val="cs-CZ"/>
        </w:rPr>
      </w:pPr>
      <w:r w:rsidRPr="00647DA0">
        <w:rPr>
          <w:lang w:val="cs-CZ"/>
        </w:rPr>
        <w:t xml:space="preserve">Poskytovatel zůstává držitelem majetkových práv k softwaru CDESK, CM, včetně veškerých jeho změn provedených z podnětu </w:t>
      </w:r>
      <w:r w:rsidR="00C305F9">
        <w:rPr>
          <w:lang w:val="cs-CZ"/>
        </w:rPr>
        <w:t>Objednatele</w:t>
      </w:r>
      <w:r w:rsidRPr="00647DA0">
        <w:rPr>
          <w:lang w:val="cs-CZ"/>
        </w:rPr>
        <w:t xml:space="preserve"> a hrazených </w:t>
      </w:r>
      <w:r w:rsidR="00C305F9">
        <w:rPr>
          <w:lang w:val="cs-CZ"/>
        </w:rPr>
        <w:t>Objednatelem</w:t>
      </w:r>
      <w:r w:rsidRPr="00647DA0">
        <w:rPr>
          <w:lang w:val="cs-CZ"/>
        </w:rPr>
        <w:t>.</w:t>
      </w:r>
    </w:p>
    <w:p w14:paraId="505D6CCC" w14:textId="4428D96B" w:rsidR="00742261" w:rsidRPr="009F43EC" w:rsidRDefault="00742261" w:rsidP="00742261">
      <w:pPr>
        <w:pStyle w:val="Odstavec"/>
        <w:ind w:left="709" w:hanging="567"/>
        <w:rPr>
          <w:color w:val="000000" w:themeColor="text1"/>
          <w:lang w:val="cs-CZ"/>
        </w:rPr>
      </w:pPr>
      <w:r w:rsidRPr="009F43EC">
        <w:rPr>
          <w:color w:val="000000" w:themeColor="text1"/>
          <w:lang w:val="cs-CZ"/>
        </w:rPr>
        <w:lastRenderedPageBreak/>
        <w:t xml:space="preserve">Celková cena plnění dle této smlouvy činí </w:t>
      </w:r>
      <w:r w:rsidRPr="009F43EC">
        <w:rPr>
          <w:b/>
          <w:bCs/>
          <w:color w:val="000000" w:themeColor="text1"/>
          <w:lang w:val="cs-CZ"/>
        </w:rPr>
        <w:t>450.000, - Kč bez DPH</w:t>
      </w:r>
      <w:r w:rsidRPr="009F43EC">
        <w:rPr>
          <w:color w:val="000000" w:themeColor="text1"/>
          <w:lang w:val="cs-CZ"/>
        </w:rPr>
        <w:t xml:space="preserve">. </w:t>
      </w:r>
      <w:r w:rsidR="0000725D">
        <w:rPr>
          <w:color w:val="000000" w:themeColor="text1"/>
          <w:lang w:val="cs-CZ"/>
        </w:rPr>
        <w:t xml:space="preserve">Poskytovatel prohlašuje, že není plátcem DPH. </w:t>
      </w:r>
      <w:r w:rsidRPr="009F43EC">
        <w:rPr>
          <w:rFonts w:eastAsia="Arial"/>
          <w:lang w:val="cs-CZ"/>
        </w:rPr>
        <w:t xml:space="preserve"> </w:t>
      </w:r>
    </w:p>
    <w:p w14:paraId="2B23B24A" w14:textId="77777777" w:rsidR="00742261" w:rsidRPr="009F43EC" w:rsidRDefault="00742261" w:rsidP="00742261">
      <w:pPr>
        <w:pStyle w:val="Odstavec"/>
        <w:ind w:left="709" w:hanging="567"/>
        <w:rPr>
          <w:lang w:val="cs-CZ"/>
        </w:rPr>
      </w:pPr>
      <w:r w:rsidRPr="009F43EC">
        <w:rPr>
          <w:lang w:val="cs-CZ"/>
        </w:rPr>
        <w:t>Celková cena plnění za služby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1A796246" w14:textId="192DB32B" w:rsidR="00B3552B" w:rsidRPr="00647DA0" w:rsidRDefault="00864F20" w:rsidP="00864F20">
      <w:pPr>
        <w:pStyle w:val="Odstavec"/>
        <w:ind w:left="709" w:hanging="567"/>
        <w:rPr>
          <w:lang w:val="cs-CZ"/>
        </w:rPr>
      </w:pPr>
      <w:r w:rsidRPr="00647DA0">
        <w:rPr>
          <w:lang w:val="cs-CZ"/>
        </w:rPr>
        <w:t>Základem pro výpočet měsíční odměny za užívání softwaru CDESK</w:t>
      </w:r>
      <w:r w:rsidR="00AE712A">
        <w:rPr>
          <w:lang w:val="cs-CZ"/>
        </w:rPr>
        <w:t>, CM</w:t>
      </w:r>
      <w:r w:rsidRPr="00647DA0">
        <w:rPr>
          <w:lang w:val="cs-CZ"/>
        </w:rPr>
        <w:t xml:space="preserve"> je celkový počet a typ použitých licencí.</w:t>
      </w:r>
    </w:p>
    <w:p w14:paraId="188D79B9" w14:textId="77777777" w:rsidR="00EE3006" w:rsidRPr="003232E8" w:rsidRDefault="00EE3006" w:rsidP="00EE3006">
      <w:pPr>
        <w:pStyle w:val="Odstavec"/>
        <w:ind w:left="709" w:hanging="567"/>
        <w:rPr>
          <w:lang w:val="cs-CZ"/>
        </w:rPr>
      </w:pPr>
      <w:r w:rsidRPr="003232E8">
        <w:rPr>
          <w:lang w:val="cs-CZ"/>
        </w:rPr>
        <w:t xml:space="preserve">Smluvní strany sjednávají následující ceny za plnění dle této Smlouvy: </w:t>
      </w:r>
    </w:p>
    <w:p w14:paraId="06837E16" w14:textId="77777777" w:rsidR="00EE3006" w:rsidRPr="003232E8" w:rsidRDefault="00EE3006" w:rsidP="00EE3006">
      <w:pPr>
        <w:pStyle w:val="Odstavec"/>
        <w:numPr>
          <w:ilvl w:val="2"/>
          <w:numId w:val="18"/>
        </w:numPr>
        <w:rPr>
          <w:lang w:val="cs-CZ"/>
        </w:rPr>
      </w:pPr>
      <w:r w:rsidRPr="003232E8">
        <w:rPr>
          <w:lang w:val="cs-CZ"/>
        </w:rPr>
        <w:t>Cena za implementaci softwaru CDESK a CM činí částku ve výši 72.000,- Kč bez DPH;</w:t>
      </w:r>
    </w:p>
    <w:p w14:paraId="00EA36D7" w14:textId="77777777" w:rsidR="00EE3006" w:rsidRPr="003232E8" w:rsidRDefault="00EE3006" w:rsidP="00EE3006">
      <w:pPr>
        <w:pStyle w:val="Odstavec"/>
        <w:numPr>
          <w:ilvl w:val="2"/>
          <w:numId w:val="18"/>
        </w:numPr>
        <w:rPr>
          <w:lang w:val="cs-CZ"/>
        </w:rPr>
      </w:pPr>
      <w:r w:rsidRPr="003232E8">
        <w:rPr>
          <w:lang w:val="cs-CZ"/>
        </w:rPr>
        <w:t>Jednotková cena za licenci na stanici CDESK činí částku ve výši 25,- Kč bez DPH za měsíc;</w:t>
      </w:r>
    </w:p>
    <w:p w14:paraId="344698DE" w14:textId="028083CD" w:rsidR="00EE3006" w:rsidRPr="003232E8" w:rsidRDefault="00EE3006" w:rsidP="00EE3006">
      <w:pPr>
        <w:pStyle w:val="Odstavec"/>
        <w:numPr>
          <w:ilvl w:val="2"/>
          <w:numId w:val="18"/>
        </w:numPr>
        <w:rPr>
          <w:lang w:val="cs-CZ"/>
        </w:rPr>
      </w:pPr>
      <w:r w:rsidRPr="003232E8">
        <w:rPr>
          <w:lang w:val="cs-CZ"/>
        </w:rPr>
        <w:t>Jednotková cena za licenci na virtuální server CDESK činí částku ve výši 90,- Kč bez DPH za měsíc;</w:t>
      </w:r>
    </w:p>
    <w:p w14:paraId="04D43DA5" w14:textId="77777777" w:rsidR="00A11E0C" w:rsidRDefault="00EE3006" w:rsidP="00A11E0C">
      <w:pPr>
        <w:pStyle w:val="Odstavec"/>
        <w:numPr>
          <w:ilvl w:val="2"/>
          <w:numId w:val="18"/>
        </w:numPr>
        <w:rPr>
          <w:lang w:val="cs-CZ"/>
        </w:rPr>
      </w:pPr>
      <w:r w:rsidRPr="003232E8">
        <w:rPr>
          <w:lang w:val="cs-CZ"/>
        </w:rPr>
        <w:t>Jednotková cena za licenci na operátora CDESK činí částku ve výši 650,- Kč bez DPH z měsíc;</w:t>
      </w:r>
    </w:p>
    <w:p w14:paraId="76680B79" w14:textId="555D2C1C" w:rsidR="00EE3006" w:rsidRPr="00A11E0C" w:rsidRDefault="00EE3006" w:rsidP="00737B82">
      <w:pPr>
        <w:pStyle w:val="Odstavec"/>
        <w:numPr>
          <w:ilvl w:val="2"/>
          <w:numId w:val="18"/>
        </w:numPr>
        <w:rPr>
          <w:lang w:val="cs-CZ"/>
        </w:rPr>
      </w:pPr>
      <w:r w:rsidRPr="00A11E0C">
        <w:rPr>
          <w:lang w:val="cs-CZ"/>
        </w:rPr>
        <w:t>Jednotková cena za licenci za uživatele CM činí částku ve výši 5,- Kč bez DPH za měsíc</w:t>
      </w:r>
      <w:r w:rsidR="00A11E0C">
        <w:rPr>
          <w:lang w:val="cs-CZ"/>
        </w:rPr>
        <w:t>.</w:t>
      </w:r>
    </w:p>
    <w:p w14:paraId="682F1EA7" w14:textId="33FFD05D" w:rsidR="001B5033" w:rsidRPr="00647DA0" w:rsidRDefault="00F57FE9" w:rsidP="00AD12B9">
      <w:pPr>
        <w:pStyle w:val="Odstavec"/>
        <w:ind w:left="709" w:hanging="567"/>
        <w:rPr>
          <w:lang w:val="cs-CZ"/>
        </w:rPr>
      </w:pPr>
      <w:r w:rsidRPr="00647DA0">
        <w:rPr>
          <w:lang w:val="cs-CZ"/>
        </w:rPr>
        <w:t>Odměna Poskytovatele je smluvními stranami sjednána ve výši dle přílohy č. 1 této Smlouvy</w:t>
      </w:r>
      <w:r w:rsidR="000E14B4">
        <w:rPr>
          <w:lang w:val="cs-CZ"/>
        </w:rPr>
        <w:t xml:space="preserve"> - </w:t>
      </w:r>
      <w:r w:rsidR="000E14B4" w:rsidRPr="003104A2">
        <w:rPr>
          <w:lang w:val="cs-CZ"/>
        </w:rPr>
        <w:t>Prohlášení o nabídkové ceně</w:t>
      </w:r>
      <w:r w:rsidRPr="00647DA0">
        <w:rPr>
          <w:lang w:val="cs-CZ"/>
        </w:rPr>
        <w:t>.</w:t>
      </w:r>
    </w:p>
    <w:p w14:paraId="2E48E946" w14:textId="6479D2E2" w:rsidR="00630463" w:rsidRPr="00B75218" w:rsidRDefault="00F57FE9" w:rsidP="00630463">
      <w:pPr>
        <w:pStyle w:val="Odstavec"/>
        <w:ind w:left="709" w:hanging="567"/>
        <w:rPr>
          <w:lang w:val="cs-CZ"/>
        </w:rPr>
      </w:pPr>
      <w:r w:rsidRPr="00647DA0">
        <w:rPr>
          <w:lang w:val="cs-CZ"/>
        </w:rPr>
        <w:t xml:space="preserve">Smluvní strany se dohodly, že pokud v době uzavření této Smlouvy není v příloze č. 1 této Smlouvy uvedena licence nebo služba, kterou </w:t>
      </w:r>
      <w:r w:rsidR="00AE712A">
        <w:rPr>
          <w:lang w:val="cs-CZ"/>
        </w:rPr>
        <w:t>Objednatel</w:t>
      </w:r>
      <w:r w:rsidRPr="00647DA0">
        <w:rPr>
          <w:lang w:val="cs-CZ"/>
        </w:rPr>
        <w:t xml:space="preserve"> začne v průběhu trvání Smlouvy využívat, je Objednatel povinen uhradit Poskytovateli odměnu za její užívání ve výši uvedené v oficiálním ceníku Poskytovatele, který je dostupný na webových stránkách</w:t>
      </w:r>
      <w:r w:rsidR="00AE712A">
        <w:rPr>
          <w:lang w:val="cs-CZ"/>
        </w:rPr>
        <w:t xml:space="preserve"> </w:t>
      </w:r>
      <w:hyperlink r:id="rId18" w:history="1">
        <w:r w:rsidR="00AE712A" w:rsidRPr="00B75218">
          <w:rPr>
            <w:rStyle w:val="Hypertextovodkaz"/>
            <w:lang w:val="cs-CZ"/>
          </w:rPr>
          <w:t>https://www.cdesk.cz/ceny-cz/</w:t>
        </w:r>
      </w:hyperlink>
      <w:r w:rsidR="00630463" w:rsidRPr="00B75218">
        <w:rPr>
          <w:lang w:val="cs-CZ"/>
        </w:rPr>
        <w:t xml:space="preserve">. </w:t>
      </w:r>
    </w:p>
    <w:p w14:paraId="5D6C2EE6" w14:textId="60A3DDF0" w:rsidR="00630463" w:rsidRPr="00737B82" w:rsidRDefault="00630463" w:rsidP="00630463">
      <w:pPr>
        <w:pStyle w:val="Odstavec"/>
        <w:ind w:left="709" w:hanging="567"/>
        <w:rPr>
          <w:lang w:val="cs-CZ"/>
        </w:rPr>
      </w:pPr>
      <w:r w:rsidRPr="008A1AD0">
        <w:rPr>
          <w:lang w:val="cs-CZ"/>
        </w:rPr>
        <w:t>Objednatel se zavazuje uhradit měsíční odměnu na základě faktury vystavené</w:t>
      </w:r>
      <w:r w:rsidRPr="00B75218">
        <w:rPr>
          <w:lang w:val="cs-CZ"/>
        </w:rPr>
        <w:t xml:space="preserve"> Poskytovatelem nejdříve do 1. dne kalendářního měsíce následujícího po měsíci, za který je měsíční odměna vyplácena. Faktura Poskytovatele je splatná do 30 dnů ode dne jejího doručení </w:t>
      </w:r>
      <w:r w:rsidR="00521832" w:rsidRPr="00B75218">
        <w:rPr>
          <w:lang w:val="cs-CZ"/>
        </w:rPr>
        <w:t xml:space="preserve">Objednateli </w:t>
      </w:r>
      <w:r w:rsidRPr="00B75218">
        <w:rPr>
          <w:lang w:val="cs-CZ"/>
        </w:rPr>
        <w:t>na e-mailovou adresu</w:t>
      </w:r>
      <w:r w:rsidR="00AE712A" w:rsidRPr="00B75218">
        <w:rPr>
          <w:lang w:val="cs-CZ"/>
        </w:rPr>
        <w:t xml:space="preserve"> </w:t>
      </w:r>
      <w:r w:rsidR="004954CC">
        <w:rPr>
          <w:i/>
          <w:iCs/>
          <w:lang w:val="cs-CZ"/>
        </w:rPr>
        <w:t>XXX</w:t>
      </w:r>
      <w:r w:rsidR="00B75218" w:rsidRPr="00737B82">
        <w:rPr>
          <w:i/>
          <w:iCs/>
          <w:lang w:val="cs-CZ"/>
        </w:rPr>
        <w:t>.</w:t>
      </w:r>
    </w:p>
    <w:p w14:paraId="4184177B" w14:textId="11064350" w:rsidR="00543B4A" w:rsidRDefault="001B5033" w:rsidP="00630463">
      <w:pPr>
        <w:pStyle w:val="Odstavec"/>
        <w:ind w:left="709" w:hanging="567"/>
        <w:rPr>
          <w:lang w:val="cs-CZ"/>
        </w:rPr>
      </w:pPr>
      <w:r w:rsidRPr="00647DA0">
        <w:rPr>
          <w:lang w:val="cs-CZ"/>
        </w:rPr>
        <w:t>Objednatel se zavazuje uhradit Poskytovateli odměnu za služby spojené s přípravou provozu softwaru CDESK, CM dle Přílohy č. 1 této Smlouvy</w:t>
      </w:r>
      <w:r w:rsidR="00FD0B85">
        <w:rPr>
          <w:lang w:val="cs-CZ"/>
        </w:rPr>
        <w:t xml:space="preserve"> (implementac</w:t>
      </w:r>
      <w:r w:rsidR="00B82855">
        <w:rPr>
          <w:lang w:val="cs-CZ"/>
        </w:rPr>
        <w:t>e</w:t>
      </w:r>
      <w:r w:rsidR="00FD0B85">
        <w:rPr>
          <w:lang w:val="cs-CZ"/>
        </w:rPr>
        <w:t>)</w:t>
      </w:r>
      <w:r w:rsidRPr="00647DA0">
        <w:rPr>
          <w:lang w:val="cs-CZ"/>
        </w:rPr>
        <w:t>, a to po odsouhlasení výkazu spotřebovaného času a následně na základě vystavené faktury zaslané dle předchozího bodu.</w:t>
      </w:r>
    </w:p>
    <w:p w14:paraId="75D1FB6B" w14:textId="6F8B23E4" w:rsidR="003877E5" w:rsidRPr="00647DA0" w:rsidRDefault="00171A77" w:rsidP="003877E5">
      <w:pPr>
        <w:pStyle w:val="Nadpis1"/>
        <w:keepLines/>
        <w:numPr>
          <w:ilvl w:val="0"/>
          <w:numId w:val="18"/>
        </w:numPr>
        <w:jc w:val="left"/>
        <w:rPr>
          <w:rFonts w:eastAsiaTheme="majorEastAsia" w:cstheme="majorBidi"/>
          <w:sz w:val="22"/>
          <w:lang w:val="cs-CZ" w:eastAsia="en-US"/>
        </w:rPr>
      </w:pPr>
      <w:r w:rsidRPr="00737B82">
        <w:rPr>
          <w:lang w:val="cs-CZ"/>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w:t>
      </w:r>
      <w:r w:rsidRPr="6CBAB424">
        <w:t xml:space="preserve"> </w:t>
      </w:r>
      <w:r w:rsidRPr="00737B82">
        <w:rPr>
          <w:lang w:val="cs-CZ"/>
        </w:rPr>
        <w:t xml:space="preserve">opětovně začne běžet až po doručení opravené či doplněné faktury. </w:t>
      </w:r>
      <w:r w:rsidR="003877E5" w:rsidRPr="00647DA0">
        <w:rPr>
          <w:rFonts w:eastAsiaTheme="majorEastAsia" w:cstheme="majorBidi"/>
          <w:sz w:val="22"/>
          <w:lang w:val="cs-CZ" w:eastAsia="en-US"/>
        </w:rPr>
        <w:t>Doba trvání smlouvy</w:t>
      </w:r>
    </w:p>
    <w:p w14:paraId="238D2530" w14:textId="77777777" w:rsidR="00E14ABD" w:rsidRPr="00711570" w:rsidRDefault="00E14ABD" w:rsidP="00E14ABD">
      <w:pPr>
        <w:pStyle w:val="Odstavec"/>
        <w:ind w:left="709" w:hanging="567"/>
        <w:rPr>
          <w:lang w:val="cs-CZ"/>
        </w:rPr>
      </w:pPr>
      <w:r w:rsidRPr="00711570">
        <w:rPr>
          <w:lang w:val="cs-CZ"/>
        </w:rPr>
        <w:t xml:space="preserve">Tato smlouva nabývá platnosti podpisem obou smluvních stran a účinnosti dnem zveřejnění smlouvy v registru smluv. </w:t>
      </w:r>
      <w:r w:rsidRPr="000D6DFC">
        <w:rPr>
          <w:lang w:val="cs-CZ"/>
        </w:rPr>
        <w:t>Poskytovatel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 se zavazuje smlouvu v tomto registru zveřejnit.</w:t>
      </w:r>
    </w:p>
    <w:p w14:paraId="13A736CE" w14:textId="24642F83" w:rsidR="003877E5" w:rsidRPr="00647DA0" w:rsidRDefault="00D90A94" w:rsidP="003877E5">
      <w:pPr>
        <w:pStyle w:val="Odstavec"/>
        <w:ind w:left="709" w:hanging="567"/>
        <w:rPr>
          <w:lang w:val="cs-CZ"/>
        </w:rPr>
      </w:pPr>
      <w:r w:rsidRPr="00D90A94">
        <w:rPr>
          <w:lang w:val="cs-CZ"/>
        </w:rPr>
        <w:lastRenderedPageBreak/>
        <w:t xml:space="preserve"> </w:t>
      </w:r>
      <w:r w:rsidRPr="003232E8">
        <w:rPr>
          <w:lang w:val="cs-CZ"/>
        </w:rPr>
        <w:t>Smlouva se uzavírá na dobu určitou, a to do vyčerpání částky 450.000,- Kč bez DPH.</w:t>
      </w:r>
    </w:p>
    <w:p w14:paraId="1E7AEAD2" w14:textId="024FB140" w:rsidR="003877E5" w:rsidRPr="00647DA0" w:rsidRDefault="00AD12B9" w:rsidP="003877E5">
      <w:pPr>
        <w:pStyle w:val="Odstavec"/>
        <w:ind w:left="709" w:hanging="567"/>
        <w:rPr>
          <w:lang w:val="cs-CZ"/>
        </w:rPr>
      </w:pPr>
      <w:r w:rsidRPr="00647DA0">
        <w:rPr>
          <w:lang w:val="cs-CZ"/>
        </w:rPr>
        <w:t>Tato Smlouva může být ukončena dohodou Smluvních stran, odstoupením od této Smlouvy v souladu s platnými právními předpisy nebo výpovědí dle článku 5.4. tohoto článku Smlouvy.</w:t>
      </w:r>
    </w:p>
    <w:p w14:paraId="6C8F3ED9" w14:textId="752F1B3E" w:rsidR="003877E5" w:rsidRDefault="003877E5" w:rsidP="003877E5">
      <w:pPr>
        <w:pStyle w:val="Odstavec"/>
        <w:ind w:left="709" w:hanging="567"/>
        <w:rPr>
          <w:lang w:val="cs-CZ"/>
        </w:rPr>
      </w:pPr>
      <w:r w:rsidRPr="00647DA0">
        <w:rPr>
          <w:lang w:val="cs-CZ"/>
        </w:rPr>
        <w:t>Smluvní strany se dohodly, že kterákoli ze smluvních stran je oprávněna tuto smlouvu písemně vypovědět, a to z jakéhokoli důvodu nebo bez udání důvodu, a to ve výpovědní lhůtě 2 měsíců, která začíná běžet prvním dnem kalendářního měsíce následujícího po doručení písemné výpovědi druhé smluvní straně.</w:t>
      </w:r>
    </w:p>
    <w:p w14:paraId="12ED8B46" w14:textId="77777777" w:rsidR="00776753" w:rsidRPr="000D6DFC" w:rsidRDefault="00776753" w:rsidP="00776753">
      <w:pPr>
        <w:pStyle w:val="Odstavec"/>
        <w:ind w:left="709" w:hanging="567"/>
        <w:rPr>
          <w:lang w:val="cs-CZ"/>
        </w:rPr>
      </w:pPr>
      <w:r w:rsidRPr="000D6DFC">
        <w:rPr>
          <w:lang w:val="cs-CZ"/>
        </w:rPr>
        <w:t xml:space="preserve">V případě ukončení Smlouvy se Poskytovatel zavazuje poskytovat Objednateli nebo jím určeným třetím stranám veškerou součinnost potřebnou pro účely plynulého a řádného předání dat uložených v CDESK novému Poskytovateli. Jedná se například o poskytnutí součinnosti při migraci dat po ukončení této Smlouvy, předání příslušné dokumentace atd. Předání bude stvrzeno předávacím protokolem potvrzeným oběma smluvními stranami. Poskytovatel se zavazuje tuto součinnost poskytovat s odbornou péčí, bez zbytečného odkladu a zodpovědně. </w:t>
      </w:r>
    </w:p>
    <w:p w14:paraId="4E6AEC63" w14:textId="77777777" w:rsidR="003877E5" w:rsidRPr="00647DA0" w:rsidRDefault="003877E5" w:rsidP="007C74DF">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t>Zvláštní ustanovení</w:t>
      </w:r>
    </w:p>
    <w:p w14:paraId="76FB7EFC" w14:textId="601F8274" w:rsidR="003877E5" w:rsidRPr="00647DA0" w:rsidRDefault="003361EE" w:rsidP="007C74DF">
      <w:pPr>
        <w:pStyle w:val="Odstavec"/>
        <w:ind w:left="709" w:hanging="567"/>
        <w:rPr>
          <w:lang w:val="cs-CZ"/>
        </w:rPr>
      </w:pPr>
      <w:r>
        <w:rPr>
          <w:lang w:val="cs-CZ"/>
        </w:rPr>
        <w:t>Objednatel</w:t>
      </w:r>
      <w:r w:rsidR="003877E5" w:rsidRPr="00647DA0">
        <w:rPr>
          <w:lang w:val="cs-CZ"/>
        </w:rPr>
        <w:t xml:space="preserve"> nesmí záměrně zasahovat do chodu CDESK</w:t>
      </w:r>
      <w:r>
        <w:rPr>
          <w:lang w:val="cs-CZ"/>
        </w:rPr>
        <w:t>, CM</w:t>
      </w:r>
      <w:r w:rsidR="003877E5" w:rsidRPr="00647DA0">
        <w:rPr>
          <w:lang w:val="cs-CZ"/>
        </w:rPr>
        <w:t xml:space="preserve"> softwaru ani používat metody reverzního inženýrství. </w:t>
      </w:r>
      <w:r>
        <w:rPr>
          <w:lang w:val="cs-CZ"/>
        </w:rPr>
        <w:t>Objednatel</w:t>
      </w:r>
      <w:r w:rsidR="003877E5" w:rsidRPr="00647DA0">
        <w:rPr>
          <w:lang w:val="cs-CZ"/>
        </w:rPr>
        <w:t xml:space="preserve"> odpovídá za škodu způsobenou takovým jednáním.</w:t>
      </w:r>
    </w:p>
    <w:p w14:paraId="29436E67" w14:textId="77777777" w:rsidR="003877E5" w:rsidRPr="00647DA0" w:rsidRDefault="003877E5" w:rsidP="007C74DF">
      <w:pPr>
        <w:pStyle w:val="Odstavec"/>
        <w:ind w:left="709" w:hanging="567"/>
        <w:rPr>
          <w:lang w:val="cs-CZ"/>
        </w:rPr>
      </w:pPr>
      <w:r w:rsidRPr="00647DA0">
        <w:rPr>
          <w:lang w:val="cs-CZ"/>
        </w:rPr>
        <w:t>Smluvní strany jsou povinny vzájemně si poskytnout součinnost nezbytnou pro řádné plnění této smlouvy.</w:t>
      </w:r>
    </w:p>
    <w:p w14:paraId="0954906C" w14:textId="10321F68" w:rsidR="004032EC" w:rsidRPr="00647DA0" w:rsidRDefault="0098477A" w:rsidP="004032EC">
      <w:pPr>
        <w:pStyle w:val="Odstavec"/>
        <w:ind w:left="709" w:hanging="567"/>
        <w:rPr>
          <w:lang w:val="cs-CZ"/>
        </w:rPr>
      </w:pPr>
      <w:r w:rsidRPr="00647DA0">
        <w:rPr>
          <w:lang w:val="cs-CZ"/>
        </w:rPr>
        <w:t xml:space="preserve">Smluvní strany se dohodly, že Poskytovatel je oprávněn omezit poskytování svých služeb </w:t>
      </w:r>
      <w:r w:rsidR="003361EE">
        <w:rPr>
          <w:lang w:val="cs-CZ"/>
        </w:rPr>
        <w:t>Objednateli</w:t>
      </w:r>
      <w:r w:rsidRPr="00647DA0">
        <w:rPr>
          <w:lang w:val="cs-CZ"/>
        </w:rPr>
        <w:t xml:space="preserve"> a v krajním případě pozastavit plnění této smlouvy:</w:t>
      </w:r>
    </w:p>
    <w:p w14:paraId="0C35242D" w14:textId="6BB2090E" w:rsidR="004032EC" w:rsidRPr="00647DA0" w:rsidRDefault="004032EC" w:rsidP="004032EC">
      <w:pPr>
        <w:pStyle w:val="Odstavec"/>
        <w:numPr>
          <w:ilvl w:val="2"/>
          <w:numId w:val="18"/>
        </w:numPr>
        <w:rPr>
          <w:lang w:val="cs-CZ"/>
        </w:rPr>
      </w:pPr>
      <w:r w:rsidRPr="00647DA0">
        <w:rPr>
          <w:lang w:val="cs-CZ"/>
        </w:rPr>
        <w:t xml:space="preserve">V případě, že je </w:t>
      </w:r>
      <w:r w:rsidR="003361EE">
        <w:rPr>
          <w:lang w:val="cs-CZ"/>
        </w:rPr>
        <w:t>Objednatel</w:t>
      </w:r>
      <w:r w:rsidRPr="00647DA0">
        <w:rPr>
          <w:lang w:val="cs-CZ"/>
        </w:rPr>
        <w:t xml:space="preserve"> v prodlení se splatností faktur déle než 2 měsíce – Poskytovatel omezí služby </w:t>
      </w:r>
      <w:r w:rsidR="00521832">
        <w:rPr>
          <w:lang w:val="cs-CZ"/>
        </w:rPr>
        <w:t>Objednateli</w:t>
      </w:r>
      <w:r w:rsidRPr="00647DA0">
        <w:rPr>
          <w:lang w:val="cs-CZ"/>
        </w:rPr>
        <w:t xml:space="preserve"> nad rámec základního plnění smlouvy, jako je například vývoj nových funkcionalit </w:t>
      </w:r>
    </w:p>
    <w:p w14:paraId="6DB99AE0" w14:textId="407F2072" w:rsidR="004032EC" w:rsidRPr="00647DA0" w:rsidRDefault="004032EC" w:rsidP="004032EC">
      <w:pPr>
        <w:pStyle w:val="Odstavec"/>
        <w:numPr>
          <w:ilvl w:val="2"/>
          <w:numId w:val="18"/>
        </w:numPr>
        <w:rPr>
          <w:lang w:val="cs-CZ"/>
        </w:rPr>
      </w:pPr>
      <w:r w:rsidRPr="00647DA0">
        <w:rPr>
          <w:lang w:val="cs-CZ"/>
        </w:rPr>
        <w:t xml:space="preserve">V případě, že je </w:t>
      </w:r>
      <w:r w:rsidR="003361EE">
        <w:rPr>
          <w:lang w:val="cs-CZ"/>
        </w:rPr>
        <w:t>Objednatel</w:t>
      </w:r>
      <w:r w:rsidRPr="00647DA0">
        <w:rPr>
          <w:lang w:val="cs-CZ"/>
        </w:rPr>
        <w:t xml:space="preserve"> v prodlení se splatností faktur po dobu delší než 4 měsíce – Poskytovatel omezí poskytování měsíčních služeb spojených s aplikační podporou "SLA služeb" </w:t>
      </w:r>
    </w:p>
    <w:p w14:paraId="3A66804B" w14:textId="3967ECAF" w:rsidR="004032EC" w:rsidRPr="00647DA0" w:rsidRDefault="000445D0" w:rsidP="004032EC">
      <w:pPr>
        <w:pStyle w:val="Odstavec"/>
        <w:numPr>
          <w:ilvl w:val="2"/>
          <w:numId w:val="18"/>
        </w:numPr>
        <w:rPr>
          <w:lang w:val="cs-CZ"/>
        </w:rPr>
      </w:pPr>
      <w:r w:rsidRPr="00647DA0">
        <w:rPr>
          <w:lang w:val="cs-CZ"/>
        </w:rPr>
        <w:t>V případě, že je Objednatel v prodlení se splatností faktur po dobu delší než 8 měsíců – může Poskytovatel pozastavit plnění této smlouvy a omezit přístup Objednatele k serverové části CDESK, CM software</w:t>
      </w:r>
    </w:p>
    <w:p w14:paraId="18D19D23" w14:textId="56C6AB67" w:rsidR="000445D0" w:rsidRPr="00647DA0" w:rsidRDefault="000445D0" w:rsidP="000445D0">
      <w:pPr>
        <w:pStyle w:val="Odstavec"/>
        <w:ind w:left="709" w:hanging="567"/>
        <w:rPr>
          <w:lang w:val="cs-CZ"/>
        </w:rPr>
      </w:pPr>
      <w:r w:rsidRPr="00647DA0">
        <w:rPr>
          <w:lang w:val="cs-CZ"/>
        </w:rPr>
        <w:t xml:space="preserve">Smluvní strany se dohodly, že Poskytovatel je povinen předem písemně informovat Objednatele o jakémkoliv omezení svých služeb vůči </w:t>
      </w:r>
      <w:r w:rsidR="003361EE">
        <w:rPr>
          <w:lang w:val="cs-CZ"/>
        </w:rPr>
        <w:t>Objednateli</w:t>
      </w:r>
      <w:r w:rsidRPr="00647DA0">
        <w:rPr>
          <w:lang w:val="cs-CZ"/>
        </w:rPr>
        <w:t>.</w:t>
      </w:r>
    </w:p>
    <w:p w14:paraId="1AEF2BC7" w14:textId="77777777" w:rsidR="003877E5" w:rsidRPr="00647DA0" w:rsidRDefault="003877E5" w:rsidP="007C74DF">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t>Doručování písemností</w:t>
      </w:r>
    </w:p>
    <w:p w14:paraId="646F3A45" w14:textId="26589E17" w:rsidR="003877E5" w:rsidRPr="00647DA0" w:rsidRDefault="007C74DF" w:rsidP="007C74DF">
      <w:pPr>
        <w:pStyle w:val="Odstavec"/>
        <w:ind w:left="709" w:hanging="567"/>
        <w:rPr>
          <w:lang w:val="cs-CZ"/>
        </w:rPr>
      </w:pPr>
      <w:r w:rsidRPr="00647DA0">
        <w:rPr>
          <w:lang w:val="cs-CZ"/>
        </w:rPr>
        <w:t>Smluvní strany se dohodly, že jakákoli písemnost doručená v souvislosti s touto smlouvou se považuje za doručenou druhé smluvní straně v případě doručení:</w:t>
      </w:r>
    </w:p>
    <w:p w14:paraId="2829932C" w14:textId="77777777" w:rsidR="003877E5" w:rsidRPr="00647DA0" w:rsidRDefault="003877E5" w:rsidP="007C74DF">
      <w:pPr>
        <w:pStyle w:val="Odstavecseseznamem"/>
        <w:numPr>
          <w:ilvl w:val="2"/>
          <w:numId w:val="18"/>
        </w:numPr>
        <w:spacing w:before="120" w:after="240"/>
        <w:ind w:left="709" w:hanging="567"/>
        <w:jc w:val="both"/>
        <w:rPr>
          <w:lang w:val="cs-CZ"/>
        </w:rPr>
      </w:pPr>
      <w:r w:rsidRPr="00647DA0">
        <w:rPr>
          <w:lang w:val="cs-CZ"/>
        </w:rPr>
        <w:t xml:space="preserve">poštou, kurýrem nebo v případě osobního doručení doručením písemnosti adresátovi, přičemž v případě doručování poštou musí být písemnost zaslána doporučenou poštou s potvrzením o přijetí na adresu uvedenou v bodě 7.2. V případě jiného doručení než poštou lze písemnost doručit i na jiné místo, než je adresa uvedená v bodě 7.2, je-li smluvní strana v době doručení přítomna. Za den doručení písemnosti se považuje rovněž den, kdy příjemce písemnosti odmítne doručenou písemnost převzít. Za den doručení písemností se považuje i třetí den následující po dni uložení zásilky na poště doručené smluvní straně poštou nebo o němž pracovník pošty prokáže, že zásilka doručená poštou smluvnímu partnerovi byla označena "adresát se odstěhoval", "adresát je neznám" nebo jinou poznámkou obdobného významu, pokud se tato poznámka zároveň zakládá na pravdě nebo v případě doručování kurýrem nebo osobním </w:t>
      </w:r>
      <w:r w:rsidRPr="00647DA0">
        <w:rPr>
          <w:lang w:val="cs-CZ"/>
        </w:rPr>
        <w:lastRenderedPageBreak/>
        <w:t>doručením také v den,  ve kterém zásilka nebyla doručena adresátovi, protože adresáta nebylo možné zastihnout.</w:t>
      </w:r>
    </w:p>
    <w:p w14:paraId="5DFFC5A4" w14:textId="77777777" w:rsidR="003877E5" w:rsidRPr="00647DA0" w:rsidRDefault="003877E5" w:rsidP="002C1976">
      <w:pPr>
        <w:pStyle w:val="Odstavec"/>
        <w:ind w:left="709" w:hanging="567"/>
        <w:rPr>
          <w:lang w:val="cs-CZ"/>
        </w:rPr>
      </w:pPr>
      <w:r w:rsidRPr="00647DA0">
        <w:rPr>
          <w:lang w:val="cs-CZ"/>
        </w:rPr>
        <w:t>Pro účely doručování poštou se použijí adresy sídla uvedené v záhlaví této smlouvy. V případě jakékoli změny adresy pro doručování písemností podle této smlouvy nebo v souvislosti s ní se dotčená smluvní strana zavazuje neprodleně písemně informovat druhou smluvní stranu o změně adresy. V takovém případě je pro doručení rozhodující nová adresa, která byla smluvnímu partnerovi řádně oznámena před odesláním písemnosti.</w:t>
      </w:r>
    </w:p>
    <w:p w14:paraId="384E096F" w14:textId="77777777" w:rsidR="003877E5" w:rsidRPr="00647DA0" w:rsidRDefault="003877E5" w:rsidP="002C1976">
      <w:pPr>
        <w:pStyle w:val="Odstavec"/>
        <w:ind w:left="709" w:hanging="567"/>
        <w:rPr>
          <w:lang w:val="cs-CZ"/>
        </w:rPr>
      </w:pPr>
      <w:r w:rsidRPr="00647DA0">
        <w:rPr>
          <w:lang w:val="cs-CZ"/>
        </w:rPr>
        <w:t>Smluvní strany se zároveň dohodly, že písemnosti týkající se ukončení této smlouvy musí být doručovány výhradně poštou jako doporučená zásilka s doručenkou, kurýrní službou nebo osobně.</w:t>
      </w:r>
    </w:p>
    <w:p w14:paraId="24CCAD89" w14:textId="77777777" w:rsidR="003877E5" w:rsidRPr="00647DA0" w:rsidRDefault="003877E5" w:rsidP="002C1976">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t>Ochrana dat</w:t>
      </w:r>
    </w:p>
    <w:p w14:paraId="5B2A1BD0" w14:textId="45E64C84" w:rsidR="003877E5" w:rsidRPr="00647DA0" w:rsidRDefault="003877E5" w:rsidP="002C1976">
      <w:pPr>
        <w:pStyle w:val="Odstavec"/>
        <w:ind w:left="709" w:hanging="567"/>
        <w:rPr>
          <w:lang w:val="cs-CZ"/>
        </w:rPr>
      </w:pPr>
      <w:r w:rsidRPr="00647DA0">
        <w:rPr>
          <w:lang w:val="cs-CZ"/>
        </w:rPr>
        <w:t xml:space="preserve">Poskytovatel se zavazuje zachovávat mlčenlivost o všech informacích a skutečnostech týkajících se </w:t>
      </w:r>
      <w:r w:rsidR="00521832">
        <w:rPr>
          <w:lang w:val="cs-CZ"/>
        </w:rPr>
        <w:t>Objednatele</w:t>
      </w:r>
      <w:r w:rsidRPr="00647DA0">
        <w:rPr>
          <w:lang w:val="cs-CZ"/>
        </w:rPr>
        <w:t xml:space="preserve"> a jeho klientů, o kterých se dozví při plnění svých povinností vyplývajících z této Smlouvy</w:t>
      </w:r>
      <w:r w:rsidR="00793EF4">
        <w:rPr>
          <w:lang w:val="cs-CZ"/>
        </w:rPr>
        <w:t xml:space="preserve"> </w:t>
      </w:r>
      <w:r w:rsidRPr="00647DA0">
        <w:rPr>
          <w:lang w:val="cs-CZ"/>
        </w:rPr>
        <w:t>(dále jen "Důvěrné informace").</w:t>
      </w:r>
    </w:p>
    <w:p w14:paraId="7979D97E" w14:textId="77777777" w:rsidR="003877E5" w:rsidRPr="00647DA0" w:rsidRDefault="003877E5" w:rsidP="002C1976">
      <w:pPr>
        <w:pStyle w:val="Odstavec"/>
        <w:ind w:left="709" w:hanging="567"/>
        <w:rPr>
          <w:lang w:val="cs-CZ"/>
        </w:rPr>
      </w:pPr>
      <w:r w:rsidRPr="00647DA0">
        <w:rPr>
          <w:lang w:val="cs-CZ"/>
        </w:rPr>
        <w:t>Za důvěrné informace podle této smlouvy se nepovažují:</w:t>
      </w:r>
    </w:p>
    <w:p w14:paraId="5299BC4B" w14:textId="7540717F" w:rsidR="003877E5" w:rsidRPr="00647DA0" w:rsidRDefault="003877E5" w:rsidP="002C1976">
      <w:pPr>
        <w:pStyle w:val="Odstavecseseznamem"/>
        <w:numPr>
          <w:ilvl w:val="2"/>
          <w:numId w:val="18"/>
        </w:numPr>
        <w:ind w:left="709" w:hanging="567"/>
        <w:jc w:val="both"/>
        <w:rPr>
          <w:lang w:val="cs-CZ"/>
        </w:rPr>
      </w:pPr>
      <w:r w:rsidRPr="00647DA0">
        <w:rPr>
          <w:lang w:val="cs-CZ"/>
        </w:rPr>
        <w:t>informace, které jsou ke dni podpisu této smlouvy veřejně známé, nebo které lze k tomuto datu již získat z běžně dostupných zdrojů,</w:t>
      </w:r>
    </w:p>
    <w:p w14:paraId="6ED97D75" w14:textId="14F49097" w:rsidR="003877E5" w:rsidRPr="00647DA0" w:rsidRDefault="003877E5" w:rsidP="002C1976">
      <w:pPr>
        <w:pStyle w:val="Odstavecseseznamem"/>
        <w:numPr>
          <w:ilvl w:val="2"/>
          <w:numId w:val="18"/>
        </w:numPr>
        <w:ind w:left="709" w:hanging="567"/>
        <w:jc w:val="both"/>
        <w:rPr>
          <w:lang w:val="cs-CZ"/>
        </w:rPr>
      </w:pPr>
      <w:r w:rsidRPr="00647DA0">
        <w:rPr>
          <w:lang w:val="cs-CZ"/>
        </w:rPr>
        <w:t>informace, které se staly veřejně známými po datu podpisu této Smlouvy nebo které lze po tomto datu získat z běžně dostupných zdrojů, jinak než v důsledku porušení povinnosti Smluvní strany zachovávat mlčenlivost podle tohoto článku;</w:t>
      </w:r>
    </w:p>
    <w:p w14:paraId="28AEE725" w14:textId="0A8B3D41" w:rsidR="003877E5" w:rsidRPr="00647DA0" w:rsidRDefault="003877E5" w:rsidP="002C1976">
      <w:pPr>
        <w:pStyle w:val="Odstavecseseznamem"/>
        <w:numPr>
          <w:ilvl w:val="2"/>
          <w:numId w:val="18"/>
        </w:numPr>
        <w:spacing w:after="240"/>
        <w:ind w:left="709" w:hanging="567"/>
        <w:jc w:val="both"/>
        <w:rPr>
          <w:lang w:val="cs-CZ"/>
        </w:rPr>
      </w:pPr>
      <w:r w:rsidRPr="00647DA0">
        <w:rPr>
          <w:lang w:val="cs-CZ"/>
        </w:rPr>
        <w:t>informace, které ze své povahy znamenají, že Smluvní strana nemá zájem na jejich důvěrnosti, ledaže by je Smluvní strana výslovně označila za důvěrné.</w:t>
      </w:r>
    </w:p>
    <w:p w14:paraId="58E630CF" w14:textId="77777777" w:rsidR="003877E5" w:rsidRPr="00647DA0" w:rsidRDefault="003877E5" w:rsidP="002C1976">
      <w:pPr>
        <w:pStyle w:val="Odstavec"/>
        <w:ind w:left="709" w:hanging="567"/>
        <w:rPr>
          <w:lang w:val="cs-CZ"/>
        </w:rPr>
      </w:pPr>
      <w:r w:rsidRPr="00647DA0">
        <w:rPr>
          <w:lang w:val="cs-CZ"/>
        </w:rPr>
        <w:t>Povinnost mlčenlivosti o důvěrných informacích se neuplatní:</w:t>
      </w:r>
    </w:p>
    <w:p w14:paraId="11EB6226" w14:textId="458B29F0" w:rsidR="003877E5" w:rsidRPr="00647DA0" w:rsidRDefault="003877E5" w:rsidP="002C1976">
      <w:pPr>
        <w:pStyle w:val="Odstavecseseznamem"/>
        <w:numPr>
          <w:ilvl w:val="2"/>
          <w:numId w:val="18"/>
        </w:numPr>
        <w:ind w:left="709" w:hanging="567"/>
        <w:jc w:val="both"/>
        <w:rPr>
          <w:lang w:val="cs-CZ"/>
        </w:rPr>
      </w:pPr>
      <w:r w:rsidRPr="00647DA0">
        <w:rPr>
          <w:lang w:val="cs-CZ"/>
        </w:rPr>
        <w:t xml:space="preserve">pro případy, kdy Poskytovatel sdělí důvěrné informace s předchozím písemným souhlasem </w:t>
      </w:r>
      <w:r w:rsidR="00521832">
        <w:rPr>
          <w:lang w:val="cs-CZ"/>
        </w:rPr>
        <w:t>Objednatele</w:t>
      </w:r>
      <w:r w:rsidRPr="00647DA0">
        <w:rPr>
          <w:lang w:val="cs-CZ"/>
        </w:rPr>
        <w:t>,</w:t>
      </w:r>
    </w:p>
    <w:p w14:paraId="0E210354" w14:textId="66066B09" w:rsidR="003877E5" w:rsidRPr="00647DA0" w:rsidRDefault="003877E5" w:rsidP="002C1976">
      <w:pPr>
        <w:pStyle w:val="Odstavecseseznamem"/>
        <w:numPr>
          <w:ilvl w:val="2"/>
          <w:numId w:val="18"/>
        </w:numPr>
        <w:ind w:left="709" w:hanging="567"/>
        <w:jc w:val="both"/>
        <w:rPr>
          <w:lang w:val="cs-CZ"/>
        </w:rPr>
      </w:pPr>
      <w:r w:rsidRPr="00647DA0">
        <w:rPr>
          <w:lang w:val="cs-CZ"/>
        </w:rPr>
        <w:t xml:space="preserve">pro případy, kdy je Poskytovatel ze zákona povinen poskytnout důvěrné informace; to však neplatí ve vztahu ke skutečnostem a informacím týkajícím se klientů </w:t>
      </w:r>
      <w:r w:rsidR="00521832">
        <w:rPr>
          <w:lang w:val="cs-CZ"/>
        </w:rPr>
        <w:t>Objednatele</w:t>
      </w:r>
      <w:r w:rsidRPr="00647DA0">
        <w:rPr>
          <w:lang w:val="cs-CZ"/>
        </w:rPr>
        <w:t xml:space="preserve">. Poskytovatel je povinen bez zbytečného odkladu informovat </w:t>
      </w:r>
      <w:r w:rsidR="00521832">
        <w:rPr>
          <w:lang w:val="cs-CZ"/>
        </w:rPr>
        <w:t>Objednatele</w:t>
      </w:r>
      <w:r w:rsidRPr="00647DA0">
        <w:rPr>
          <w:lang w:val="cs-CZ"/>
        </w:rPr>
        <w:t xml:space="preserve"> o vzniku povinnosti poskytnout důvěrné informace podle zákona a o způsobu a rozsahu, v jakém nebo v jakém byla splněna,</w:t>
      </w:r>
    </w:p>
    <w:p w14:paraId="238977D9" w14:textId="629B30BC" w:rsidR="003877E5" w:rsidRPr="00647DA0" w:rsidRDefault="003877E5" w:rsidP="002C1976">
      <w:pPr>
        <w:pStyle w:val="Odstavecseseznamem"/>
        <w:numPr>
          <w:ilvl w:val="2"/>
          <w:numId w:val="18"/>
        </w:numPr>
        <w:spacing w:after="240"/>
        <w:ind w:left="709" w:hanging="567"/>
        <w:jc w:val="both"/>
        <w:rPr>
          <w:lang w:val="cs-CZ"/>
        </w:rPr>
      </w:pPr>
      <w:r w:rsidRPr="00647DA0">
        <w:rPr>
          <w:lang w:val="cs-CZ"/>
        </w:rPr>
        <w:t xml:space="preserve">v případech, kdy strana použila nezbytné informace nebo dokumenty v případném soudním, rozhodčím, správním a jiném řízení týkajícím se práv a povinností vyplývajících z této smlouvy nebo v souvislosti s ní; to však neplatí ve vztahu ke skutečnostem a informacím týkajícím se klientů </w:t>
      </w:r>
      <w:r w:rsidR="00521832">
        <w:rPr>
          <w:lang w:val="cs-CZ"/>
        </w:rPr>
        <w:t>Objednatele</w:t>
      </w:r>
      <w:r w:rsidRPr="00647DA0">
        <w:rPr>
          <w:lang w:val="cs-CZ"/>
        </w:rPr>
        <w:t>.</w:t>
      </w:r>
    </w:p>
    <w:p w14:paraId="667E1C5A" w14:textId="77777777" w:rsidR="00712DE8" w:rsidRPr="00B376F9" w:rsidRDefault="00712DE8" w:rsidP="00712DE8">
      <w:pPr>
        <w:pStyle w:val="Odstavec"/>
        <w:ind w:left="709" w:hanging="567"/>
        <w:rPr>
          <w:lang w:val="cs-CZ"/>
        </w:rPr>
      </w:pPr>
      <w:r w:rsidRPr="00B376F9">
        <w:rPr>
          <w:lang w:val="cs-CZ"/>
        </w:rPr>
        <w:t xml:space="preserve">Skutečnosti uvedené v této Smlouvě nebudou smluvními stranami považovány za obchodní tajemství ve smyslu ustanovení § 504 občanského zákoníku. </w:t>
      </w:r>
    </w:p>
    <w:p w14:paraId="6BC77A80" w14:textId="509D1679" w:rsidR="003877E5" w:rsidRPr="00647DA0" w:rsidRDefault="003877E5" w:rsidP="002C1976">
      <w:pPr>
        <w:pStyle w:val="Odstavec"/>
        <w:ind w:left="709" w:hanging="567"/>
        <w:rPr>
          <w:lang w:val="cs-CZ"/>
        </w:rPr>
      </w:pPr>
      <w:r w:rsidRPr="00647DA0">
        <w:rPr>
          <w:lang w:val="cs-CZ"/>
        </w:rPr>
        <w:t xml:space="preserve">Poskytovatel se zavazuje neposkytovat důvěrné informace třetím osobám bez předchozího písemného souhlasu Objednatele, ani neumožnit třetím osobám přístup k důvěrným informacím. Za členy orgánů smluvních stran, zaměstnance nebo jiné oprávněné osoby smluvních stran, auditory nebo právní a jiné poradce smluvních stran, kteří jsou vázáni povinností mlčenlivosti ze zákona nebo dohodou s dotčenou smluvní stranou, jakož i za další osoby, kterým je vyžadováno zpřístupnění důvěrných informací pro účely výkonu práv a povinností podle této smlouvy; to však neplatí ve vztahu ke skutečnostem a informacím týkajícím se klientů </w:t>
      </w:r>
      <w:r w:rsidR="003361EE">
        <w:rPr>
          <w:lang w:val="cs-CZ"/>
        </w:rPr>
        <w:t>Objednatele.</w:t>
      </w:r>
    </w:p>
    <w:p w14:paraId="2C6281C5" w14:textId="5A193775" w:rsidR="00683D48" w:rsidRPr="00647DA0" w:rsidRDefault="00683D48" w:rsidP="002C1976">
      <w:pPr>
        <w:pStyle w:val="Odstavec"/>
        <w:ind w:left="709" w:hanging="567"/>
        <w:rPr>
          <w:lang w:val="cs-CZ"/>
        </w:rPr>
      </w:pPr>
      <w:r w:rsidRPr="00647DA0">
        <w:rPr>
          <w:lang w:val="cs-CZ"/>
        </w:rPr>
        <w:t>Povinnost mlčenlivosti dle tohoto článku Smlouvy trvá po dobu trvání této Smlouvy a neomezeně dlouho po jejím ukončení do doby, než se důvěrné informace stanou veřejně známými nebo je lze získat z běžně dostupných zdrojů, jinak než v důsledku porušení povinnosti Smluvní strany mlčenlivosti dle tohoto článku Smlouvy.</w:t>
      </w:r>
    </w:p>
    <w:p w14:paraId="184894BA" w14:textId="77777777" w:rsidR="00BD15B7" w:rsidRPr="009F43EC" w:rsidRDefault="003877E5" w:rsidP="00BD15B7">
      <w:pPr>
        <w:pStyle w:val="Odstavec"/>
        <w:ind w:left="709" w:hanging="567"/>
        <w:rPr>
          <w:lang w:val="cs-CZ"/>
        </w:rPr>
      </w:pPr>
      <w:r w:rsidRPr="00BD15B7">
        <w:rPr>
          <w:lang w:val="cs-CZ"/>
        </w:rPr>
        <w:lastRenderedPageBreak/>
        <w:t xml:space="preserve">V souvislosti s poskytováním licencí a služeb dle této Smlouvy bude Poskytovatel zpracovávat </w:t>
      </w:r>
      <w:r w:rsidRPr="009F43EC">
        <w:rPr>
          <w:lang w:val="cs-CZ"/>
        </w:rPr>
        <w:t xml:space="preserve">osobní údaje zaměstnanců, klientů a dalších spolupracujících osob Objednatele. </w:t>
      </w:r>
      <w:r w:rsidR="00BD15B7" w:rsidRPr="009F43EC">
        <w:rPr>
          <w:lang w:val="cs-CZ"/>
        </w:rP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337E6D87" w14:textId="77777777" w:rsidR="00BD15B7" w:rsidRPr="009F43EC" w:rsidRDefault="00BD15B7" w:rsidP="00BD15B7">
      <w:pPr>
        <w:pStyle w:val="Odstavec"/>
        <w:ind w:left="709" w:hanging="567"/>
        <w:rPr>
          <w:lang w:val="cs-CZ"/>
        </w:rPr>
      </w:pPr>
      <w:r w:rsidRPr="009F43EC">
        <w:rPr>
          <w:lang w:val="cs-CZ"/>
        </w:rPr>
        <w:t>V případě, že bude Poskytovatel zpracovávat osobní údaje Objednatele, je jakožto zpracovatel osobních údajů povinen zpracovávat osobní údaje pouze na základě pokynu správce. Zaměstnanci Poskytovatele jsou povinni zachovávat mlčenlivost o výše uvedených osobních údajích.</w:t>
      </w:r>
    </w:p>
    <w:p w14:paraId="255B1E06" w14:textId="77777777" w:rsidR="00F03521" w:rsidRPr="009F43EC" w:rsidRDefault="00F03521" w:rsidP="00F03521">
      <w:pPr>
        <w:pStyle w:val="Odstavec"/>
        <w:ind w:left="709" w:hanging="567"/>
        <w:rPr>
          <w:lang w:val="cs-CZ"/>
        </w:rPr>
      </w:pPr>
      <w:r w:rsidRPr="009F43EC">
        <w:rPr>
          <w:lang w:val="cs-CZ"/>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339B80C8" w14:textId="77777777" w:rsidR="00F03521" w:rsidRPr="009F43EC" w:rsidRDefault="00F03521" w:rsidP="00F03521">
      <w:pPr>
        <w:pStyle w:val="Odstavec"/>
        <w:ind w:left="709" w:hanging="567"/>
        <w:rPr>
          <w:lang w:val="cs-CZ"/>
        </w:rPr>
      </w:pPr>
      <w:r w:rsidRPr="009F43EC">
        <w:rPr>
          <w:lang w:val="cs-CZ"/>
        </w:rP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6FA83FC3" w14:textId="77777777" w:rsidR="00F03521" w:rsidRPr="009F43EC" w:rsidRDefault="00F03521" w:rsidP="00F03521">
      <w:pPr>
        <w:pStyle w:val="Odstavec"/>
        <w:ind w:left="709" w:hanging="567"/>
        <w:rPr>
          <w:lang w:val="cs-CZ"/>
        </w:rPr>
      </w:pPr>
      <w:r w:rsidRPr="009F43EC">
        <w:rPr>
          <w:lang w:val="cs-CZ"/>
        </w:rPr>
        <w:t>Po ukončení poskytování služeb na základě této smlouvy je Poskytovatel povinen osobní údaje vrátit Objednateli, nebo je na základě jeho pokynu vymazat.</w:t>
      </w:r>
    </w:p>
    <w:p w14:paraId="3620723C" w14:textId="77777777" w:rsidR="00F03521" w:rsidRPr="00E27430" w:rsidRDefault="00F03521" w:rsidP="009F43EC">
      <w:pPr>
        <w:pStyle w:val="Odstavec"/>
        <w:numPr>
          <w:ilvl w:val="0"/>
          <w:numId w:val="0"/>
        </w:numPr>
        <w:ind w:left="709"/>
      </w:pPr>
    </w:p>
    <w:p w14:paraId="22E81E8F" w14:textId="77777777" w:rsidR="003877E5" w:rsidRPr="009F43EC" w:rsidRDefault="003877E5" w:rsidP="00275F39">
      <w:pPr>
        <w:pStyle w:val="Odstavec"/>
        <w:keepLines/>
        <w:numPr>
          <w:ilvl w:val="0"/>
          <w:numId w:val="18"/>
        </w:numPr>
        <w:jc w:val="left"/>
        <w:rPr>
          <w:rFonts w:eastAsiaTheme="majorEastAsia" w:cstheme="majorBidi"/>
          <w:b/>
          <w:bCs/>
          <w:lang w:val="cs-CZ" w:eastAsia="en-US"/>
        </w:rPr>
      </w:pPr>
      <w:r w:rsidRPr="009F43EC">
        <w:rPr>
          <w:rFonts w:eastAsiaTheme="majorEastAsia" w:cstheme="majorBidi"/>
          <w:b/>
          <w:bCs/>
          <w:lang w:val="cs-CZ" w:eastAsia="en-US"/>
        </w:rPr>
        <w:t>Odpovědnost za vady</w:t>
      </w:r>
    </w:p>
    <w:p w14:paraId="0366286E" w14:textId="3E968B06" w:rsidR="00683D48" w:rsidRPr="00647DA0" w:rsidRDefault="00200EE6" w:rsidP="002C1976">
      <w:pPr>
        <w:pStyle w:val="Odstavec"/>
        <w:ind w:left="709" w:hanging="567"/>
        <w:rPr>
          <w:lang w:val="cs-CZ"/>
        </w:rPr>
      </w:pPr>
      <w:r w:rsidRPr="00647DA0">
        <w:rPr>
          <w:lang w:val="cs-CZ"/>
        </w:rPr>
        <w:t>Poskytovatel odpovídá za to, že software CDESK, CM bude mít sjednané vlastnosti a bude splňovat sjednané technické podmínky a funkčnost po celou dobu trvání smlouvy. V případě vad se zavazuje je odstranit za podmínek sjednaných v této smlouvě.</w:t>
      </w:r>
    </w:p>
    <w:p w14:paraId="3DE9075A" w14:textId="6D38865F" w:rsidR="003877E5" w:rsidRPr="00647DA0" w:rsidRDefault="003877E5" w:rsidP="002C1976">
      <w:pPr>
        <w:pStyle w:val="Odstavec"/>
        <w:ind w:left="709" w:hanging="567"/>
        <w:rPr>
          <w:lang w:val="cs-CZ"/>
        </w:rPr>
      </w:pPr>
      <w:r w:rsidRPr="00647DA0">
        <w:rPr>
          <w:lang w:val="cs-CZ"/>
        </w:rPr>
        <w:t>Poskytovatel neodpovídá za vady způsobené nesprávným užíváním CDESK</w:t>
      </w:r>
      <w:r w:rsidR="003361EE">
        <w:rPr>
          <w:lang w:val="cs-CZ"/>
        </w:rPr>
        <w:t>, CM</w:t>
      </w:r>
      <w:r w:rsidRPr="00647DA0">
        <w:rPr>
          <w:lang w:val="cs-CZ"/>
        </w:rPr>
        <w:t xml:space="preserve"> software Zákazníkem, ledaže se </w:t>
      </w:r>
      <w:r w:rsidR="00521832">
        <w:rPr>
          <w:lang w:val="cs-CZ"/>
        </w:rPr>
        <w:t>Objednatel</w:t>
      </w:r>
      <w:r w:rsidRPr="00647DA0">
        <w:rPr>
          <w:lang w:val="cs-CZ"/>
        </w:rPr>
        <w:t xml:space="preserve"> řídí pokyny Poskytovatele.</w:t>
      </w:r>
    </w:p>
    <w:p w14:paraId="2FCBD266" w14:textId="77777777" w:rsidR="003877E5" w:rsidRPr="00647DA0" w:rsidRDefault="003877E5" w:rsidP="002C1976">
      <w:pPr>
        <w:pStyle w:val="Nadpis1"/>
        <w:keepLines/>
        <w:numPr>
          <w:ilvl w:val="0"/>
          <w:numId w:val="18"/>
        </w:numPr>
        <w:jc w:val="left"/>
        <w:rPr>
          <w:rFonts w:eastAsiaTheme="majorEastAsia" w:cstheme="majorBidi"/>
          <w:sz w:val="22"/>
          <w:lang w:val="cs-CZ" w:eastAsia="en-US"/>
        </w:rPr>
      </w:pPr>
      <w:r w:rsidRPr="00647DA0">
        <w:rPr>
          <w:rFonts w:eastAsiaTheme="majorEastAsia" w:cstheme="majorBidi"/>
          <w:sz w:val="22"/>
          <w:lang w:val="cs-CZ" w:eastAsia="en-US"/>
        </w:rPr>
        <w:t>Závěrečná ustanovení</w:t>
      </w:r>
    </w:p>
    <w:p w14:paraId="39537091" w14:textId="77777777" w:rsidR="003877E5" w:rsidRPr="00647DA0" w:rsidRDefault="003877E5" w:rsidP="002C1976">
      <w:pPr>
        <w:pStyle w:val="Odstavec"/>
        <w:ind w:left="709" w:hanging="567"/>
        <w:rPr>
          <w:lang w:val="cs-CZ"/>
        </w:rPr>
      </w:pPr>
      <w:r w:rsidRPr="00647DA0">
        <w:rPr>
          <w:lang w:val="cs-CZ"/>
        </w:rPr>
        <w:t>Jakékoliv změny této Smlouvy mohou být provedeny pouze vzájemnou dohodou smluvních stran formou písemných dodatků.</w:t>
      </w:r>
    </w:p>
    <w:p w14:paraId="51123887" w14:textId="77777777" w:rsidR="003877E5" w:rsidRPr="00647DA0" w:rsidRDefault="003877E5" w:rsidP="002C1976">
      <w:pPr>
        <w:pStyle w:val="Odstavec"/>
        <w:ind w:left="709" w:hanging="567"/>
        <w:rPr>
          <w:lang w:val="cs-CZ"/>
        </w:rPr>
      </w:pPr>
      <w:r w:rsidRPr="00647DA0">
        <w:rPr>
          <w:lang w:val="cs-CZ"/>
        </w:rPr>
        <w:t>Každá ze smluvních stran se zavazuje bez zbytečného odkladu písemně informovat druhou smluvní stranu o každé změně svého obchodního jména, právní formy, sídla, IČO, DIČ, oprávněných zástupců, bankovních spojení a čísla účtu, na který mají být platby prováděny, a dalších skutečností důležitých pro řádné plnění této smlouvy.</w:t>
      </w:r>
    </w:p>
    <w:p w14:paraId="5329DFD8" w14:textId="77777777" w:rsidR="00A757A3" w:rsidRPr="009F43EC" w:rsidRDefault="00A757A3" w:rsidP="009F43EC">
      <w:pPr>
        <w:pStyle w:val="Odstavec"/>
        <w:ind w:left="709" w:hanging="567"/>
        <w:rPr>
          <w:lang w:val="cs-CZ"/>
        </w:rPr>
      </w:pPr>
      <w:r w:rsidRPr="009F43EC">
        <w:rPr>
          <w:lang w:val="cs-CZ"/>
        </w:rPr>
        <w:t>Právní vztahy vzniklé z této Smlouvy a v souvislosti s ní se řídí právním řádem České republiky, zejména zákonem č. 89/2012 Sb., občanského zákoníku, ve znění pozdějších předpisů.</w:t>
      </w:r>
    </w:p>
    <w:p w14:paraId="403B9E02" w14:textId="40AFB4EF" w:rsidR="003877E5" w:rsidRPr="00647DA0" w:rsidRDefault="003877E5" w:rsidP="002C1976">
      <w:pPr>
        <w:pStyle w:val="Odstavec"/>
        <w:ind w:left="709" w:hanging="567"/>
        <w:rPr>
          <w:lang w:val="cs-CZ"/>
        </w:rPr>
      </w:pPr>
      <w:r w:rsidRPr="00647DA0">
        <w:rPr>
          <w:lang w:val="cs-CZ"/>
        </w:rPr>
        <w:t xml:space="preserve">Smluvní strany se dohodly, že místně příslušným soudem v případě sporů vzniklých z této Smlouvy a v souvislosti s ní bude místně příslušný soud podle místa sídla </w:t>
      </w:r>
      <w:r w:rsidR="00E859AA">
        <w:rPr>
          <w:lang w:val="cs-CZ"/>
        </w:rPr>
        <w:t>Objednatele</w:t>
      </w:r>
      <w:r w:rsidRPr="00647DA0">
        <w:rPr>
          <w:lang w:val="cs-CZ"/>
        </w:rPr>
        <w:t>.</w:t>
      </w:r>
    </w:p>
    <w:p w14:paraId="4A2991BC" w14:textId="77777777" w:rsidR="003877E5" w:rsidRPr="00647DA0" w:rsidRDefault="003877E5" w:rsidP="002C1976">
      <w:pPr>
        <w:pStyle w:val="Odstavec"/>
        <w:ind w:left="709" w:hanging="567"/>
        <w:rPr>
          <w:lang w:val="cs-CZ"/>
        </w:rPr>
      </w:pPr>
      <w:r w:rsidRPr="00647DA0">
        <w:rPr>
          <w:lang w:val="cs-CZ"/>
        </w:rPr>
        <w:t>Pokud by se některé ustanovení této smlouvy stalo neplatným, neúčinným nebo nevymahatelným, nebude to mít vliv na platnost, účinnost a vymahatelnost zbývajících ustanovení. Smluvní strany se zavazují nahradit takové ustanovení jiným, platným, účinným nebo vymahatelným ustanovením, které se svým obsahem a účelem co nejvíce blíží ustanovení, které je neplatné, neúčinné nebo nevymahatelné.</w:t>
      </w:r>
    </w:p>
    <w:p w14:paraId="37C8BF6D" w14:textId="3DFA96DD" w:rsidR="003877E5" w:rsidRPr="00647DA0" w:rsidRDefault="003877E5" w:rsidP="002C1976">
      <w:pPr>
        <w:pStyle w:val="Odstavec"/>
        <w:ind w:left="709" w:hanging="567"/>
        <w:rPr>
          <w:lang w:val="cs-CZ"/>
        </w:rPr>
      </w:pPr>
      <w:r w:rsidRPr="00647DA0">
        <w:rPr>
          <w:lang w:val="cs-CZ"/>
        </w:rPr>
        <w:lastRenderedPageBreak/>
        <w:t xml:space="preserve">Tato smlouva je vyhotovena ve 2 vyhotoveních, z nichž </w:t>
      </w:r>
      <w:r w:rsidR="003361EE">
        <w:rPr>
          <w:lang w:val="cs-CZ"/>
        </w:rPr>
        <w:t xml:space="preserve">obě smluvní strany </w:t>
      </w:r>
      <w:r w:rsidRPr="00647DA0">
        <w:rPr>
          <w:lang w:val="cs-CZ"/>
        </w:rPr>
        <w:t>obdrží po jednom vyhotovení.</w:t>
      </w:r>
      <w:bookmarkStart w:id="1" w:name="kopia1"/>
      <w:bookmarkStart w:id="2" w:name="kopia2"/>
      <w:bookmarkEnd w:id="1"/>
      <w:bookmarkEnd w:id="2"/>
    </w:p>
    <w:p w14:paraId="78A3D468" w14:textId="1624236A" w:rsidR="004F5871" w:rsidRDefault="003877E5" w:rsidP="00CA187E">
      <w:pPr>
        <w:pStyle w:val="Odstavec"/>
        <w:numPr>
          <w:ilvl w:val="0"/>
          <w:numId w:val="0"/>
        </w:numPr>
        <w:ind w:left="709"/>
        <w:rPr>
          <w:lang w:val="cs-CZ"/>
        </w:rPr>
      </w:pPr>
      <w:r w:rsidRPr="00CA187E">
        <w:rPr>
          <w:lang w:val="cs-CZ"/>
        </w:rPr>
        <w:t xml:space="preserve">Smluvní strany prohlašují, že se s touto Smlouvou seznámily, porozuměly jejímu obsahu a podepsaly ji na znamení, že obsah této Smlouvy odpovídá jejich skutečné a svobodné vůli. </w:t>
      </w:r>
    </w:p>
    <w:p w14:paraId="5A8FDBAB" w14:textId="77777777" w:rsidR="008C208F" w:rsidRDefault="008C208F" w:rsidP="00CA187E">
      <w:pPr>
        <w:pStyle w:val="Odstavec"/>
        <w:numPr>
          <w:ilvl w:val="0"/>
          <w:numId w:val="0"/>
        </w:numPr>
        <w:ind w:left="709"/>
        <w:rPr>
          <w:lang w:val="cs-CZ"/>
        </w:rPr>
      </w:pPr>
    </w:p>
    <w:p w14:paraId="3199F88C" w14:textId="77777777" w:rsidR="008C208F" w:rsidRDefault="008C208F" w:rsidP="00CA187E">
      <w:pPr>
        <w:pStyle w:val="Odstavec"/>
        <w:numPr>
          <w:ilvl w:val="0"/>
          <w:numId w:val="0"/>
        </w:numPr>
        <w:ind w:left="709"/>
        <w:rPr>
          <w:lang w:val="cs-CZ"/>
        </w:rPr>
      </w:pPr>
      <w:r>
        <w:rPr>
          <w:lang w:val="cs-CZ"/>
        </w:rPr>
        <w:t xml:space="preserve">Součástí tohoto smluvního ujednání je také: </w:t>
      </w:r>
    </w:p>
    <w:p w14:paraId="6413E7E8" w14:textId="15F680E0" w:rsidR="008C208F" w:rsidRDefault="008C208F" w:rsidP="008C208F">
      <w:pPr>
        <w:pStyle w:val="Odstavec"/>
        <w:numPr>
          <w:ilvl w:val="0"/>
          <w:numId w:val="26"/>
        </w:numPr>
        <w:rPr>
          <w:lang w:val="cs-CZ"/>
        </w:rPr>
      </w:pPr>
      <w:r w:rsidRPr="008C208F">
        <w:rPr>
          <w:lang w:val="cs-CZ"/>
        </w:rPr>
        <w:t>Příloha č. 1 - Prohlášení o nabídkové ceně SD</w:t>
      </w:r>
    </w:p>
    <w:p w14:paraId="5ED81D81" w14:textId="77777777" w:rsidR="00CA187E" w:rsidRDefault="00CA187E" w:rsidP="00CA187E">
      <w:pPr>
        <w:pStyle w:val="Odstavec"/>
        <w:numPr>
          <w:ilvl w:val="0"/>
          <w:numId w:val="0"/>
        </w:numPr>
        <w:ind w:left="709"/>
        <w:rPr>
          <w:lang w:val="cs-CZ"/>
        </w:rPr>
      </w:pPr>
    </w:p>
    <w:p w14:paraId="3EC8514C" w14:textId="77777777" w:rsidR="00CA187E" w:rsidRDefault="00CA187E" w:rsidP="00CA187E">
      <w:pPr>
        <w:pStyle w:val="Odstavec"/>
        <w:numPr>
          <w:ilvl w:val="0"/>
          <w:numId w:val="0"/>
        </w:numPr>
        <w:ind w:left="709"/>
        <w:rPr>
          <w:lang w:val="cs-CZ"/>
        </w:rPr>
      </w:pPr>
    </w:p>
    <w:p w14:paraId="2B5C4073" w14:textId="77777777" w:rsidR="00CA187E" w:rsidRDefault="00CA187E" w:rsidP="00CA187E">
      <w:pPr>
        <w:pStyle w:val="Odstavec"/>
        <w:numPr>
          <w:ilvl w:val="0"/>
          <w:numId w:val="0"/>
        </w:numPr>
        <w:ind w:left="709"/>
        <w:rPr>
          <w:color w:val="000000"/>
          <w:szCs w:val="24"/>
          <w:lang w:val="cs-CZ"/>
        </w:rPr>
      </w:pPr>
    </w:p>
    <w:p w14:paraId="682B9BC9" w14:textId="61242497" w:rsidR="003877E5" w:rsidRDefault="003877E5" w:rsidP="003877E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52" w:lineRule="auto"/>
        <w:ind w:firstLine="142"/>
        <w:rPr>
          <w:color w:val="000000"/>
          <w:szCs w:val="24"/>
          <w:lang w:val="cs-CZ"/>
        </w:rPr>
      </w:pPr>
      <w:r w:rsidRPr="00647DA0">
        <w:rPr>
          <w:color w:val="000000"/>
          <w:szCs w:val="24"/>
          <w:lang w:val="cs-CZ"/>
        </w:rPr>
        <w:t>V Bratislavě dne</w:t>
      </w:r>
      <w:bookmarkStart w:id="3" w:name="bookmark=id.3dy6vkm" w:colFirst="0" w:colLast="0"/>
      <w:bookmarkEnd w:id="3"/>
      <w:r w:rsidR="004F5871">
        <w:rPr>
          <w:color w:val="000000"/>
          <w:szCs w:val="24"/>
          <w:lang w:val="cs-CZ"/>
        </w:rPr>
        <w:tab/>
      </w:r>
      <w:r w:rsidR="004F5871">
        <w:rPr>
          <w:color w:val="000000"/>
          <w:szCs w:val="24"/>
          <w:lang w:val="cs-CZ"/>
        </w:rPr>
        <w:tab/>
      </w:r>
      <w:r w:rsidR="004F5871">
        <w:rPr>
          <w:color w:val="000000"/>
          <w:szCs w:val="24"/>
          <w:lang w:val="cs-CZ"/>
        </w:rPr>
        <w:tab/>
      </w:r>
      <w:r w:rsidR="004F5871">
        <w:rPr>
          <w:color w:val="000000"/>
          <w:szCs w:val="24"/>
          <w:lang w:val="cs-CZ"/>
        </w:rPr>
        <w:tab/>
      </w:r>
      <w:r w:rsidR="004F5871">
        <w:rPr>
          <w:color w:val="000000"/>
          <w:szCs w:val="24"/>
          <w:lang w:val="cs-CZ"/>
        </w:rPr>
        <w:tab/>
        <w:t xml:space="preserve">V </w:t>
      </w:r>
      <w:r w:rsidR="004954CC">
        <w:rPr>
          <w:color w:val="000000"/>
          <w:szCs w:val="24"/>
          <w:lang w:val="cs-CZ"/>
        </w:rPr>
        <w:t>Praze</w:t>
      </w:r>
    </w:p>
    <w:p w14:paraId="0848C7C9" w14:textId="77777777" w:rsidR="004F5871" w:rsidRPr="00647DA0" w:rsidRDefault="004F5871" w:rsidP="003877E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52" w:lineRule="auto"/>
        <w:ind w:firstLine="142"/>
        <w:rPr>
          <w:color w:val="000000"/>
          <w:szCs w:val="24"/>
          <w:lang w:val="cs-CZ"/>
        </w:rPr>
      </w:pPr>
    </w:p>
    <w:p w14:paraId="6C045D10" w14:textId="77777777" w:rsidR="003877E5" w:rsidRPr="00647DA0" w:rsidRDefault="003877E5" w:rsidP="003877E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52" w:lineRule="auto"/>
        <w:ind w:firstLine="142"/>
        <w:rPr>
          <w:color w:val="000000"/>
          <w:szCs w:val="24"/>
          <w:lang w:val="cs-CZ"/>
        </w:rPr>
      </w:pPr>
    </w:p>
    <w:p w14:paraId="7E730FFE" w14:textId="77777777" w:rsidR="003877E5" w:rsidRPr="00647DA0" w:rsidRDefault="003877E5" w:rsidP="003877E5">
      <w:pPr>
        <w:widowControl w:val="0"/>
        <w:tabs>
          <w:tab w:val="left" w:pos="6048"/>
        </w:tabs>
        <w:spacing w:line="252" w:lineRule="auto"/>
        <w:ind w:firstLine="360"/>
        <w:rPr>
          <w:color w:val="000000"/>
          <w:szCs w:val="24"/>
          <w:lang w:val="cs-CZ"/>
        </w:rPr>
      </w:pPr>
    </w:p>
    <w:p w14:paraId="1F3973BE" w14:textId="77777777" w:rsidR="003877E5" w:rsidRPr="00647DA0" w:rsidRDefault="003877E5" w:rsidP="003877E5">
      <w:pPr>
        <w:widowControl w:val="0"/>
        <w:tabs>
          <w:tab w:val="left" w:pos="6048"/>
        </w:tabs>
        <w:spacing w:line="252" w:lineRule="auto"/>
        <w:ind w:firstLine="360"/>
        <w:rPr>
          <w:color w:val="000000"/>
          <w:szCs w:val="24"/>
          <w:lang w:val="cs-CZ"/>
        </w:rPr>
      </w:pPr>
    </w:p>
    <w:p w14:paraId="7A1A0C39" w14:textId="77777777" w:rsidR="003877E5" w:rsidRPr="00647DA0" w:rsidRDefault="003877E5" w:rsidP="003877E5">
      <w:pPr>
        <w:spacing w:line="252" w:lineRule="auto"/>
        <w:rPr>
          <w:szCs w:val="24"/>
          <w:lang w:val="cs-CZ"/>
        </w:rPr>
      </w:pPr>
    </w:p>
    <w:tbl>
      <w:tblPr>
        <w:tblW w:w="9072" w:type="dxa"/>
        <w:tblLayout w:type="fixed"/>
        <w:tblLook w:val="0000" w:firstRow="0" w:lastRow="0" w:firstColumn="0" w:lastColumn="0" w:noHBand="0" w:noVBand="0"/>
      </w:tblPr>
      <w:tblGrid>
        <w:gridCol w:w="3261"/>
        <w:gridCol w:w="2125"/>
        <w:gridCol w:w="3686"/>
      </w:tblGrid>
      <w:tr w:rsidR="003877E5" w:rsidRPr="00647DA0" w14:paraId="1EA3DB4E" w14:textId="77777777" w:rsidTr="00414AFE">
        <w:tc>
          <w:tcPr>
            <w:tcW w:w="3261" w:type="dxa"/>
            <w:tcBorders>
              <w:top w:val="single" w:sz="4" w:space="0" w:color="000000"/>
            </w:tcBorders>
          </w:tcPr>
          <w:p w14:paraId="5453DC7E" w14:textId="77777777" w:rsidR="003877E5" w:rsidRPr="00647DA0" w:rsidRDefault="003877E5" w:rsidP="00414AFE">
            <w:pPr>
              <w:widowControl w:val="0"/>
              <w:tabs>
                <w:tab w:val="left" w:pos="-1984"/>
                <w:tab w:val="left" w:pos="-1264"/>
                <w:tab w:val="left" w:pos="-268"/>
                <w:tab w:val="left" w:pos="0"/>
              </w:tabs>
              <w:spacing w:line="252" w:lineRule="auto"/>
              <w:jc w:val="center"/>
              <w:rPr>
                <w:i/>
                <w:szCs w:val="24"/>
                <w:lang w:val="cs-CZ"/>
              </w:rPr>
            </w:pPr>
            <w:r w:rsidRPr="00647DA0">
              <w:rPr>
                <w:i/>
                <w:szCs w:val="24"/>
                <w:lang w:val="cs-CZ"/>
              </w:rPr>
              <w:t>Ing. Miroslav Jombík</w:t>
            </w:r>
          </w:p>
          <w:p w14:paraId="303EBC4B" w14:textId="22725EF3" w:rsidR="003877E5" w:rsidRPr="00647DA0" w:rsidRDefault="003877E5" w:rsidP="00414AFE">
            <w:pPr>
              <w:widowControl w:val="0"/>
              <w:tabs>
                <w:tab w:val="left" w:pos="-1984"/>
                <w:tab w:val="left" w:pos="-1264"/>
                <w:tab w:val="left" w:pos="-268"/>
                <w:tab w:val="left" w:pos="0"/>
              </w:tabs>
              <w:spacing w:line="252" w:lineRule="auto"/>
              <w:jc w:val="center"/>
              <w:rPr>
                <w:i/>
                <w:szCs w:val="24"/>
                <w:lang w:val="cs-CZ"/>
              </w:rPr>
            </w:pPr>
            <w:r w:rsidRPr="00647DA0">
              <w:rPr>
                <w:i/>
                <w:szCs w:val="24"/>
                <w:lang w:val="cs-CZ"/>
              </w:rPr>
              <w:t>Generální ředitel</w:t>
            </w:r>
            <w:r w:rsidR="002C0074">
              <w:rPr>
                <w:i/>
                <w:szCs w:val="24"/>
                <w:lang w:val="cs-CZ"/>
              </w:rPr>
              <w:t>, konatel</w:t>
            </w:r>
          </w:p>
          <w:p w14:paraId="71CA6003" w14:textId="5B48DA6C" w:rsidR="003877E5" w:rsidRPr="00647DA0" w:rsidRDefault="002C0074" w:rsidP="00414AFE">
            <w:pPr>
              <w:widowControl w:val="0"/>
              <w:tabs>
                <w:tab w:val="left" w:pos="-1984"/>
                <w:tab w:val="left" w:pos="-1264"/>
                <w:tab w:val="left" w:pos="-268"/>
                <w:tab w:val="left" w:pos="0"/>
              </w:tabs>
              <w:spacing w:line="252" w:lineRule="auto"/>
              <w:jc w:val="center"/>
              <w:rPr>
                <w:b/>
                <w:i/>
                <w:szCs w:val="24"/>
                <w:lang w:val="cs-CZ"/>
              </w:rPr>
            </w:pPr>
            <w:r>
              <w:rPr>
                <w:b/>
                <w:i/>
                <w:szCs w:val="24"/>
                <w:lang w:val="cs-CZ"/>
              </w:rPr>
              <w:t>SEAL IT Services</w:t>
            </w:r>
            <w:r w:rsidR="003877E5" w:rsidRPr="00647DA0">
              <w:rPr>
                <w:b/>
                <w:i/>
                <w:szCs w:val="24"/>
                <w:lang w:val="cs-CZ"/>
              </w:rPr>
              <w:t>, s.r.o.</w:t>
            </w:r>
          </w:p>
        </w:tc>
        <w:tc>
          <w:tcPr>
            <w:tcW w:w="2125" w:type="dxa"/>
          </w:tcPr>
          <w:p w14:paraId="7BD239F7" w14:textId="77777777" w:rsidR="003877E5" w:rsidRPr="00647DA0" w:rsidRDefault="003877E5" w:rsidP="00414AFE">
            <w:pPr>
              <w:widowControl w:val="0"/>
              <w:tabs>
                <w:tab w:val="left" w:pos="-1984"/>
                <w:tab w:val="left" w:pos="-1264"/>
                <w:tab w:val="left" w:pos="-268"/>
                <w:tab w:val="left" w:pos="0"/>
              </w:tabs>
              <w:spacing w:line="252" w:lineRule="auto"/>
              <w:jc w:val="center"/>
              <w:rPr>
                <w:i/>
                <w:szCs w:val="24"/>
                <w:lang w:val="cs-CZ"/>
              </w:rPr>
            </w:pPr>
          </w:p>
        </w:tc>
        <w:tc>
          <w:tcPr>
            <w:tcW w:w="3686" w:type="dxa"/>
            <w:tcBorders>
              <w:top w:val="single" w:sz="4" w:space="0" w:color="000000"/>
            </w:tcBorders>
          </w:tcPr>
          <w:p w14:paraId="5B4D3FB3" w14:textId="77777777" w:rsidR="00E47576" w:rsidRDefault="00E47576" w:rsidP="00E47576">
            <w:pPr>
              <w:widowControl w:val="0"/>
              <w:tabs>
                <w:tab w:val="left" w:pos="-1984"/>
                <w:tab w:val="left" w:pos="-1264"/>
                <w:tab w:val="left" w:pos="-268"/>
                <w:tab w:val="left" w:pos="0"/>
              </w:tabs>
              <w:spacing w:line="252" w:lineRule="auto"/>
              <w:jc w:val="center"/>
              <w:rPr>
                <w:bCs/>
                <w:i/>
                <w:szCs w:val="24"/>
                <w:lang w:val="cs-CZ"/>
              </w:rPr>
            </w:pPr>
            <w:r w:rsidRPr="005434E3">
              <w:rPr>
                <w:bCs/>
                <w:i/>
                <w:szCs w:val="24"/>
                <w:lang w:val="cs-CZ"/>
              </w:rPr>
              <w:t>František Reismüller, Ph.D.</w:t>
            </w:r>
          </w:p>
          <w:p w14:paraId="3D91994F" w14:textId="77777777" w:rsidR="00E47576" w:rsidRDefault="00E47576" w:rsidP="00E47576">
            <w:pPr>
              <w:widowControl w:val="0"/>
              <w:tabs>
                <w:tab w:val="left" w:pos="-1984"/>
                <w:tab w:val="left" w:pos="-1264"/>
                <w:tab w:val="left" w:pos="-268"/>
                <w:tab w:val="left" w:pos="0"/>
              </w:tabs>
              <w:spacing w:line="252" w:lineRule="auto"/>
              <w:jc w:val="center"/>
              <w:rPr>
                <w:bCs/>
                <w:i/>
                <w:szCs w:val="24"/>
                <w:lang w:val="cs-CZ"/>
              </w:rPr>
            </w:pPr>
            <w:r w:rsidRPr="007B75D0">
              <w:rPr>
                <w:bCs/>
                <w:i/>
                <w:szCs w:val="24"/>
                <w:lang w:val="cs-CZ"/>
              </w:rPr>
              <w:t>Ředitel agentury CzechTourism</w:t>
            </w:r>
          </w:p>
          <w:p w14:paraId="15B33907" w14:textId="77777777" w:rsidR="00E47576" w:rsidRPr="000D3B39" w:rsidRDefault="00E47576" w:rsidP="00E47576">
            <w:pPr>
              <w:widowControl w:val="0"/>
              <w:tabs>
                <w:tab w:val="left" w:pos="-1984"/>
                <w:tab w:val="left" w:pos="-1264"/>
                <w:tab w:val="left" w:pos="-268"/>
                <w:tab w:val="left" w:pos="0"/>
              </w:tabs>
              <w:spacing w:line="252" w:lineRule="auto"/>
              <w:jc w:val="center"/>
              <w:rPr>
                <w:b/>
                <w:i/>
                <w:szCs w:val="24"/>
                <w:lang w:val="cs-CZ"/>
              </w:rPr>
            </w:pPr>
            <w:r w:rsidRPr="000D3B39">
              <w:rPr>
                <w:b/>
                <w:i/>
                <w:szCs w:val="24"/>
                <w:lang w:val="cs-CZ"/>
              </w:rPr>
              <w:t>Česká centrála cestovního ruchu – CzechTourism</w:t>
            </w:r>
          </w:p>
          <w:p w14:paraId="50B3D94A" w14:textId="348732D0" w:rsidR="003877E5" w:rsidRPr="00647DA0" w:rsidRDefault="003877E5" w:rsidP="00F01723">
            <w:pPr>
              <w:widowControl w:val="0"/>
              <w:tabs>
                <w:tab w:val="left" w:pos="-1984"/>
                <w:tab w:val="left" w:pos="-1264"/>
                <w:tab w:val="left" w:pos="-268"/>
                <w:tab w:val="left" w:pos="0"/>
              </w:tabs>
              <w:spacing w:line="252" w:lineRule="auto"/>
              <w:jc w:val="center"/>
              <w:rPr>
                <w:b/>
                <w:i/>
                <w:szCs w:val="24"/>
                <w:lang w:val="cs-CZ"/>
              </w:rPr>
            </w:pPr>
          </w:p>
        </w:tc>
      </w:tr>
    </w:tbl>
    <w:p w14:paraId="30B85D2D" w14:textId="409D9586" w:rsidR="0077473F" w:rsidRPr="00647DA0" w:rsidRDefault="0077473F" w:rsidP="00856AC3">
      <w:pPr>
        <w:rPr>
          <w:lang w:val="cs-CZ"/>
        </w:rPr>
      </w:pPr>
    </w:p>
    <w:p w14:paraId="787E03E7" w14:textId="2CBAC813" w:rsidR="0077473F" w:rsidRPr="00647DA0" w:rsidRDefault="0077473F">
      <w:pPr>
        <w:rPr>
          <w:lang w:val="cs-CZ"/>
        </w:rPr>
      </w:pPr>
    </w:p>
    <w:sectPr w:rsidR="0077473F" w:rsidRPr="00647DA0" w:rsidSect="002E264E">
      <w:footerReference w:type="even" r:id="rId19"/>
      <w:footerReference w:type="default" r:id="rId20"/>
      <w:pgSz w:w="11906" w:h="16838" w:code="9"/>
      <w:pgMar w:top="1247" w:right="1418" w:bottom="102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257A" w14:textId="77777777" w:rsidR="00B37986" w:rsidRDefault="00B37986">
      <w:r>
        <w:separator/>
      </w:r>
    </w:p>
  </w:endnote>
  <w:endnote w:type="continuationSeparator" w:id="0">
    <w:p w14:paraId="14D89BC2" w14:textId="77777777" w:rsidR="00B37986" w:rsidRDefault="00B37986">
      <w:r>
        <w:continuationSeparator/>
      </w:r>
    </w:p>
  </w:endnote>
  <w:endnote w:type="continuationNotice" w:id="1">
    <w:p w14:paraId="1CE5863E" w14:textId="77777777" w:rsidR="00B37986" w:rsidRDefault="00B37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urce Sans Pro">
    <w:charset w:val="EE"/>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A180" w14:textId="77777777" w:rsidR="003533C1" w:rsidRDefault="006A5073" w:rsidP="002B29F5">
    <w:pPr>
      <w:pStyle w:val="Zpat"/>
      <w:framePr w:wrap="around" w:vAnchor="text" w:hAnchor="margin" w:xAlign="center" w:y="1"/>
      <w:rPr>
        <w:rStyle w:val="slostrnky"/>
      </w:rPr>
    </w:pPr>
    <w:r>
      <w:rPr>
        <w:rStyle w:val="slostrnky"/>
      </w:rPr>
      <w:fldChar w:fldCharType="begin"/>
    </w:r>
    <w:r w:rsidR="003533C1">
      <w:rPr>
        <w:rStyle w:val="slostrnky"/>
      </w:rPr>
      <w:instrText xml:space="preserve">PAGE  </w:instrText>
    </w:r>
    <w:r>
      <w:rPr>
        <w:rStyle w:val="slostrnky"/>
      </w:rPr>
      <w:fldChar w:fldCharType="end"/>
    </w:r>
  </w:p>
  <w:p w14:paraId="485592AD" w14:textId="77777777" w:rsidR="003533C1" w:rsidRDefault="003533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9264" w14:textId="67263337" w:rsidR="003533C1" w:rsidRPr="00DE30F6" w:rsidRDefault="00DE30F6" w:rsidP="00DE30F6">
    <w:pPr>
      <w:pStyle w:val="Zpat"/>
      <w:jc w:val="center"/>
      <w:rPr>
        <w:sz w:val="20"/>
      </w:rPr>
    </w:pPr>
    <w:r w:rsidRPr="00DE30F6">
      <w:rPr>
        <w:sz w:val="20"/>
      </w:rPr>
      <w:t xml:space="preserve">stránka </w:t>
    </w:r>
    <w:r>
      <w:rPr>
        <w:sz w:val="20"/>
      </w:rPr>
      <w:fldChar w:fldCharType="begin"/>
    </w:r>
    <w:r>
      <w:rPr>
        <w:sz w:val="20"/>
      </w:rPr>
      <w:instrText xml:space="preserve"> PAGE   \* MERGEFORMAT </w:instrText>
    </w:r>
    <w:r>
      <w:rPr>
        <w:sz w:val="20"/>
      </w:rPr>
      <w:fldChar w:fldCharType="separate"/>
    </w:r>
    <w:r w:rsidR="006A1377">
      <w:rPr>
        <w:noProof/>
        <w:sz w:val="20"/>
      </w:rPr>
      <w:t>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6A1377">
      <w:rPr>
        <w:noProof/>
        <w:sz w:val="20"/>
      </w:rPr>
      <w:t>7</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DA201" w14:textId="77777777" w:rsidR="00B37986" w:rsidRDefault="00B37986">
      <w:r>
        <w:separator/>
      </w:r>
    </w:p>
  </w:footnote>
  <w:footnote w:type="continuationSeparator" w:id="0">
    <w:p w14:paraId="643FC238" w14:textId="77777777" w:rsidR="00B37986" w:rsidRDefault="00B37986">
      <w:r>
        <w:continuationSeparator/>
      </w:r>
    </w:p>
  </w:footnote>
  <w:footnote w:type="continuationNotice" w:id="1">
    <w:p w14:paraId="24397BD8" w14:textId="77777777" w:rsidR="00B37986" w:rsidRDefault="00B379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4A8"/>
    <w:multiLevelType w:val="multilevel"/>
    <w:tmpl w:val="029C5C38"/>
    <w:lvl w:ilvl="0">
      <w:start w:val="1"/>
      <w:numFmt w:val="upperRoman"/>
      <w:pStyle w:val="lnok"/>
      <w:lvlText w:val="%1."/>
      <w:lvlJc w:val="center"/>
      <w:pPr>
        <w:tabs>
          <w:tab w:val="num" w:pos="289"/>
        </w:tabs>
        <w:ind w:left="2155" w:hanging="1871"/>
      </w:pPr>
      <w:rPr>
        <w:rFonts w:hint="default"/>
      </w:rPr>
    </w:lvl>
    <w:lvl w:ilvl="1">
      <w:start w:val="1"/>
      <w:numFmt w:val="none"/>
      <w:pStyle w:val="popislnku"/>
      <w:lvlText w:val="%2."/>
      <w:lvlJc w:val="center"/>
      <w:pPr>
        <w:tabs>
          <w:tab w:val="num" w:pos="1080"/>
        </w:tabs>
        <w:ind w:left="720" w:hanging="720"/>
      </w:pPr>
      <w:rPr>
        <w:rFonts w:hint="default"/>
      </w:rPr>
    </w:lvl>
    <w:lvl w:ilvl="2">
      <w:start w:val="1"/>
      <w:numFmt w:val="decimal"/>
      <w:pStyle w:val="odsek"/>
      <w:lvlText w:val="%3."/>
      <w:lvlJc w:val="left"/>
      <w:pPr>
        <w:tabs>
          <w:tab w:val="num" w:pos="397"/>
        </w:tabs>
        <w:ind w:left="1440" w:hanging="1440"/>
      </w:pPr>
      <w:rPr>
        <w:rFonts w:hint="default"/>
      </w:rPr>
    </w:lvl>
    <w:lvl w:ilvl="3">
      <w:start w:val="1"/>
      <w:numFmt w:val="lowerLetter"/>
      <w:pStyle w:val="bododseku"/>
      <w:lvlText w:val="%4)"/>
      <w:lvlJc w:val="left"/>
      <w:pPr>
        <w:tabs>
          <w:tab w:val="num" w:pos="284"/>
        </w:tabs>
        <w:ind w:left="2160" w:hanging="2160"/>
      </w:pPr>
      <w:rPr>
        <w:rFonts w:hint="default"/>
      </w:rPr>
    </w:lvl>
    <w:lvl w:ilvl="4">
      <w:start w:val="1"/>
      <w:numFmt w:val="lowerRoman"/>
      <w:pStyle w:val="odrka"/>
      <w:lvlText w:val="%5."/>
      <w:lvlJc w:val="left"/>
      <w:pPr>
        <w:tabs>
          <w:tab w:val="num" w:pos="567"/>
        </w:tabs>
        <w:ind w:left="567" w:hanging="283"/>
      </w:pPr>
      <w:rPr>
        <w:rFonts w:hint="default"/>
        <w:b w:val="0"/>
      </w:rPr>
    </w:lvl>
    <w:lvl w:ilvl="5">
      <w:start w:val="1"/>
      <w:numFmt w:val="none"/>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1" w15:restartNumberingAfterBreak="0">
    <w:nsid w:val="0BEA4BD8"/>
    <w:multiLevelType w:val="multilevel"/>
    <w:tmpl w:val="E81E51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E0114"/>
    <w:multiLevelType w:val="multilevel"/>
    <w:tmpl w:val="32983F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DA3AC9"/>
    <w:multiLevelType w:val="multilevel"/>
    <w:tmpl w:val="C6A8C57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54659"/>
    <w:multiLevelType w:val="hybridMultilevel"/>
    <w:tmpl w:val="0CBC01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373F9A"/>
    <w:multiLevelType w:val="hybridMultilevel"/>
    <w:tmpl w:val="85C69BEA"/>
    <w:lvl w:ilvl="0" w:tplc="041B0017">
      <w:start w:val="1"/>
      <w:numFmt w:val="lowerLetter"/>
      <w:lvlText w:val="%1)"/>
      <w:lvlJc w:val="left"/>
      <w:pPr>
        <w:ind w:left="2113" w:hanging="360"/>
      </w:pPr>
    </w:lvl>
    <w:lvl w:ilvl="1" w:tplc="041B0019">
      <w:start w:val="1"/>
      <w:numFmt w:val="lowerLetter"/>
      <w:lvlText w:val="%2."/>
      <w:lvlJc w:val="left"/>
      <w:pPr>
        <w:ind w:left="2833" w:hanging="360"/>
      </w:pPr>
    </w:lvl>
    <w:lvl w:ilvl="2" w:tplc="041B001B" w:tentative="1">
      <w:start w:val="1"/>
      <w:numFmt w:val="lowerRoman"/>
      <w:lvlText w:val="%3."/>
      <w:lvlJc w:val="right"/>
      <w:pPr>
        <w:ind w:left="3553" w:hanging="180"/>
      </w:pPr>
    </w:lvl>
    <w:lvl w:ilvl="3" w:tplc="041B000F" w:tentative="1">
      <w:start w:val="1"/>
      <w:numFmt w:val="decimal"/>
      <w:lvlText w:val="%4."/>
      <w:lvlJc w:val="left"/>
      <w:pPr>
        <w:ind w:left="4273" w:hanging="360"/>
      </w:pPr>
    </w:lvl>
    <w:lvl w:ilvl="4" w:tplc="041B0019" w:tentative="1">
      <w:start w:val="1"/>
      <w:numFmt w:val="lowerLetter"/>
      <w:lvlText w:val="%5."/>
      <w:lvlJc w:val="left"/>
      <w:pPr>
        <w:ind w:left="4993" w:hanging="360"/>
      </w:pPr>
    </w:lvl>
    <w:lvl w:ilvl="5" w:tplc="041B001B" w:tentative="1">
      <w:start w:val="1"/>
      <w:numFmt w:val="lowerRoman"/>
      <w:lvlText w:val="%6."/>
      <w:lvlJc w:val="right"/>
      <w:pPr>
        <w:ind w:left="5713" w:hanging="180"/>
      </w:pPr>
    </w:lvl>
    <w:lvl w:ilvl="6" w:tplc="041B000F" w:tentative="1">
      <w:start w:val="1"/>
      <w:numFmt w:val="decimal"/>
      <w:lvlText w:val="%7."/>
      <w:lvlJc w:val="left"/>
      <w:pPr>
        <w:ind w:left="6433" w:hanging="360"/>
      </w:pPr>
    </w:lvl>
    <w:lvl w:ilvl="7" w:tplc="041B0019" w:tentative="1">
      <w:start w:val="1"/>
      <w:numFmt w:val="lowerLetter"/>
      <w:lvlText w:val="%8."/>
      <w:lvlJc w:val="left"/>
      <w:pPr>
        <w:ind w:left="7153" w:hanging="360"/>
      </w:pPr>
    </w:lvl>
    <w:lvl w:ilvl="8" w:tplc="041B001B" w:tentative="1">
      <w:start w:val="1"/>
      <w:numFmt w:val="lowerRoman"/>
      <w:lvlText w:val="%9."/>
      <w:lvlJc w:val="right"/>
      <w:pPr>
        <w:ind w:left="7873" w:hanging="180"/>
      </w:pPr>
    </w:lvl>
  </w:abstractNum>
  <w:abstractNum w:abstractNumId="6" w15:restartNumberingAfterBreak="0">
    <w:nsid w:val="251C6E0A"/>
    <w:multiLevelType w:val="multilevel"/>
    <w:tmpl w:val="67021416"/>
    <w:lvl w:ilvl="0">
      <w:start w:val="1"/>
      <w:numFmt w:val="decimal"/>
      <w:lvlText w:val="%1."/>
      <w:lvlJc w:val="left"/>
      <w:pPr>
        <w:ind w:left="360" w:hanging="360"/>
      </w:pPr>
      <w:rPr>
        <w:rFonts w:hint="default"/>
      </w:rPr>
    </w:lvl>
    <w:lvl w:ilvl="1">
      <w:start w:val="1"/>
      <w:numFmt w:val="decimal"/>
      <w:pStyle w:val="Odstavec"/>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4F6F6C"/>
    <w:multiLevelType w:val="hybridMultilevel"/>
    <w:tmpl w:val="8AC05576"/>
    <w:lvl w:ilvl="0" w:tplc="B8EE04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37B14CD3"/>
    <w:multiLevelType w:val="multilevel"/>
    <w:tmpl w:val="E81E51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3272B0"/>
    <w:multiLevelType w:val="multilevel"/>
    <w:tmpl w:val="236C54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7A20E1"/>
    <w:multiLevelType w:val="multilevel"/>
    <w:tmpl w:val="09B82A3C"/>
    <w:lvl w:ilvl="0">
      <w:start w:val="1"/>
      <w:numFmt w:val="decimal"/>
      <w:lvlText w:val="%1."/>
      <w:lvlJc w:val="left"/>
      <w:pPr>
        <w:tabs>
          <w:tab w:val="num" w:pos="360"/>
        </w:tabs>
        <w:ind w:left="360" w:hanging="360"/>
      </w:pPr>
      <w:rPr>
        <w:rFonts w:hint="default"/>
      </w:rPr>
    </w:lvl>
    <w:lvl w:ilvl="1">
      <w:start w:val="1"/>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62411F0"/>
    <w:multiLevelType w:val="hybridMultilevel"/>
    <w:tmpl w:val="DA1C19A2"/>
    <w:lvl w:ilvl="0" w:tplc="51D4AAE6">
      <w:start w:val="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68052C8"/>
    <w:multiLevelType w:val="hybridMultilevel"/>
    <w:tmpl w:val="33989730"/>
    <w:lvl w:ilvl="0" w:tplc="1A964466">
      <w:start w:val="1"/>
      <w:numFmt w:val="decimal"/>
      <w:lvlText w:val="4.%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7D4A6D"/>
    <w:multiLevelType w:val="hybridMultilevel"/>
    <w:tmpl w:val="8AC05576"/>
    <w:lvl w:ilvl="0" w:tplc="B8EE04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7424B0E"/>
    <w:multiLevelType w:val="hybridMultilevel"/>
    <w:tmpl w:val="8AC05576"/>
    <w:lvl w:ilvl="0" w:tplc="B8EE04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A6607A3"/>
    <w:multiLevelType w:val="multilevel"/>
    <w:tmpl w:val="3014C8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0E1EEB"/>
    <w:multiLevelType w:val="multilevel"/>
    <w:tmpl w:val="97B81D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2527E3C"/>
    <w:multiLevelType w:val="hybridMultilevel"/>
    <w:tmpl w:val="F6A47FF4"/>
    <w:lvl w:ilvl="0" w:tplc="EFCE7132">
      <w:start w:val="1"/>
      <w:numFmt w:val="bullet"/>
      <w:pStyle w:val="Zoznam-odrky"/>
      <w:lvlText w:val="▶"/>
      <w:lvlJc w:val="left"/>
      <w:pPr>
        <w:ind w:left="360" w:hanging="360"/>
      </w:pPr>
      <w:rPr>
        <w:rFonts w:ascii="Source Sans Pro" w:hAnsi="Source Sans Pro" w:hint="default"/>
        <w:b w:val="0"/>
        <w:i w:val="0"/>
        <w:color w:val="F47423"/>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6E919E6"/>
    <w:multiLevelType w:val="multilevel"/>
    <w:tmpl w:val="F00812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8864580">
    <w:abstractNumId w:val="2"/>
  </w:num>
  <w:num w:numId="2" w16cid:durableId="58292599">
    <w:abstractNumId w:val="16"/>
  </w:num>
  <w:num w:numId="3" w16cid:durableId="36585385">
    <w:abstractNumId w:val="0"/>
  </w:num>
  <w:num w:numId="4" w16cid:durableId="986587547">
    <w:abstractNumId w:val="10"/>
  </w:num>
  <w:num w:numId="5" w16cid:durableId="979186462">
    <w:abstractNumId w:val="1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854951996">
    <w:abstractNumId w:val="13"/>
  </w:num>
  <w:num w:numId="7" w16cid:durableId="768042885">
    <w:abstractNumId w:val="17"/>
  </w:num>
  <w:num w:numId="8" w16cid:durableId="1586382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5914364">
    <w:abstractNumId w:val="9"/>
  </w:num>
  <w:num w:numId="10" w16cid:durableId="40254334">
    <w:abstractNumId w:val="8"/>
  </w:num>
  <w:num w:numId="11" w16cid:durableId="1227571657">
    <w:abstractNumId w:val="1"/>
  </w:num>
  <w:num w:numId="12" w16cid:durableId="1418017647">
    <w:abstractNumId w:val="15"/>
  </w:num>
  <w:num w:numId="13" w16cid:durableId="514543035">
    <w:abstractNumId w:val="3"/>
  </w:num>
  <w:num w:numId="14" w16cid:durableId="102312721">
    <w:abstractNumId w:val="12"/>
  </w:num>
  <w:num w:numId="15" w16cid:durableId="925959849">
    <w:abstractNumId w:val="18"/>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Restart w:val="0"/>
        <w:lvlText w:val="3.%2."/>
        <w:lvlJc w:val="left"/>
        <w:pPr>
          <w:tabs>
            <w:tab w:val="num" w:pos="502"/>
          </w:tabs>
          <w:ind w:left="502"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6" w16cid:durableId="156464917">
    <w:abstractNumId w:val="5"/>
  </w:num>
  <w:num w:numId="17" w16cid:durableId="1541434181">
    <w:abstractNumId w:val="18"/>
    <w:lvlOverride w:ilvl="0">
      <w:startOverride w:val="2"/>
      <w:lvl w:ilvl="0">
        <w:start w:val="2"/>
        <w:numFmt w:val="decimal"/>
        <w:lvlText w:val="%1."/>
        <w:lvlJc w:val="left"/>
        <w:pPr>
          <w:ind w:left="360" w:hanging="360"/>
        </w:pPr>
      </w:lvl>
    </w:lvlOverride>
    <w:lvlOverride w:ilvl="1">
      <w:startOverride w:va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16cid:durableId="166748981">
    <w:abstractNumId w:val="6"/>
  </w:num>
  <w:num w:numId="19" w16cid:durableId="1420053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903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6165501">
    <w:abstractNumId w:val="6"/>
  </w:num>
  <w:num w:numId="22" w16cid:durableId="1670790355">
    <w:abstractNumId w:val="6"/>
  </w:num>
  <w:num w:numId="23" w16cid:durableId="1580745458">
    <w:abstractNumId w:val="6"/>
  </w:num>
  <w:num w:numId="24" w16cid:durableId="1694108467">
    <w:abstractNumId w:val="7"/>
  </w:num>
  <w:num w:numId="25" w16cid:durableId="150297774">
    <w:abstractNumId w:val="14"/>
  </w:num>
  <w:num w:numId="26" w16cid:durableId="1322276726">
    <w:abstractNumId w:val="11"/>
  </w:num>
  <w:num w:numId="27" w16cid:durableId="290719871">
    <w:abstractNumId w:val="6"/>
  </w:num>
  <w:num w:numId="28" w16cid:durableId="2105302998">
    <w:abstractNumId w:val="6"/>
  </w:num>
  <w:num w:numId="29" w16cid:durableId="989864673">
    <w:abstractNumId w:val="6"/>
  </w:num>
  <w:num w:numId="30" w16cid:durableId="1950040315">
    <w:abstractNumId w:val="6"/>
  </w:num>
  <w:num w:numId="31" w16cid:durableId="1319848192">
    <w:abstractNumId w:val="6"/>
  </w:num>
  <w:num w:numId="32" w16cid:durableId="1582831515">
    <w:abstractNumId w:val="6"/>
  </w:num>
  <w:num w:numId="33" w16cid:durableId="1681421165">
    <w:abstractNumId w:val="6"/>
  </w:num>
  <w:num w:numId="34" w16cid:durableId="1971207720">
    <w:abstractNumId w:val="6"/>
  </w:num>
  <w:num w:numId="35" w16cid:durableId="1337996407">
    <w:abstractNumId w:val="6"/>
  </w:num>
  <w:num w:numId="36" w16cid:durableId="694893440">
    <w:abstractNumId w:val="6"/>
  </w:num>
  <w:num w:numId="37" w16cid:durableId="605503990">
    <w:abstractNumId w:val="6"/>
  </w:num>
  <w:num w:numId="38" w16cid:durableId="34546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242830">
    <w:abstractNumId w:val="6"/>
  </w:num>
  <w:num w:numId="40" w16cid:durableId="466630157">
    <w:abstractNumId w:val="6"/>
  </w:num>
  <w:num w:numId="41" w16cid:durableId="24403532">
    <w:abstractNumId w:val="6"/>
  </w:num>
  <w:num w:numId="42" w16cid:durableId="443036587">
    <w:abstractNumId w:val="6"/>
  </w:num>
  <w:num w:numId="43" w16cid:durableId="318274139">
    <w:abstractNumId w:val="6"/>
  </w:num>
  <w:num w:numId="44" w16cid:durableId="1542932929">
    <w:abstractNumId w:val="6"/>
  </w:num>
  <w:num w:numId="45" w16cid:durableId="425465091">
    <w:abstractNumId w:val="6"/>
  </w:num>
  <w:num w:numId="46" w16cid:durableId="2076004028">
    <w:abstractNumId w:val="6"/>
  </w:num>
  <w:num w:numId="47" w16cid:durableId="665207053">
    <w:abstractNumId w:val="6"/>
  </w:num>
  <w:num w:numId="48" w16cid:durableId="892541567">
    <w:abstractNumId w:val="6"/>
  </w:num>
  <w:num w:numId="49" w16cid:durableId="1938900114">
    <w:abstractNumId w:val="6"/>
  </w:num>
  <w:num w:numId="50" w16cid:durableId="1462575838">
    <w:abstractNumId w:val="6"/>
  </w:num>
  <w:num w:numId="51" w16cid:durableId="423765636">
    <w:abstractNumId w:val="6"/>
  </w:num>
  <w:num w:numId="52" w16cid:durableId="1342660107">
    <w:abstractNumId w:val="6"/>
  </w:num>
  <w:num w:numId="53" w16cid:durableId="1935548998">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FF"/>
    <w:rsid w:val="00000DE1"/>
    <w:rsid w:val="00001A64"/>
    <w:rsid w:val="00006A1E"/>
    <w:rsid w:val="0000725D"/>
    <w:rsid w:val="00007362"/>
    <w:rsid w:val="00007BBF"/>
    <w:rsid w:val="000105F3"/>
    <w:rsid w:val="0001142A"/>
    <w:rsid w:val="000139F8"/>
    <w:rsid w:val="00013C30"/>
    <w:rsid w:val="00014539"/>
    <w:rsid w:val="000154FA"/>
    <w:rsid w:val="00016DD3"/>
    <w:rsid w:val="00017945"/>
    <w:rsid w:val="00020F7D"/>
    <w:rsid w:val="0002305B"/>
    <w:rsid w:val="00025912"/>
    <w:rsid w:val="00025A65"/>
    <w:rsid w:val="000271C2"/>
    <w:rsid w:val="000279AF"/>
    <w:rsid w:val="00027A04"/>
    <w:rsid w:val="0003108A"/>
    <w:rsid w:val="00031308"/>
    <w:rsid w:val="00032625"/>
    <w:rsid w:val="00033DBF"/>
    <w:rsid w:val="00033F57"/>
    <w:rsid w:val="00034D6D"/>
    <w:rsid w:val="00036206"/>
    <w:rsid w:val="00037403"/>
    <w:rsid w:val="00040443"/>
    <w:rsid w:val="00040A2F"/>
    <w:rsid w:val="00040BF3"/>
    <w:rsid w:val="00041B16"/>
    <w:rsid w:val="00041BB3"/>
    <w:rsid w:val="000422B5"/>
    <w:rsid w:val="0004340F"/>
    <w:rsid w:val="00043E07"/>
    <w:rsid w:val="000445D0"/>
    <w:rsid w:val="000452F3"/>
    <w:rsid w:val="00045484"/>
    <w:rsid w:val="0004731A"/>
    <w:rsid w:val="00050385"/>
    <w:rsid w:val="0005271A"/>
    <w:rsid w:val="0006040C"/>
    <w:rsid w:val="00060600"/>
    <w:rsid w:val="00062541"/>
    <w:rsid w:val="00062572"/>
    <w:rsid w:val="0006292D"/>
    <w:rsid w:val="00063926"/>
    <w:rsid w:val="00064BEE"/>
    <w:rsid w:val="00065AB0"/>
    <w:rsid w:val="00067272"/>
    <w:rsid w:val="00071680"/>
    <w:rsid w:val="00074DAF"/>
    <w:rsid w:val="00075DD4"/>
    <w:rsid w:val="000806BF"/>
    <w:rsid w:val="000826EC"/>
    <w:rsid w:val="000848CC"/>
    <w:rsid w:val="000868F2"/>
    <w:rsid w:val="000902B1"/>
    <w:rsid w:val="00090E6A"/>
    <w:rsid w:val="0009434C"/>
    <w:rsid w:val="00094D26"/>
    <w:rsid w:val="00094F22"/>
    <w:rsid w:val="000964C5"/>
    <w:rsid w:val="00096C9F"/>
    <w:rsid w:val="00097CFE"/>
    <w:rsid w:val="000A02D6"/>
    <w:rsid w:val="000A0575"/>
    <w:rsid w:val="000A1547"/>
    <w:rsid w:val="000A17A5"/>
    <w:rsid w:val="000A2085"/>
    <w:rsid w:val="000A54B8"/>
    <w:rsid w:val="000A5BB3"/>
    <w:rsid w:val="000A5E92"/>
    <w:rsid w:val="000A6269"/>
    <w:rsid w:val="000A6AB9"/>
    <w:rsid w:val="000A7267"/>
    <w:rsid w:val="000A7500"/>
    <w:rsid w:val="000B0EDD"/>
    <w:rsid w:val="000B285E"/>
    <w:rsid w:val="000B4066"/>
    <w:rsid w:val="000B47CC"/>
    <w:rsid w:val="000B6AD8"/>
    <w:rsid w:val="000B6E82"/>
    <w:rsid w:val="000B7627"/>
    <w:rsid w:val="000C042E"/>
    <w:rsid w:val="000C064C"/>
    <w:rsid w:val="000C10F4"/>
    <w:rsid w:val="000C4751"/>
    <w:rsid w:val="000C479F"/>
    <w:rsid w:val="000C6057"/>
    <w:rsid w:val="000C75E1"/>
    <w:rsid w:val="000D3606"/>
    <w:rsid w:val="000D6B71"/>
    <w:rsid w:val="000D6DFC"/>
    <w:rsid w:val="000D7409"/>
    <w:rsid w:val="000D78FE"/>
    <w:rsid w:val="000E05B8"/>
    <w:rsid w:val="000E0C6C"/>
    <w:rsid w:val="000E0DB5"/>
    <w:rsid w:val="000E14B4"/>
    <w:rsid w:val="000E1C9C"/>
    <w:rsid w:val="000E20F1"/>
    <w:rsid w:val="000E2C84"/>
    <w:rsid w:val="000E2FB7"/>
    <w:rsid w:val="000E72FC"/>
    <w:rsid w:val="000E7567"/>
    <w:rsid w:val="000E7EF1"/>
    <w:rsid w:val="000F0BCD"/>
    <w:rsid w:val="000F1350"/>
    <w:rsid w:val="000F17A2"/>
    <w:rsid w:val="000F3EDD"/>
    <w:rsid w:val="000F4B6B"/>
    <w:rsid w:val="000F63E6"/>
    <w:rsid w:val="000F693C"/>
    <w:rsid w:val="00100280"/>
    <w:rsid w:val="0010240D"/>
    <w:rsid w:val="00104D5D"/>
    <w:rsid w:val="00105640"/>
    <w:rsid w:val="001057F6"/>
    <w:rsid w:val="001058D3"/>
    <w:rsid w:val="00106183"/>
    <w:rsid w:val="00106CCC"/>
    <w:rsid w:val="00110586"/>
    <w:rsid w:val="00110CB9"/>
    <w:rsid w:val="001114B5"/>
    <w:rsid w:val="00112F24"/>
    <w:rsid w:val="00113354"/>
    <w:rsid w:val="00113A5C"/>
    <w:rsid w:val="00115B14"/>
    <w:rsid w:val="001202BB"/>
    <w:rsid w:val="00121DCB"/>
    <w:rsid w:val="00122029"/>
    <w:rsid w:val="00124343"/>
    <w:rsid w:val="00125031"/>
    <w:rsid w:val="00125611"/>
    <w:rsid w:val="00127EBF"/>
    <w:rsid w:val="001309D1"/>
    <w:rsid w:val="001336D9"/>
    <w:rsid w:val="00137BE1"/>
    <w:rsid w:val="001400D3"/>
    <w:rsid w:val="001408B1"/>
    <w:rsid w:val="001431BD"/>
    <w:rsid w:val="001457A5"/>
    <w:rsid w:val="00146FF0"/>
    <w:rsid w:val="00147CD7"/>
    <w:rsid w:val="0015007C"/>
    <w:rsid w:val="00150085"/>
    <w:rsid w:val="001507BA"/>
    <w:rsid w:val="001508FB"/>
    <w:rsid w:val="00151E77"/>
    <w:rsid w:val="00153C88"/>
    <w:rsid w:val="00155B62"/>
    <w:rsid w:val="00160993"/>
    <w:rsid w:val="00161178"/>
    <w:rsid w:val="001631EF"/>
    <w:rsid w:val="00165CEF"/>
    <w:rsid w:val="0016634E"/>
    <w:rsid w:val="00166ACF"/>
    <w:rsid w:val="0016783D"/>
    <w:rsid w:val="00167BCC"/>
    <w:rsid w:val="001701FF"/>
    <w:rsid w:val="00171A77"/>
    <w:rsid w:val="00173543"/>
    <w:rsid w:val="001747FA"/>
    <w:rsid w:val="001751D6"/>
    <w:rsid w:val="0018009C"/>
    <w:rsid w:val="00182B8C"/>
    <w:rsid w:val="001832D0"/>
    <w:rsid w:val="00183A66"/>
    <w:rsid w:val="0019022D"/>
    <w:rsid w:val="0019199A"/>
    <w:rsid w:val="00191AF5"/>
    <w:rsid w:val="001937C3"/>
    <w:rsid w:val="00194DC2"/>
    <w:rsid w:val="001966E9"/>
    <w:rsid w:val="00197AF7"/>
    <w:rsid w:val="001A1A50"/>
    <w:rsid w:val="001A2AD4"/>
    <w:rsid w:val="001A3B1B"/>
    <w:rsid w:val="001A6CF1"/>
    <w:rsid w:val="001A7938"/>
    <w:rsid w:val="001B13FB"/>
    <w:rsid w:val="001B1A92"/>
    <w:rsid w:val="001B20DC"/>
    <w:rsid w:val="001B4FB5"/>
    <w:rsid w:val="001B5033"/>
    <w:rsid w:val="001B775E"/>
    <w:rsid w:val="001B77EA"/>
    <w:rsid w:val="001C1C17"/>
    <w:rsid w:val="001C2622"/>
    <w:rsid w:val="001C3BD2"/>
    <w:rsid w:val="001C42B1"/>
    <w:rsid w:val="001C5B1F"/>
    <w:rsid w:val="001C69F4"/>
    <w:rsid w:val="001C7069"/>
    <w:rsid w:val="001C7EA2"/>
    <w:rsid w:val="001D068C"/>
    <w:rsid w:val="001D0A97"/>
    <w:rsid w:val="001D129D"/>
    <w:rsid w:val="001D1603"/>
    <w:rsid w:val="001D1948"/>
    <w:rsid w:val="001D4631"/>
    <w:rsid w:val="001D52AF"/>
    <w:rsid w:val="001D5EAA"/>
    <w:rsid w:val="001D6295"/>
    <w:rsid w:val="001D6A6E"/>
    <w:rsid w:val="001D78D9"/>
    <w:rsid w:val="001E3062"/>
    <w:rsid w:val="001E73E6"/>
    <w:rsid w:val="001E79FD"/>
    <w:rsid w:val="001E7EB4"/>
    <w:rsid w:val="001F072A"/>
    <w:rsid w:val="001F0D49"/>
    <w:rsid w:val="001F12DF"/>
    <w:rsid w:val="001F1B21"/>
    <w:rsid w:val="001F2602"/>
    <w:rsid w:val="001F32BF"/>
    <w:rsid w:val="001F3532"/>
    <w:rsid w:val="001F5373"/>
    <w:rsid w:val="001F7249"/>
    <w:rsid w:val="00200020"/>
    <w:rsid w:val="00200EE6"/>
    <w:rsid w:val="00201711"/>
    <w:rsid w:val="00201D03"/>
    <w:rsid w:val="002021ED"/>
    <w:rsid w:val="002048DC"/>
    <w:rsid w:val="00207C30"/>
    <w:rsid w:val="0021102A"/>
    <w:rsid w:val="002111C0"/>
    <w:rsid w:val="00212AAA"/>
    <w:rsid w:val="002132BA"/>
    <w:rsid w:val="002132FC"/>
    <w:rsid w:val="002133F5"/>
    <w:rsid w:val="0021354F"/>
    <w:rsid w:val="00213590"/>
    <w:rsid w:val="00213DD7"/>
    <w:rsid w:val="00214B6A"/>
    <w:rsid w:val="0021683C"/>
    <w:rsid w:val="00217A8D"/>
    <w:rsid w:val="0022097B"/>
    <w:rsid w:val="00220E43"/>
    <w:rsid w:val="0022349A"/>
    <w:rsid w:val="002250FD"/>
    <w:rsid w:val="00226373"/>
    <w:rsid w:val="0022719D"/>
    <w:rsid w:val="002272CE"/>
    <w:rsid w:val="00230321"/>
    <w:rsid w:val="0023171D"/>
    <w:rsid w:val="00232348"/>
    <w:rsid w:val="00235BCC"/>
    <w:rsid w:val="002378CF"/>
    <w:rsid w:val="00237A6A"/>
    <w:rsid w:val="00240BDD"/>
    <w:rsid w:val="002422E9"/>
    <w:rsid w:val="0024378C"/>
    <w:rsid w:val="00244B4C"/>
    <w:rsid w:val="002458AD"/>
    <w:rsid w:val="002461FF"/>
    <w:rsid w:val="00250440"/>
    <w:rsid w:val="002548CA"/>
    <w:rsid w:val="00257ACF"/>
    <w:rsid w:val="00263E4C"/>
    <w:rsid w:val="00265358"/>
    <w:rsid w:val="002663B5"/>
    <w:rsid w:val="00267EBC"/>
    <w:rsid w:val="002719B4"/>
    <w:rsid w:val="00272664"/>
    <w:rsid w:val="00273124"/>
    <w:rsid w:val="00275A90"/>
    <w:rsid w:val="00275F8B"/>
    <w:rsid w:val="00275F8E"/>
    <w:rsid w:val="0027778B"/>
    <w:rsid w:val="00282C9B"/>
    <w:rsid w:val="00282D3C"/>
    <w:rsid w:val="00285069"/>
    <w:rsid w:val="00285ABA"/>
    <w:rsid w:val="00285D27"/>
    <w:rsid w:val="002864CA"/>
    <w:rsid w:val="00292805"/>
    <w:rsid w:val="00293627"/>
    <w:rsid w:val="002A07CB"/>
    <w:rsid w:val="002A0914"/>
    <w:rsid w:val="002A2083"/>
    <w:rsid w:val="002A39B4"/>
    <w:rsid w:val="002A4684"/>
    <w:rsid w:val="002A5D88"/>
    <w:rsid w:val="002B0299"/>
    <w:rsid w:val="002B10DA"/>
    <w:rsid w:val="002B29F5"/>
    <w:rsid w:val="002B3085"/>
    <w:rsid w:val="002B4C4D"/>
    <w:rsid w:val="002B6605"/>
    <w:rsid w:val="002B6B02"/>
    <w:rsid w:val="002B70B6"/>
    <w:rsid w:val="002B7B54"/>
    <w:rsid w:val="002B7B75"/>
    <w:rsid w:val="002C0074"/>
    <w:rsid w:val="002C1976"/>
    <w:rsid w:val="002C3402"/>
    <w:rsid w:val="002C4DAD"/>
    <w:rsid w:val="002C5295"/>
    <w:rsid w:val="002C5F2B"/>
    <w:rsid w:val="002C65BD"/>
    <w:rsid w:val="002C725C"/>
    <w:rsid w:val="002C72A0"/>
    <w:rsid w:val="002D0E04"/>
    <w:rsid w:val="002D1C10"/>
    <w:rsid w:val="002D4EFC"/>
    <w:rsid w:val="002D57C9"/>
    <w:rsid w:val="002D5D37"/>
    <w:rsid w:val="002E0209"/>
    <w:rsid w:val="002E0CC4"/>
    <w:rsid w:val="002E13B4"/>
    <w:rsid w:val="002E13E2"/>
    <w:rsid w:val="002E18FC"/>
    <w:rsid w:val="002E264E"/>
    <w:rsid w:val="002E5D19"/>
    <w:rsid w:val="002F0296"/>
    <w:rsid w:val="002F066A"/>
    <w:rsid w:val="002F3B4C"/>
    <w:rsid w:val="002F4068"/>
    <w:rsid w:val="002F4EA1"/>
    <w:rsid w:val="002F68EB"/>
    <w:rsid w:val="002F78DA"/>
    <w:rsid w:val="002F7E34"/>
    <w:rsid w:val="0030265E"/>
    <w:rsid w:val="00302D61"/>
    <w:rsid w:val="0030304C"/>
    <w:rsid w:val="00303552"/>
    <w:rsid w:val="00303B9F"/>
    <w:rsid w:val="00304A04"/>
    <w:rsid w:val="00304C7E"/>
    <w:rsid w:val="00304CEB"/>
    <w:rsid w:val="003054AF"/>
    <w:rsid w:val="0030630C"/>
    <w:rsid w:val="00310546"/>
    <w:rsid w:val="00311297"/>
    <w:rsid w:val="00312089"/>
    <w:rsid w:val="00312D2C"/>
    <w:rsid w:val="003130DD"/>
    <w:rsid w:val="00313462"/>
    <w:rsid w:val="00321A59"/>
    <w:rsid w:val="003225AE"/>
    <w:rsid w:val="00324175"/>
    <w:rsid w:val="00326673"/>
    <w:rsid w:val="00327335"/>
    <w:rsid w:val="003273D0"/>
    <w:rsid w:val="00327A08"/>
    <w:rsid w:val="00327AB1"/>
    <w:rsid w:val="0033065F"/>
    <w:rsid w:val="00330AB7"/>
    <w:rsid w:val="003336CC"/>
    <w:rsid w:val="003344C4"/>
    <w:rsid w:val="00334EB5"/>
    <w:rsid w:val="003361EE"/>
    <w:rsid w:val="00337212"/>
    <w:rsid w:val="00340195"/>
    <w:rsid w:val="00341574"/>
    <w:rsid w:val="00345322"/>
    <w:rsid w:val="00346809"/>
    <w:rsid w:val="00346CED"/>
    <w:rsid w:val="00346FB3"/>
    <w:rsid w:val="003476F9"/>
    <w:rsid w:val="00350073"/>
    <w:rsid w:val="00350758"/>
    <w:rsid w:val="0035188C"/>
    <w:rsid w:val="00352D97"/>
    <w:rsid w:val="003533C1"/>
    <w:rsid w:val="00356B74"/>
    <w:rsid w:val="003572F7"/>
    <w:rsid w:val="00357DB6"/>
    <w:rsid w:val="003625CD"/>
    <w:rsid w:val="003628A8"/>
    <w:rsid w:val="003633F3"/>
    <w:rsid w:val="00363FFC"/>
    <w:rsid w:val="003668C0"/>
    <w:rsid w:val="00366EAB"/>
    <w:rsid w:val="003722AE"/>
    <w:rsid w:val="00373116"/>
    <w:rsid w:val="00373659"/>
    <w:rsid w:val="00374B8C"/>
    <w:rsid w:val="00375223"/>
    <w:rsid w:val="003753C5"/>
    <w:rsid w:val="00375A18"/>
    <w:rsid w:val="00380434"/>
    <w:rsid w:val="00382823"/>
    <w:rsid w:val="00382B34"/>
    <w:rsid w:val="0038356E"/>
    <w:rsid w:val="00385DA7"/>
    <w:rsid w:val="003868C8"/>
    <w:rsid w:val="0038730B"/>
    <w:rsid w:val="003877E5"/>
    <w:rsid w:val="00392FF0"/>
    <w:rsid w:val="003942C0"/>
    <w:rsid w:val="0039543C"/>
    <w:rsid w:val="00395D7F"/>
    <w:rsid w:val="003962EA"/>
    <w:rsid w:val="00397B2E"/>
    <w:rsid w:val="003A0D3A"/>
    <w:rsid w:val="003A11EE"/>
    <w:rsid w:val="003A18A6"/>
    <w:rsid w:val="003A308E"/>
    <w:rsid w:val="003A65A7"/>
    <w:rsid w:val="003B0656"/>
    <w:rsid w:val="003B122D"/>
    <w:rsid w:val="003B2A21"/>
    <w:rsid w:val="003B3F54"/>
    <w:rsid w:val="003B6FBF"/>
    <w:rsid w:val="003C0C57"/>
    <w:rsid w:val="003C12BA"/>
    <w:rsid w:val="003C1E61"/>
    <w:rsid w:val="003C2CB8"/>
    <w:rsid w:val="003C3353"/>
    <w:rsid w:val="003C5665"/>
    <w:rsid w:val="003C59EA"/>
    <w:rsid w:val="003C7BEF"/>
    <w:rsid w:val="003D58F9"/>
    <w:rsid w:val="003D5A09"/>
    <w:rsid w:val="003D6B0B"/>
    <w:rsid w:val="003E008A"/>
    <w:rsid w:val="003E0E2A"/>
    <w:rsid w:val="003E16A7"/>
    <w:rsid w:val="003E1FC7"/>
    <w:rsid w:val="003E51F9"/>
    <w:rsid w:val="003E5CEB"/>
    <w:rsid w:val="003E627A"/>
    <w:rsid w:val="003E6747"/>
    <w:rsid w:val="003E6FC9"/>
    <w:rsid w:val="003E75C7"/>
    <w:rsid w:val="003F0689"/>
    <w:rsid w:val="003F1591"/>
    <w:rsid w:val="003F2882"/>
    <w:rsid w:val="003F2C88"/>
    <w:rsid w:val="003F36B1"/>
    <w:rsid w:val="003F386C"/>
    <w:rsid w:val="003F48C1"/>
    <w:rsid w:val="003F554D"/>
    <w:rsid w:val="00400CB4"/>
    <w:rsid w:val="00401FD5"/>
    <w:rsid w:val="004032EC"/>
    <w:rsid w:val="00403972"/>
    <w:rsid w:val="0040455A"/>
    <w:rsid w:val="004068B8"/>
    <w:rsid w:val="00407AFE"/>
    <w:rsid w:val="00410A4C"/>
    <w:rsid w:val="00411055"/>
    <w:rsid w:val="004127EC"/>
    <w:rsid w:val="004136D8"/>
    <w:rsid w:val="0041687F"/>
    <w:rsid w:val="0041697A"/>
    <w:rsid w:val="004220AB"/>
    <w:rsid w:val="00422401"/>
    <w:rsid w:val="00423A7E"/>
    <w:rsid w:val="00423BB0"/>
    <w:rsid w:val="004263A9"/>
    <w:rsid w:val="0043189E"/>
    <w:rsid w:val="00432405"/>
    <w:rsid w:val="004326E2"/>
    <w:rsid w:val="004378AC"/>
    <w:rsid w:val="00441289"/>
    <w:rsid w:val="00441386"/>
    <w:rsid w:val="00441AA6"/>
    <w:rsid w:val="0044440A"/>
    <w:rsid w:val="00446092"/>
    <w:rsid w:val="004463DB"/>
    <w:rsid w:val="004477A9"/>
    <w:rsid w:val="004507A4"/>
    <w:rsid w:val="0045292B"/>
    <w:rsid w:val="004541F0"/>
    <w:rsid w:val="00457FE3"/>
    <w:rsid w:val="0046111F"/>
    <w:rsid w:val="004626B0"/>
    <w:rsid w:val="00462720"/>
    <w:rsid w:val="00462F13"/>
    <w:rsid w:val="00463304"/>
    <w:rsid w:val="0046496E"/>
    <w:rsid w:val="00466C10"/>
    <w:rsid w:val="00466EFF"/>
    <w:rsid w:val="004673AB"/>
    <w:rsid w:val="00467CD5"/>
    <w:rsid w:val="00470E28"/>
    <w:rsid w:val="004749F4"/>
    <w:rsid w:val="0047728B"/>
    <w:rsid w:val="004776CF"/>
    <w:rsid w:val="004801BE"/>
    <w:rsid w:val="004814D7"/>
    <w:rsid w:val="004848C6"/>
    <w:rsid w:val="00485ADB"/>
    <w:rsid w:val="004862E3"/>
    <w:rsid w:val="0048630D"/>
    <w:rsid w:val="0048642E"/>
    <w:rsid w:val="004902F7"/>
    <w:rsid w:val="0049090F"/>
    <w:rsid w:val="0049117C"/>
    <w:rsid w:val="0049118D"/>
    <w:rsid w:val="0049152E"/>
    <w:rsid w:val="004936F9"/>
    <w:rsid w:val="004954CC"/>
    <w:rsid w:val="004A447E"/>
    <w:rsid w:val="004A6537"/>
    <w:rsid w:val="004A65A5"/>
    <w:rsid w:val="004B35FA"/>
    <w:rsid w:val="004B40C3"/>
    <w:rsid w:val="004B5D43"/>
    <w:rsid w:val="004B5E56"/>
    <w:rsid w:val="004B5F22"/>
    <w:rsid w:val="004B7111"/>
    <w:rsid w:val="004C1F9E"/>
    <w:rsid w:val="004C49D1"/>
    <w:rsid w:val="004C5484"/>
    <w:rsid w:val="004C6460"/>
    <w:rsid w:val="004C73ED"/>
    <w:rsid w:val="004C74FB"/>
    <w:rsid w:val="004D120B"/>
    <w:rsid w:val="004D243D"/>
    <w:rsid w:val="004D34DA"/>
    <w:rsid w:val="004D3AAE"/>
    <w:rsid w:val="004D48B8"/>
    <w:rsid w:val="004D751F"/>
    <w:rsid w:val="004E11F7"/>
    <w:rsid w:val="004E5230"/>
    <w:rsid w:val="004E566C"/>
    <w:rsid w:val="004E5683"/>
    <w:rsid w:val="004F1018"/>
    <w:rsid w:val="004F2CC2"/>
    <w:rsid w:val="004F5871"/>
    <w:rsid w:val="00500C64"/>
    <w:rsid w:val="00500C73"/>
    <w:rsid w:val="005012C6"/>
    <w:rsid w:val="0050181A"/>
    <w:rsid w:val="005018DC"/>
    <w:rsid w:val="00501C16"/>
    <w:rsid w:val="0050294C"/>
    <w:rsid w:val="00503A95"/>
    <w:rsid w:val="0050567F"/>
    <w:rsid w:val="0050625B"/>
    <w:rsid w:val="00506AA3"/>
    <w:rsid w:val="00506F13"/>
    <w:rsid w:val="00506F3D"/>
    <w:rsid w:val="0050746B"/>
    <w:rsid w:val="00507743"/>
    <w:rsid w:val="00507754"/>
    <w:rsid w:val="00510135"/>
    <w:rsid w:val="00510184"/>
    <w:rsid w:val="005128B2"/>
    <w:rsid w:val="00516FD7"/>
    <w:rsid w:val="00520282"/>
    <w:rsid w:val="00521832"/>
    <w:rsid w:val="00524603"/>
    <w:rsid w:val="00524807"/>
    <w:rsid w:val="00526C04"/>
    <w:rsid w:val="00530339"/>
    <w:rsid w:val="00531BDA"/>
    <w:rsid w:val="00532B62"/>
    <w:rsid w:val="00532D76"/>
    <w:rsid w:val="00536D60"/>
    <w:rsid w:val="00542A69"/>
    <w:rsid w:val="00543B4A"/>
    <w:rsid w:val="00545F62"/>
    <w:rsid w:val="0054709B"/>
    <w:rsid w:val="00555DCD"/>
    <w:rsid w:val="00557501"/>
    <w:rsid w:val="00557635"/>
    <w:rsid w:val="00557E1A"/>
    <w:rsid w:val="00557E6C"/>
    <w:rsid w:val="00560B87"/>
    <w:rsid w:val="0056106F"/>
    <w:rsid w:val="00561A0A"/>
    <w:rsid w:val="00562E63"/>
    <w:rsid w:val="0056308A"/>
    <w:rsid w:val="0056333C"/>
    <w:rsid w:val="00563366"/>
    <w:rsid w:val="005645F1"/>
    <w:rsid w:val="005651A0"/>
    <w:rsid w:val="00566433"/>
    <w:rsid w:val="00567B5E"/>
    <w:rsid w:val="005700E6"/>
    <w:rsid w:val="00570B99"/>
    <w:rsid w:val="00573F75"/>
    <w:rsid w:val="00580E3A"/>
    <w:rsid w:val="00581F7D"/>
    <w:rsid w:val="0058402C"/>
    <w:rsid w:val="00584426"/>
    <w:rsid w:val="005852EA"/>
    <w:rsid w:val="005858B2"/>
    <w:rsid w:val="005915EB"/>
    <w:rsid w:val="00592175"/>
    <w:rsid w:val="005922B3"/>
    <w:rsid w:val="00593BB8"/>
    <w:rsid w:val="00594435"/>
    <w:rsid w:val="00596478"/>
    <w:rsid w:val="005A1192"/>
    <w:rsid w:val="005A448A"/>
    <w:rsid w:val="005A6973"/>
    <w:rsid w:val="005B156C"/>
    <w:rsid w:val="005B1F41"/>
    <w:rsid w:val="005B33F3"/>
    <w:rsid w:val="005B4007"/>
    <w:rsid w:val="005B4EB9"/>
    <w:rsid w:val="005B59C9"/>
    <w:rsid w:val="005B7069"/>
    <w:rsid w:val="005B7B27"/>
    <w:rsid w:val="005C00D2"/>
    <w:rsid w:val="005C124F"/>
    <w:rsid w:val="005C25D6"/>
    <w:rsid w:val="005C4675"/>
    <w:rsid w:val="005C48D1"/>
    <w:rsid w:val="005C5A5D"/>
    <w:rsid w:val="005C5EDF"/>
    <w:rsid w:val="005C7EFE"/>
    <w:rsid w:val="005D3CED"/>
    <w:rsid w:val="005D41EC"/>
    <w:rsid w:val="005D61EA"/>
    <w:rsid w:val="005E03B8"/>
    <w:rsid w:val="005E148C"/>
    <w:rsid w:val="005E1581"/>
    <w:rsid w:val="005E1861"/>
    <w:rsid w:val="005E236B"/>
    <w:rsid w:val="005E2CF6"/>
    <w:rsid w:val="005E3306"/>
    <w:rsid w:val="005E4B08"/>
    <w:rsid w:val="005E66D3"/>
    <w:rsid w:val="005F38AF"/>
    <w:rsid w:val="005F4212"/>
    <w:rsid w:val="005F4C44"/>
    <w:rsid w:val="005F5D63"/>
    <w:rsid w:val="00600E01"/>
    <w:rsid w:val="00601439"/>
    <w:rsid w:val="00603195"/>
    <w:rsid w:val="00603D54"/>
    <w:rsid w:val="006044A6"/>
    <w:rsid w:val="00604E6A"/>
    <w:rsid w:val="006077FB"/>
    <w:rsid w:val="00610712"/>
    <w:rsid w:val="006126D3"/>
    <w:rsid w:val="0061296F"/>
    <w:rsid w:val="00612C69"/>
    <w:rsid w:val="006148B7"/>
    <w:rsid w:val="00614B31"/>
    <w:rsid w:val="00617312"/>
    <w:rsid w:val="00617818"/>
    <w:rsid w:val="006209AD"/>
    <w:rsid w:val="006211B0"/>
    <w:rsid w:val="006218EF"/>
    <w:rsid w:val="00622DDC"/>
    <w:rsid w:val="00626297"/>
    <w:rsid w:val="006274D3"/>
    <w:rsid w:val="00627881"/>
    <w:rsid w:val="00627D74"/>
    <w:rsid w:val="00630463"/>
    <w:rsid w:val="00630640"/>
    <w:rsid w:val="00631D63"/>
    <w:rsid w:val="0063260B"/>
    <w:rsid w:val="006331E7"/>
    <w:rsid w:val="0063366B"/>
    <w:rsid w:val="0063468C"/>
    <w:rsid w:val="006350E1"/>
    <w:rsid w:val="006358C4"/>
    <w:rsid w:val="00636279"/>
    <w:rsid w:val="00642717"/>
    <w:rsid w:val="00642CBD"/>
    <w:rsid w:val="00643648"/>
    <w:rsid w:val="00643F16"/>
    <w:rsid w:val="00647585"/>
    <w:rsid w:val="00647DA0"/>
    <w:rsid w:val="00651B04"/>
    <w:rsid w:val="00653D9F"/>
    <w:rsid w:val="00654245"/>
    <w:rsid w:val="00655864"/>
    <w:rsid w:val="0065595E"/>
    <w:rsid w:val="0065622E"/>
    <w:rsid w:val="00656C00"/>
    <w:rsid w:val="0065760E"/>
    <w:rsid w:val="00661311"/>
    <w:rsid w:val="00661C64"/>
    <w:rsid w:val="0066201A"/>
    <w:rsid w:val="006637A0"/>
    <w:rsid w:val="006645EE"/>
    <w:rsid w:val="006670AB"/>
    <w:rsid w:val="006673C9"/>
    <w:rsid w:val="006723A0"/>
    <w:rsid w:val="0067311D"/>
    <w:rsid w:val="00673175"/>
    <w:rsid w:val="006733B5"/>
    <w:rsid w:val="00673AB0"/>
    <w:rsid w:val="006749C5"/>
    <w:rsid w:val="00674E1A"/>
    <w:rsid w:val="00675E3C"/>
    <w:rsid w:val="006769D4"/>
    <w:rsid w:val="00680BE3"/>
    <w:rsid w:val="00682098"/>
    <w:rsid w:val="00683D48"/>
    <w:rsid w:val="00684602"/>
    <w:rsid w:val="006906D1"/>
    <w:rsid w:val="00693357"/>
    <w:rsid w:val="00694CF2"/>
    <w:rsid w:val="006952A5"/>
    <w:rsid w:val="00695836"/>
    <w:rsid w:val="00695A6C"/>
    <w:rsid w:val="006979E2"/>
    <w:rsid w:val="006A0108"/>
    <w:rsid w:val="006A1377"/>
    <w:rsid w:val="006A2031"/>
    <w:rsid w:val="006A3C59"/>
    <w:rsid w:val="006A4032"/>
    <w:rsid w:val="006A4A05"/>
    <w:rsid w:val="006A5073"/>
    <w:rsid w:val="006A67D8"/>
    <w:rsid w:val="006A6BC8"/>
    <w:rsid w:val="006B0F37"/>
    <w:rsid w:val="006B27FC"/>
    <w:rsid w:val="006B4586"/>
    <w:rsid w:val="006B4B63"/>
    <w:rsid w:val="006B5928"/>
    <w:rsid w:val="006C1917"/>
    <w:rsid w:val="006C261B"/>
    <w:rsid w:val="006C6242"/>
    <w:rsid w:val="006D06CE"/>
    <w:rsid w:val="006D1B02"/>
    <w:rsid w:val="006D2425"/>
    <w:rsid w:val="006D27E0"/>
    <w:rsid w:val="006D67E4"/>
    <w:rsid w:val="006D7264"/>
    <w:rsid w:val="006E19F2"/>
    <w:rsid w:val="006E1D43"/>
    <w:rsid w:val="006E1FFD"/>
    <w:rsid w:val="006E3213"/>
    <w:rsid w:val="006E4FD1"/>
    <w:rsid w:val="006E5291"/>
    <w:rsid w:val="006E6670"/>
    <w:rsid w:val="006E737E"/>
    <w:rsid w:val="006E7A66"/>
    <w:rsid w:val="006E7E38"/>
    <w:rsid w:val="006E7F9D"/>
    <w:rsid w:val="006F0375"/>
    <w:rsid w:val="006F24FC"/>
    <w:rsid w:val="006F3139"/>
    <w:rsid w:val="006F31D2"/>
    <w:rsid w:val="006F3C2C"/>
    <w:rsid w:val="006F7355"/>
    <w:rsid w:val="006F73D3"/>
    <w:rsid w:val="006F794A"/>
    <w:rsid w:val="006F7ACC"/>
    <w:rsid w:val="006F7CD5"/>
    <w:rsid w:val="00701562"/>
    <w:rsid w:val="00702658"/>
    <w:rsid w:val="00702DFB"/>
    <w:rsid w:val="00703FA7"/>
    <w:rsid w:val="007051C6"/>
    <w:rsid w:val="00705295"/>
    <w:rsid w:val="00707FA5"/>
    <w:rsid w:val="00711570"/>
    <w:rsid w:val="007115BC"/>
    <w:rsid w:val="0071230C"/>
    <w:rsid w:val="00712DE8"/>
    <w:rsid w:val="007142F4"/>
    <w:rsid w:val="00716D8D"/>
    <w:rsid w:val="007172E9"/>
    <w:rsid w:val="00720436"/>
    <w:rsid w:val="0072069E"/>
    <w:rsid w:val="00720D81"/>
    <w:rsid w:val="00721EA3"/>
    <w:rsid w:val="00723B36"/>
    <w:rsid w:val="007254DF"/>
    <w:rsid w:val="007274D8"/>
    <w:rsid w:val="007344F2"/>
    <w:rsid w:val="00734CAE"/>
    <w:rsid w:val="0073560B"/>
    <w:rsid w:val="00737B82"/>
    <w:rsid w:val="0074060E"/>
    <w:rsid w:val="00741210"/>
    <w:rsid w:val="00742261"/>
    <w:rsid w:val="00742699"/>
    <w:rsid w:val="00743077"/>
    <w:rsid w:val="007440E1"/>
    <w:rsid w:val="00745863"/>
    <w:rsid w:val="00746F32"/>
    <w:rsid w:val="00752826"/>
    <w:rsid w:val="00752F65"/>
    <w:rsid w:val="007533B5"/>
    <w:rsid w:val="007564B1"/>
    <w:rsid w:val="00756663"/>
    <w:rsid w:val="00756857"/>
    <w:rsid w:val="007603F8"/>
    <w:rsid w:val="00760FF9"/>
    <w:rsid w:val="007633C6"/>
    <w:rsid w:val="00765F93"/>
    <w:rsid w:val="00766210"/>
    <w:rsid w:val="0077172F"/>
    <w:rsid w:val="00771DB8"/>
    <w:rsid w:val="007730F2"/>
    <w:rsid w:val="0077473F"/>
    <w:rsid w:val="007754DF"/>
    <w:rsid w:val="00776753"/>
    <w:rsid w:val="0077743E"/>
    <w:rsid w:val="007827C2"/>
    <w:rsid w:val="00784934"/>
    <w:rsid w:val="00785605"/>
    <w:rsid w:val="00787B1C"/>
    <w:rsid w:val="00790E7B"/>
    <w:rsid w:val="00791BEA"/>
    <w:rsid w:val="00792E9C"/>
    <w:rsid w:val="00793EF4"/>
    <w:rsid w:val="007A0178"/>
    <w:rsid w:val="007A08E7"/>
    <w:rsid w:val="007A110B"/>
    <w:rsid w:val="007A1741"/>
    <w:rsid w:val="007A1B49"/>
    <w:rsid w:val="007A246D"/>
    <w:rsid w:val="007A25E4"/>
    <w:rsid w:val="007A2704"/>
    <w:rsid w:val="007A36E7"/>
    <w:rsid w:val="007A3CC2"/>
    <w:rsid w:val="007A5D7E"/>
    <w:rsid w:val="007A5E3D"/>
    <w:rsid w:val="007B1796"/>
    <w:rsid w:val="007B4097"/>
    <w:rsid w:val="007B55C3"/>
    <w:rsid w:val="007B5A4E"/>
    <w:rsid w:val="007C08D4"/>
    <w:rsid w:val="007C74DF"/>
    <w:rsid w:val="007C7BCA"/>
    <w:rsid w:val="007D0AD2"/>
    <w:rsid w:val="007D157E"/>
    <w:rsid w:val="007D3E8E"/>
    <w:rsid w:val="007D4335"/>
    <w:rsid w:val="007D438A"/>
    <w:rsid w:val="007D4466"/>
    <w:rsid w:val="007D57C7"/>
    <w:rsid w:val="007E0C1A"/>
    <w:rsid w:val="007E22C1"/>
    <w:rsid w:val="007E401D"/>
    <w:rsid w:val="007E4099"/>
    <w:rsid w:val="007E4D25"/>
    <w:rsid w:val="007E6763"/>
    <w:rsid w:val="007E6C33"/>
    <w:rsid w:val="007E7A74"/>
    <w:rsid w:val="007E7D31"/>
    <w:rsid w:val="007F00F8"/>
    <w:rsid w:val="007F02B5"/>
    <w:rsid w:val="007F278D"/>
    <w:rsid w:val="007F43FB"/>
    <w:rsid w:val="007F48FF"/>
    <w:rsid w:val="007F4E5B"/>
    <w:rsid w:val="007F5356"/>
    <w:rsid w:val="007F6395"/>
    <w:rsid w:val="007F6D00"/>
    <w:rsid w:val="007F79C0"/>
    <w:rsid w:val="0080070C"/>
    <w:rsid w:val="00802BBB"/>
    <w:rsid w:val="0080646F"/>
    <w:rsid w:val="00807D6B"/>
    <w:rsid w:val="00807F82"/>
    <w:rsid w:val="00811FF6"/>
    <w:rsid w:val="00812AAD"/>
    <w:rsid w:val="00814359"/>
    <w:rsid w:val="00814CF1"/>
    <w:rsid w:val="0081528B"/>
    <w:rsid w:val="0081565F"/>
    <w:rsid w:val="0081603C"/>
    <w:rsid w:val="008204DD"/>
    <w:rsid w:val="00820BE0"/>
    <w:rsid w:val="00820FCE"/>
    <w:rsid w:val="00821A0B"/>
    <w:rsid w:val="00821EFA"/>
    <w:rsid w:val="00822B4F"/>
    <w:rsid w:val="008235C6"/>
    <w:rsid w:val="008238C3"/>
    <w:rsid w:val="0082432D"/>
    <w:rsid w:val="00830453"/>
    <w:rsid w:val="00832514"/>
    <w:rsid w:val="00833036"/>
    <w:rsid w:val="00833129"/>
    <w:rsid w:val="008334A8"/>
    <w:rsid w:val="00834444"/>
    <w:rsid w:val="00834D90"/>
    <w:rsid w:val="008377A6"/>
    <w:rsid w:val="00843B73"/>
    <w:rsid w:val="00843C66"/>
    <w:rsid w:val="008462AC"/>
    <w:rsid w:val="00846AD5"/>
    <w:rsid w:val="00854A40"/>
    <w:rsid w:val="00856AC3"/>
    <w:rsid w:val="00856BFC"/>
    <w:rsid w:val="00856FB6"/>
    <w:rsid w:val="00860935"/>
    <w:rsid w:val="00861EA3"/>
    <w:rsid w:val="00862D80"/>
    <w:rsid w:val="00863BEB"/>
    <w:rsid w:val="008643EB"/>
    <w:rsid w:val="008649BA"/>
    <w:rsid w:val="00864F20"/>
    <w:rsid w:val="008654B0"/>
    <w:rsid w:val="008657B4"/>
    <w:rsid w:val="00865D50"/>
    <w:rsid w:val="00866CB6"/>
    <w:rsid w:val="00870972"/>
    <w:rsid w:val="00871544"/>
    <w:rsid w:val="00871699"/>
    <w:rsid w:val="008731DF"/>
    <w:rsid w:val="008734D2"/>
    <w:rsid w:val="00873A75"/>
    <w:rsid w:val="00876879"/>
    <w:rsid w:val="00877336"/>
    <w:rsid w:val="0088034C"/>
    <w:rsid w:val="00880B09"/>
    <w:rsid w:val="0088663A"/>
    <w:rsid w:val="008908E3"/>
    <w:rsid w:val="0089384E"/>
    <w:rsid w:val="008A1065"/>
    <w:rsid w:val="008A1AD0"/>
    <w:rsid w:val="008A1B90"/>
    <w:rsid w:val="008A3720"/>
    <w:rsid w:val="008B0D8D"/>
    <w:rsid w:val="008B339B"/>
    <w:rsid w:val="008B666D"/>
    <w:rsid w:val="008B6A6C"/>
    <w:rsid w:val="008C120F"/>
    <w:rsid w:val="008C208F"/>
    <w:rsid w:val="008C3241"/>
    <w:rsid w:val="008C45CB"/>
    <w:rsid w:val="008C4C94"/>
    <w:rsid w:val="008C66C8"/>
    <w:rsid w:val="008C70D9"/>
    <w:rsid w:val="008D0877"/>
    <w:rsid w:val="008D1A8F"/>
    <w:rsid w:val="008D318F"/>
    <w:rsid w:val="008D327B"/>
    <w:rsid w:val="008D5448"/>
    <w:rsid w:val="008D55EF"/>
    <w:rsid w:val="008D608F"/>
    <w:rsid w:val="008D60E9"/>
    <w:rsid w:val="008E0B8E"/>
    <w:rsid w:val="008E47A8"/>
    <w:rsid w:val="008E4C1E"/>
    <w:rsid w:val="008E54B0"/>
    <w:rsid w:val="008F13A3"/>
    <w:rsid w:val="008F2EA6"/>
    <w:rsid w:val="008F492E"/>
    <w:rsid w:val="008F6352"/>
    <w:rsid w:val="00902827"/>
    <w:rsid w:val="00903B14"/>
    <w:rsid w:val="00904879"/>
    <w:rsid w:val="009105BA"/>
    <w:rsid w:val="00911C5E"/>
    <w:rsid w:val="00912411"/>
    <w:rsid w:val="00912465"/>
    <w:rsid w:val="009143B2"/>
    <w:rsid w:val="009146E8"/>
    <w:rsid w:val="00922A07"/>
    <w:rsid w:val="00922C0C"/>
    <w:rsid w:val="00922C4E"/>
    <w:rsid w:val="009244E8"/>
    <w:rsid w:val="00925F53"/>
    <w:rsid w:val="00926879"/>
    <w:rsid w:val="00926BF1"/>
    <w:rsid w:val="00927FDF"/>
    <w:rsid w:val="00932255"/>
    <w:rsid w:val="00934134"/>
    <w:rsid w:val="00937AE3"/>
    <w:rsid w:val="0094257A"/>
    <w:rsid w:val="0094332F"/>
    <w:rsid w:val="0094365A"/>
    <w:rsid w:val="00943A82"/>
    <w:rsid w:val="00945C4A"/>
    <w:rsid w:val="00945D2C"/>
    <w:rsid w:val="00945FB9"/>
    <w:rsid w:val="009472D5"/>
    <w:rsid w:val="00950D92"/>
    <w:rsid w:val="009512C7"/>
    <w:rsid w:val="00953207"/>
    <w:rsid w:val="00953C1B"/>
    <w:rsid w:val="00953D80"/>
    <w:rsid w:val="00954279"/>
    <w:rsid w:val="009564DC"/>
    <w:rsid w:val="00956648"/>
    <w:rsid w:val="0096002A"/>
    <w:rsid w:val="009611EE"/>
    <w:rsid w:val="00961F0D"/>
    <w:rsid w:val="0096281A"/>
    <w:rsid w:val="0097128F"/>
    <w:rsid w:val="00971FBA"/>
    <w:rsid w:val="009731B0"/>
    <w:rsid w:val="00973EB2"/>
    <w:rsid w:val="00977078"/>
    <w:rsid w:val="00980CCA"/>
    <w:rsid w:val="00982A8E"/>
    <w:rsid w:val="00982CDD"/>
    <w:rsid w:val="00983336"/>
    <w:rsid w:val="0098477A"/>
    <w:rsid w:val="00984EE1"/>
    <w:rsid w:val="0098519B"/>
    <w:rsid w:val="009874AA"/>
    <w:rsid w:val="00990A5B"/>
    <w:rsid w:val="00990FC3"/>
    <w:rsid w:val="009924F9"/>
    <w:rsid w:val="00993C3B"/>
    <w:rsid w:val="00994888"/>
    <w:rsid w:val="00995F6B"/>
    <w:rsid w:val="00996D3B"/>
    <w:rsid w:val="009979B9"/>
    <w:rsid w:val="00997F95"/>
    <w:rsid w:val="009A12F6"/>
    <w:rsid w:val="009A1E1F"/>
    <w:rsid w:val="009A29BB"/>
    <w:rsid w:val="009A3712"/>
    <w:rsid w:val="009A6F11"/>
    <w:rsid w:val="009B107B"/>
    <w:rsid w:val="009B1C60"/>
    <w:rsid w:val="009B3EEC"/>
    <w:rsid w:val="009B4D24"/>
    <w:rsid w:val="009B5130"/>
    <w:rsid w:val="009B6F53"/>
    <w:rsid w:val="009C054F"/>
    <w:rsid w:val="009C0A88"/>
    <w:rsid w:val="009C137C"/>
    <w:rsid w:val="009C1894"/>
    <w:rsid w:val="009C3637"/>
    <w:rsid w:val="009C5C56"/>
    <w:rsid w:val="009C71DA"/>
    <w:rsid w:val="009C79ED"/>
    <w:rsid w:val="009D2A1D"/>
    <w:rsid w:val="009D4B76"/>
    <w:rsid w:val="009D4FE6"/>
    <w:rsid w:val="009D6157"/>
    <w:rsid w:val="009D6551"/>
    <w:rsid w:val="009D76D8"/>
    <w:rsid w:val="009E0D47"/>
    <w:rsid w:val="009E23A6"/>
    <w:rsid w:val="009E4342"/>
    <w:rsid w:val="009E478C"/>
    <w:rsid w:val="009E55C5"/>
    <w:rsid w:val="009E6168"/>
    <w:rsid w:val="009E711E"/>
    <w:rsid w:val="009E7F9C"/>
    <w:rsid w:val="009F1615"/>
    <w:rsid w:val="009F1819"/>
    <w:rsid w:val="009F22DF"/>
    <w:rsid w:val="009F43EC"/>
    <w:rsid w:val="009F58C0"/>
    <w:rsid w:val="009F7AE7"/>
    <w:rsid w:val="00A01F5E"/>
    <w:rsid w:val="00A02104"/>
    <w:rsid w:val="00A02812"/>
    <w:rsid w:val="00A030A9"/>
    <w:rsid w:val="00A033A7"/>
    <w:rsid w:val="00A055EF"/>
    <w:rsid w:val="00A06E17"/>
    <w:rsid w:val="00A104C4"/>
    <w:rsid w:val="00A119A6"/>
    <w:rsid w:val="00A11E0C"/>
    <w:rsid w:val="00A1570E"/>
    <w:rsid w:val="00A211B2"/>
    <w:rsid w:val="00A21928"/>
    <w:rsid w:val="00A2199A"/>
    <w:rsid w:val="00A22401"/>
    <w:rsid w:val="00A23031"/>
    <w:rsid w:val="00A230A0"/>
    <w:rsid w:val="00A23115"/>
    <w:rsid w:val="00A23FAB"/>
    <w:rsid w:val="00A2452C"/>
    <w:rsid w:val="00A25139"/>
    <w:rsid w:val="00A25A30"/>
    <w:rsid w:val="00A25C1B"/>
    <w:rsid w:val="00A25C2B"/>
    <w:rsid w:val="00A2651D"/>
    <w:rsid w:val="00A26AB6"/>
    <w:rsid w:val="00A27D45"/>
    <w:rsid w:val="00A30575"/>
    <w:rsid w:val="00A307D9"/>
    <w:rsid w:val="00A30A64"/>
    <w:rsid w:val="00A343BD"/>
    <w:rsid w:val="00A359B0"/>
    <w:rsid w:val="00A35AEA"/>
    <w:rsid w:val="00A3767C"/>
    <w:rsid w:val="00A4068C"/>
    <w:rsid w:val="00A415B8"/>
    <w:rsid w:val="00A41B33"/>
    <w:rsid w:val="00A42AA2"/>
    <w:rsid w:val="00A52596"/>
    <w:rsid w:val="00A54338"/>
    <w:rsid w:val="00A54574"/>
    <w:rsid w:val="00A54828"/>
    <w:rsid w:val="00A5494C"/>
    <w:rsid w:val="00A615F6"/>
    <w:rsid w:val="00A62077"/>
    <w:rsid w:val="00A646D8"/>
    <w:rsid w:val="00A65B04"/>
    <w:rsid w:val="00A67752"/>
    <w:rsid w:val="00A7335B"/>
    <w:rsid w:val="00A75559"/>
    <w:rsid w:val="00A757A3"/>
    <w:rsid w:val="00A75B56"/>
    <w:rsid w:val="00A8049B"/>
    <w:rsid w:val="00A81485"/>
    <w:rsid w:val="00A833E6"/>
    <w:rsid w:val="00A84223"/>
    <w:rsid w:val="00A862FB"/>
    <w:rsid w:val="00A868C0"/>
    <w:rsid w:val="00A86C34"/>
    <w:rsid w:val="00A872F2"/>
    <w:rsid w:val="00A90099"/>
    <w:rsid w:val="00A935B8"/>
    <w:rsid w:val="00A949C6"/>
    <w:rsid w:val="00A94D81"/>
    <w:rsid w:val="00A95839"/>
    <w:rsid w:val="00A966EB"/>
    <w:rsid w:val="00A96969"/>
    <w:rsid w:val="00A96ABB"/>
    <w:rsid w:val="00AA0C9F"/>
    <w:rsid w:val="00AA6AB7"/>
    <w:rsid w:val="00AA6D5E"/>
    <w:rsid w:val="00AA7182"/>
    <w:rsid w:val="00AB0C43"/>
    <w:rsid w:val="00AB0F13"/>
    <w:rsid w:val="00AB655F"/>
    <w:rsid w:val="00AB76D7"/>
    <w:rsid w:val="00AC0D54"/>
    <w:rsid w:val="00AC0E74"/>
    <w:rsid w:val="00AC118A"/>
    <w:rsid w:val="00AC1CA8"/>
    <w:rsid w:val="00AC3236"/>
    <w:rsid w:val="00AC39BF"/>
    <w:rsid w:val="00AC3DA1"/>
    <w:rsid w:val="00AC441A"/>
    <w:rsid w:val="00AC5CA7"/>
    <w:rsid w:val="00AC6318"/>
    <w:rsid w:val="00AC7325"/>
    <w:rsid w:val="00AD0BE1"/>
    <w:rsid w:val="00AD12B9"/>
    <w:rsid w:val="00AD2245"/>
    <w:rsid w:val="00AD3883"/>
    <w:rsid w:val="00AD7DD0"/>
    <w:rsid w:val="00AE0DC0"/>
    <w:rsid w:val="00AE1609"/>
    <w:rsid w:val="00AE349B"/>
    <w:rsid w:val="00AE3696"/>
    <w:rsid w:val="00AE4302"/>
    <w:rsid w:val="00AE7075"/>
    <w:rsid w:val="00AE712A"/>
    <w:rsid w:val="00AE757D"/>
    <w:rsid w:val="00AF1402"/>
    <w:rsid w:val="00AF2882"/>
    <w:rsid w:val="00AF49B7"/>
    <w:rsid w:val="00AF4B36"/>
    <w:rsid w:val="00AF5533"/>
    <w:rsid w:val="00B00133"/>
    <w:rsid w:val="00B02813"/>
    <w:rsid w:val="00B03282"/>
    <w:rsid w:val="00B04AB9"/>
    <w:rsid w:val="00B11A99"/>
    <w:rsid w:val="00B12613"/>
    <w:rsid w:val="00B12EFD"/>
    <w:rsid w:val="00B1397A"/>
    <w:rsid w:val="00B141B7"/>
    <w:rsid w:val="00B17380"/>
    <w:rsid w:val="00B20B47"/>
    <w:rsid w:val="00B23487"/>
    <w:rsid w:val="00B2447D"/>
    <w:rsid w:val="00B257C0"/>
    <w:rsid w:val="00B259C3"/>
    <w:rsid w:val="00B26F9E"/>
    <w:rsid w:val="00B349A0"/>
    <w:rsid w:val="00B34B2F"/>
    <w:rsid w:val="00B3552B"/>
    <w:rsid w:val="00B37324"/>
    <w:rsid w:val="00B376F9"/>
    <w:rsid w:val="00B37986"/>
    <w:rsid w:val="00B40913"/>
    <w:rsid w:val="00B4497C"/>
    <w:rsid w:val="00B44D16"/>
    <w:rsid w:val="00B44D59"/>
    <w:rsid w:val="00B44F89"/>
    <w:rsid w:val="00B45B01"/>
    <w:rsid w:val="00B52778"/>
    <w:rsid w:val="00B53527"/>
    <w:rsid w:val="00B55E3A"/>
    <w:rsid w:val="00B6053F"/>
    <w:rsid w:val="00B60621"/>
    <w:rsid w:val="00B62D0B"/>
    <w:rsid w:val="00B65296"/>
    <w:rsid w:val="00B6559A"/>
    <w:rsid w:val="00B662F8"/>
    <w:rsid w:val="00B67B74"/>
    <w:rsid w:val="00B70A8B"/>
    <w:rsid w:val="00B70F2F"/>
    <w:rsid w:val="00B740F6"/>
    <w:rsid w:val="00B746E4"/>
    <w:rsid w:val="00B75218"/>
    <w:rsid w:val="00B7575C"/>
    <w:rsid w:val="00B81C98"/>
    <w:rsid w:val="00B82855"/>
    <w:rsid w:val="00B82FC0"/>
    <w:rsid w:val="00B84114"/>
    <w:rsid w:val="00B84D33"/>
    <w:rsid w:val="00B84EFE"/>
    <w:rsid w:val="00B87A7B"/>
    <w:rsid w:val="00B87E70"/>
    <w:rsid w:val="00B90492"/>
    <w:rsid w:val="00B933A4"/>
    <w:rsid w:val="00B93465"/>
    <w:rsid w:val="00B94D79"/>
    <w:rsid w:val="00B95A5E"/>
    <w:rsid w:val="00B96D2D"/>
    <w:rsid w:val="00B97149"/>
    <w:rsid w:val="00B9768D"/>
    <w:rsid w:val="00BA1D11"/>
    <w:rsid w:val="00BA2444"/>
    <w:rsid w:val="00BA3197"/>
    <w:rsid w:val="00BA330A"/>
    <w:rsid w:val="00BA343F"/>
    <w:rsid w:val="00BA3528"/>
    <w:rsid w:val="00BA387F"/>
    <w:rsid w:val="00BA3B62"/>
    <w:rsid w:val="00BA4455"/>
    <w:rsid w:val="00BA4484"/>
    <w:rsid w:val="00BB4417"/>
    <w:rsid w:val="00BB537E"/>
    <w:rsid w:val="00BB7C49"/>
    <w:rsid w:val="00BC0137"/>
    <w:rsid w:val="00BC026F"/>
    <w:rsid w:val="00BC167F"/>
    <w:rsid w:val="00BC698A"/>
    <w:rsid w:val="00BC6F44"/>
    <w:rsid w:val="00BC79CA"/>
    <w:rsid w:val="00BD15B7"/>
    <w:rsid w:val="00BD2B2A"/>
    <w:rsid w:val="00BD2B8C"/>
    <w:rsid w:val="00BD3D92"/>
    <w:rsid w:val="00BD4ABF"/>
    <w:rsid w:val="00BD52F9"/>
    <w:rsid w:val="00BE02B1"/>
    <w:rsid w:val="00BE3881"/>
    <w:rsid w:val="00BE3DC3"/>
    <w:rsid w:val="00BE4AB6"/>
    <w:rsid w:val="00BE55FB"/>
    <w:rsid w:val="00BE578B"/>
    <w:rsid w:val="00BE5795"/>
    <w:rsid w:val="00BE5B70"/>
    <w:rsid w:val="00BE60D6"/>
    <w:rsid w:val="00BE74B6"/>
    <w:rsid w:val="00BF0911"/>
    <w:rsid w:val="00BF14E2"/>
    <w:rsid w:val="00BF18D3"/>
    <w:rsid w:val="00BF2059"/>
    <w:rsid w:val="00BF242B"/>
    <w:rsid w:val="00BF2E5B"/>
    <w:rsid w:val="00BF37A0"/>
    <w:rsid w:val="00BF54F2"/>
    <w:rsid w:val="00C013A7"/>
    <w:rsid w:val="00C019BB"/>
    <w:rsid w:val="00C0230B"/>
    <w:rsid w:val="00C023D4"/>
    <w:rsid w:val="00C045E2"/>
    <w:rsid w:val="00C054AF"/>
    <w:rsid w:val="00C07090"/>
    <w:rsid w:val="00C07176"/>
    <w:rsid w:val="00C112BD"/>
    <w:rsid w:val="00C15A01"/>
    <w:rsid w:val="00C16CD2"/>
    <w:rsid w:val="00C17E92"/>
    <w:rsid w:val="00C17FE9"/>
    <w:rsid w:val="00C2163A"/>
    <w:rsid w:val="00C21EE9"/>
    <w:rsid w:val="00C22A3A"/>
    <w:rsid w:val="00C2317E"/>
    <w:rsid w:val="00C2387E"/>
    <w:rsid w:val="00C23F0A"/>
    <w:rsid w:val="00C23FBB"/>
    <w:rsid w:val="00C24931"/>
    <w:rsid w:val="00C2504C"/>
    <w:rsid w:val="00C305F9"/>
    <w:rsid w:val="00C307CE"/>
    <w:rsid w:val="00C307FF"/>
    <w:rsid w:val="00C316F4"/>
    <w:rsid w:val="00C34C1A"/>
    <w:rsid w:val="00C35130"/>
    <w:rsid w:val="00C36B72"/>
    <w:rsid w:val="00C37D4D"/>
    <w:rsid w:val="00C410B7"/>
    <w:rsid w:val="00C41478"/>
    <w:rsid w:val="00C41AEB"/>
    <w:rsid w:val="00C4307C"/>
    <w:rsid w:val="00C458A7"/>
    <w:rsid w:val="00C46FA9"/>
    <w:rsid w:val="00C47C6D"/>
    <w:rsid w:val="00C47C96"/>
    <w:rsid w:val="00C50BF2"/>
    <w:rsid w:val="00C5216D"/>
    <w:rsid w:val="00C5241C"/>
    <w:rsid w:val="00C53EAA"/>
    <w:rsid w:val="00C54838"/>
    <w:rsid w:val="00C56B07"/>
    <w:rsid w:val="00C57DC1"/>
    <w:rsid w:val="00C6182F"/>
    <w:rsid w:val="00C638C5"/>
    <w:rsid w:val="00C65843"/>
    <w:rsid w:val="00C65D99"/>
    <w:rsid w:val="00C66B11"/>
    <w:rsid w:val="00C67A28"/>
    <w:rsid w:val="00C71335"/>
    <w:rsid w:val="00C71E26"/>
    <w:rsid w:val="00C72E6C"/>
    <w:rsid w:val="00C73871"/>
    <w:rsid w:val="00C73F57"/>
    <w:rsid w:val="00C7673B"/>
    <w:rsid w:val="00C76BBE"/>
    <w:rsid w:val="00C80262"/>
    <w:rsid w:val="00C81706"/>
    <w:rsid w:val="00C82919"/>
    <w:rsid w:val="00C83F55"/>
    <w:rsid w:val="00C8535F"/>
    <w:rsid w:val="00C85653"/>
    <w:rsid w:val="00C85866"/>
    <w:rsid w:val="00C86146"/>
    <w:rsid w:val="00C916F9"/>
    <w:rsid w:val="00C919C0"/>
    <w:rsid w:val="00C91D7A"/>
    <w:rsid w:val="00C95EC1"/>
    <w:rsid w:val="00C95FB6"/>
    <w:rsid w:val="00CA0994"/>
    <w:rsid w:val="00CA187E"/>
    <w:rsid w:val="00CA29A3"/>
    <w:rsid w:val="00CA4ECE"/>
    <w:rsid w:val="00CB019D"/>
    <w:rsid w:val="00CB04E8"/>
    <w:rsid w:val="00CB10DD"/>
    <w:rsid w:val="00CB1DA6"/>
    <w:rsid w:val="00CB28EF"/>
    <w:rsid w:val="00CB39EE"/>
    <w:rsid w:val="00CB40F1"/>
    <w:rsid w:val="00CB4F29"/>
    <w:rsid w:val="00CB61CF"/>
    <w:rsid w:val="00CB6FBD"/>
    <w:rsid w:val="00CC1B9C"/>
    <w:rsid w:val="00CC3417"/>
    <w:rsid w:val="00CC4B33"/>
    <w:rsid w:val="00CC692E"/>
    <w:rsid w:val="00CC74D4"/>
    <w:rsid w:val="00CC79B9"/>
    <w:rsid w:val="00CD0E86"/>
    <w:rsid w:val="00CD3B37"/>
    <w:rsid w:val="00CD5CD6"/>
    <w:rsid w:val="00CD7529"/>
    <w:rsid w:val="00CE02CE"/>
    <w:rsid w:val="00CE26E4"/>
    <w:rsid w:val="00CE4C70"/>
    <w:rsid w:val="00CE60DD"/>
    <w:rsid w:val="00CE6E70"/>
    <w:rsid w:val="00CE75AC"/>
    <w:rsid w:val="00CE7860"/>
    <w:rsid w:val="00CE7F79"/>
    <w:rsid w:val="00CF0282"/>
    <w:rsid w:val="00CF18DB"/>
    <w:rsid w:val="00CF299E"/>
    <w:rsid w:val="00CF43A5"/>
    <w:rsid w:val="00CF677D"/>
    <w:rsid w:val="00CF6ADE"/>
    <w:rsid w:val="00CF74C0"/>
    <w:rsid w:val="00CF7734"/>
    <w:rsid w:val="00D02EFE"/>
    <w:rsid w:val="00D03A76"/>
    <w:rsid w:val="00D03D39"/>
    <w:rsid w:val="00D051F2"/>
    <w:rsid w:val="00D05E60"/>
    <w:rsid w:val="00D07034"/>
    <w:rsid w:val="00D07F5E"/>
    <w:rsid w:val="00D104EB"/>
    <w:rsid w:val="00D11DA6"/>
    <w:rsid w:val="00D12A5F"/>
    <w:rsid w:val="00D12B87"/>
    <w:rsid w:val="00D1479F"/>
    <w:rsid w:val="00D1632C"/>
    <w:rsid w:val="00D163CC"/>
    <w:rsid w:val="00D173C9"/>
    <w:rsid w:val="00D20123"/>
    <w:rsid w:val="00D21487"/>
    <w:rsid w:val="00D22D43"/>
    <w:rsid w:val="00D230D7"/>
    <w:rsid w:val="00D25B4D"/>
    <w:rsid w:val="00D27713"/>
    <w:rsid w:val="00D27DFC"/>
    <w:rsid w:val="00D3080D"/>
    <w:rsid w:val="00D32752"/>
    <w:rsid w:val="00D32E82"/>
    <w:rsid w:val="00D33D1A"/>
    <w:rsid w:val="00D34142"/>
    <w:rsid w:val="00D35B9C"/>
    <w:rsid w:val="00D35C13"/>
    <w:rsid w:val="00D3648A"/>
    <w:rsid w:val="00D374FB"/>
    <w:rsid w:val="00D41144"/>
    <w:rsid w:val="00D41797"/>
    <w:rsid w:val="00D43114"/>
    <w:rsid w:val="00D43A44"/>
    <w:rsid w:val="00D453D8"/>
    <w:rsid w:val="00D46878"/>
    <w:rsid w:val="00D50A1E"/>
    <w:rsid w:val="00D51F9B"/>
    <w:rsid w:val="00D53345"/>
    <w:rsid w:val="00D547F9"/>
    <w:rsid w:val="00D56517"/>
    <w:rsid w:val="00D57260"/>
    <w:rsid w:val="00D60BA6"/>
    <w:rsid w:val="00D612CE"/>
    <w:rsid w:val="00D61A1F"/>
    <w:rsid w:val="00D62B3A"/>
    <w:rsid w:val="00D64350"/>
    <w:rsid w:val="00D65F90"/>
    <w:rsid w:val="00D66334"/>
    <w:rsid w:val="00D668DA"/>
    <w:rsid w:val="00D70163"/>
    <w:rsid w:val="00D7038F"/>
    <w:rsid w:val="00D70FF2"/>
    <w:rsid w:val="00D72DB1"/>
    <w:rsid w:val="00D75F3A"/>
    <w:rsid w:val="00D80381"/>
    <w:rsid w:val="00D81005"/>
    <w:rsid w:val="00D81226"/>
    <w:rsid w:val="00D82D21"/>
    <w:rsid w:val="00D83A10"/>
    <w:rsid w:val="00D83CBA"/>
    <w:rsid w:val="00D84A2D"/>
    <w:rsid w:val="00D85762"/>
    <w:rsid w:val="00D86FAF"/>
    <w:rsid w:val="00D902EA"/>
    <w:rsid w:val="00D90A94"/>
    <w:rsid w:val="00D9138F"/>
    <w:rsid w:val="00D91C7B"/>
    <w:rsid w:val="00D924B4"/>
    <w:rsid w:val="00D92862"/>
    <w:rsid w:val="00D946B3"/>
    <w:rsid w:val="00D95779"/>
    <w:rsid w:val="00DA0188"/>
    <w:rsid w:val="00DA0342"/>
    <w:rsid w:val="00DA061F"/>
    <w:rsid w:val="00DA0898"/>
    <w:rsid w:val="00DA26AC"/>
    <w:rsid w:val="00DA7267"/>
    <w:rsid w:val="00DA7AA9"/>
    <w:rsid w:val="00DB12C3"/>
    <w:rsid w:val="00DB31D2"/>
    <w:rsid w:val="00DB4D10"/>
    <w:rsid w:val="00DB5486"/>
    <w:rsid w:val="00DB716C"/>
    <w:rsid w:val="00DC131E"/>
    <w:rsid w:val="00DC40A2"/>
    <w:rsid w:val="00DC67D6"/>
    <w:rsid w:val="00DC7811"/>
    <w:rsid w:val="00DD08FD"/>
    <w:rsid w:val="00DD0B44"/>
    <w:rsid w:val="00DD119F"/>
    <w:rsid w:val="00DD1D94"/>
    <w:rsid w:val="00DD3D3B"/>
    <w:rsid w:val="00DD42E8"/>
    <w:rsid w:val="00DD4F8A"/>
    <w:rsid w:val="00DD6DC9"/>
    <w:rsid w:val="00DE0EAA"/>
    <w:rsid w:val="00DE30F6"/>
    <w:rsid w:val="00DE3E58"/>
    <w:rsid w:val="00DE4AAF"/>
    <w:rsid w:val="00DE5425"/>
    <w:rsid w:val="00DE57C9"/>
    <w:rsid w:val="00DE6A45"/>
    <w:rsid w:val="00DF183B"/>
    <w:rsid w:val="00DF27C1"/>
    <w:rsid w:val="00DF300E"/>
    <w:rsid w:val="00DF34FB"/>
    <w:rsid w:val="00DF35A0"/>
    <w:rsid w:val="00DF3896"/>
    <w:rsid w:val="00DF46F0"/>
    <w:rsid w:val="00DF4B4F"/>
    <w:rsid w:val="00DF4ED9"/>
    <w:rsid w:val="00E037B3"/>
    <w:rsid w:val="00E039D2"/>
    <w:rsid w:val="00E04777"/>
    <w:rsid w:val="00E049DF"/>
    <w:rsid w:val="00E05DD1"/>
    <w:rsid w:val="00E067A1"/>
    <w:rsid w:val="00E1091C"/>
    <w:rsid w:val="00E111DE"/>
    <w:rsid w:val="00E11DC0"/>
    <w:rsid w:val="00E144A1"/>
    <w:rsid w:val="00E149F1"/>
    <w:rsid w:val="00E14ABD"/>
    <w:rsid w:val="00E168EC"/>
    <w:rsid w:val="00E2175E"/>
    <w:rsid w:val="00E22B61"/>
    <w:rsid w:val="00E22C83"/>
    <w:rsid w:val="00E230ED"/>
    <w:rsid w:val="00E23ACC"/>
    <w:rsid w:val="00E25354"/>
    <w:rsid w:val="00E27170"/>
    <w:rsid w:val="00E3212F"/>
    <w:rsid w:val="00E32CDD"/>
    <w:rsid w:val="00E339C5"/>
    <w:rsid w:val="00E35BE8"/>
    <w:rsid w:val="00E36AE5"/>
    <w:rsid w:val="00E36F26"/>
    <w:rsid w:val="00E40747"/>
    <w:rsid w:val="00E4133B"/>
    <w:rsid w:val="00E41D7B"/>
    <w:rsid w:val="00E44C99"/>
    <w:rsid w:val="00E46341"/>
    <w:rsid w:val="00E47576"/>
    <w:rsid w:val="00E52A0E"/>
    <w:rsid w:val="00E52EB2"/>
    <w:rsid w:val="00E52F00"/>
    <w:rsid w:val="00E533FB"/>
    <w:rsid w:val="00E5401E"/>
    <w:rsid w:val="00E543FE"/>
    <w:rsid w:val="00E556EE"/>
    <w:rsid w:val="00E55D6E"/>
    <w:rsid w:val="00E56A3E"/>
    <w:rsid w:val="00E612E5"/>
    <w:rsid w:val="00E61F13"/>
    <w:rsid w:val="00E63F3F"/>
    <w:rsid w:val="00E66007"/>
    <w:rsid w:val="00E661F9"/>
    <w:rsid w:val="00E731C8"/>
    <w:rsid w:val="00E733E8"/>
    <w:rsid w:val="00E736C3"/>
    <w:rsid w:val="00E74337"/>
    <w:rsid w:val="00E74F54"/>
    <w:rsid w:val="00E75126"/>
    <w:rsid w:val="00E7585E"/>
    <w:rsid w:val="00E7607D"/>
    <w:rsid w:val="00E772B6"/>
    <w:rsid w:val="00E774D5"/>
    <w:rsid w:val="00E77BD3"/>
    <w:rsid w:val="00E81646"/>
    <w:rsid w:val="00E819D9"/>
    <w:rsid w:val="00E81B50"/>
    <w:rsid w:val="00E8311F"/>
    <w:rsid w:val="00E83D65"/>
    <w:rsid w:val="00E85126"/>
    <w:rsid w:val="00E859AA"/>
    <w:rsid w:val="00E85BFF"/>
    <w:rsid w:val="00E8643D"/>
    <w:rsid w:val="00E916BE"/>
    <w:rsid w:val="00E92B0E"/>
    <w:rsid w:val="00E93035"/>
    <w:rsid w:val="00E93469"/>
    <w:rsid w:val="00E95CF2"/>
    <w:rsid w:val="00E96526"/>
    <w:rsid w:val="00E96F61"/>
    <w:rsid w:val="00EA0011"/>
    <w:rsid w:val="00EA037F"/>
    <w:rsid w:val="00EA0ECA"/>
    <w:rsid w:val="00EA18ED"/>
    <w:rsid w:val="00EA25B7"/>
    <w:rsid w:val="00EA5F52"/>
    <w:rsid w:val="00EA6121"/>
    <w:rsid w:val="00EA6F32"/>
    <w:rsid w:val="00EA718A"/>
    <w:rsid w:val="00EA784D"/>
    <w:rsid w:val="00EB046E"/>
    <w:rsid w:val="00EB2329"/>
    <w:rsid w:val="00EB2803"/>
    <w:rsid w:val="00EB4D9E"/>
    <w:rsid w:val="00EB5063"/>
    <w:rsid w:val="00EB523D"/>
    <w:rsid w:val="00EB5DE5"/>
    <w:rsid w:val="00EB662E"/>
    <w:rsid w:val="00EB677D"/>
    <w:rsid w:val="00EB6CC9"/>
    <w:rsid w:val="00EB6F05"/>
    <w:rsid w:val="00EC0BB2"/>
    <w:rsid w:val="00EC0EA6"/>
    <w:rsid w:val="00EC0F59"/>
    <w:rsid w:val="00EC279B"/>
    <w:rsid w:val="00EC2F16"/>
    <w:rsid w:val="00EC58DA"/>
    <w:rsid w:val="00ED0110"/>
    <w:rsid w:val="00ED0453"/>
    <w:rsid w:val="00ED1FB5"/>
    <w:rsid w:val="00ED2E97"/>
    <w:rsid w:val="00ED344F"/>
    <w:rsid w:val="00ED4C34"/>
    <w:rsid w:val="00ED68AB"/>
    <w:rsid w:val="00ED7A1A"/>
    <w:rsid w:val="00EE0891"/>
    <w:rsid w:val="00EE0A75"/>
    <w:rsid w:val="00EE146F"/>
    <w:rsid w:val="00EE3006"/>
    <w:rsid w:val="00EE3112"/>
    <w:rsid w:val="00EE3BD2"/>
    <w:rsid w:val="00EE507E"/>
    <w:rsid w:val="00EE53BA"/>
    <w:rsid w:val="00EE7D73"/>
    <w:rsid w:val="00EF014C"/>
    <w:rsid w:val="00EF1335"/>
    <w:rsid w:val="00EF442C"/>
    <w:rsid w:val="00EF5449"/>
    <w:rsid w:val="00EF5955"/>
    <w:rsid w:val="00F01723"/>
    <w:rsid w:val="00F01A0E"/>
    <w:rsid w:val="00F02189"/>
    <w:rsid w:val="00F03521"/>
    <w:rsid w:val="00F04ABB"/>
    <w:rsid w:val="00F0519F"/>
    <w:rsid w:val="00F05501"/>
    <w:rsid w:val="00F10228"/>
    <w:rsid w:val="00F129E1"/>
    <w:rsid w:val="00F14016"/>
    <w:rsid w:val="00F15CF0"/>
    <w:rsid w:val="00F17E66"/>
    <w:rsid w:val="00F2067C"/>
    <w:rsid w:val="00F218F7"/>
    <w:rsid w:val="00F23EF2"/>
    <w:rsid w:val="00F24272"/>
    <w:rsid w:val="00F2538F"/>
    <w:rsid w:val="00F26E04"/>
    <w:rsid w:val="00F32BF7"/>
    <w:rsid w:val="00F32C8D"/>
    <w:rsid w:val="00F346AC"/>
    <w:rsid w:val="00F350FD"/>
    <w:rsid w:val="00F37414"/>
    <w:rsid w:val="00F4234A"/>
    <w:rsid w:val="00F43CDA"/>
    <w:rsid w:val="00F50E15"/>
    <w:rsid w:val="00F515CF"/>
    <w:rsid w:val="00F55674"/>
    <w:rsid w:val="00F55734"/>
    <w:rsid w:val="00F57B71"/>
    <w:rsid w:val="00F57FE9"/>
    <w:rsid w:val="00F60A29"/>
    <w:rsid w:val="00F626F2"/>
    <w:rsid w:val="00F67CE7"/>
    <w:rsid w:val="00F7047F"/>
    <w:rsid w:val="00F717CE"/>
    <w:rsid w:val="00F7238E"/>
    <w:rsid w:val="00F7260A"/>
    <w:rsid w:val="00F72F73"/>
    <w:rsid w:val="00F759A5"/>
    <w:rsid w:val="00F75A74"/>
    <w:rsid w:val="00F761D0"/>
    <w:rsid w:val="00F767C0"/>
    <w:rsid w:val="00F81503"/>
    <w:rsid w:val="00F82899"/>
    <w:rsid w:val="00F94F37"/>
    <w:rsid w:val="00F95A8B"/>
    <w:rsid w:val="00F95CB4"/>
    <w:rsid w:val="00F963B1"/>
    <w:rsid w:val="00F96486"/>
    <w:rsid w:val="00F973C4"/>
    <w:rsid w:val="00F97CDA"/>
    <w:rsid w:val="00FA0B4C"/>
    <w:rsid w:val="00FA0F79"/>
    <w:rsid w:val="00FA3609"/>
    <w:rsid w:val="00FA38FF"/>
    <w:rsid w:val="00FA402A"/>
    <w:rsid w:val="00FB487B"/>
    <w:rsid w:val="00FB5883"/>
    <w:rsid w:val="00FC1E08"/>
    <w:rsid w:val="00FC3B6D"/>
    <w:rsid w:val="00FC4439"/>
    <w:rsid w:val="00FC75DD"/>
    <w:rsid w:val="00FD0B85"/>
    <w:rsid w:val="00FD0D6A"/>
    <w:rsid w:val="00FD1BDD"/>
    <w:rsid w:val="00FD2DA3"/>
    <w:rsid w:val="00FD4F8A"/>
    <w:rsid w:val="00FD52B9"/>
    <w:rsid w:val="00FD6A4F"/>
    <w:rsid w:val="00FE2279"/>
    <w:rsid w:val="00FE2FB1"/>
    <w:rsid w:val="00FE6889"/>
    <w:rsid w:val="00FE6D42"/>
    <w:rsid w:val="00FE7A03"/>
    <w:rsid w:val="00FE7BC8"/>
    <w:rsid w:val="00FF1946"/>
    <w:rsid w:val="00FF2C7C"/>
    <w:rsid w:val="00FF2D5F"/>
    <w:rsid w:val="00FF3EC0"/>
    <w:rsid w:val="00FF4C91"/>
    <w:rsid w:val="00FF596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032DA"/>
  <w15:docId w15:val="{E14C0AC9-1F44-4974-9DC3-F7B16412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F1946"/>
    <w:rPr>
      <w:sz w:val="22"/>
    </w:rPr>
  </w:style>
  <w:style w:type="paragraph" w:styleId="Nadpis1">
    <w:name w:val="heading 1"/>
    <w:basedOn w:val="Normln"/>
    <w:next w:val="Normln"/>
    <w:link w:val="Nadpis1Char"/>
    <w:uiPriority w:val="9"/>
    <w:qFormat/>
    <w:rsid w:val="00AF4B36"/>
    <w:pPr>
      <w:keepNext/>
      <w:spacing w:before="480" w:after="240" w:line="252" w:lineRule="auto"/>
      <w:contextualSpacing/>
      <w:jc w:val="center"/>
      <w:outlineLvl w:val="0"/>
    </w:pPr>
    <w:rPr>
      <w:b/>
      <w:sz w:val="24"/>
      <w:szCs w:val="22"/>
    </w:rPr>
  </w:style>
  <w:style w:type="paragraph" w:styleId="Nadpis5">
    <w:name w:val="heading 5"/>
    <w:basedOn w:val="Normln"/>
    <w:next w:val="Normln"/>
    <w:link w:val="Nadpis5Char"/>
    <w:uiPriority w:val="9"/>
    <w:qFormat/>
    <w:rsid w:val="00A67752"/>
    <w:pPr>
      <w:spacing w:before="240" w:after="60"/>
      <w:outlineLvl w:val="4"/>
    </w:pPr>
    <w:rPr>
      <w:rFonts w:ascii="Calibri" w:hAnsi="Calibri"/>
      <w:b/>
      <w:bCs/>
      <w:i/>
      <w:iCs/>
      <w:sz w:val="26"/>
      <w:szCs w:val="26"/>
    </w:rPr>
  </w:style>
  <w:style w:type="paragraph" w:styleId="Nadpis6">
    <w:name w:val="heading 6"/>
    <w:basedOn w:val="Normln"/>
    <w:next w:val="Normln"/>
    <w:qFormat/>
    <w:rsid w:val="000E0DB5"/>
    <w:pPr>
      <w:numPr>
        <w:ilvl w:val="5"/>
        <w:numId w:val="3"/>
      </w:numPr>
      <w:spacing w:before="240" w:after="60"/>
      <w:outlineLvl w:val="5"/>
    </w:pPr>
    <w:rPr>
      <w:b/>
      <w:bCs/>
      <w:szCs w:val="22"/>
    </w:rPr>
  </w:style>
  <w:style w:type="paragraph" w:styleId="Nadpis7">
    <w:name w:val="heading 7"/>
    <w:basedOn w:val="Normln"/>
    <w:next w:val="Normln"/>
    <w:qFormat/>
    <w:rsid w:val="000E0DB5"/>
    <w:pPr>
      <w:numPr>
        <w:ilvl w:val="6"/>
        <w:numId w:val="3"/>
      </w:numPr>
      <w:spacing w:before="240" w:after="60"/>
      <w:outlineLvl w:val="6"/>
    </w:pPr>
    <w:rPr>
      <w:sz w:val="24"/>
      <w:szCs w:val="24"/>
    </w:rPr>
  </w:style>
  <w:style w:type="paragraph" w:styleId="Nadpis8">
    <w:name w:val="heading 8"/>
    <w:basedOn w:val="Normln"/>
    <w:next w:val="Normln"/>
    <w:qFormat/>
    <w:rsid w:val="000E0DB5"/>
    <w:pPr>
      <w:numPr>
        <w:ilvl w:val="7"/>
        <w:numId w:val="3"/>
      </w:numPr>
      <w:spacing w:before="240" w:after="60"/>
      <w:outlineLvl w:val="7"/>
    </w:pPr>
    <w:rPr>
      <w:i/>
      <w:iCs/>
      <w:sz w:val="24"/>
      <w:szCs w:val="24"/>
    </w:rPr>
  </w:style>
  <w:style w:type="paragraph" w:styleId="Nadpis9">
    <w:name w:val="heading 9"/>
    <w:basedOn w:val="Normln"/>
    <w:next w:val="Normln"/>
    <w:qFormat/>
    <w:rsid w:val="000E0DB5"/>
    <w:pPr>
      <w:numPr>
        <w:ilvl w:val="8"/>
        <w:numId w:val="3"/>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ruNadpis1">
    <w:name w:val="MeruNadpis1"/>
    <w:basedOn w:val="Normln"/>
    <w:rsid w:val="0073560B"/>
    <w:rPr>
      <w:b/>
      <w:bCs/>
      <w:sz w:val="32"/>
      <w:szCs w:val="32"/>
    </w:rPr>
  </w:style>
  <w:style w:type="paragraph" w:customStyle="1" w:styleId="MeruNormal">
    <w:name w:val="MeruNormal"/>
    <w:basedOn w:val="Normln"/>
    <w:rsid w:val="0073560B"/>
    <w:rPr>
      <w:sz w:val="24"/>
      <w:szCs w:val="24"/>
    </w:rPr>
  </w:style>
  <w:style w:type="paragraph" w:customStyle="1" w:styleId="MeruNadpis2">
    <w:name w:val="MeruNadpis2"/>
    <w:basedOn w:val="MeruNadpis1"/>
    <w:rsid w:val="0073560B"/>
    <w:rPr>
      <w:sz w:val="28"/>
      <w:szCs w:val="28"/>
    </w:rPr>
  </w:style>
  <w:style w:type="paragraph" w:customStyle="1" w:styleId="Import0">
    <w:name w:val="Import 0"/>
    <w:basedOn w:val="Normln"/>
    <w:rsid w:val="00033DBF"/>
    <w:pPr>
      <w:widowControl w:val="0"/>
      <w:spacing w:line="288" w:lineRule="auto"/>
      <w:jc w:val="center"/>
    </w:pPr>
    <w:rPr>
      <w:rFonts w:ascii="Arial" w:hAnsi="Arial"/>
      <w:b/>
      <w:noProof/>
      <w:sz w:val="24"/>
    </w:rPr>
  </w:style>
  <w:style w:type="paragraph" w:customStyle="1" w:styleId="Import3">
    <w:name w:val="Import 3"/>
    <w:basedOn w:val="Normln"/>
    <w:rsid w:val="00033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both"/>
    </w:pPr>
    <w:rPr>
      <w:rFonts w:ascii="Arial" w:hAnsi="Arial"/>
      <w:noProof/>
      <w:sz w:val="24"/>
    </w:rPr>
  </w:style>
  <w:style w:type="paragraph" w:customStyle="1" w:styleId="Import1">
    <w:name w:val="Import 1"/>
    <w:basedOn w:val="Normln"/>
    <w:rsid w:val="00033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jc w:val="center"/>
    </w:pPr>
    <w:rPr>
      <w:rFonts w:ascii="Arial" w:hAnsi="Arial"/>
      <w:noProof/>
      <w:sz w:val="24"/>
    </w:rPr>
  </w:style>
  <w:style w:type="paragraph" w:customStyle="1" w:styleId="Import4">
    <w:name w:val="Import 4"/>
    <w:basedOn w:val="Normln"/>
    <w:rsid w:val="00033DBF"/>
    <w:pPr>
      <w:widowControl w:val="0"/>
      <w:tabs>
        <w:tab w:val="left" w:pos="864"/>
      </w:tabs>
      <w:spacing w:line="288" w:lineRule="auto"/>
    </w:pPr>
    <w:rPr>
      <w:rFonts w:ascii="Arial" w:hAnsi="Arial"/>
      <w:noProof/>
      <w:sz w:val="24"/>
    </w:rPr>
  </w:style>
  <w:style w:type="paragraph" w:customStyle="1" w:styleId="Import5">
    <w:name w:val="Import 5"/>
    <w:basedOn w:val="Normln"/>
    <w:rsid w:val="00033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864"/>
    </w:pPr>
    <w:rPr>
      <w:rFonts w:ascii="Arial" w:hAnsi="Arial"/>
      <w:noProof/>
      <w:sz w:val="24"/>
    </w:rPr>
  </w:style>
  <w:style w:type="paragraph" w:styleId="Zpat">
    <w:name w:val="footer"/>
    <w:basedOn w:val="Normln"/>
    <w:rsid w:val="002B29F5"/>
    <w:pPr>
      <w:tabs>
        <w:tab w:val="center" w:pos="4703"/>
        <w:tab w:val="right" w:pos="9406"/>
      </w:tabs>
    </w:pPr>
  </w:style>
  <w:style w:type="character" w:styleId="slostrnky">
    <w:name w:val="page number"/>
    <w:basedOn w:val="Standardnpsmoodstavce"/>
    <w:rsid w:val="002B29F5"/>
  </w:style>
  <w:style w:type="paragraph" w:customStyle="1" w:styleId="Import16">
    <w:name w:val="Import 16"/>
    <w:basedOn w:val="Normln"/>
    <w:rsid w:val="00694CF2"/>
    <w:pPr>
      <w:widowControl w:val="0"/>
      <w:tabs>
        <w:tab w:val="left" w:pos="6048"/>
      </w:tabs>
      <w:spacing w:line="288" w:lineRule="auto"/>
      <w:ind w:left="864"/>
    </w:pPr>
    <w:rPr>
      <w:rFonts w:ascii="Arial" w:hAnsi="Arial"/>
      <w:noProof/>
      <w:sz w:val="24"/>
    </w:rPr>
  </w:style>
  <w:style w:type="paragraph" w:customStyle="1" w:styleId="lnok">
    <w:name w:val="článok"/>
    <w:basedOn w:val="Import0"/>
    <w:next w:val="Zkladntext"/>
    <w:rsid w:val="000E0DB5"/>
    <w:pPr>
      <w:numPr>
        <w:numId w:val="3"/>
      </w:numPr>
    </w:pPr>
    <w:rPr>
      <w:rFonts w:ascii="Times New Roman" w:hAnsi="Times New Roman"/>
      <w:sz w:val="20"/>
    </w:rPr>
  </w:style>
  <w:style w:type="paragraph" w:customStyle="1" w:styleId="popislnku">
    <w:name w:val="popis článku"/>
    <w:basedOn w:val="Import0"/>
    <w:rsid w:val="000E0DB5"/>
    <w:pPr>
      <w:numPr>
        <w:ilvl w:val="1"/>
        <w:numId w:val="3"/>
      </w:numPr>
    </w:pPr>
    <w:rPr>
      <w:rFonts w:ascii="Times New Roman" w:hAnsi="Times New Roman"/>
      <w:b w:val="0"/>
      <w:sz w:val="20"/>
    </w:rPr>
  </w:style>
  <w:style w:type="paragraph" w:customStyle="1" w:styleId="odsek">
    <w:name w:val="odsek"/>
    <w:basedOn w:val="Import0"/>
    <w:rsid w:val="000E0DB5"/>
    <w:pPr>
      <w:numPr>
        <w:ilvl w:val="2"/>
        <w:numId w:val="3"/>
      </w:numPr>
      <w:jc w:val="both"/>
    </w:pPr>
    <w:rPr>
      <w:rFonts w:ascii="Times New Roman" w:hAnsi="Times New Roman"/>
      <w:szCs w:val="24"/>
    </w:rPr>
  </w:style>
  <w:style w:type="paragraph" w:customStyle="1" w:styleId="bododseku">
    <w:name w:val="bod odseku"/>
    <w:basedOn w:val="Normln"/>
    <w:rsid w:val="000E0DB5"/>
    <w:pPr>
      <w:numPr>
        <w:ilvl w:val="3"/>
        <w:numId w:val="3"/>
      </w:numPr>
    </w:pPr>
    <w:rPr>
      <w:b/>
    </w:rPr>
  </w:style>
  <w:style w:type="paragraph" w:customStyle="1" w:styleId="odrka">
    <w:name w:val="odrážka"/>
    <w:basedOn w:val="Import0"/>
    <w:rsid w:val="000E0DB5"/>
    <w:pPr>
      <w:numPr>
        <w:ilvl w:val="4"/>
        <w:numId w:val="3"/>
      </w:numPr>
      <w:jc w:val="both"/>
    </w:pPr>
    <w:rPr>
      <w:rFonts w:ascii="Times New Roman" w:hAnsi="Times New Roman"/>
      <w:b w:val="0"/>
      <w:sz w:val="20"/>
    </w:rPr>
  </w:style>
  <w:style w:type="paragraph" w:styleId="Zkladntext">
    <w:name w:val="Body Text"/>
    <w:basedOn w:val="Normln"/>
    <w:rsid w:val="000E0DB5"/>
    <w:pPr>
      <w:spacing w:after="120"/>
    </w:pPr>
  </w:style>
  <w:style w:type="paragraph" w:styleId="Prosttext">
    <w:name w:val="Plain Text"/>
    <w:basedOn w:val="Normln"/>
    <w:link w:val="ProsttextChar"/>
    <w:uiPriority w:val="99"/>
    <w:unhideWhenUsed/>
    <w:rsid w:val="0056308A"/>
    <w:rPr>
      <w:rFonts w:ascii="Consolas" w:eastAsia="Calibri" w:hAnsi="Consolas"/>
      <w:sz w:val="21"/>
      <w:szCs w:val="21"/>
      <w:lang w:eastAsia="en-US"/>
    </w:rPr>
  </w:style>
  <w:style w:type="character" w:customStyle="1" w:styleId="ProsttextChar">
    <w:name w:val="Prostý text Char"/>
    <w:link w:val="Prosttext"/>
    <w:uiPriority w:val="99"/>
    <w:rsid w:val="0056308A"/>
    <w:rPr>
      <w:rFonts w:ascii="Consolas" w:eastAsia="Calibri" w:hAnsi="Consolas" w:cs="Times New Roman"/>
      <w:sz w:val="21"/>
      <w:szCs w:val="21"/>
      <w:lang w:eastAsia="en-US"/>
    </w:rPr>
  </w:style>
  <w:style w:type="paragraph" w:styleId="Rozloendokumentu">
    <w:name w:val="Document Map"/>
    <w:basedOn w:val="Normln"/>
    <w:semiHidden/>
    <w:rsid w:val="00D46878"/>
    <w:pPr>
      <w:shd w:val="clear" w:color="auto" w:fill="000080"/>
    </w:pPr>
    <w:rPr>
      <w:rFonts w:ascii="Tahoma" w:hAnsi="Tahoma" w:cs="Tahoma"/>
    </w:rPr>
  </w:style>
  <w:style w:type="paragraph" w:styleId="Zhlav">
    <w:name w:val="header"/>
    <w:basedOn w:val="Normln"/>
    <w:rsid w:val="009B4D24"/>
    <w:pPr>
      <w:tabs>
        <w:tab w:val="center" w:pos="4536"/>
        <w:tab w:val="right" w:pos="9072"/>
      </w:tabs>
    </w:pPr>
  </w:style>
  <w:style w:type="character" w:styleId="Hypertextovodkaz">
    <w:name w:val="Hyperlink"/>
    <w:rsid w:val="00617818"/>
    <w:rPr>
      <w:color w:val="0000FF"/>
      <w:u w:val="single"/>
    </w:rPr>
  </w:style>
  <w:style w:type="paragraph" w:styleId="Odstavecseseznamem">
    <w:name w:val="List Paragraph"/>
    <w:basedOn w:val="Normln"/>
    <w:uiPriority w:val="34"/>
    <w:qFormat/>
    <w:rsid w:val="00BA4484"/>
    <w:pPr>
      <w:ind w:left="720"/>
      <w:contextualSpacing/>
    </w:pPr>
  </w:style>
  <w:style w:type="paragraph" w:styleId="Textbubliny">
    <w:name w:val="Balloon Text"/>
    <w:basedOn w:val="Normln"/>
    <w:link w:val="TextbublinyChar"/>
    <w:semiHidden/>
    <w:unhideWhenUsed/>
    <w:rsid w:val="00E11DC0"/>
    <w:rPr>
      <w:rFonts w:ascii="Tahoma" w:hAnsi="Tahoma" w:cs="Tahoma"/>
      <w:sz w:val="16"/>
      <w:szCs w:val="16"/>
    </w:rPr>
  </w:style>
  <w:style w:type="character" w:customStyle="1" w:styleId="TextbublinyChar">
    <w:name w:val="Text bubliny Char"/>
    <w:basedOn w:val="Standardnpsmoodstavce"/>
    <w:link w:val="Textbubliny"/>
    <w:semiHidden/>
    <w:rsid w:val="00E11DC0"/>
    <w:rPr>
      <w:rFonts w:ascii="Tahoma" w:hAnsi="Tahoma" w:cs="Tahoma"/>
      <w:sz w:val="16"/>
      <w:szCs w:val="16"/>
    </w:rPr>
  </w:style>
  <w:style w:type="paragraph" w:customStyle="1" w:styleId="Zoznam-odrky">
    <w:name w:val="Zoznam - odrážky"/>
    <w:basedOn w:val="Bezmezer"/>
    <w:qFormat/>
    <w:rsid w:val="0004340F"/>
    <w:pPr>
      <w:numPr>
        <w:numId w:val="7"/>
      </w:numPr>
      <w:tabs>
        <w:tab w:val="left" w:pos="170"/>
      </w:tabs>
      <w:spacing w:before="160" w:after="160"/>
      <w:ind w:left="170" w:hanging="170"/>
    </w:pPr>
    <w:rPr>
      <w:rFonts w:ascii="Source Sans Pro" w:eastAsia="Calibri" w:hAnsi="Source Sans Pro"/>
      <w:sz w:val="18"/>
      <w:szCs w:val="22"/>
      <w:lang w:eastAsia="en-US"/>
    </w:rPr>
  </w:style>
  <w:style w:type="paragraph" w:styleId="Bezmezer">
    <w:name w:val="No Spacing"/>
    <w:uiPriority w:val="1"/>
    <w:qFormat/>
    <w:rsid w:val="0004340F"/>
  </w:style>
  <w:style w:type="table" w:styleId="Mkatabulky">
    <w:name w:val="Table Grid"/>
    <w:aliases w:val="Tabulka"/>
    <w:basedOn w:val="Normlntabulka"/>
    <w:rsid w:val="000E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rsid w:val="00A67752"/>
    <w:rPr>
      <w:rFonts w:ascii="Calibri" w:hAnsi="Calibri"/>
      <w:b/>
      <w:bCs/>
      <w:i/>
      <w:iCs/>
      <w:sz w:val="26"/>
      <w:szCs w:val="26"/>
    </w:rPr>
  </w:style>
  <w:style w:type="character" w:styleId="Odkaznakoment">
    <w:name w:val="annotation reference"/>
    <w:aliases w:val="Comment Reference (Czech Tourism)"/>
    <w:basedOn w:val="Standardnpsmoodstavce"/>
    <w:uiPriority w:val="99"/>
    <w:semiHidden/>
    <w:unhideWhenUsed/>
    <w:qFormat/>
    <w:rsid w:val="00617312"/>
    <w:rPr>
      <w:sz w:val="16"/>
      <w:szCs w:val="16"/>
    </w:rPr>
  </w:style>
  <w:style w:type="paragraph" w:styleId="Textkomente">
    <w:name w:val="annotation text"/>
    <w:aliases w:val="Comment Text (Czech Tourism)"/>
    <w:basedOn w:val="Normln"/>
    <w:link w:val="TextkomenteChar"/>
    <w:unhideWhenUsed/>
    <w:qFormat/>
    <w:rsid w:val="00617312"/>
  </w:style>
  <w:style w:type="character" w:customStyle="1" w:styleId="TextkomenteChar">
    <w:name w:val="Text komentáře Char"/>
    <w:aliases w:val="Comment Text (Czech Tourism) Char"/>
    <w:basedOn w:val="Standardnpsmoodstavce"/>
    <w:link w:val="Textkomente"/>
    <w:qFormat/>
    <w:rsid w:val="00617312"/>
  </w:style>
  <w:style w:type="paragraph" w:styleId="Pedmtkomente">
    <w:name w:val="annotation subject"/>
    <w:basedOn w:val="Textkomente"/>
    <w:next w:val="Textkomente"/>
    <w:link w:val="PedmtkomenteChar"/>
    <w:semiHidden/>
    <w:unhideWhenUsed/>
    <w:rsid w:val="00617312"/>
    <w:rPr>
      <w:b/>
      <w:bCs/>
    </w:rPr>
  </w:style>
  <w:style w:type="character" w:customStyle="1" w:styleId="PedmtkomenteChar">
    <w:name w:val="Předmět komentáře Char"/>
    <w:basedOn w:val="TextkomenteChar"/>
    <w:link w:val="Pedmtkomente"/>
    <w:semiHidden/>
    <w:rsid w:val="00617312"/>
    <w:rPr>
      <w:b/>
      <w:bCs/>
    </w:rPr>
  </w:style>
  <w:style w:type="character" w:customStyle="1" w:styleId="apple-converted-space">
    <w:name w:val="apple-converted-space"/>
    <w:basedOn w:val="Standardnpsmoodstavce"/>
    <w:rsid w:val="00BE578B"/>
  </w:style>
  <w:style w:type="character" w:customStyle="1" w:styleId="ra">
    <w:name w:val="ra"/>
    <w:basedOn w:val="Standardnpsmoodstavce"/>
    <w:rsid w:val="00BE578B"/>
  </w:style>
  <w:style w:type="character" w:styleId="Sledovanodkaz">
    <w:name w:val="FollowedHyperlink"/>
    <w:basedOn w:val="Standardnpsmoodstavce"/>
    <w:semiHidden/>
    <w:unhideWhenUsed/>
    <w:rsid w:val="002C5F2B"/>
    <w:rPr>
      <w:color w:val="800080"/>
      <w:u w:val="single"/>
    </w:rPr>
  </w:style>
  <w:style w:type="paragraph" w:styleId="Revize">
    <w:name w:val="Revision"/>
    <w:hidden/>
    <w:uiPriority w:val="99"/>
    <w:semiHidden/>
    <w:rsid w:val="00463304"/>
  </w:style>
  <w:style w:type="paragraph" w:customStyle="1" w:styleId="Odstavec">
    <w:name w:val="Odstavec"/>
    <w:basedOn w:val="Normln"/>
    <w:link w:val="OdstavecChar"/>
    <w:qFormat/>
    <w:rsid w:val="00FF1946"/>
    <w:pPr>
      <w:numPr>
        <w:ilvl w:val="1"/>
        <w:numId w:val="18"/>
      </w:numPr>
      <w:spacing w:after="120" w:line="252" w:lineRule="auto"/>
      <w:jc w:val="both"/>
    </w:pPr>
    <w:rPr>
      <w:szCs w:val="22"/>
    </w:rPr>
  </w:style>
  <w:style w:type="character" w:customStyle="1" w:styleId="OdstavecChar">
    <w:name w:val="Odstavec Char"/>
    <w:basedOn w:val="Standardnpsmoodstavce"/>
    <w:link w:val="Odstavec"/>
    <w:rsid w:val="00FF1946"/>
    <w:rPr>
      <w:sz w:val="22"/>
      <w:szCs w:val="22"/>
    </w:rPr>
  </w:style>
  <w:style w:type="character" w:customStyle="1" w:styleId="Nadpis1Char">
    <w:name w:val="Nadpis 1 Char"/>
    <w:basedOn w:val="Standardnpsmoodstavce"/>
    <w:link w:val="Nadpis1"/>
    <w:uiPriority w:val="9"/>
    <w:rsid w:val="004814D7"/>
    <w:rPr>
      <w:b/>
      <w:sz w:val="24"/>
      <w:szCs w:val="22"/>
    </w:rPr>
  </w:style>
  <w:style w:type="character" w:styleId="Nevyeenzmnka">
    <w:name w:val="Unresolved Mention"/>
    <w:basedOn w:val="Standardnpsmoodstavce"/>
    <w:uiPriority w:val="99"/>
    <w:semiHidden/>
    <w:unhideWhenUsed/>
    <w:rsid w:val="004814D7"/>
    <w:rPr>
      <w:color w:val="605E5C"/>
      <w:shd w:val="clear" w:color="auto" w:fill="E1DFDD"/>
    </w:rPr>
  </w:style>
  <w:style w:type="paragraph" w:styleId="Nzev">
    <w:name w:val="Title"/>
    <w:basedOn w:val="Normln"/>
    <w:next w:val="Normln"/>
    <w:link w:val="NzevChar"/>
    <w:uiPriority w:val="10"/>
    <w:qFormat/>
    <w:rsid w:val="001751D6"/>
    <w:pPr>
      <w:spacing w:line="360" w:lineRule="auto"/>
      <w:contextualSpacing/>
      <w:jc w:val="center"/>
    </w:pPr>
    <w:rPr>
      <w:rFonts w:eastAsiaTheme="majorEastAsia" w:cstheme="majorBidi"/>
      <w:b/>
      <w:spacing w:val="-10"/>
      <w:kern w:val="28"/>
      <w:sz w:val="24"/>
      <w:szCs w:val="56"/>
      <w:lang w:eastAsia="en-US"/>
    </w:rPr>
  </w:style>
  <w:style w:type="character" w:customStyle="1" w:styleId="NzevChar">
    <w:name w:val="Název Char"/>
    <w:basedOn w:val="Standardnpsmoodstavce"/>
    <w:link w:val="Nzev"/>
    <w:uiPriority w:val="10"/>
    <w:rsid w:val="001751D6"/>
    <w:rPr>
      <w:rFonts w:eastAsiaTheme="majorEastAsia" w:cstheme="majorBidi"/>
      <w:b/>
      <w:spacing w:val="-10"/>
      <w:kern w:val="28"/>
      <w:sz w:val="24"/>
      <w:szCs w:val="56"/>
      <w:lang w:eastAsia="en-US"/>
    </w:rPr>
  </w:style>
  <w:style w:type="character" w:styleId="Zstupntext">
    <w:name w:val="Placeholder Text"/>
    <w:basedOn w:val="Standardnpsmoodstavce"/>
    <w:uiPriority w:val="99"/>
    <w:semiHidden/>
    <w:rsid w:val="00647D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2300">
      <w:bodyDiv w:val="1"/>
      <w:marLeft w:val="0"/>
      <w:marRight w:val="0"/>
      <w:marTop w:val="0"/>
      <w:marBottom w:val="0"/>
      <w:divBdr>
        <w:top w:val="none" w:sz="0" w:space="0" w:color="auto"/>
        <w:left w:val="none" w:sz="0" w:space="0" w:color="auto"/>
        <w:bottom w:val="none" w:sz="0" w:space="0" w:color="auto"/>
        <w:right w:val="none" w:sz="0" w:space="0" w:color="auto"/>
      </w:divBdr>
    </w:div>
    <w:div w:id="97605676">
      <w:bodyDiv w:val="1"/>
      <w:marLeft w:val="0"/>
      <w:marRight w:val="0"/>
      <w:marTop w:val="0"/>
      <w:marBottom w:val="0"/>
      <w:divBdr>
        <w:top w:val="none" w:sz="0" w:space="0" w:color="auto"/>
        <w:left w:val="none" w:sz="0" w:space="0" w:color="auto"/>
        <w:bottom w:val="none" w:sz="0" w:space="0" w:color="auto"/>
        <w:right w:val="none" w:sz="0" w:space="0" w:color="auto"/>
      </w:divBdr>
    </w:div>
    <w:div w:id="116022404">
      <w:bodyDiv w:val="1"/>
      <w:marLeft w:val="0"/>
      <w:marRight w:val="0"/>
      <w:marTop w:val="0"/>
      <w:marBottom w:val="0"/>
      <w:divBdr>
        <w:top w:val="none" w:sz="0" w:space="0" w:color="auto"/>
        <w:left w:val="none" w:sz="0" w:space="0" w:color="auto"/>
        <w:bottom w:val="none" w:sz="0" w:space="0" w:color="auto"/>
        <w:right w:val="none" w:sz="0" w:space="0" w:color="auto"/>
      </w:divBdr>
    </w:div>
    <w:div w:id="294063041">
      <w:bodyDiv w:val="1"/>
      <w:marLeft w:val="0"/>
      <w:marRight w:val="0"/>
      <w:marTop w:val="0"/>
      <w:marBottom w:val="0"/>
      <w:divBdr>
        <w:top w:val="none" w:sz="0" w:space="0" w:color="auto"/>
        <w:left w:val="none" w:sz="0" w:space="0" w:color="auto"/>
        <w:bottom w:val="none" w:sz="0" w:space="0" w:color="auto"/>
        <w:right w:val="none" w:sz="0" w:space="0" w:color="auto"/>
      </w:divBdr>
    </w:div>
    <w:div w:id="530844934">
      <w:bodyDiv w:val="1"/>
      <w:marLeft w:val="0"/>
      <w:marRight w:val="0"/>
      <w:marTop w:val="0"/>
      <w:marBottom w:val="0"/>
      <w:divBdr>
        <w:top w:val="none" w:sz="0" w:space="0" w:color="auto"/>
        <w:left w:val="none" w:sz="0" w:space="0" w:color="auto"/>
        <w:bottom w:val="none" w:sz="0" w:space="0" w:color="auto"/>
        <w:right w:val="none" w:sz="0" w:space="0" w:color="auto"/>
      </w:divBdr>
    </w:div>
    <w:div w:id="770324694">
      <w:bodyDiv w:val="1"/>
      <w:marLeft w:val="0"/>
      <w:marRight w:val="0"/>
      <w:marTop w:val="0"/>
      <w:marBottom w:val="0"/>
      <w:divBdr>
        <w:top w:val="none" w:sz="0" w:space="0" w:color="auto"/>
        <w:left w:val="none" w:sz="0" w:space="0" w:color="auto"/>
        <w:bottom w:val="none" w:sz="0" w:space="0" w:color="auto"/>
        <w:right w:val="none" w:sz="0" w:space="0" w:color="auto"/>
      </w:divBdr>
    </w:div>
    <w:div w:id="833302983">
      <w:bodyDiv w:val="1"/>
      <w:marLeft w:val="0"/>
      <w:marRight w:val="0"/>
      <w:marTop w:val="0"/>
      <w:marBottom w:val="0"/>
      <w:divBdr>
        <w:top w:val="none" w:sz="0" w:space="0" w:color="auto"/>
        <w:left w:val="none" w:sz="0" w:space="0" w:color="auto"/>
        <w:bottom w:val="none" w:sz="0" w:space="0" w:color="auto"/>
        <w:right w:val="none" w:sz="0" w:space="0" w:color="auto"/>
      </w:divBdr>
    </w:div>
    <w:div w:id="844050315">
      <w:bodyDiv w:val="1"/>
      <w:marLeft w:val="0"/>
      <w:marRight w:val="0"/>
      <w:marTop w:val="0"/>
      <w:marBottom w:val="0"/>
      <w:divBdr>
        <w:top w:val="none" w:sz="0" w:space="0" w:color="auto"/>
        <w:left w:val="none" w:sz="0" w:space="0" w:color="auto"/>
        <w:bottom w:val="none" w:sz="0" w:space="0" w:color="auto"/>
        <w:right w:val="none" w:sz="0" w:space="0" w:color="auto"/>
      </w:divBdr>
    </w:div>
    <w:div w:id="875041347">
      <w:bodyDiv w:val="1"/>
      <w:marLeft w:val="0"/>
      <w:marRight w:val="0"/>
      <w:marTop w:val="0"/>
      <w:marBottom w:val="0"/>
      <w:divBdr>
        <w:top w:val="none" w:sz="0" w:space="0" w:color="auto"/>
        <w:left w:val="none" w:sz="0" w:space="0" w:color="auto"/>
        <w:bottom w:val="none" w:sz="0" w:space="0" w:color="auto"/>
        <w:right w:val="none" w:sz="0" w:space="0" w:color="auto"/>
      </w:divBdr>
    </w:div>
    <w:div w:id="948661166">
      <w:bodyDiv w:val="1"/>
      <w:marLeft w:val="0"/>
      <w:marRight w:val="0"/>
      <w:marTop w:val="0"/>
      <w:marBottom w:val="0"/>
      <w:divBdr>
        <w:top w:val="none" w:sz="0" w:space="0" w:color="auto"/>
        <w:left w:val="none" w:sz="0" w:space="0" w:color="auto"/>
        <w:bottom w:val="none" w:sz="0" w:space="0" w:color="auto"/>
        <w:right w:val="none" w:sz="0" w:space="0" w:color="auto"/>
      </w:divBdr>
    </w:div>
    <w:div w:id="1173640419">
      <w:bodyDiv w:val="1"/>
      <w:marLeft w:val="0"/>
      <w:marRight w:val="0"/>
      <w:marTop w:val="0"/>
      <w:marBottom w:val="0"/>
      <w:divBdr>
        <w:top w:val="none" w:sz="0" w:space="0" w:color="auto"/>
        <w:left w:val="none" w:sz="0" w:space="0" w:color="auto"/>
        <w:bottom w:val="none" w:sz="0" w:space="0" w:color="auto"/>
        <w:right w:val="none" w:sz="0" w:space="0" w:color="auto"/>
      </w:divBdr>
    </w:div>
    <w:div w:id="1264461335">
      <w:bodyDiv w:val="1"/>
      <w:marLeft w:val="0"/>
      <w:marRight w:val="0"/>
      <w:marTop w:val="0"/>
      <w:marBottom w:val="0"/>
      <w:divBdr>
        <w:top w:val="none" w:sz="0" w:space="0" w:color="auto"/>
        <w:left w:val="none" w:sz="0" w:space="0" w:color="auto"/>
        <w:bottom w:val="none" w:sz="0" w:space="0" w:color="auto"/>
        <w:right w:val="none" w:sz="0" w:space="0" w:color="auto"/>
      </w:divBdr>
    </w:div>
    <w:div w:id="1316884218">
      <w:bodyDiv w:val="1"/>
      <w:marLeft w:val="0"/>
      <w:marRight w:val="0"/>
      <w:marTop w:val="0"/>
      <w:marBottom w:val="0"/>
      <w:divBdr>
        <w:top w:val="none" w:sz="0" w:space="0" w:color="auto"/>
        <w:left w:val="none" w:sz="0" w:space="0" w:color="auto"/>
        <w:bottom w:val="none" w:sz="0" w:space="0" w:color="auto"/>
        <w:right w:val="none" w:sz="0" w:space="0" w:color="auto"/>
      </w:divBdr>
    </w:div>
    <w:div w:id="1361784562">
      <w:bodyDiv w:val="1"/>
      <w:marLeft w:val="0"/>
      <w:marRight w:val="0"/>
      <w:marTop w:val="0"/>
      <w:marBottom w:val="0"/>
      <w:divBdr>
        <w:top w:val="none" w:sz="0" w:space="0" w:color="auto"/>
        <w:left w:val="none" w:sz="0" w:space="0" w:color="auto"/>
        <w:bottom w:val="none" w:sz="0" w:space="0" w:color="auto"/>
        <w:right w:val="none" w:sz="0" w:space="0" w:color="auto"/>
      </w:divBdr>
    </w:div>
    <w:div w:id="1496799128">
      <w:bodyDiv w:val="1"/>
      <w:marLeft w:val="0"/>
      <w:marRight w:val="0"/>
      <w:marTop w:val="0"/>
      <w:marBottom w:val="0"/>
      <w:divBdr>
        <w:top w:val="none" w:sz="0" w:space="0" w:color="auto"/>
        <w:left w:val="none" w:sz="0" w:space="0" w:color="auto"/>
        <w:bottom w:val="none" w:sz="0" w:space="0" w:color="auto"/>
        <w:right w:val="none" w:sz="0" w:space="0" w:color="auto"/>
      </w:divBdr>
    </w:div>
    <w:div w:id="1599606737">
      <w:bodyDiv w:val="1"/>
      <w:marLeft w:val="0"/>
      <w:marRight w:val="0"/>
      <w:marTop w:val="0"/>
      <w:marBottom w:val="0"/>
      <w:divBdr>
        <w:top w:val="none" w:sz="0" w:space="0" w:color="auto"/>
        <w:left w:val="none" w:sz="0" w:space="0" w:color="auto"/>
        <w:bottom w:val="none" w:sz="0" w:space="0" w:color="auto"/>
        <w:right w:val="none" w:sz="0" w:space="0" w:color="auto"/>
      </w:divBdr>
    </w:div>
    <w:div w:id="1716738286">
      <w:bodyDiv w:val="1"/>
      <w:marLeft w:val="0"/>
      <w:marRight w:val="0"/>
      <w:marTop w:val="0"/>
      <w:marBottom w:val="0"/>
      <w:divBdr>
        <w:top w:val="none" w:sz="0" w:space="0" w:color="auto"/>
        <w:left w:val="none" w:sz="0" w:space="0" w:color="auto"/>
        <w:bottom w:val="none" w:sz="0" w:space="0" w:color="auto"/>
        <w:right w:val="none" w:sz="0" w:space="0" w:color="auto"/>
      </w:divBdr>
    </w:div>
    <w:div w:id="1823156964">
      <w:bodyDiv w:val="1"/>
      <w:marLeft w:val="0"/>
      <w:marRight w:val="0"/>
      <w:marTop w:val="0"/>
      <w:marBottom w:val="0"/>
      <w:divBdr>
        <w:top w:val="none" w:sz="0" w:space="0" w:color="auto"/>
        <w:left w:val="none" w:sz="0" w:space="0" w:color="auto"/>
        <w:bottom w:val="none" w:sz="0" w:space="0" w:color="auto"/>
        <w:right w:val="none" w:sz="0" w:space="0" w:color="auto"/>
      </w:divBdr>
    </w:div>
    <w:div w:id="2072196100">
      <w:bodyDiv w:val="1"/>
      <w:marLeft w:val="0"/>
      <w:marRight w:val="0"/>
      <w:marTop w:val="0"/>
      <w:marBottom w:val="0"/>
      <w:divBdr>
        <w:top w:val="none" w:sz="0" w:space="0" w:color="auto"/>
        <w:left w:val="none" w:sz="0" w:space="0" w:color="auto"/>
        <w:bottom w:val="none" w:sz="0" w:space="0" w:color="auto"/>
        <w:right w:val="none" w:sz="0" w:space="0" w:color="auto"/>
      </w:divBdr>
    </w:div>
    <w:div w:id="21066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stomermonitor.cz" TargetMode="External"/><Relationship Id="rId18" Type="http://schemas.openxmlformats.org/officeDocument/2006/relationships/hyperlink" Target="https://www.cdesk.cz/ceny-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desk.cz" TargetMode="External"/><Relationship Id="rId17" Type="http://schemas.openxmlformats.org/officeDocument/2006/relationships/hyperlink" Target="mailto:support@cdesk.eu" TargetMode="External"/><Relationship Id="rId2" Type="http://schemas.openxmlformats.org/officeDocument/2006/relationships/customXml" Target="../customXml/item2.xml"/><Relationship Id="rId16" Type="http://schemas.openxmlformats.org/officeDocument/2006/relationships/hyperlink" Target="https://support.cdesk.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l@czechtourism.gov.cz" TargetMode="External"/><Relationship Id="rId5" Type="http://schemas.openxmlformats.org/officeDocument/2006/relationships/numbering" Target="numbering.xml"/><Relationship Id="rId15" Type="http://schemas.openxmlformats.org/officeDocument/2006/relationships/hyperlink" Target="mailto:support@cdesk.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k.cz/prehled-aktualizaci/"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b22ab-2993-44c4-90f7-f5fa6113a505">
      <Terms xmlns="http://schemas.microsoft.com/office/infopath/2007/PartnerControls"/>
    </lcf76f155ced4ddcb4097134ff3c332f>
    <Tag xmlns="6f2b22ab-2993-44c4-90f7-f5fa6113a505" xsi:nil="true"/>
    <TaxCatchAll xmlns="029c8235-c01d-4911-bf31-3487158deb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8E176BFE109F4894592915520D3971" ma:contentTypeVersion="19" ma:contentTypeDescription="Create a new document." ma:contentTypeScope="" ma:versionID="4f259b448e67887fdcffed9c4cda10ff">
  <xsd:schema xmlns:xsd="http://www.w3.org/2001/XMLSchema" xmlns:xs="http://www.w3.org/2001/XMLSchema" xmlns:p="http://schemas.microsoft.com/office/2006/metadata/properties" xmlns:ns2="6f2b22ab-2993-44c4-90f7-f5fa6113a505" xmlns:ns3="029c8235-c01d-4911-bf31-3487158deb7f" targetNamespace="http://schemas.microsoft.com/office/2006/metadata/properties" ma:root="true" ma:fieldsID="22474d74e63deaa71eb03e37b368c401" ns2:_="" ns3:_="">
    <xsd:import namespace="6f2b22ab-2993-44c4-90f7-f5fa6113a505"/>
    <xsd:import namespace="029c8235-c01d-4911-bf31-3487158de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b22ab-2993-44c4-90f7-f5fa6113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8aa767-607c-4282-800f-fb9237f0a0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ag" ma:index="26" nillable="true" ma:displayName="Tag" ma:description="klúčové slovo pre mapovanie článku do wordpressu"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8235-c01d-4911-bf31-3487158de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521e0a-db5c-43ef-b534-e7f89b029b6f}" ma:internalName="TaxCatchAll" ma:showField="CatchAllData" ma:web="029c8235-c01d-4911-bf31-3487158de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6B9CD-7A45-41C0-9D1B-3E4C89A28509}">
  <ds:schemaRefs>
    <ds:schemaRef ds:uri="http://schemas.microsoft.com/office/2006/metadata/properties"/>
    <ds:schemaRef ds:uri="http://schemas.microsoft.com/office/infopath/2007/PartnerControls"/>
    <ds:schemaRef ds:uri="6f2b22ab-2993-44c4-90f7-f5fa6113a505"/>
    <ds:schemaRef ds:uri="029c8235-c01d-4911-bf31-3487158deb7f"/>
  </ds:schemaRefs>
</ds:datastoreItem>
</file>

<file path=customXml/itemProps2.xml><?xml version="1.0" encoding="utf-8"?>
<ds:datastoreItem xmlns:ds="http://schemas.openxmlformats.org/officeDocument/2006/customXml" ds:itemID="{C1AFF551-4468-49DC-A6C8-12D41D75B777}">
  <ds:schemaRefs>
    <ds:schemaRef ds:uri="http://schemas.microsoft.com/sharepoint/v3/contenttype/forms"/>
  </ds:schemaRefs>
</ds:datastoreItem>
</file>

<file path=customXml/itemProps3.xml><?xml version="1.0" encoding="utf-8"?>
<ds:datastoreItem xmlns:ds="http://schemas.openxmlformats.org/officeDocument/2006/customXml" ds:itemID="{3020B492-9966-4479-BAAC-1F5881973497}">
  <ds:schemaRefs>
    <ds:schemaRef ds:uri="http://schemas.openxmlformats.org/officeDocument/2006/bibliography"/>
  </ds:schemaRefs>
</ds:datastoreItem>
</file>

<file path=customXml/itemProps4.xml><?xml version="1.0" encoding="utf-8"?>
<ds:datastoreItem xmlns:ds="http://schemas.openxmlformats.org/officeDocument/2006/customXml" ds:itemID="{8EE47D02-E27D-4859-8211-D0CAB370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b22ab-2993-44c4-90f7-f5fa6113a505"/>
    <ds:schemaRef ds:uri="029c8235-c01d-4911-bf31-3487158de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5869</TotalTime>
  <Pages>9</Pages>
  <Words>3558</Words>
  <Characters>20996</Characters>
  <Application>Microsoft Office Word</Application>
  <DocSecurity>0</DocSecurity>
  <Lines>174</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SMLOUVA O SOFTWARU PRO MONITOROVÁNÍ ZÁKAZNÍKŮ</vt:lpstr>
      <vt:lpstr>ZMLUVA O POUŽÍVANÍ SOFTVÉRU CUSTOMER MONITOR</vt:lpstr>
    </vt:vector>
  </TitlesOfParts>
  <Company>Seal</Company>
  <LinksUpToDate>false</LinksUpToDate>
  <CharactersWithSpaces>24505</CharactersWithSpaces>
  <SharedDoc>false</SharedDoc>
  <HLinks>
    <vt:vector size="18" baseType="variant">
      <vt:variant>
        <vt:i4>6684745</vt:i4>
      </vt:variant>
      <vt:variant>
        <vt:i4>6</vt:i4>
      </vt:variant>
      <vt:variant>
        <vt:i4>0</vt:i4>
      </vt:variant>
      <vt:variant>
        <vt:i4>5</vt:i4>
      </vt:variant>
      <vt:variant>
        <vt:lpwstr>mailto:vass@secar.sk</vt:lpwstr>
      </vt:variant>
      <vt:variant>
        <vt:lpwstr/>
      </vt:variant>
      <vt:variant>
        <vt:i4>7995494</vt:i4>
      </vt:variant>
      <vt:variant>
        <vt:i4>3</vt:i4>
      </vt:variant>
      <vt:variant>
        <vt:i4>0</vt:i4>
      </vt:variant>
      <vt:variant>
        <vt:i4>5</vt:i4>
      </vt:variant>
      <vt:variant>
        <vt:lpwstr>http://www.cdesk.sk/cennik</vt:lpwstr>
      </vt:variant>
      <vt:variant>
        <vt:lpwstr/>
      </vt:variant>
      <vt:variant>
        <vt:i4>4259867</vt:i4>
      </vt:variant>
      <vt:variant>
        <vt:i4>0</vt:i4>
      </vt:variant>
      <vt:variant>
        <vt:i4>0</vt:i4>
      </vt:variant>
      <vt:variant>
        <vt:i4>5</vt:i4>
      </vt:variant>
      <vt:variant>
        <vt:lpwstr>https://cmportal.eu/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SOFTWARU PRO MONITOROVÁNÍ ZÁKAZNÍKŮ</dc:title>
  <dc:creator>Miroslav Jombik</dc:creator>
  <cp:lastModifiedBy>Krušberská Eliška</cp:lastModifiedBy>
  <cp:revision>114</cp:revision>
  <cp:lastPrinted>2024-12-19T10:26:00Z</cp:lastPrinted>
  <dcterms:created xsi:type="dcterms:W3CDTF">2023-05-30T07:38:00Z</dcterms:created>
  <dcterms:modified xsi:type="dcterms:W3CDTF">2024-12-20T08:15:00Z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0x010100468E176BFE109F4894592915520D3971</vt:lpwstr>
  </property>
  <property fmtid="{D5CDD505-2E9C-101B-9397-08002B2CF9AE}" pid="3" name="MediaServiceImageTags">
    <vt:lpwstr/>
  </property>
</Properties>
</file>