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A5D44" w14:textId="77777777" w:rsidR="00175715" w:rsidRPr="00E531E8" w:rsidRDefault="00175715" w:rsidP="00175715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SMLOUVA</w:t>
      </w:r>
    </w:p>
    <w:p w14:paraId="61A8A59C" w14:textId="5C76E46F" w:rsidR="00175715" w:rsidRPr="00175715" w:rsidRDefault="00175715" w:rsidP="00175715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O POSKYTNUTÍ DOTACE Z </w:t>
      </w:r>
      <w:r w:rsidRPr="00175715">
        <w:rPr>
          <w:rFonts w:ascii="Calibri" w:hAnsi="Calibri"/>
          <w:sz w:val="26"/>
          <w:szCs w:val="26"/>
        </w:rPr>
        <w:t xml:space="preserve">ROZPOČTU </w:t>
      </w:r>
      <w:r w:rsidR="001014A4">
        <w:rPr>
          <w:rFonts w:ascii="Calibri" w:hAnsi="Calibri"/>
          <w:sz w:val="26"/>
          <w:szCs w:val="26"/>
        </w:rPr>
        <w:t>MĚST</w:t>
      </w:r>
      <w:r w:rsidR="00AD06A8">
        <w:rPr>
          <w:rFonts w:ascii="Calibri" w:hAnsi="Calibri"/>
          <w:sz w:val="26"/>
          <w:szCs w:val="26"/>
        </w:rPr>
        <w:t>A</w:t>
      </w:r>
      <w:r w:rsidR="001014A4">
        <w:rPr>
          <w:rFonts w:ascii="Calibri" w:hAnsi="Calibri"/>
          <w:sz w:val="26"/>
          <w:szCs w:val="26"/>
        </w:rPr>
        <w:t xml:space="preserve"> </w:t>
      </w:r>
      <w:r w:rsidR="004302B2">
        <w:rPr>
          <w:rFonts w:ascii="Calibri" w:hAnsi="Calibri"/>
          <w:sz w:val="26"/>
          <w:szCs w:val="26"/>
        </w:rPr>
        <w:t>DOBRUŠKA</w:t>
      </w:r>
    </w:p>
    <w:p w14:paraId="1DE63C72" w14:textId="16B0B835" w:rsidR="00175715" w:rsidRPr="00175715" w:rsidRDefault="00175715" w:rsidP="00175715">
      <w:pPr>
        <w:jc w:val="center"/>
        <w:rPr>
          <w:rFonts w:ascii="Calibri" w:hAnsi="Calibri"/>
          <w:sz w:val="26"/>
          <w:szCs w:val="26"/>
        </w:rPr>
      </w:pPr>
      <w:r w:rsidRPr="00175715">
        <w:rPr>
          <w:rFonts w:ascii="Calibri" w:hAnsi="Calibri"/>
          <w:sz w:val="26"/>
          <w:szCs w:val="26"/>
        </w:rPr>
        <w:t>NA</w:t>
      </w:r>
      <w:r>
        <w:rPr>
          <w:rFonts w:ascii="Calibri" w:hAnsi="Calibri"/>
          <w:sz w:val="26"/>
          <w:szCs w:val="26"/>
        </w:rPr>
        <w:t xml:space="preserve"> ZAJIŠTĚNÍ DOPRAVNÍ OBSLUŽNOSTI VEŘEJNOU </w:t>
      </w:r>
      <w:r w:rsidR="00D36A3D">
        <w:rPr>
          <w:rFonts w:ascii="Calibri" w:hAnsi="Calibri"/>
          <w:sz w:val="26"/>
          <w:szCs w:val="26"/>
        </w:rPr>
        <w:t>DRÁŽNÍ OSOBNÍ DOPRAVOU</w:t>
      </w:r>
    </w:p>
    <w:p w14:paraId="24A9B509" w14:textId="0E6D1D81" w:rsidR="00175715" w:rsidRPr="002B7D9B" w:rsidRDefault="00F10832" w:rsidP="00F10832">
      <w:pPr>
        <w:pBdr>
          <w:bottom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</w:t>
      </w:r>
      <w:r w:rsidR="003C3381">
        <w:rPr>
          <w:rFonts w:ascii="Calibri" w:hAnsi="Calibri"/>
        </w:rPr>
        <w:t xml:space="preserve">                    </w:t>
      </w:r>
    </w:p>
    <w:p w14:paraId="1D92E906" w14:textId="77777777" w:rsidR="00175715" w:rsidRPr="002B7D9B" w:rsidRDefault="00175715" w:rsidP="00175715">
      <w:pPr>
        <w:rPr>
          <w:rFonts w:ascii="Calibri" w:hAnsi="Calibri"/>
        </w:rPr>
      </w:pPr>
    </w:p>
    <w:p w14:paraId="28023AFC" w14:textId="77777777" w:rsidR="00175715" w:rsidRPr="00346F1C" w:rsidRDefault="00175715" w:rsidP="00346F1C">
      <w:pPr>
        <w:jc w:val="both"/>
        <w:rPr>
          <w:rFonts w:ascii="Calibri" w:hAnsi="Calibri"/>
          <w:sz w:val="22"/>
          <w:szCs w:val="22"/>
        </w:rPr>
      </w:pPr>
      <w:r w:rsidRPr="00346F1C">
        <w:rPr>
          <w:rFonts w:ascii="Calibri" w:hAnsi="Calibri"/>
          <w:sz w:val="22"/>
          <w:szCs w:val="22"/>
        </w:rPr>
        <w:t>kterou v souladu s ustanovením § 10a odst. 3 a 5 zákona č. 250/2000 Sb., o rozpočtových pravidlech územních rozpočtů, ve znění pozdějších předpisů, § 159 a násl. zákona č. 500/2004 Sb., správního</w:t>
      </w:r>
      <w:r w:rsidR="00346F1C">
        <w:rPr>
          <w:rFonts w:ascii="Calibri" w:hAnsi="Calibri"/>
          <w:sz w:val="22"/>
          <w:szCs w:val="22"/>
        </w:rPr>
        <w:t xml:space="preserve"> </w:t>
      </w:r>
      <w:r w:rsidRPr="00346F1C">
        <w:rPr>
          <w:rFonts w:ascii="Calibri" w:hAnsi="Calibri"/>
          <w:sz w:val="22"/>
          <w:szCs w:val="22"/>
        </w:rPr>
        <w:t>řádu, ve znění pozdějších předpisů,</w:t>
      </w:r>
      <w:r w:rsidR="00346F1C">
        <w:rPr>
          <w:rFonts w:ascii="Calibri" w:hAnsi="Calibri"/>
          <w:sz w:val="22"/>
          <w:szCs w:val="22"/>
        </w:rPr>
        <w:t xml:space="preserve"> </w:t>
      </w:r>
      <w:r w:rsidRPr="00346F1C">
        <w:rPr>
          <w:rFonts w:ascii="Calibri" w:hAnsi="Calibri"/>
          <w:sz w:val="22"/>
          <w:szCs w:val="22"/>
        </w:rPr>
        <w:t xml:space="preserve">a v návaznosti na příslušná ustanovení zákona č. 89/2012 Sb., občanského zákoníku, </w:t>
      </w:r>
      <w:r w:rsidR="00ED4EEA">
        <w:rPr>
          <w:rFonts w:ascii="Calibri" w:hAnsi="Calibri"/>
          <w:sz w:val="22"/>
          <w:szCs w:val="22"/>
        </w:rPr>
        <w:t xml:space="preserve">ve zn. pozd. předpisů, </w:t>
      </w:r>
      <w:r w:rsidRPr="00346F1C">
        <w:rPr>
          <w:rFonts w:ascii="Calibri" w:hAnsi="Calibri"/>
          <w:sz w:val="22"/>
          <w:szCs w:val="22"/>
        </w:rPr>
        <w:t>uzavřely tyto smluvní strany:</w:t>
      </w:r>
    </w:p>
    <w:p w14:paraId="789DAB09" w14:textId="77777777" w:rsidR="00175715" w:rsidRPr="00346F1C" w:rsidRDefault="00175715" w:rsidP="00175715">
      <w:pPr>
        <w:jc w:val="center"/>
        <w:rPr>
          <w:rFonts w:ascii="Calibri" w:hAnsi="Calibri"/>
          <w:sz w:val="22"/>
          <w:szCs w:val="22"/>
        </w:rPr>
      </w:pPr>
    </w:p>
    <w:p w14:paraId="53B78223" w14:textId="1849D16A" w:rsidR="00175715" w:rsidRPr="00DB4CBC" w:rsidRDefault="00175715" w:rsidP="00175715">
      <w:pPr>
        <w:jc w:val="center"/>
        <w:rPr>
          <w:rFonts w:ascii="Calibri" w:hAnsi="Calibri"/>
          <w:b/>
          <w:bCs/>
          <w:sz w:val="22"/>
          <w:szCs w:val="22"/>
        </w:rPr>
      </w:pPr>
      <w:r w:rsidRPr="00346F1C">
        <w:rPr>
          <w:rFonts w:ascii="Calibri" w:hAnsi="Calibri"/>
          <w:b/>
          <w:bCs/>
          <w:sz w:val="22"/>
          <w:szCs w:val="22"/>
        </w:rPr>
        <w:t xml:space="preserve">         </w:t>
      </w:r>
      <w:r w:rsidR="00116073">
        <w:rPr>
          <w:rFonts w:ascii="Calibri" w:hAnsi="Calibri"/>
          <w:b/>
          <w:bCs/>
          <w:sz w:val="22"/>
          <w:szCs w:val="22"/>
        </w:rPr>
        <w:t xml:space="preserve">                   </w:t>
      </w:r>
      <w:r w:rsidR="001014A4">
        <w:rPr>
          <w:rFonts w:ascii="Calibri" w:hAnsi="Calibri"/>
          <w:b/>
          <w:bCs/>
          <w:sz w:val="22"/>
          <w:szCs w:val="22"/>
        </w:rPr>
        <w:t>Město</w:t>
      </w:r>
      <w:r w:rsidRPr="00346F1C">
        <w:rPr>
          <w:rFonts w:ascii="Calibri" w:hAnsi="Calibri"/>
          <w:b/>
          <w:bCs/>
          <w:sz w:val="22"/>
          <w:szCs w:val="22"/>
        </w:rPr>
        <w:t xml:space="preserve"> </w:t>
      </w:r>
      <w:r w:rsidR="004302B2" w:rsidRPr="00311F3B">
        <w:rPr>
          <w:rFonts w:ascii="Calibri" w:hAnsi="Calibri"/>
          <w:b/>
          <w:sz w:val="22"/>
          <w:szCs w:val="22"/>
        </w:rPr>
        <w:t>Dobruška</w:t>
      </w:r>
    </w:p>
    <w:p w14:paraId="42085AF2" w14:textId="77777777" w:rsidR="00175715" w:rsidRPr="00346F1C" w:rsidRDefault="00175715" w:rsidP="0017571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175715" w:rsidRPr="00346F1C" w14:paraId="4542DF15" w14:textId="77777777" w:rsidTr="00D519BA">
        <w:trPr>
          <w:trHeight w:val="41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595D4C6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010881E" w14:textId="785358E3" w:rsidR="00175715" w:rsidRPr="00346F1C" w:rsidRDefault="005A3223" w:rsidP="00FB19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Solnická 777, 518 01 Dobruška</w:t>
            </w:r>
          </w:p>
        </w:tc>
      </w:tr>
      <w:tr w:rsidR="00175715" w:rsidRPr="00346F1C" w14:paraId="46908969" w14:textId="77777777" w:rsidTr="00D519BA">
        <w:trPr>
          <w:trHeight w:val="3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1750FF5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zástupce: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2F1EFFC" w14:textId="5B6E8BDB" w:rsidR="00175715" w:rsidRPr="00346F1C" w:rsidRDefault="005A3223" w:rsidP="00FB19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Miroslav Sixta</w:t>
            </w:r>
            <w:r w:rsidR="00EF3951">
              <w:rPr>
                <w:rFonts w:ascii="Calibri" w:hAnsi="Calibri"/>
                <w:sz w:val="22"/>
                <w:szCs w:val="22"/>
              </w:rPr>
              <w:t>, starosta</w:t>
            </w:r>
          </w:p>
        </w:tc>
      </w:tr>
      <w:tr w:rsidR="00175715" w:rsidRPr="00346F1C" w14:paraId="45F2D6C7" w14:textId="77777777" w:rsidTr="001779ED">
        <w:trPr>
          <w:trHeight w:val="380"/>
        </w:trPr>
        <w:tc>
          <w:tcPr>
            <w:tcW w:w="4395" w:type="dxa"/>
            <w:tcBorders>
              <w:top w:val="nil"/>
              <w:left w:val="nil"/>
              <w:right w:val="nil"/>
            </w:tcBorders>
          </w:tcPr>
          <w:p w14:paraId="31F46C85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IČO:</w:t>
            </w:r>
          </w:p>
          <w:p w14:paraId="08F3E8F6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14:paraId="49E7AF47" w14:textId="40B7AFDF" w:rsidR="00175715" w:rsidRPr="0007372D" w:rsidRDefault="005A3223" w:rsidP="00175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00274879</w:t>
            </w:r>
          </w:p>
          <w:p w14:paraId="087D31F9" w14:textId="610CE498" w:rsidR="00EF3951" w:rsidRPr="0007372D" w:rsidRDefault="00EF3951" w:rsidP="00175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372D">
              <w:rPr>
                <w:rFonts w:asciiTheme="minorHAnsi" w:hAnsiTheme="minorHAnsi" w:cstheme="minorHAnsi"/>
                <w:sz w:val="22"/>
                <w:szCs w:val="22"/>
              </w:rPr>
              <w:t>CZ 00</w:t>
            </w:r>
            <w:r w:rsidR="005A3223">
              <w:rPr>
                <w:rFonts w:asciiTheme="minorHAnsi" w:hAnsiTheme="minorHAnsi" w:cstheme="minorHAnsi"/>
                <w:sz w:val="22"/>
                <w:szCs w:val="22"/>
              </w:rPr>
              <w:t>274879</w:t>
            </w:r>
          </w:p>
        </w:tc>
      </w:tr>
      <w:tr w:rsidR="00175715" w:rsidRPr="00B252A6" w14:paraId="51637815" w14:textId="77777777" w:rsidTr="001779ED">
        <w:trPr>
          <w:trHeight w:val="34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66869" w14:textId="77777777" w:rsidR="00175715" w:rsidRPr="001779ED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1779ED"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04F00" w14:textId="5CBB3725" w:rsidR="00175715" w:rsidRPr="001779ED" w:rsidRDefault="00B252A6" w:rsidP="00FB1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79ED">
              <w:rPr>
                <w:rFonts w:asciiTheme="minorHAnsi" w:hAnsiTheme="minorHAnsi" w:cstheme="minorHAnsi"/>
                <w:sz w:val="22"/>
                <w:szCs w:val="22"/>
              </w:rPr>
              <w:t>Komerční banka a.</w:t>
            </w:r>
            <w:r w:rsidR="00E012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79ED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D519BA" w:rsidRPr="001779E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</w:p>
        </w:tc>
      </w:tr>
      <w:tr w:rsidR="00175715" w:rsidRPr="00346F1C" w14:paraId="4AC92BA2" w14:textId="77777777" w:rsidTr="00172C11">
        <w:trPr>
          <w:trHeight w:val="35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2A999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č. účtu:</w:t>
            </w:r>
            <w:r w:rsidRPr="00346F1C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148F8" w14:textId="74A94D86" w:rsidR="00175715" w:rsidRPr="0007372D" w:rsidRDefault="00172C11" w:rsidP="00FB1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A81">
              <w:rPr>
                <w:rFonts w:ascii="Calibri" w:hAnsi="Calibri" w:cs="Calibri"/>
                <w:sz w:val="22"/>
                <w:szCs w:val="22"/>
              </w:rPr>
              <w:t xml:space="preserve">1721571/0100     </w:t>
            </w:r>
          </w:p>
        </w:tc>
      </w:tr>
    </w:tbl>
    <w:p w14:paraId="229BC204" w14:textId="77777777" w:rsidR="00175715" w:rsidRPr="00346F1C" w:rsidRDefault="00175715" w:rsidP="00175715">
      <w:pPr>
        <w:rPr>
          <w:rFonts w:ascii="Calibri" w:hAnsi="Calibri"/>
          <w:sz w:val="22"/>
          <w:szCs w:val="22"/>
        </w:rPr>
      </w:pPr>
    </w:p>
    <w:p w14:paraId="4C6ED6F7" w14:textId="77777777" w:rsidR="00175715" w:rsidRPr="00346F1C" w:rsidRDefault="00175715" w:rsidP="00175715">
      <w:pPr>
        <w:rPr>
          <w:rFonts w:ascii="Calibri" w:hAnsi="Calibri"/>
          <w:i/>
          <w:sz w:val="22"/>
          <w:szCs w:val="22"/>
        </w:rPr>
      </w:pPr>
      <w:r w:rsidRPr="00346F1C">
        <w:rPr>
          <w:rFonts w:ascii="Calibri" w:hAnsi="Calibri"/>
          <w:i/>
          <w:sz w:val="22"/>
          <w:szCs w:val="22"/>
        </w:rPr>
        <w:t>(dále jen „poskytovatel“)</w:t>
      </w:r>
    </w:p>
    <w:p w14:paraId="53398E75" w14:textId="77777777" w:rsidR="00175715" w:rsidRPr="00346F1C" w:rsidRDefault="00175715" w:rsidP="00175715">
      <w:pPr>
        <w:jc w:val="center"/>
        <w:rPr>
          <w:rFonts w:ascii="Calibri" w:hAnsi="Calibri"/>
          <w:bCs/>
          <w:sz w:val="22"/>
          <w:szCs w:val="22"/>
        </w:rPr>
      </w:pPr>
      <w:r w:rsidRPr="00346F1C">
        <w:rPr>
          <w:rFonts w:ascii="Calibri" w:hAnsi="Calibri"/>
          <w:bCs/>
          <w:sz w:val="22"/>
          <w:szCs w:val="22"/>
        </w:rPr>
        <w:t>a</w:t>
      </w:r>
    </w:p>
    <w:p w14:paraId="621AF857" w14:textId="77777777" w:rsidR="00175715" w:rsidRPr="00346F1C" w:rsidRDefault="00175715" w:rsidP="0017571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B619A4" w14:textId="77777777" w:rsidR="00175715" w:rsidRPr="00346F1C" w:rsidRDefault="00074CCC" w:rsidP="00175715">
      <w:pPr>
        <w:jc w:val="center"/>
        <w:rPr>
          <w:rFonts w:ascii="Calibri" w:hAnsi="Calibri"/>
          <w:b/>
          <w:bCs/>
          <w:sz w:val="22"/>
          <w:szCs w:val="22"/>
        </w:rPr>
      </w:pPr>
      <w:r w:rsidRPr="00346F1C">
        <w:rPr>
          <w:rFonts w:ascii="Calibri" w:hAnsi="Calibri"/>
          <w:b/>
          <w:bCs/>
          <w:sz w:val="22"/>
          <w:szCs w:val="22"/>
        </w:rPr>
        <w:t xml:space="preserve">                                         </w:t>
      </w:r>
      <w:r w:rsidR="00175715" w:rsidRPr="00346F1C">
        <w:rPr>
          <w:rFonts w:ascii="Calibri" w:hAnsi="Calibri"/>
          <w:b/>
          <w:bCs/>
          <w:sz w:val="22"/>
          <w:szCs w:val="22"/>
        </w:rPr>
        <w:t>Královéhradecký kraj</w:t>
      </w:r>
    </w:p>
    <w:p w14:paraId="480281F8" w14:textId="77777777" w:rsidR="00175715" w:rsidRPr="00346F1C" w:rsidRDefault="00175715" w:rsidP="0017571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45"/>
      </w:tblGrid>
      <w:tr w:rsidR="00175715" w:rsidRPr="00346F1C" w14:paraId="22847E7A" w14:textId="77777777" w:rsidTr="002E35E7">
        <w:trPr>
          <w:trHeight w:val="416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2340D552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0944768C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Pivovarské náměstí 1245, 500 03 Hradec Králové</w:t>
            </w:r>
          </w:p>
        </w:tc>
      </w:tr>
      <w:tr w:rsidR="002E35E7" w:rsidRPr="00346F1C" w14:paraId="612333C4" w14:textId="77777777" w:rsidTr="002E35E7">
        <w:trPr>
          <w:trHeight w:val="355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4FF4C8D7" w14:textId="77777777" w:rsidR="002E35E7" w:rsidRPr="00346F1C" w:rsidRDefault="002E35E7" w:rsidP="002E35E7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zástupce: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7CC9B49F" w14:textId="57884979" w:rsidR="002E35E7" w:rsidRPr="00346F1C" w:rsidRDefault="00FC25A3" w:rsidP="002E35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 Koleta,</w:t>
            </w:r>
            <w:r w:rsidR="002E35E7" w:rsidRPr="00346F1C">
              <w:rPr>
                <w:rFonts w:ascii="Calibri" w:hAnsi="Calibri"/>
                <w:sz w:val="22"/>
                <w:szCs w:val="22"/>
              </w:rPr>
              <w:t xml:space="preserve"> hejtman</w:t>
            </w:r>
          </w:p>
        </w:tc>
      </w:tr>
      <w:tr w:rsidR="00175715" w:rsidRPr="00346F1C" w14:paraId="19345D49" w14:textId="77777777" w:rsidTr="002E35E7">
        <w:trPr>
          <w:trHeight w:val="380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1E85D7B9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IČO:</w:t>
            </w:r>
          </w:p>
          <w:p w14:paraId="0FB18ECE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29C029F6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70889546</w:t>
            </w:r>
          </w:p>
          <w:p w14:paraId="4C1693E4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CZ70889546</w:t>
            </w:r>
          </w:p>
        </w:tc>
      </w:tr>
      <w:tr w:rsidR="00175715" w:rsidRPr="00346F1C" w14:paraId="1105C703" w14:textId="77777777" w:rsidTr="002E35E7">
        <w:trPr>
          <w:trHeight w:val="348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08EB69A1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4A3FEA21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Komerční banka Hradec Králové</w:t>
            </w:r>
          </w:p>
        </w:tc>
      </w:tr>
      <w:tr w:rsidR="00175715" w:rsidRPr="00346F1C" w14:paraId="1DB35E4B" w14:textId="77777777" w:rsidTr="002E35E7">
        <w:trPr>
          <w:trHeight w:val="358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25B07B75" w14:textId="77777777" w:rsidR="00175715" w:rsidRPr="00346F1C" w:rsidRDefault="00175715" w:rsidP="00FB19CD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č. účtu:</w:t>
            </w:r>
            <w:r w:rsidRPr="00346F1C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7E7D0846" w14:textId="77777777" w:rsidR="00175715" w:rsidRPr="00346F1C" w:rsidRDefault="000B334B" w:rsidP="00FB19CD">
            <w:pPr>
              <w:rPr>
                <w:rFonts w:ascii="Calibri" w:hAnsi="Calibri"/>
                <w:sz w:val="22"/>
                <w:szCs w:val="22"/>
              </w:rPr>
            </w:pPr>
            <w:r w:rsidRPr="00CC1DDD">
              <w:rPr>
                <w:rFonts w:asciiTheme="minorHAnsi" w:hAnsiTheme="minorHAnsi"/>
                <w:sz w:val="22"/>
                <w:szCs w:val="22"/>
              </w:rPr>
              <w:t>78-7544530247/0100</w:t>
            </w:r>
          </w:p>
        </w:tc>
      </w:tr>
    </w:tbl>
    <w:p w14:paraId="05351647" w14:textId="77777777" w:rsidR="00175715" w:rsidRPr="00346F1C" w:rsidRDefault="00175715" w:rsidP="00175715">
      <w:pPr>
        <w:rPr>
          <w:rFonts w:ascii="Calibri" w:hAnsi="Calibri"/>
          <w:sz w:val="22"/>
          <w:szCs w:val="22"/>
        </w:rPr>
      </w:pPr>
    </w:p>
    <w:p w14:paraId="60A449A7" w14:textId="77777777" w:rsidR="00175715" w:rsidRPr="00346F1C" w:rsidRDefault="00175715" w:rsidP="00175715">
      <w:pPr>
        <w:rPr>
          <w:rFonts w:ascii="Calibri" w:hAnsi="Calibri"/>
          <w:i/>
          <w:sz w:val="22"/>
          <w:szCs w:val="22"/>
        </w:rPr>
      </w:pPr>
      <w:r w:rsidRPr="00346F1C">
        <w:rPr>
          <w:rFonts w:ascii="Calibri" w:hAnsi="Calibri"/>
          <w:i/>
          <w:sz w:val="22"/>
          <w:szCs w:val="22"/>
        </w:rPr>
        <w:t>(dále jen „příjemce“)</w:t>
      </w:r>
    </w:p>
    <w:p w14:paraId="19AA7DC9" w14:textId="77777777" w:rsidR="00175715" w:rsidRPr="00346F1C" w:rsidRDefault="00175715" w:rsidP="00175715">
      <w:pPr>
        <w:rPr>
          <w:rFonts w:ascii="Calibri" w:hAnsi="Calibri"/>
          <w:sz w:val="22"/>
          <w:szCs w:val="22"/>
        </w:rPr>
      </w:pPr>
    </w:p>
    <w:p w14:paraId="3CA853FF" w14:textId="657BCB81" w:rsidR="000C342C" w:rsidRPr="003A3890" w:rsidRDefault="00E01224" w:rsidP="00346F1C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 Ú</w:t>
      </w:r>
      <w:r w:rsidR="00346F1C" w:rsidRPr="003A3890">
        <w:rPr>
          <w:rFonts w:asciiTheme="minorHAnsi" w:hAnsiTheme="minorHAnsi"/>
          <w:b/>
          <w:sz w:val="22"/>
          <w:szCs w:val="22"/>
        </w:rPr>
        <w:t>vodní ustanovení</w:t>
      </w:r>
    </w:p>
    <w:p w14:paraId="20AB3E85" w14:textId="77777777" w:rsidR="00346F1C" w:rsidRDefault="00346F1C" w:rsidP="00346F1C">
      <w:pPr>
        <w:jc w:val="center"/>
        <w:rPr>
          <w:rFonts w:asciiTheme="minorHAnsi" w:hAnsiTheme="minorHAnsi"/>
        </w:rPr>
      </w:pPr>
    </w:p>
    <w:p w14:paraId="20F73474" w14:textId="30B3F568" w:rsidR="005D457C" w:rsidRDefault="007A4051" w:rsidP="007A4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</w:t>
      </w:r>
      <w:r w:rsidRPr="007A4051">
        <w:rPr>
          <w:rFonts w:asciiTheme="minorHAnsi" w:hAnsiTheme="minorHAnsi"/>
          <w:sz w:val="22"/>
          <w:szCs w:val="22"/>
        </w:rPr>
        <w:t xml:space="preserve"> zajišťuje na základě ust. § 3 odst. 2) zákona č. 194/2010 Sb., o veřejných službách v přepravě cestujících, v</w:t>
      </w:r>
      <w:r w:rsidR="00ED4EEA">
        <w:rPr>
          <w:rFonts w:asciiTheme="minorHAnsi" w:hAnsiTheme="minorHAnsi"/>
          <w:sz w:val="22"/>
          <w:szCs w:val="22"/>
        </w:rPr>
        <w:t>e zn. pozd. předpisů</w:t>
      </w:r>
      <w:r w:rsidRPr="007A4051">
        <w:rPr>
          <w:rFonts w:asciiTheme="minorHAnsi" w:hAnsiTheme="minorHAnsi"/>
          <w:sz w:val="22"/>
          <w:szCs w:val="22"/>
        </w:rPr>
        <w:t xml:space="preserve"> dopravní obslužnost na svém území</w:t>
      </w:r>
      <w:r w:rsidR="001014A4">
        <w:rPr>
          <w:rFonts w:asciiTheme="minorHAnsi" w:hAnsiTheme="minorHAnsi"/>
          <w:sz w:val="22"/>
          <w:szCs w:val="22"/>
        </w:rPr>
        <w:t xml:space="preserve"> </w:t>
      </w:r>
      <w:r w:rsidR="0006255B">
        <w:rPr>
          <w:rFonts w:asciiTheme="minorHAnsi" w:hAnsiTheme="minorHAnsi"/>
          <w:sz w:val="22"/>
          <w:szCs w:val="22"/>
        </w:rPr>
        <w:t>veřejnou drážní osobní doprav</w:t>
      </w:r>
      <w:r w:rsidR="00DB4CBC">
        <w:rPr>
          <w:rFonts w:asciiTheme="minorHAnsi" w:hAnsiTheme="minorHAnsi"/>
          <w:sz w:val="22"/>
          <w:szCs w:val="22"/>
        </w:rPr>
        <w:t>o</w:t>
      </w:r>
      <w:r w:rsidR="0006255B">
        <w:rPr>
          <w:rFonts w:asciiTheme="minorHAnsi" w:hAnsiTheme="minorHAnsi"/>
          <w:sz w:val="22"/>
          <w:szCs w:val="22"/>
        </w:rPr>
        <w:t>u</w:t>
      </w:r>
      <w:r w:rsidRPr="007A405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při níž dochází </w:t>
      </w:r>
      <w:r w:rsidR="00116073">
        <w:rPr>
          <w:rFonts w:asciiTheme="minorHAnsi" w:hAnsiTheme="minorHAnsi"/>
          <w:sz w:val="22"/>
          <w:szCs w:val="22"/>
        </w:rPr>
        <w:t xml:space="preserve">i k dopravní obslužnosti územního obvodu </w:t>
      </w:r>
      <w:r w:rsidR="001014A4">
        <w:rPr>
          <w:rFonts w:asciiTheme="minorHAnsi" w:hAnsiTheme="minorHAnsi"/>
          <w:sz w:val="22"/>
          <w:szCs w:val="22"/>
        </w:rPr>
        <w:t xml:space="preserve">města </w:t>
      </w:r>
      <w:r w:rsidR="004302B2">
        <w:rPr>
          <w:rFonts w:asciiTheme="minorHAnsi" w:hAnsiTheme="minorHAnsi"/>
          <w:sz w:val="22"/>
          <w:szCs w:val="22"/>
        </w:rPr>
        <w:t>Dobruška</w:t>
      </w:r>
      <w:r w:rsidR="00116073">
        <w:rPr>
          <w:rFonts w:asciiTheme="minorHAnsi" w:hAnsiTheme="minorHAnsi"/>
          <w:sz w:val="22"/>
          <w:szCs w:val="22"/>
        </w:rPr>
        <w:t>, tedy poskytovatele.</w:t>
      </w:r>
      <w:r w:rsidRPr="007A4051">
        <w:rPr>
          <w:rFonts w:asciiTheme="minorHAnsi" w:hAnsiTheme="minorHAnsi"/>
          <w:sz w:val="22"/>
          <w:szCs w:val="22"/>
        </w:rPr>
        <w:t xml:space="preserve"> </w:t>
      </w:r>
    </w:p>
    <w:p w14:paraId="1AE24375" w14:textId="3996E5FE" w:rsidR="005D457C" w:rsidRDefault="005D457C" w:rsidP="007A4051">
      <w:pPr>
        <w:jc w:val="both"/>
        <w:rPr>
          <w:rFonts w:asciiTheme="minorHAnsi" w:hAnsiTheme="minorHAnsi"/>
          <w:sz w:val="22"/>
          <w:szCs w:val="22"/>
        </w:rPr>
      </w:pPr>
    </w:p>
    <w:p w14:paraId="7CD6EF8D" w14:textId="57BB8A4D" w:rsidR="0068027E" w:rsidRDefault="00422C54" w:rsidP="007A4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8027E">
        <w:rPr>
          <w:rFonts w:asciiTheme="minorHAnsi" w:hAnsiTheme="minorHAnsi"/>
          <w:sz w:val="22"/>
          <w:szCs w:val="22"/>
        </w:rPr>
        <w:t>oskytovatel</w:t>
      </w:r>
      <w:r>
        <w:rPr>
          <w:rFonts w:asciiTheme="minorHAnsi" w:hAnsiTheme="minorHAnsi"/>
          <w:sz w:val="22"/>
          <w:szCs w:val="22"/>
        </w:rPr>
        <w:t xml:space="preserve"> a příjemce se dohodli, že příjemce zajistí </w:t>
      </w:r>
      <w:r w:rsidR="0068027E">
        <w:rPr>
          <w:rFonts w:asciiTheme="minorHAnsi" w:hAnsiTheme="minorHAnsi"/>
          <w:sz w:val="22"/>
          <w:szCs w:val="22"/>
        </w:rPr>
        <w:t>dopravní obslu</w:t>
      </w:r>
      <w:r>
        <w:rPr>
          <w:rFonts w:asciiTheme="minorHAnsi" w:hAnsiTheme="minorHAnsi"/>
          <w:sz w:val="22"/>
          <w:szCs w:val="22"/>
        </w:rPr>
        <w:t>žnost území posk</w:t>
      </w:r>
      <w:r w:rsidR="007826A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tovatele </w:t>
      </w:r>
      <w:r w:rsidR="007826A5">
        <w:rPr>
          <w:rFonts w:asciiTheme="minorHAnsi" w:hAnsiTheme="minorHAnsi"/>
          <w:sz w:val="22"/>
          <w:szCs w:val="22"/>
        </w:rPr>
        <w:t>i</w:t>
      </w:r>
      <w:r w:rsidR="0068027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nad rámec </w:t>
      </w:r>
      <w:r w:rsidR="0068027E">
        <w:rPr>
          <w:rFonts w:asciiTheme="minorHAnsi" w:hAnsiTheme="minorHAnsi"/>
          <w:sz w:val="22"/>
          <w:szCs w:val="22"/>
        </w:rPr>
        <w:t xml:space="preserve">rozsahu </w:t>
      </w:r>
      <w:r>
        <w:rPr>
          <w:rFonts w:asciiTheme="minorHAnsi" w:hAnsiTheme="minorHAnsi"/>
          <w:sz w:val="22"/>
          <w:szCs w:val="22"/>
        </w:rPr>
        <w:t>příjemcem stanovené dopravní obslužnos</w:t>
      </w:r>
      <w:r w:rsidR="009919D5">
        <w:rPr>
          <w:rFonts w:asciiTheme="minorHAnsi" w:hAnsiTheme="minorHAnsi"/>
          <w:sz w:val="22"/>
          <w:szCs w:val="22"/>
        </w:rPr>
        <w:t>ti</w:t>
      </w:r>
      <w:r w:rsidR="007826A5">
        <w:rPr>
          <w:rFonts w:asciiTheme="minorHAnsi" w:hAnsiTheme="minorHAnsi"/>
          <w:sz w:val="22"/>
          <w:szCs w:val="22"/>
        </w:rPr>
        <w:t>, a to tak</w:t>
      </w:r>
      <w:r w:rsidR="009919D5">
        <w:rPr>
          <w:rFonts w:asciiTheme="minorHAnsi" w:hAnsiTheme="minorHAnsi"/>
          <w:sz w:val="22"/>
          <w:szCs w:val="22"/>
        </w:rPr>
        <w:t xml:space="preserve">, jak </w:t>
      </w:r>
      <w:r w:rsidR="00B252A6">
        <w:rPr>
          <w:rFonts w:asciiTheme="minorHAnsi" w:hAnsiTheme="minorHAnsi"/>
          <w:sz w:val="22"/>
          <w:szCs w:val="22"/>
        </w:rPr>
        <w:t xml:space="preserve">to </w:t>
      </w:r>
      <w:r w:rsidR="009919D5">
        <w:rPr>
          <w:rFonts w:asciiTheme="minorHAnsi" w:hAnsiTheme="minorHAnsi"/>
          <w:sz w:val="22"/>
          <w:szCs w:val="22"/>
        </w:rPr>
        <w:t>vypl</w:t>
      </w:r>
      <w:r w:rsidR="007826A5">
        <w:rPr>
          <w:rFonts w:asciiTheme="minorHAnsi" w:hAnsiTheme="minorHAnsi"/>
          <w:sz w:val="22"/>
          <w:szCs w:val="22"/>
        </w:rPr>
        <w:t>ý</w:t>
      </w:r>
      <w:r w:rsidR="009919D5">
        <w:rPr>
          <w:rFonts w:asciiTheme="minorHAnsi" w:hAnsiTheme="minorHAnsi"/>
          <w:sz w:val="22"/>
          <w:szCs w:val="22"/>
        </w:rPr>
        <w:t>vá z této sml</w:t>
      </w:r>
      <w:r w:rsidR="007826A5">
        <w:rPr>
          <w:rFonts w:asciiTheme="minorHAnsi" w:hAnsiTheme="minorHAnsi"/>
          <w:sz w:val="22"/>
          <w:szCs w:val="22"/>
        </w:rPr>
        <w:t>o</w:t>
      </w:r>
      <w:r w:rsidR="009919D5">
        <w:rPr>
          <w:rFonts w:asciiTheme="minorHAnsi" w:hAnsiTheme="minorHAnsi"/>
          <w:sz w:val="22"/>
          <w:szCs w:val="22"/>
        </w:rPr>
        <w:t>uvy</w:t>
      </w:r>
      <w:r w:rsidR="00104131">
        <w:rPr>
          <w:rFonts w:asciiTheme="minorHAnsi" w:hAnsiTheme="minorHAnsi"/>
          <w:sz w:val="22"/>
          <w:szCs w:val="22"/>
        </w:rPr>
        <w:t xml:space="preserve"> a jejích příloh.</w:t>
      </w:r>
      <w:r w:rsidR="009919D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D020C93" w14:textId="120249D3" w:rsidR="0068027E" w:rsidRDefault="0068027E" w:rsidP="007A4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48A48D5" w14:textId="0D2992C0" w:rsidR="00116073" w:rsidRDefault="00116073" w:rsidP="007A4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se rozhodl</w:t>
      </w:r>
      <w:r w:rsidR="004B58EE">
        <w:rPr>
          <w:rFonts w:asciiTheme="minorHAnsi" w:hAnsiTheme="minorHAnsi"/>
          <w:sz w:val="22"/>
          <w:szCs w:val="22"/>
        </w:rPr>
        <w:t xml:space="preserve"> na základě žádosti příjemce</w:t>
      </w:r>
      <w:r>
        <w:rPr>
          <w:rFonts w:asciiTheme="minorHAnsi" w:hAnsiTheme="minorHAnsi"/>
          <w:sz w:val="22"/>
          <w:szCs w:val="22"/>
        </w:rPr>
        <w:t xml:space="preserve"> poskytnout příjemci dotaci na zajištění uvedené </w:t>
      </w:r>
      <w:r w:rsidR="00DB4CBC">
        <w:rPr>
          <w:rFonts w:asciiTheme="minorHAnsi" w:hAnsiTheme="minorHAnsi"/>
          <w:sz w:val="22"/>
          <w:szCs w:val="22"/>
        </w:rPr>
        <w:t xml:space="preserve">rozšířené </w:t>
      </w:r>
      <w:r w:rsidR="0067553D">
        <w:rPr>
          <w:rFonts w:asciiTheme="minorHAnsi" w:hAnsiTheme="minorHAnsi"/>
          <w:sz w:val="22"/>
          <w:szCs w:val="22"/>
        </w:rPr>
        <w:t>do</w:t>
      </w:r>
      <w:r w:rsidR="00DB4CBC">
        <w:rPr>
          <w:rFonts w:asciiTheme="minorHAnsi" w:hAnsiTheme="minorHAnsi"/>
          <w:sz w:val="22"/>
          <w:szCs w:val="22"/>
        </w:rPr>
        <w:t>p</w:t>
      </w:r>
      <w:r w:rsidR="0067553D">
        <w:rPr>
          <w:rFonts w:asciiTheme="minorHAnsi" w:hAnsiTheme="minorHAnsi"/>
          <w:sz w:val="22"/>
          <w:szCs w:val="22"/>
        </w:rPr>
        <w:t>ravní obs</w:t>
      </w:r>
      <w:r w:rsidR="00DB4CBC">
        <w:rPr>
          <w:rFonts w:asciiTheme="minorHAnsi" w:hAnsiTheme="minorHAnsi"/>
          <w:sz w:val="22"/>
          <w:szCs w:val="22"/>
        </w:rPr>
        <w:t>lužnosti</w:t>
      </w:r>
      <w:r w:rsidR="001C27CD">
        <w:rPr>
          <w:rFonts w:asciiTheme="minorHAnsi" w:hAnsiTheme="minorHAnsi"/>
          <w:sz w:val="22"/>
          <w:szCs w:val="22"/>
        </w:rPr>
        <w:t xml:space="preserve"> území posky</w:t>
      </w:r>
      <w:r w:rsidR="003A01FE">
        <w:rPr>
          <w:rFonts w:asciiTheme="minorHAnsi" w:hAnsiTheme="minorHAnsi"/>
          <w:sz w:val="22"/>
          <w:szCs w:val="22"/>
        </w:rPr>
        <w:t>t</w:t>
      </w:r>
      <w:r w:rsidR="001C27CD">
        <w:rPr>
          <w:rFonts w:asciiTheme="minorHAnsi" w:hAnsiTheme="minorHAnsi"/>
          <w:sz w:val="22"/>
          <w:szCs w:val="22"/>
        </w:rPr>
        <w:t>ovatele</w:t>
      </w:r>
      <w:r w:rsidR="003A01F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 to dle dále uvedených podmínek. </w:t>
      </w:r>
    </w:p>
    <w:p w14:paraId="0EEF9955" w14:textId="18DA1398" w:rsidR="0012500F" w:rsidRDefault="0012500F" w:rsidP="007A4051">
      <w:pPr>
        <w:jc w:val="both"/>
        <w:rPr>
          <w:rFonts w:asciiTheme="minorHAnsi" w:hAnsiTheme="minorHAnsi"/>
          <w:sz w:val="22"/>
          <w:szCs w:val="22"/>
        </w:rPr>
      </w:pPr>
    </w:p>
    <w:p w14:paraId="012E6D2A" w14:textId="77777777" w:rsidR="0012500F" w:rsidRDefault="0012500F" w:rsidP="007A4051">
      <w:pPr>
        <w:jc w:val="both"/>
        <w:rPr>
          <w:rFonts w:asciiTheme="minorHAnsi" w:hAnsiTheme="minorHAnsi"/>
          <w:sz w:val="22"/>
          <w:szCs w:val="22"/>
        </w:rPr>
      </w:pPr>
    </w:p>
    <w:p w14:paraId="28190F63" w14:textId="77777777" w:rsidR="00116073" w:rsidRDefault="00116073" w:rsidP="007A4051">
      <w:pPr>
        <w:jc w:val="both"/>
        <w:rPr>
          <w:rFonts w:asciiTheme="minorHAnsi" w:hAnsiTheme="minorHAnsi"/>
          <w:sz w:val="22"/>
          <w:szCs w:val="22"/>
        </w:rPr>
      </w:pPr>
    </w:p>
    <w:p w14:paraId="6470140B" w14:textId="39806A5A" w:rsidR="00116073" w:rsidRPr="003A3890" w:rsidRDefault="00116073" w:rsidP="00116073">
      <w:pPr>
        <w:jc w:val="center"/>
        <w:rPr>
          <w:rFonts w:asciiTheme="minorHAnsi" w:hAnsiTheme="minorHAnsi"/>
          <w:b/>
          <w:sz w:val="22"/>
          <w:szCs w:val="22"/>
        </w:rPr>
      </w:pPr>
      <w:r w:rsidRPr="003A3890">
        <w:rPr>
          <w:rFonts w:asciiTheme="minorHAnsi" w:hAnsiTheme="minorHAnsi"/>
          <w:b/>
          <w:sz w:val="22"/>
          <w:szCs w:val="22"/>
        </w:rPr>
        <w:lastRenderedPageBreak/>
        <w:t>II.</w:t>
      </w:r>
      <w:r w:rsidR="00E01224">
        <w:rPr>
          <w:rFonts w:asciiTheme="minorHAnsi" w:hAnsiTheme="minorHAnsi"/>
          <w:b/>
          <w:sz w:val="22"/>
          <w:szCs w:val="22"/>
        </w:rPr>
        <w:t xml:space="preserve"> V</w:t>
      </w:r>
      <w:r w:rsidR="00BC59E0" w:rsidRPr="003A3890">
        <w:rPr>
          <w:rFonts w:asciiTheme="minorHAnsi" w:hAnsiTheme="minorHAnsi"/>
          <w:b/>
          <w:sz w:val="22"/>
          <w:szCs w:val="22"/>
        </w:rPr>
        <w:t>ýše</w:t>
      </w:r>
      <w:r w:rsidR="0067553D">
        <w:rPr>
          <w:rFonts w:asciiTheme="minorHAnsi" w:hAnsiTheme="minorHAnsi"/>
          <w:b/>
          <w:sz w:val="22"/>
          <w:szCs w:val="22"/>
        </w:rPr>
        <w:t xml:space="preserve"> a účel</w:t>
      </w:r>
      <w:r w:rsidR="00BC59E0" w:rsidRPr="003A3890">
        <w:rPr>
          <w:rFonts w:asciiTheme="minorHAnsi" w:hAnsiTheme="minorHAnsi"/>
          <w:b/>
          <w:sz w:val="22"/>
          <w:szCs w:val="22"/>
        </w:rPr>
        <w:t xml:space="preserve"> dotace,</w:t>
      </w:r>
      <w:r w:rsidR="004B58EE" w:rsidRPr="003A3890">
        <w:rPr>
          <w:rFonts w:asciiTheme="minorHAnsi" w:hAnsiTheme="minorHAnsi"/>
          <w:b/>
          <w:sz w:val="22"/>
          <w:szCs w:val="22"/>
        </w:rPr>
        <w:t xml:space="preserve"> podmínky jejího poskytnutí</w:t>
      </w:r>
      <w:r w:rsidR="00BC59E0" w:rsidRPr="003A3890">
        <w:rPr>
          <w:rFonts w:asciiTheme="minorHAnsi" w:hAnsiTheme="minorHAnsi"/>
          <w:b/>
          <w:sz w:val="22"/>
          <w:szCs w:val="22"/>
        </w:rPr>
        <w:t xml:space="preserve"> a užití</w:t>
      </w:r>
    </w:p>
    <w:p w14:paraId="07389EBF" w14:textId="77777777" w:rsidR="00C4508A" w:rsidRDefault="00C4508A" w:rsidP="00311F3B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ED45F0A" w14:textId="71EFD80C" w:rsidR="00C4508A" w:rsidRDefault="00C4508A" w:rsidP="00E012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3157">
        <w:rPr>
          <w:rFonts w:asciiTheme="minorHAnsi" w:hAnsiTheme="minorHAnsi"/>
          <w:sz w:val="22"/>
          <w:szCs w:val="22"/>
        </w:rPr>
        <w:t xml:space="preserve">Poskytovatel se </w:t>
      </w:r>
      <w:r>
        <w:rPr>
          <w:rFonts w:asciiTheme="minorHAnsi" w:hAnsiTheme="minorHAnsi"/>
          <w:sz w:val="22"/>
          <w:szCs w:val="22"/>
        </w:rPr>
        <w:t xml:space="preserve">touto smlouvou </w:t>
      </w:r>
      <w:r w:rsidRPr="004A3157">
        <w:rPr>
          <w:rFonts w:asciiTheme="minorHAnsi" w:hAnsiTheme="minorHAnsi"/>
          <w:sz w:val="22"/>
          <w:szCs w:val="22"/>
        </w:rPr>
        <w:t xml:space="preserve">zavazuje poskytnout </w:t>
      </w:r>
      <w:r>
        <w:rPr>
          <w:rFonts w:asciiTheme="minorHAnsi" w:hAnsiTheme="minorHAnsi"/>
          <w:sz w:val="22"/>
          <w:szCs w:val="22"/>
        </w:rPr>
        <w:t xml:space="preserve">příjemci na účel uvedený v odst. 2 tohoto článku smlouvy dotaci </w:t>
      </w:r>
      <w:r w:rsidRPr="004A3157">
        <w:rPr>
          <w:rFonts w:asciiTheme="minorHAnsi" w:hAnsiTheme="minorHAnsi"/>
          <w:sz w:val="22"/>
          <w:szCs w:val="22"/>
        </w:rPr>
        <w:t xml:space="preserve">ve výši </w:t>
      </w:r>
      <w:r w:rsidR="00EC1E8A">
        <w:rPr>
          <w:rFonts w:asciiTheme="minorHAnsi" w:hAnsiTheme="minorHAnsi"/>
          <w:sz w:val="22"/>
          <w:szCs w:val="22"/>
        </w:rPr>
        <w:t>161.426</w:t>
      </w:r>
      <w:r>
        <w:rPr>
          <w:rFonts w:asciiTheme="minorHAnsi" w:hAnsiTheme="minorHAnsi"/>
          <w:sz w:val="22"/>
          <w:szCs w:val="22"/>
        </w:rPr>
        <w:t xml:space="preserve"> Kč</w:t>
      </w:r>
      <w:r w:rsidR="003A01FE">
        <w:rPr>
          <w:rFonts w:asciiTheme="minorHAnsi" w:hAnsiTheme="minorHAnsi"/>
          <w:sz w:val="22"/>
          <w:szCs w:val="22"/>
        </w:rPr>
        <w:t xml:space="preserve"> (slovy: Sto</w:t>
      </w:r>
      <w:r w:rsidR="00EC1E8A">
        <w:rPr>
          <w:rFonts w:asciiTheme="minorHAnsi" w:hAnsiTheme="minorHAnsi"/>
          <w:sz w:val="22"/>
          <w:szCs w:val="22"/>
        </w:rPr>
        <w:t>šedesátjedna</w:t>
      </w:r>
      <w:r w:rsidR="003A01FE">
        <w:rPr>
          <w:rFonts w:asciiTheme="minorHAnsi" w:hAnsiTheme="minorHAnsi"/>
          <w:sz w:val="22"/>
          <w:szCs w:val="22"/>
        </w:rPr>
        <w:t>tisíc</w:t>
      </w:r>
      <w:r w:rsidR="00EC1E8A">
        <w:rPr>
          <w:rFonts w:asciiTheme="minorHAnsi" w:hAnsiTheme="minorHAnsi"/>
          <w:sz w:val="22"/>
          <w:szCs w:val="22"/>
        </w:rPr>
        <w:t>čtyřistadvacetšes</w:t>
      </w:r>
      <w:r w:rsidR="003A01FE">
        <w:rPr>
          <w:rFonts w:asciiTheme="minorHAnsi" w:hAnsiTheme="minorHAnsi"/>
          <w:sz w:val="22"/>
          <w:szCs w:val="22"/>
        </w:rPr>
        <w:t xml:space="preserve">t korun českých). </w:t>
      </w:r>
      <w:r>
        <w:rPr>
          <w:rFonts w:asciiTheme="minorHAnsi" w:hAnsiTheme="minorHAnsi"/>
          <w:sz w:val="22"/>
          <w:szCs w:val="22"/>
        </w:rPr>
        <w:t xml:space="preserve"> Dotace bude příjemci poskytnuta ve splátkách, jejich</w:t>
      </w:r>
      <w:r w:rsidR="00104131">
        <w:rPr>
          <w:rFonts w:asciiTheme="minorHAnsi" w:hAnsiTheme="minorHAnsi"/>
          <w:sz w:val="22"/>
          <w:szCs w:val="22"/>
        </w:rPr>
        <w:t>ž</w:t>
      </w:r>
      <w:r>
        <w:rPr>
          <w:rFonts w:asciiTheme="minorHAnsi" w:hAnsiTheme="minorHAnsi"/>
          <w:sz w:val="22"/>
          <w:szCs w:val="22"/>
        </w:rPr>
        <w:t xml:space="preserve"> výše a splatnost </w:t>
      </w:r>
      <w:r w:rsidRPr="004A3157">
        <w:rPr>
          <w:rFonts w:asciiTheme="minorHAnsi" w:hAnsiTheme="minorHAnsi"/>
          <w:sz w:val="22"/>
          <w:szCs w:val="22"/>
        </w:rPr>
        <w:t>jsou uvedeny v příloze č. 2 této smlouvy</w:t>
      </w:r>
      <w:r>
        <w:rPr>
          <w:rFonts w:asciiTheme="minorHAnsi" w:hAnsiTheme="minorHAnsi"/>
          <w:sz w:val="22"/>
          <w:szCs w:val="22"/>
        </w:rPr>
        <w:t xml:space="preserve">, a to jejich zasláním na bankovní účet příjemce uvedený v této smlouvě. </w:t>
      </w:r>
      <w:r w:rsidRPr="004A3157">
        <w:rPr>
          <w:rFonts w:asciiTheme="minorHAnsi" w:hAnsiTheme="minorHAnsi"/>
          <w:sz w:val="22"/>
          <w:szCs w:val="22"/>
        </w:rPr>
        <w:t xml:space="preserve"> </w:t>
      </w:r>
    </w:p>
    <w:p w14:paraId="10636B59" w14:textId="77777777" w:rsidR="00104131" w:rsidRPr="004A3157" w:rsidRDefault="00104131" w:rsidP="00E01224">
      <w:pPr>
        <w:pStyle w:val="Odstavecseseznamem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414C434" w14:textId="5CFED972" w:rsidR="00C4508A" w:rsidRPr="00DF3810" w:rsidRDefault="007E6456" w:rsidP="00E01224">
      <w:pPr>
        <w:pStyle w:val="Odstavecseseznamem"/>
        <w:numPr>
          <w:ilvl w:val="0"/>
          <w:numId w:val="3"/>
        </w:numPr>
        <w:tabs>
          <w:tab w:val="num" w:pos="709"/>
          <w:tab w:val="num" w:pos="108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4508A">
        <w:rPr>
          <w:rFonts w:asciiTheme="minorHAnsi" w:hAnsiTheme="minorHAnsi"/>
          <w:sz w:val="22"/>
          <w:szCs w:val="22"/>
        </w:rPr>
        <w:t xml:space="preserve">Dotace bude příjemcem užita </w:t>
      </w:r>
      <w:r w:rsidR="00C4508A" w:rsidRPr="00C4508A">
        <w:rPr>
          <w:rFonts w:asciiTheme="minorHAnsi" w:hAnsiTheme="minorHAnsi"/>
          <w:sz w:val="22"/>
          <w:szCs w:val="22"/>
        </w:rPr>
        <w:t xml:space="preserve">výlučně </w:t>
      </w:r>
      <w:r w:rsidRPr="00C4508A">
        <w:rPr>
          <w:rFonts w:asciiTheme="minorHAnsi" w:hAnsiTheme="minorHAnsi"/>
          <w:sz w:val="22"/>
          <w:szCs w:val="22"/>
        </w:rPr>
        <w:t xml:space="preserve">k úhradě </w:t>
      </w:r>
      <w:r w:rsidR="00DB4CBC" w:rsidRPr="00C4508A">
        <w:rPr>
          <w:rFonts w:asciiTheme="minorHAnsi" w:hAnsiTheme="minorHAnsi"/>
          <w:sz w:val="22"/>
          <w:szCs w:val="22"/>
        </w:rPr>
        <w:t xml:space="preserve">příslušným dopravcem </w:t>
      </w:r>
      <w:r w:rsidR="003A01FE">
        <w:rPr>
          <w:rFonts w:asciiTheme="minorHAnsi" w:hAnsiTheme="minorHAnsi"/>
          <w:sz w:val="22"/>
          <w:szCs w:val="22"/>
        </w:rPr>
        <w:t xml:space="preserve">příjemci </w:t>
      </w:r>
      <w:r w:rsidR="003E7ACE" w:rsidRPr="00C4508A">
        <w:rPr>
          <w:rFonts w:asciiTheme="minorHAnsi" w:hAnsiTheme="minorHAnsi"/>
          <w:sz w:val="22"/>
          <w:szCs w:val="22"/>
        </w:rPr>
        <w:t xml:space="preserve">vyúčtované </w:t>
      </w:r>
      <w:r w:rsidRPr="00C4508A">
        <w:rPr>
          <w:rFonts w:asciiTheme="minorHAnsi" w:hAnsiTheme="minorHAnsi"/>
          <w:sz w:val="22"/>
          <w:szCs w:val="22"/>
        </w:rPr>
        <w:t>ztráty z</w:t>
      </w:r>
      <w:r w:rsidR="0068027E" w:rsidRPr="00C4508A">
        <w:rPr>
          <w:rFonts w:asciiTheme="minorHAnsi" w:hAnsiTheme="minorHAnsi"/>
          <w:sz w:val="22"/>
          <w:szCs w:val="22"/>
        </w:rPr>
        <w:t xml:space="preserve"> </w:t>
      </w:r>
      <w:r w:rsidRPr="00C4508A">
        <w:rPr>
          <w:rFonts w:asciiTheme="minorHAnsi" w:hAnsiTheme="minorHAnsi"/>
          <w:sz w:val="22"/>
          <w:szCs w:val="22"/>
        </w:rPr>
        <w:t>provozování dopravní obslužnosti v rozsahu přílohy č.</w:t>
      </w:r>
      <w:r w:rsidR="009F169A" w:rsidRPr="00C4508A">
        <w:rPr>
          <w:rFonts w:asciiTheme="minorHAnsi" w:hAnsiTheme="minorHAnsi"/>
          <w:sz w:val="22"/>
          <w:szCs w:val="22"/>
        </w:rPr>
        <w:t> </w:t>
      </w:r>
      <w:r w:rsidRPr="00C4508A">
        <w:rPr>
          <w:rFonts w:asciiTheme="minorHAnsi" w:hAnsiTheme="minorHAnsi"/>
          <w:sz w:val="22"/>
          <w:szCs w:val="22"/>
        </w:rPr>
        <w:t>1</w:t>
      </w:r>
      <w:r w:rsidR="00E30A09" w:rsidRPr="00C4508A">
        <w:rPr>
          <w:rFonts w:asciiTheme="minorHAnsi" w:hAnsiTheme="minorHAnsi"/>
          <w:sz w:val="22"/>
          <w:szCs w:val="22"/>
        </w:rPr>
        <w:t xml:space="preserve"> a dle jízdního řádu uvedeného v příloze č. 3</w:t>
      </w:r>
      <w:r w:rsidRPr="00C4508A">
        <w:rPr>
          <w:rFonts w:asciiTheme="minorHAnsi" w:hAnsiTheme="minorHAnsi"/>
          <w:sz w:val="22"/>
          <w:szCs w:val="22"/>
        </w:rPr>
        <w:t xml:space="preserve"> v zájmovém území poskytovatele</w:t>
      </w:r>
      <w:r w:rsidR="0068027E" w:rsidRPr="00C4508A">
        <w:rPr>
          <w:rFonts w:asciiTheme="minorHAnsi" w:hAnsiTheme="minorHAnsi"/>
          <w:sz w:val="22"/>
          <w:szCs w:val="22"/>
        </w:rPr>
        <w:t xml:space="preserve"> </w:t>
      </w:r>
      <w:r w:rsidR="00DB4CBC" w:rsidRPr="00C4508A">
        <w:rPr>
          <w:rFonts w:asciiTheme="minorHAnsi" w:hAnsiTheme="minorHAnsi"/>
          <w:sz w:val="22"/>
          <w:szCs w:val="22"/>
        </w:rPr>
        <w:t xml:space="preserve">(tj. v rozsahu </w:t>
      </w:r>
      <w:r w:rsidR="0068027E" w:rsidRPr="00C4508A">
        <w:rPr>
          <w:rFonts w:asciiTheme="minorHAnsi" w:hAnsiTheme="minorHAnsi"/>
          <w:sz w:val="22"/>
          <w:szCs w:val="22"/>
        </w:rPr>
        <w:t xml:space="preserve">nad rámec příjemcem stanovené dopravní </w:t>
      </w:r>
      <w:r w:rsidR="0068027E" w:rsidRPr="00DF3810">
        <w:rPr>
          <w:rFonts w:asciiTheme="minorHAnsi" w:hAnsiTheme="minorHAnsi"/>
          <w:sz w:val="22"/>
          <w:szCs w:val="22"/>
        </w:rPr>
        <w:t>obslužnosti Královéhradeckého kraje</w:t>
      </w:r>
      <w:r w:rsidR="00DB4CBC" w:rsidRPr="00DF3810">
        <w:rPr>
          <w:rFonts w:asciiTheme="minorHAnsi" w:hAnsiTheme="minorHAnsi"/>
          <w:sz w:val="22"/>
          <w:szCs w:val="22"/>
        </w:rPr>
        <w:t>)</w:t>
      </w:r>
      <w:r w:rsidR="0068027E" w:rsidRPr="00DF3810">
        <w:rPr>
          <w:rFonts w:asciiTheme="minorHAnsi" w:hAnsiTheme="minorHAnsi"/>
          <w:sz w:val="22"/>
          <w:szCs w:val="22"/>
        </w:rPr>
        <w:t xml:space="preserve"> v období </w:t>
      </w:r>
      <w:r w:rsidR="001F0522" w:rsidRPr="00DF3810">
        <w:rPr>
          <w:rFonts w:asciiTheme="minorHAnsi" w:hAnsiTheme="minorHAnsi"/>
          <w:sz w:val="22"/>
          <w:szCs w:val="22"/>
        </w:rPr>
        <w:t xml:space="preserve">od </w:t>
      </w:r>
      <w:r w:rsidR="00EC1E8A">
        <w:rPr>
          <w:rFonts w:asciiTheme="minorHAnsi" w:hAnsiTheme="minorHAnsi"/>
          <w:sz w:val="22"/>
          <w:szCs w:val="22"/>
        </w:rPr>
        <w:t>15.12.2024</w:t>
      </w:r>
      <w:r w:rsidR="005A3223" w:rsidRPr="00DF3810">
        <w:rPr>
          <w:rFonts w:asciiTheme="minorHAnsi" w:hAnsiTheme="minorHAnsi"/>
          <w:sz w:val="22"/>
          <w:szCs w:val="22"/>
        </w:rPr>
        <w:t xml:space="preserve"> do </w:t>
      </w:r>
      <w:r w:rsidR="00EC1E8A">
        <w:rPr>
          <w:rFonts w:asciiTheme="minorHAnsi" w:hAnsiTheme="minorHAnsi"/>
          <w:sz w:val="22"/>
          <w:szCs w:val="22"/>
        </w:rPr>
        <w:t>13.12.2025</w:t>
      </w:r>
      <w:r w:rsidR="0068027E" w:rsidRPr="00DF3810">
        <w:rPr>
          <w:rFonts w:asciiTheme="minorHAnsi" w:hAnsiTheme="minorHAnsi"/>
          <w:sz w:val="22"/>
          <w:szCs w:val="22"/>
        </w:rPr>
        <w:t xml:space="preserve"> (tj. </w:t>
      </w:r>
      <w:r w:rsidR="004E2C59" w:rsidRPr="00DF3810">
        <w:rPr>
          <w:rFonts w:asciiTheme="minorHAnsi" w:hAnsiTheme="minorHAnsi"/>
          <w:sz w:val="22"/>
          <w:szCs w:val="22"/>
        </w:rPr>
        <w:t>p</w:t>
      </w:r>
      <w:r w:rsidR="0068027E" w:rsidRPr="00DF3810">
        <w:rPr>
          <w:rFonts w:asciiTheme="minorHAnsi" w:hAnsiTheme="minorHAnsi"/>
          <w:sz w:val="22"/>
          <w:szCs w:val="22"/>
        </w:rPr>
        <w:t xml:space="preserve">o </w:t>
      </w:r>
      <w:r w:rsidR="001C27CD" w:rsidRPr="00DF3810">
        <w:rPr>
          <w:rFonts w:asciiTheme="minorHAnsi" w:hAnsiTheme="minorHAnsi"/>
          <w:sz w:val="22"/>
          <w:szCs w:val="22"/>
        </w:rPr>
        <w:t xml:space="preserve">příjemcem </w:t>
      </w:r>
      <w:r w:rsidR="00C4508A" w:rsidRPr="00DF3810">
        <w:rPr>
          <w:rFonts w:asciiTheme="minorHAnsi" w:hAnsiTheme="minorHAnsi"/>
          <w:sz w:val="22"/>
          <w:szCs w:val="22"/>
        </w:rPr>
        <w:t xml:space="preserve">stanovenou </w:t>
      </w:r>
      <w:r w:rsidR="0068027E" w:rsidRPr="00DF3810">
        <w:rPr>
          <w:rFonts w:asciiTheme="minorHAnsi" w:hAnsiTheme="minorHAnsi"/>
          <w:sz w:val="22"/>
          <w:szCs w:val="22"/>
        </w:rPr>
        <w:t xml:space="preserve">dobu platnosti jízdního řádu </w:t>
      </w:r>
      <w:r w:rsidR="004E2C59" w:rsidRPr="00DF3810">
        <w:rPr>
          <w:rFonts w:asciiTheme="minorHAnsi" w:hAnsiTheme="minorHAnsi"/>
          <w:sz w:val="22"/>
          <w:szCs w:val="22"/>
        </w:rPr>
        <w:t xml:space="preserve">uvedeného v příloze č. </w:t>
      </w:r>
      <w:r w:rsidR="00E0236B" w:rsidRPr="00DF3810">
        <w:rPr>
          <w:rFonts w:asciiTheme="minorHAnsi" w:hAnsiTheme="minorHAnsi"/>
          <w:sz w:val="22"/>
          <w:szCs w:val="22"/>
        </w:rPr>
        <w:t>3</w:t>
      </w:r>
      <w:r w:rsidR="00F71523" w:rsidRPr="00DF3810">
        <w:rPr>
          <w:rFonts w:asciiTheme="minorHAnsi" w:hAnsiTheme="minorHAnsi"/>
          <w:sz w:val="22"/>
          <w:szCs w:val="22"/>
        </w:rPr>
        <w:t xml:space="preserve"> této smlouvy)</w:t>
      </w:r>
      <w:r w:rsidR="00F20040" w:rsidRPr="00DF3810">
        <w:rPr>
          <w:rFonts w:asciiTheme="minorHAnsi" w:hAnsiTheme="minorHAnsi"/>
          <w:sz w:val="22"/>
          <w:szCs w:val="22"/>
        </w:rPr>
        <w:t xml:space="preserve">. </w:t>
      </w:r>
      <w:r w:rsidR="001F0522" w:rsidRPr="00DF3810">
        <w:rPr>
          <w:rFonts w:asciiTheme="minorHAnsi" w:hAnsiTheme="minorHAnsi"/>
          <w:sz w:val="22"/>
          <w:szCs w:val="22"/>
        </w:rPr>
        <w:t xml:space="preserve"> </w:t>
      </w:r>
    </w:p>
    <w:p w14:paraId="359F21AE" w14:textId="1B7C3A23" w:rsidR="00FB785D" w:rsidRPr="00DF3810" w:rsidRDefault="00FB785D" w:rsidP="00E01224">
      <w:pPr>
        <w:pStyle w:val="Odstavecseseznamem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3103E8D" w14:textId="41A133C3" w:rsidR="00545516" w:rsidRPr="00DF3810" w:rsidRDefault="00E0236B" w:rsidP="00E012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F3810">
        <w:rPr>
          <w:rFonts w:asciiTheme="minorHAnsi" w:hAnsiTheme="minorHAnsi"/>
          <w:sz w:val="22"/>
          <w:szCs w:val="22"/>
        </w:rPr>
        <w:t>Smluvní strany konstatují</w:t>
      </w:r>
      <w:r w:rsidR="003E7ACE" w:rsidRPr="00DF3810">
        <w:rPr>
          <w:rFonts w:asciiTheme="minorHAnsi" w:hAnsiTheme="minorHAnsi"/>
          <w:sz w:val="22"/>
          <w:szCs w:val="22"/>
        </w:rPr>
        <w:t xml:space="preserve">, že </w:t>
      </w:r>
      <w:r w:rsidR="004E2C59" w:rsidRPr="00DF3810">
        <w:rPr>
          <w:rFonts w:asciiTheme="minorHAnsi" w:hAnsiTheme="minorHAnsi"/>
          <w:sz w:val="22"/>
          <w:szCs w:val="22"/>
        </w:rPr>
        <w:t xml:space="preserve">sjednaná </w:t>
      </w:r>
      <w:r w:rsidR="00422C54" w:rsidRPr="00DF3810">
        <w:rPr>
          <w:rFonts w:asciiTheme="minorHAnsi" w:hAnsiTheme="minorHAnsi"/>
          <w:sz w:val="22"/>
          <w:szCs w:val="22"/>
        </w:rPr>
        <w:t xml:space="preserve">výše </w:t>
      </w:r>
      <w:r w:rsidR="00197AD8" w:rsidRPr="00DF3810">
        <w:rPr>
          <w:rFonts w:asciiTheme="minorHAnsi" w:hAnsiTheme="minorHAnsi"/>
          <w:sz w:val="22"/>
          <w:szCs w:val="22"/>
        </w:rPr>
        <w:t xml:space="preserve">částky </w:t>
      </w:r>
      <w:r w:rsidR="00422C54" w:rsidRPr="00DF3810">
        <w:rPr>
          <w:rFonts w:asciiTheme="minorHAnsi" w:hAnsiTheme="minorHAnsi"/>
          <w:sz w:val="22"/>
          <w:szCs w:val="22"/>
        </w:rPr>
        <w:t xml:space="preserve">dotace </w:t>
      </w:r>
      <w:r w:rsidR="004E2C59" w:rsidRPr="00DF3810">
        <w:rPr>
          <w:rFonts w:asciiTheme="minorHAnsi" w:hAnsiTheme="minorHAnsi"/>
          <w:sz w:val="22"/>
          <w:szCs w:val="22"/>
        </w:rPr>
        <w:t xml:space="preserve">je </w:t>
      </w:r>
      <w:r w:rsidR="009919D5" w:rsidRPr="00DF3810">
        <w:rPr>
          <w:rFonts w:asciiTheme="minorHAnsi" w:hAnsiTheme="minorHAnsi"/>
          <w:sz w:val="22"/>
          <w:szCs w:val="22"/>
        </w:rPr>
        <w:t xml:space="preserve">stanovena součinem jednotkové částky </w:t>
      </w:r>
      <w:r w:rsidR="00104131" w:rsidRPr="00DF3810">
        <w:rPr>
          <w:rFonts w:asciiTheme="minorHAnsi" w:hAnsiTheme="minorHAnsi"/>
          <w:sz w:val="22"/>
          <w:szCs w:val="22"/>
        </w:rPr>
        <w:t xml:space="preserve">kompenzace </w:t>
      </w:r>
      <w:r w:rsidR="009919D5" w:rsidRPr="00DF3810">
        <w:rPr>
          <w:rFonts w:asciiTheme="minorHAnsi" w:hAnsiTheme="minorHAnsi"/>
          <w:sz w:val="22"/>
          <w:szCs w:val="22"/>
        </w:rPr>
        <w:t xml:space="preserve">ztráty </w:t>
      </w:r>
      <w:r w:rsidR="001C27CD" w:rsidRPr="00DF3810">
        <w:rPr>
          <w:rFonts w:asciiTheme="minorHAnsi" w:hAnsiTheme="minorHAnsi"/>
          <w:sz w:val="22"/>
          <w:szCs w:val="22"/>
        </w:rPr>
        <w:t xml:space="preserve">za 1 </w:t>
      </w:r>
      <w:r w:rsidR="00197AD8" w:rsidRPr="00DF3810">
        <w:rPr>
          <w:rFonts w:asciiTheme="minorHAnsi" w:hAnsiTheme="minorHAnsi"/>
          <w:sz w:val="22"/>
          <w:szCs w:val="22"/>
        </w:rPr>
        <w:t>km</w:t>
      </w:r>
      <w:r w:rsidR="001C27CD" w:rsidRPr="00DF3810">
        <w:rPr>
          <w:rFonts w:asciiTheme="minorHAnsi" w:hAnsiTheme="minorHAnsi"/>
          <w:sz w:val="22"/>
          <w:szCs w:val="22"/>
        </w:rPr>
        <w:t xml:space="preserve"> </w:t>
      </w:r>
      <w:r w:rsidR="00EA700A" w:rsidRPr="00DF3810">
        <w:rPr>
          <w:rFonts w:asciiTheme="minorHAnsi" w:hAnsiTheme="minorHAnsi"/>
          <w:sz w:val="22"/>
          <w:szCs w:val="22"/>
        </w:rPr>
        <w:t xml:space="preserve">délky </w:t>
      </w:r>
      <w:r w:rsidR="001C27CD" w:rsidRPr="00DF3810">
        <w:rPr>
          <w:rFonts w:asciiTheme="minorHAnsi" w:hAnsiTheme="minorHAnsi"/>
          <w:sz w:val="22"/>
          <w:szCs w:val="22"/>
        </w:rPr>
        <w:t>příslušných vlakov</w:t>
      </w:r>
      <w:r w:rsidR="00863E9D" w:rsidRPr="00DF3810">
        <w:rPr>
          <w:rFonts w:asciiTheme="minorHAnsi" w:hAnsiTheme="minorHAnsi"/>
          <w:sz w:val="22"/>
          <w:szCs w:val="22"/>
        </w:rPr>
        <w:t>ých</w:t>
      </w:r>
      <w:r w:rsidR="001C27CD" w:rsidRPr="00DF3810">
        <w:rPr>
          <w:rFonts w:asciiTheme="minorHAnsi" w:hAnsiTheme="minorHAnsi"/>
          <w:sz w:val="22"/>
          <w:szCs w:val="22"/>
        </w:rPr>
        <w:t xml:space="preserve"> spojů </w:t>
      </w:r>
      <w:r w:rsidR="009919D5" w:rsidRPr="00DF3810">
        <w:rPr>
          <w:rFonts w:asciiTheme="minorHAnsi" w:hAnsiTheme="minorHAnsi"/>
          <w:sz w:val="22"/>
          <w:szCs w:val="22"/>
        </w:rPr>
        <w:t xml:space="preserve">a celkového počtu </w:t>
      </w:r>
      <w:r w:rsidR="001779ED" w:rsidRPr="00DF3810">
        <w:rPr>
          <w:rFonts w:asciiTheme="minorHAnsi" w:hAnsiTheme="minorHAnsi"/>
          <w:sz w:val="22"/>
          <w:szCs w:val="22"/>
        </w:rPr>
        <w:t>kilometrů vlakových</w:t>
      </w:r>
      <w:r w:rsidR="00197AD8" w:rsidRPr="00DF3810">
        <w:rPr>
          <w:rFonts w:asciiTheme="minorHAnsi" w:hAnsiTheme="minorHAnsi"/>
          <w:sz w:val="22"/>
          <w:szCs w:val="22"/>
        </w:rPr>
        <w:t xml:space="preserve"> </w:t>
      </w:r>
      <w:r w:rsidRPr="00DF3810">
        <w:rPr>
          <w:rFonts w:asciiTheme="minorHAnsi" w:hAnsiTheme="minorHAnsi"/>
          <w:sz w:val="22"/>
          <w:szCs w:val="22"/>
        </w:rPr>
        <w:t>spojů podpořenýc</w:t>
      </w:r>
      <w:r w:rsidR="0067553D" w:rsidRPr="00DF3810">
        <w:rPr>
          <w:rFonts w:asciiTheme="minorHAnsi" w:hAnsiTheme="minorHAnsi"/>
          <w:sz w:val="22"/>
          <w:szCs w:val="22"/>
        </w:rPr>
        <w:t>h</w:t>
      </w:r>
      <w:r w:rsidRPr="00DF3810">
        <w:rPr>
          <w:rFonts w:asciiTheme="minorHAnsi" w:hAnsiTheme="minorHAnsi"/>
          <w:sz w:val="22"/>
          <w:szCs w:val="22"/>
        </w:rPr>
        <w:t xml:space="preserve"> dotací</w:t>
      </w:r>
      <w:r w:rsidR="001C27CD" w:rsidRPr="00DF3810">
        <w:rPr>
          <w:rFonts w:asciiTheme="minorHAnsi" w:hAnsiTheme="minorHAnsi"/>
          <w:sz w:val="22"/>
          <w:szCs w:val="22"/>
        </w:rPr>
        <w:t xml:space="preserve"> za celé řešené období</w:t>
      </w:r>
      <w:r w:rsidR="009919D5" w:rsidRPr="00DF3810">
        <w:rPr>
          <w:rFonts w:asciiTheme="minorHAnsi" w:hAnsiTheme="minorHAnsi"/>
          <w:sz w:val="22"/>
          <w:szCs w:val="22"/>
        </w:rPr>
        <w:t xml:space="preserve">, tak jak jsou tyto hodnoty stanoveny v příloze č. 1 této smlouvy. </w:t>
      </w:r>
      <w:r w:rsidR="00545516" w:rsidRPr="00DF3810">
        <w:rPr>
          <w:rFonts w:asciiTheme="minorHAnsi" w:hAnsiTheme="minorHAnsi" w:cstheme="minorHAnsi"/>
          <w:sz w:val="22"/>
          <w:szCs w:val="22"/>
        </w:rPr>
        <w:t xml:space="preserve">Příjemce dále prohlašuje, že v příloze č. 1 této smlouvy uvedená jednotková cena kompenzace ztráty je nižší než jednotková cena kompenzace ztráty hrazená příjemcem příslušnému dopravci a že touto smlouvou poskytovaná dotace je tak nižší než příjemcem dopravci skutečně hrazená ztráta z provozu příslušných vlakových spojů v rozsahu dle příslušného jízdního řádu.  </w:t>
      </w:r>
    </w:p>
    <w:p w14:paraId="58FADF1D" w14:textId="7BC0BF19" w:rsidR="00545516" w:rsidRPr="00DF3810" w:rsidRDefault="00545516" w:rsidP="00E01224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F3810">
        <w:rPr>
          <w:rFonts w:asciiTheme="minorHAnsi" w:hAnsiTheme="minorHAnsi"/>
          <w:sz w:val="22"/>
          <w:szCs w:val="22"/>
        </w:rPr>
        <w:t xml:space="preserve">Poskytovatel stanovuje, že skutečnou výši příjemcem dopravci hrazené ztráty mu není příjemce povinen prokazovat. </w:t>
      </w:r>
    </w:p>
    <w:p w14:paraId="094018F2" w14:textId="77777777" w:rsidR="00545516" w:rsidRPr="00DF3810" w:rsidRDefault="00545516" w:rsidP="00E01224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C66C3DE" w14:textId="447E0C8B" w:rsidR="00F71523" w:rsidRPr="00DF3810" w:rsidRDefault="00422C54" w:rsidP="00E012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F3810">
        <w:rPr>
          <w:rFonts w:asciiTheme="minorHAnsi" w:hAnsiTheme="minorHAnsi"/>
          <w:sz w:val="22"/>
          <w:szCs w:val="22"/>
        </w:rPr>
        <w:t xml:space="preserve">Dotaci lze užít pouze na </w:t>
      </w:r>
      <w:r w:rsidR="00104131" w:rsidRPr="00DF3810">
        <w:rPr>
          <w:rFonts w:asciiTheme="minorHAnsi" w:hAnsiTheme="minorHAnsi"/>
          <w:sz w:val="22"/>
          <w:szCs w:val="22"/>
        </w:rPr>
        <w:t xml:space="preserve">úhradu </w:t>
      </w:r>
      <w:r w:rsidR="0047078C" w:rsidRPr="00DF3810">
        <w:rPr>
          <w:rFonts w:asciiTheme="minorHAnsi" w:hAnsiTheme="minorHAnsi"/>
          <w:sz w:val="22"/>
          <w:szCs w:val="22"/>
        </w:rPr>
        <w:t xml:space="preserve">dopravcem </w:t>
      </w:r>
      <w:r w:rsidR="003A01FE" w:rsidRPr="00DF3810">
        <w:rPr>
          <w:rFonts w:asciiTheme="minorHAnsi" w:hAnsiTheme="minorHAnsi"/>
          <w:sz w:val="22"/>
          <w:szCs w:val="22"/>
        </w:rPr>
        <w:t xml:space="preserve">příjemci </w:t>
      </w:r>
      <w:r w:rsidRPr="00DF3810">
        <w:rPr>
          <w:rFonts w:asciiTheme="minorHAnsi" w:hAnsiTheme="minorHAnsi"/>
          <w:sz w:val="22"/>
          <w:szCs w:val="22"/>
        </w:rPr>
        <w:t>vyúčtované ztráty vytvořen</w:t>
      </w:r>
      <w:r w:rsidR="00197AD8" w:rsidRPr="00DF3810">
        <w:rPr>
          <w:rFonts w:asciiTheme="minorHAnsi" w:hAnsiTheme="minorHAnsi"/>
          <w:sz w:val="22"/>
          <w:szCs w:val="22"/>
        </w:rPr>
        <w:t>é</w:t>
      </w:r>
      <w:r w:rsidRPr="00DF3810">
        <w:rPr>
          <w:rFonts w:asciiTheme="minorHAnsi" w:hAnsiTheme="minorHAnsi"/>
          <w:sz w:val="22"/>
          <w:szCs w:val="22"/>
        </w:rPr>
        <w:t xml:space="preserve"> skutečně </w:t>
      </w:r>
      <w:r w:rsidR="003A01FE" w:rsidRPr="00DF3810">
        <w:rPr>
          <w:rFonts w:asciiTheme="minorHAnsi" w:hAnsiTheme="minorHAnsi"/>
          <w:sz w:val="22"/>
          <w:szCs w:val="22"/>
        </w:rPr>
        <w:t>r</w:t>
      </w:r>
      <w:r w:rsidRPr="00DF3810">
        <w:rPr>
          <w:rFonts w:asciiTheme="minorHAnsi" w:hAnsiTheme="minorHAnsi"/>
          <w:sz w:val="22"/>
          <w:szCs w:val="22"/>
        </w:rPr>
        <w:t>ealizovanými vlakovými spoji, a to s</w:t>
      </w:r>
      <w:r w:rsidR="009919D5" w:rsidRPr="00DF3810">
        <w:rPr>
          <w:rFonts w:asciiTheme="minorHAnsi" w:hAnsiTheme="minorHAnsi"/>
          <w:sz w:val="22"/>
          <w:szCs w:val="22"/>
        </w:rPr>
        <w:t> </w:t>
      </w:r>
      <w:r w:rsidRPr="00DF3810">
        <w:rPr>
          <w:rFonts w:asciiTheme="minorHAnsi" w:hAnsiTheme="minorHAnsi"/>
          <w:sz w:val="22"/>
          <w:szCs w:val="22"/>
        </w:rPr>
        <w:t>výji</w:t>
      </w:r>
      <w:r w:rsidR="009919D5" w:rsidRPr="00DF3810">
        <w:rPr>
          <w:rFonts w:asciiTheme="minorHAnsi" w:hAnsiTheme="minorHAnsi"/>
          <w:sz w:val="22"/>
          <w:szCs w:val="22"/>
        </w:rPr>
        <w:t xml:space="preserve">mkou zpožděných vlakových spojů </w:t>
      </w:r>
      <w:r w:rsidRPr="00DF3810">
        <w:rPr>
          <w:rFonts w:asciiTheme="minorHAnsi" w:hAnsiTheme="minorHAnsi"/>
          <w:sz w:val="22"/>
          <w:szCs w:val="22"/>
        </w:rPr>
        <w:t>uve</w:t>
      </w:r>
      <w:r w:rsidR="009919D5" w:rsidRPr="00DF3810">
        <w:rPr>
          <w:rFonts w:asciiTheme="minorHAnsi" w:hAnsiTheme="minorHAnsi"/>
          <w:sz w:val="22"/>
          <w:szCs w:val="22"/>
        </w:rPr>
        <w:t>d</w:t>
      </w:r>
      <w:r w:rsidRPr="00DF3810">
        <w:rPr>
          <w:rFonts w:asciiTheme="minorHAnsi" w:hAnsiTheme="minorHAnsi"/>
          <w:sz w:val="22"/>
          <w:szCs w:val="22"/>
        </w:rPr>
        <w:t>enýc</w:t>
      </w:r>
      <w:r w:rsidR="004E2C59" w:rsidRPr="00DF3810">
        <w:rPr>
          <w:rFonts w:asciiTheme="minorHAnsi" w:hAnsiTheme="minorHAnsi"/>
          <w:sz w:val="22"/>
          <w:szCs w:val="22"/>
        </w:rPr>
        <w:t>h</w:t>
      </w:r>
      <w:r w:rsidRPr="00DF3810">
        <w:rPr>
          <w:rFonts w:asciiTheme="minorHAnsi" w:hAnsiTheme="minorHAnsi"/>
          <w:sz w:val="22"/>
          <w:szCs w:val="22"/>
        </w:rPr>
        <w:t xml:space="preserve"> </w:t>
      </w:r>
      <w:r w:rsidR="0047078C" w:rsidRPr="00DF3810">
        <w:rPr>
          <w:rFonts w:asciiTheme="minorHAnsi" w:hAnsiTheme="minorHAnsi"/>
          <w:sz w:val="22"/>
          <w:szCs w:val="22"/>
        </w:rPr>
        <w:t xml:space="preserve">níže </w:t>
      </w:r>
      <w:r w:rsidR="009919D5" w:rsidRPr="00DF3810">
        <w:rPr>
          <w:rFonts w:asciiTheme="minorHAnsi" w:hAnsiTheme="minorHAnsi"/>
          <w:sz w:val="22"/>
          <w:szCs w:val="22"/>
        </w:rPr>
        <w:t xml:space="preserve">v </w:t>
      </w:r>
      <w:r w:rsidRPr="00DF3810">
        <w:rPr>
          <w:rFonts w:asciiTheme="minorHAnsi" w:hAnsiTheme="minorHAnsi"/>
          <w:sz w:val="22"/>
          <w:szCs w:val="22"/>
        </w:rPr>
        <w:t>odst.</w:t>
      </w:r>
      <w:r w:rsidR="00EC4BB5" w:rsidRPr="00DF3810">
        <w:rPr>
          <w:rFonts w:asciiTheme="minorHAnsi" w:hAnsiTheme="minorHAnsi"/>
          <w:sz w:val="22"/>
          <w:szCs w:val="22"/>
        </w:rPr>
        <w:t xml:space="preserve"> </w:t>
      </w:r>
      <w:r w:rsidR="001779ED" w:rsidRPr="00DF3810">
        <w:rPr>
          <w:rFonts w:asciiTheme="minorHAnsi" w:hAnsiTheme="minorHAnsi"/>
          <w:sz w:val="22"/>
          <w:szCs w:val="22"/>
        </w:rPr>
        <w:t>5</w:t>
      </w:r>
      <w:r w:rsidR="00F15F09" w:rsidRPr="00DF3810">
        <w:rPr>
          <w:rFonts w:asciiTheme="minorHAnsi" w:hAnsiTheme="minorHAnsi"/>
          <w:sz w:val="22"/>
          <w:szCs w:val="22"/>
        </w:rPr>
        <w:t xml:space="preserve">. </w:t>
      </w:r>
      <w:r w:rsidRPr="00DF3810">
        <w:rPr>
          <w:rFonts w:asciiTheme="minorHAnsi" w:hAnsiTheme="minorHAnsi"/>
          <w:sz w:val="22"/>
          <w:szCs w:val="22"/>
        </w:rPr>
        <w:t xml:space="preserve"> </w:t>
      </w:r>
      <w:r w:rsidR="00F71523" w:rsidRPr="00DF3810">
        <w:rPr>
          <w:rFonts w:asciiTheme="minorHAnsi" w:hAnsiTheme="minorHAnsi"/>
          <w:sz w:val="22"/>
          <w:szCs w:val="22"/>
        </w:rPr>
        <w:t>Na každ</w:t>
      </w:r>
      <w:r w:rsidR="00F15F09" w:rsidRPr="00DF3810">
        <w:rPr>
          <w:rFonts w:asciiTheme="minorHAnsi" w:hAnsiTheme="minorHAnsi"/>
          <w:sz w:val="22"/>
          <w:szCs w:val="22"/>
        </w:rPr>
        <w:t xml:space="preserve">ý </w:t>
      </w:r>
      <w:r w:rsidR="001779ED" w:rsidRPr="00DF3810">
        <w:rPr>
          <w:rFonts w:asciiTheme="minorHAnsi" w:hAnsiTheme="minorHAnsi"/>
          <w:sz w:val="22"/>
          <w:szCs w:val="22"/>
        </w:rPr>
        <w:t>jeden dopravcem</w:t>
      </w:r>
      <w:r w:rsidR="00F15F09" w:rsidRPr="00DF3810">
        <w:rPr>
          <w:rFonts w:asciiTheme="minorHAnsi" w:hAnsiTheme="minorHAnsi"/>
          <w:sz w:val="22"/>
          <w:szCs w:val="22"/>
        </w:rPr>
        <w:t xml:space="preserve"> </w:t>
      </w:r>
      <w:r w:rsidR="00F71523" w:rsidRPr="00DF3810">
        <w:rPr>
          <w:rFonts w:asciiTheme="minorHAnsi" w:hAnsiTheme="minorHAnsi"/>
          <w:sz w:val="22"/>
          <w:szCs w:val="22"/>
        </w:rPr>
        <w:t>realizovan</w:t>
      </w:r>
      <w:r w:rsidR="00197AD8" w:rsidRPr="00DF3810">
        <w:rPr>
          <w:rFonts w:asciiTheme="minorHAnsi" w:hAnsiTheme="minorHAnsi"/>
          <w:sz w:val="22"/>
          <w:szCs w:val="22"/>
        </w:rPr>
        <w:t>ý</w:t>
      </w:r>
      <w:r w:rsidR="00F15F09" w:rsidRPr="00DF3810">
        <w:rPr>
          <w:rFonts w:asciiTheme="minorHAnsi" w:hAnsiTheme="minorHAnsi"/>
          <w:sz w:val="22"/>
          <w:szCs w:val="22"/>
        </w:rPr>
        <w:t xml:space="preserve"> </w:t>
      </w:r>
      <w:r w:rsidR="00197AD8" w:rsidRPr="00DF3810">
        <w:rPr>
          <w:rFonts w:asciiTheme="minorHAnsi" w:hAnsiTheme="minorHAnsi"/>
          <w:sz w:val="22"/>
          <w:szCs w:val="22"/>
        </w:rPr>
        <w:t>spoj</w:t>
      </w:r>
      <w:r w:rsidR="00EC4BB5" w:rsidRPr="00DF3810">
        <w:rPr>
          <w:rFonts w:asciiTheme="minorHAnsi" w:hAnsiTheme="minorHAnsi"/>
          <w:sz w:val="22"/>
          <w:szCs w:val="22"/>
        </w:rPr>
        <w:t xml:space="preserve">, vyjma zpožděných spojů </w:t>
      </w:r>
      <w:r w:rsidR="00104131" w:rsidRPr="00DF3810">
        <w:rPr>
          <w:rFonts w:asciiTheme="minorHAnsi" w:hAnsiTheme="minorHAnsi"/>
          <w:sz w:val="22"/>
          <w:szCs w:val="22"/>
        </w:rPr>
        <w:t xml:space="preserve">ve smyslu </w:t>
      </w:r>
      <w:r w:rsidR="00EC4BB5" w:rsidRPr="00DF3810">
        <w:rPr>
          <w:rFonts w:asciiTheme="minorHAnsi" w:hAnsiTheme="minorHAnsi"/>
          <w:sz w:val="22"/>
          <w:szCs w:val="22"/>
        </w:rPr>
        <w:t xml:space="preserve">odst. </w:t>
      </w:r>
      <w:r w:rsidR="001779ED" w:rsidRPr="00DF3810">
        <w:rPr>
          <w:rFonts w:asciiTheme="minorHAnsi" w:hAnsiTheme="minorHAnsi"/>
          <w:sz w:val="22"/>
          <w:szCs w:val="22"/>
        </w:rPr>
        <w:t>5</w:t>
      </w:r>
      <w:r w:rsidR="00EC4BB5" w:rsidRPr="00DF3810">
        <w:rPr>
          <w:rFonts w:asciiTheme="minorHAnsi" w:hAnsiTheme="minorHAnsi"/>
          <w:sz w:val="22"/>
          <w:szCs w:val="22"/>
        </w:rPr>
        <w:t xml:space="preserve"> níže, </w:t>
      </w:r>
      <w:r w:rsidR="00F71523" w:rsidRPr="00DF3810">
        <w:rPr>
          <w:rFonts w:asciiTheme="minorHAnsi" w:hAnsiTheme="minorHAnsi"/>
          <w:sz w:val="22"/>
          <w:szCs w:val="22"/>
        </w:rPr>
        <w:t xml:space="preserve">lze </w:t>
      </w:r>
      <w:r w:rsidR="00EC4BB5" w:rsidRPr="00DF3810">
        <w:rPr>
          <w:rFonts w:asciiTheme="minorHAnsi" w:hAnsiTheme="minorHAnsi"/>
          <w:sz w:val="22"/>
          <w:szCs w:val="22"/>
        </w:rPr>
        <w:t xml:space="preserve">přitom </w:t>
      </w:r>
      <w:r w:rsidR="00197AD8" w:rsidRPr="00DF3810">
        <w:rPr>
          <w:rFonts w:asciiTheme="minorHAnsi" w:hAnsiTheme="minorHAnsi"/>
          <w:sz w:val="22"/>
          <w:szCs w:val="22"/>
        </w:rPr>
        <w:t xml:space="preserve">dotaci </w:t>
      </w:r>
      <w:r w:rsidR="00F71523" w:rsidRPr="00DF3810">
        <w:rPr>
          <w:rFonts w:asciiTheme="minorHAnsi" w:hAnsiTheme="minorHAnsi"/>
          <w:sz w:val="22"/>
          <w:szCs w:val="22"/>
        </w:rPr>
        <w:t xml:space="preserve">čerpat </w:t>
      </w:r>
      <w:r w:rsidR="00197AD8" w:rsidRPr="00DF3810">
        <w:rPr>
          <w:rFonts w:asciiTheme="minorHAnsi" w:hAnsiTheme="minorHAnsi"/>
          <w:sz w:val="22"/>
          <w:szCs w:val="22"/>
        </w:rPr>
        <w:t>pouze v</w:t>
      </w:r>
      <w:r w:rsidR="00863E9D" w:rsidRPr="00DF3810">
        <w:rPr>
          <w:rFonts w:asciiTheme="minorHAnsi" w:hAnsiTheme="minorHAnsi"/>
          <w:sz w:val="22"/>
          <w:szCs w:val="22"/>
        </w:rPr>
        <w:t> její části v</w:t>
      </w:r>
      <w:r w:rsidR="00EC4BB5" w:rsidRPr="00DF3810">
        <w:rPr>
          <w:rFonts w:asciiTheme="minorHAnsi" w:hAnsiTheme="minorHAnsi"/>
          <w:sz w:val="22"/>
          <w:szCs w:val="22"/>
        </w:rPr>
        <w:t xml:space="preserve">e výši </w:t>
      </w:r>
      <w:r w:rsidR="00197AD8" w:rsidRPr="00DF3810">
        <w:rPr>
          <w:rFonts w:asciiTheme="minorHAnsi" w:hAnsiTheme="minorHAnsi"/>
          <w:sz w:val="22"/>
          <w:szCs w:val="22"/>
        </w:rPr>
        <w:t xml:space="preserve">odpovídající součinu </w:t>
      </w:r>
      <w:r w:rsidR="00EC4BB5" w:rsidRPr="00DF3810">
        <w:rPr>
          <w:rFonts w:asciiTheme="minorHAnsi" w:hAnsiTheme="minorHAnsi"/>
          <w:sz w:val="22"/>
          <w:szCs w:val="22"/>
        </w:rPr>
        <w:t xml:space="preserve">v příloze č. 1 </w:t>
      </w:r>
      <w:r w:rsidR="001C27CD" w:rsidRPr="00DF3810">
        <w:rPr>
          <w:rFonts w:asciiTheme="minorHAnsi" w:hAnsiTheme="minorHAnsi"/>
          <w:sz w:val="22"/>
          <w:szCs w:val="22"/>
        </w:rPr>
        <w:t xml:space="preserve">uvedené </w:t>
      </w:r>
      <w:r w:rsidR="00197AD8" w:rsidRPr="00DF3810">
        <w:rPr>
          <w:rFonts w:asciiTheme="minorHAnsi" w:hAnsiTheme="minorHAnsi"/>
          <w:sz w:val="22"/>
          <w:szCs w:val="22"/>
        </w:rPr>
        <w:t xml:space="preserve">jednotkové částky </w:t>
      </w:r>
      <w:r w:rsidR="00104131" w:rsidRPr="00DF3810">
        <w:rPr>
          <w:rFonts w:asciiTheme="minorHAnsi" w:hAnsiTheme="minorHAnsi"/>
          <w:sz w:val="22"/>
          <w:szCs w:val="22"/>
        </w:rPr>
        <w:t>kompenzace</w:t>
      </w:r>
      <w:r w:rsidR="00197AD8" w:rsidRPr="00DF3810">
        <w:rPr>
          <w:rFonts w:asciiTheme="minorHAnsi" w:hAnsiTheme="minorHAnsi"/>
          <w:sz w:val="22"/>
          <w:szCs w:val="22"/>
        </w:rPr>
        <w:t xml:space="preserve"> ztráty </w:t>
      </w:r>
      <w:r w:rsidR="00F15F09" w:rsidRPr="00DF3810">
        <w:rPr>
          <w:rFonts w:asciiTheme="minorHAnsi" w:hAnsiTheme="minorHAnsi"/>
          <w:sz w:val="22"/>
          <w:szCs w:val="22"/>
        </w:rPr>
        <w:t>(Kč/</w:t>
      </w:r>
      <w:r w:rsidR="00EC4BB5" w:rsidRPr="00DF3810">
        <w:rPr>
          <w:rFonts w:asciiTheme="minorHAnsi" w:hAnsiTheme="minorHAnsi"/>
          <w:sz w:val="22"/>
          <w:szCs w:val="22"/>
        </w:rPr>
        <w:t>k</w:t>
      </w:r>
      <w:r w:rsidR="00F15F09" w:rsidRPr="00DF3810">
        <w:rPr>
          <w:rFonts w:asciiTheme="minorHAnsi" w:hAnsiTheme="minorHAnsi"/>
          <w:sz w:val="22"/>
          <w:szCs w:val="22"/>
        </w:rPr>
        <w:t>m)</w:t>
      </w:r>
      <w:r w:rsidR="00EC4BB5" w:rsidRPr="00DF3810">
        <w:rPr>
          <w:rFonts w:asciiTheme="minorHAnsi" w:hAnsiTheme="minorHAnsi"/>
          <w:sz w:val="22"/>
          <w:szCs w:val="22"/>
        </w:rPr>
        <w:t xml:space="preserve"> </w:t>
      </w:r>
      <w:r w:rsidR="00197AD8" w:rsidRPr="00DF3810">
        <w:rPr>
          <w:rFonts w:asciiTheme="minorHAnsi" w:hAnsiTheme="minorHAnsi"/>
          <w:sz w:val="22"/>
          <w:szCs w:val="22"/>
        </w:rPr>
        <w:t xml:space="preserve">a </w:t>
      </w:r>
      <w:r w:rsidR="00C17D5A" w:rsidRPr="00DF3810">
        <w:rPr>
          <w:rFonts w:asciiTheme="minorHAnsi" w:hAnsiTheme="minorHAnsi"/>
          <w:sz w:val="22"/>
          <w:szCs w:val="22"/>
        </w:rPr>
        <w:t xml:space="preserve">délky </w:t>
      </w:r>
      <w:r w:rsidR="00104131" w:rsidRPr="00DF3810">
        <w:rPr>
          <w:rFonts w:asciiTheme="minorHAnsi" w:hAnsiTheme="minorHAnsi"/>
          <w:sz w:val="22"/>
          <w:szCs w:val="22"/>
        </w:rPr>
        <w:t xml:space="preserve">příslušného </w:t>
      </w:r>
      <w:r w:rsidR="00C17D5A" w:rsidRPr="00DF3810">
        <w:rPr>
          <w:rFonts w:asciiTheme="minorHAnsi" w:hAnsiTheme="minorHAnsi"/>
          <w:sz w:val="22"/>
          <w:szCs w:val="22"/>
        </w:rPr>
        <w:t>spoje</w:t>
      </w:r>
      <w:r w:rsidR="00EC4BB5" w:rsidRPr="00DF3810">
        <w:rPr>
          <w:rFonts w:asciiTheme="minorHAnsi" w:hAnsiTheme="minorHAnsi"/>
          <w:sz w:val="22"/>
          <w:szCs w:val="22"/>
        </w:rPr>
        <w:t xml:space="preserve"> (v km)</w:t>
      </w:r>
      <w:r w:rsidR="00C17D5A" w:rsidRPr="00DF3810">
        <w:rPr>
          <w:rFonts w:asciiTheme="minorHAnsi" w:hAnsiTheme="minorHAnsi"/>
          <w:sz w:val="22"/>
          <w:szCs w:val="22"/>
        </w:rPr>
        <w:t xml:space="preserve">. </w:t>
      </w:r>
      <w:r w:rsidR="00197AD8" w:rsidRPr="00DF3810">
        <w:rPr>
          <w:rFonts w:asciiTheme="minorHAnsi" w:hAnsiTheme="minorHAnsi"/>
          <w:sz w:val="22"/>
          <w:szCs w:val="22"/>
        </w:rPr>
        <w:t xml:space="preserve">  </w:t>
      </w:r>
      <w:r w:rsidR="00F71523" w:rsidRPr="00DF3810">
        <w:rPr>
          <w:rFonts w:asciiTheme="minorHAnsi" w:hAnsiTheme="minorHAnsi"/>
          <w:sz w:val="22"/>
          <w:szCs w:val="22"/>
        </w:rPr>
        <w:t xml:space="preserve">  </w:t>
      </w:r>
    </w:p>
    <w:p w14:paraId="18C145D7" w14:textId="4E922875" w:rsidR="00422C54" w:rsidRPr="00104131" w:rsidRDefault="00422C54" w:rsidP="00E01224">
      <w:pPr>
        <w:pStyle w:val="Odstavecseseznamem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4DBDF30" w14:textId="76F848DE" w:rsidR="00AF22D8" w:rsidRPr="00DF3810" w:rsidRDefault="00260489" w:rsidP="00E012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F22D8" w:rsidRPr="003A3890">
        <w:rPr>
          <w:rFonts w:asciiTheme="minorHAnsi" w:hAnsiTheme="minorHAnsi"/>
          <w:sz w:val="22"/>
          <w:szCs w:val="22"/>
        </w:rPr>
        <w:t xml:space="preserve">Poskytovatel vylučuje užití dotace nebo její části na kompenzaci </w:t>
      </w:r>
      <w:r w:rsidR="0047078C">
        <w:rPr>
          <w:rFonts w:asciiTheme="minorHAnsi" w:hAnsiTheme="minorHAnsi"/>
          <w:sz w:val="22"/>
          <w:szCs w:val="22"/>
        </w:rPr>
        <w:t>d</w:t>
      </w:r>
      <w:r w:rsidR="00422C54">
        <w:rPr>
          <w:rFonts w:asciiTheme="minorHAnsi" w:hAnsiTheme="minorHAnsi"/>
          <w:sz w:val="22"/>
          <w:szCs w:val="22"/>
        </w:rPr>
        <w:t xml:space="preserve">opravcem </w:t>
      </w:r>
      <w:r w:rsidR="00AF22D8" w:rsidRPr="003A3890">
        <w:rPr>
          <w:rFonts w:asciiTheme="minorHAnsi" w:hAnsiTheme="minorHAnsi"/>
          <w:sz w:val="22"/>
          <w:szCs w:val="22"/>
        </w:rPr>
        <w:t xml:space="preserve">vyúčtované ztráty </w:t>
      </w:r>
      <w:r w:rsidR="00AF22D8" w:rsidRPr="00DF3810">
        <w:rPr>
          <w:rFonts w:asciiTheme="minorHAnsi" w:hAnsiTheme="minorHAnsi"/>
          <w:sz w:val="22"/>
          <w:szCs w:val="22"/>
        </w:rPr>
        <w:t xml:space="preserve">vytvořenou </w:t>
      </w:r>
      <w:r w:rsidR="009F169A" w:rsidRPr="00DF3810">
        <w:rPr>
          <w:rFonts w:asciiTheme="minorHAnsi" w:hAnsiTheme="minorHAnsi"/>
          <w:sz w:val="22"/>
          <w:szCs w:val="22"/>
        </w:rPr>
        <w:t xml:space="preserve">vlakovými </w:t>
      </w:r>
      <w:r w:rsidR="00AF22D8" w:rsidRPr="00DF3810">
        <w:rPr>
          <w:rFonts w:asciiTheme="minorHAnsi" w:hAnsiTheme="minorHAnsi"/>
          <w:sz w:val="22"/>
          <w:szCs w:val="22"/>
        </w:rPr>
        <w:t xml:space="preserve">spoji, které budou zpožděné na výjezdu z výchozí zastávky </w:t>
      </w:r>
      <w:r w:rsidR="009F169A" w:rsidRPr="00DF3810">
        <w:rPr>
          <w:rFonts w:asciiTheme="minorHAnsi" w:hAnsiTheme="minorHAnsi"/>
          <w:sz w:val="22"/>
          <w:szCs w:val="22"/>
        </w:rPr>
        <w:t xml:space="preserve">/ stanice </w:t>
      </w:r>
      <w:r w:rsidR="00AF22D8" w:rsidRPr="00DF3810">
        <w:rPr>
          <w:rFonts w:asciiTheme="minorHAnsi" w:hAnsiTheme="minorHAnsi"/>
          <w:sz w:val="22"/>
          <w:szCs w:val="22"/>
        </w:rPr>
        <w:t xml:space="preserve">o více než </w:t>
      </w:r>
      <w:r w:rsidR="00B02BC6" w:rsidRPr="00DF3810">
        <w:rPr>
          <w:rFonts w:asciiTheme="minorHAnsi" w:hAnsiTheme="minorHAnsi"/>
          <w:sz w:val="22"/>
          <w:szCs w:val="22"/>
        </w:rPr>
        <w:t xml:space="preserve">30 </w:t>
      </w:r>
      <w:r w:rsidR="00AF22D8" w:rsidRPr="00DF3810">
        <w:rPr>
          <w:rFonts w:asciiTheme="minorHAnsi" w:hAnsiTheme="minorHAnsi"/>
          <w:sz w:val="22"/>
          <w:szCs w:val="22"/>
        </w:rPr>
        <w:t xml:space="preserve">minut nebo </w:t>
      </w:r>
      <w:r w:rsidR="003E7ACE" w:rsidRPr="00DF3810">
        <w:rPr>
          <w:rFonts w:asciiTheme="minorHAnsi" w:hAnsiTheme="minorHAnsi"/>
          <w:sz w:val="22"/>
          <w:szCs w:val="22"/>
        </w:rPr>
        <w:t xml:space="preserve">zpožděné </w:t>
      </w:r>
      <w:r w:rsidR="00AF22D8" w:rsidRPr="00DF3810">
        <w:rPr>
          <w:rFonts w:asciiTheme="minorHAnsi" w:hAnsiTheme="minorHAnsi"/>
          <w:sz w:val="22"/>
          <w:szCs w:val="22"/>
        </w:rPr>
        <w:t xml:space="preserve">na příjezdu do cílové zastávky </w:t>
      </w:r>
      <w:r w:rsidR="009F169A" w:rsidRPr="00DF3810">
        <w:rPr>
          <w:rFonts w:asciiTheme="minorHAnsi" w:hAnsiTheme="minorHAnsi"/>
          <w:sz w:val="22"/>
          <w:szCs w:val="22"/>
        </w:rPr>
        <w:t xml:space="preserve">/ stanice </w:t>
      </w:r>
      <w:r w:rsidR="00AF22D8" w:rsidRPr="00DF3810">
        <w:rPr>
          <w:rFonts w:asciiTheme="minorHAnsi" w:hAnsiTheme="minorHAnsi"/>
          <w:sz w:val="22"/>
          <w:szCs w:val="22"/>
        </w:rPr>
        <w:t>o více než 30 minut, pokud zpoždění nebude způsobeno vyšší mocí (například z důvodu následků přírodních vlivů).</w:t>
      </w:r>
      <w:r w:rsidR="003A01FE" w:rsidRPr="00DF3810">
        <w:rPr>
          <w:rFonts w:asciiTheme="minorHAnsi" w:hAnsiTheme="minorHAnsi"/>
          <w:sz w:val="22"/>
          <w:szCs w:val="22"/>
        </w:rPr>
        <w:t xml:space="preserve"> Výchozí a cílovou zastávkami se rozumí stanice Dobruška a Opočno, dle směru příslušného spoje.   </w:t>
      </w:r>
    </w:p>
    <w:p w14:paraId="4DE907BF" w14:textId="77777777" w:rsidR="00DB4CBC" w:rsidRPr="00DF3810" w:rsidRDefault="00DB4CBC" w:rsidP="00E01224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4CC42481" w14:textId="7173EE40" w:rsidR="00104131" w:rsidRPr="00DF3810" w:rsidRDefault="00DB4CBC" w:rsidP="00E012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F3810">
        <w:rPr>
          <w:rFonts w:asciiTheme="minorHAnsi" w:hAnsiTheme="minorHAnsi"/>
          <w:sz w:val="22"/>
          <w:szCs w:val="22"/>
        </w:rPr>
        <w:t>Účelu dotace, tj. uhrazení ztráty doprav</w:t>
      </w:r>
      <w:r w:rsidR="00104131" w:rsidRPr="00DF3810">
        <w:rPr>
          <w:rFonts w:asciiTheme="minorHAnsi" w:hAnsiTheme="minorHAnsi"/>
          <w:sz w:val="22"/>
          <w:szCs w:val="22"/>
        </w:rPr>
        <w:t>c</w:t>
      </w:r>
      <w:r w:rsidRPr="00DF3810">
        <w:rPr>
          <w:rFonts w:asciiTheme="minorHAnsi" w:hAnsiTheme="minorHAnsi"/>
          <w:sz w:val="22"/>
          <w:szCs w:val="22"/>
        </w:rPr>
        <w:t xml:space="preserve">i </w:t>
      </w:r>
      <w:r w:rsidR="00594731" w:rsidRPr="00DF3810">
        <w:rPr>
          <w:rFonts w:asciiTheme="minorHAnsi" w:hAnsiTheme="minorHAnsi"/>
          <w:sz w:val="22"/>
          <w:szCs w:val="22"/>
        </w:rPr>
        <w:t>provozujícím</w:t>
      </w:r>
      <w:r w:rsidR="00CE2476" w:rsidRPr="00DF3810">
        <w:rPr>
          <w:rFonts w:asciiTheme="minorHAnsi" w:hAnsiTheme="minorHAnsi"/>
          <w:sz w:val="22"/>
          <w:szCs w:val="22"/>
        </w:rPr>
        <w:t>u</w:t>
      </w:r>
      <w:r w:rsidR="00594731" w:rsidRPr="00DF3810">
        <w:rPr>
          <w:rFonts w:asciiTheme="minorHAnsi" w:hAnsiTheme="minorHAnsi"/>
          <w:sz w:val="22"/>
          <w:szCs w:val="22"/>
        </w:rPr>
        <w:t xml:space="preserve"> </w:t>
      </w:r>
      <w:r w:rsidRPr="00DF3810">
        <w:rPr>
          <w:rFonts w:asciiTheme="minorHAnsi" w:hAnsiTheme="minorHAnsi"/>
          <w:sz w:val="22"/>
          <w:szCs w:val="22"/>
        </w:rPr>
        <w:t>příslušné vlakové spoje</w:t>
      </w:r>
      <w:r w:rsidR="00104131" w:rsidRPr="00DF3810">
        <w:rPr>
          <w:rFonts w:asciiTheme="minorHAnsi" w:hAnsiTheme="minorHAnsi"/>
          <w:sz w:val="22"/>
          <w:szCs w:val="22"/>
        </w:rPr>
        <w:t xml:space="preserve"> v daném období</w:t>
      </w:r>
      <w:r w:rsidRPr="00DF3810">
        <w:rPr>
          <w:rFonts w:asciiTheme="minorHAnsi" w:hAnsiTheme="minorHAnsi"/>
          <w:sz w:val="22"/>
          <w:szCs w:val="22"/>
        </w:rPr>
        <w:t xml:space="preserve">, musí být dosaženo nejpozději do </w:t>
      </w:r>
      <w:r w:rsidR="00EC1E8A">
        <w:rPr>
          <w:rFonts w:asciiTheme="minorHAnsi" w:hAnsiTheme="minorHAnsi"/>
          <w:sz w:val="22"/>
          <w:szCs w:val="22"/>
        </w:rPr>
        <w:t>13.12.2025</w:t>
      </w:r>
      <w:r w:rsidR="00D1119B" w:rsidRPr="00DF3810">
        <w:rPr>
          <w:rFonts w:asciiTheme="minorHAnsi" w:hAnsiTheme="minorHAnsi"/>
          <w:sz w:val="22"/>
          <w:szCs w:val="22"/>
        </w:rPr>
        <w:t>.</w:t>
      </w:r>
    </w:p>
    <w:p w14:paraId="7F1DC41A" w14:textId="6FA29F3F" w:rsidR="00DB4CBC" w:rsidRPr="00DF3810" w:rsidRDefault="00DB4CBC" w:rsidP="00E01224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F3810">
        <w:rPr>
          <w:rFonts w:asciiTheme="minorHAnsi" w:hAnsiTheme="minorHAnsi"/>
          <w:sz w:val="22"/>
          <w:szCs w:val="22"/>
        </w:rPr>
        <w:t xml:space="preserve"> </w:t>
      </w:r>
    </w:p>
    <w:p w14:paraId="04E5D48D" w14:textId="4E9EDB97" w:rsidR="00D23EE7" w:rsidRPr="005626D6" w:rsidRDefault="00D23EE7" w:rsidP="00E012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3810">
        <w:rPr>
          <w:rFonts w:asciiTheme="minorHAnsi" w:hAnsiTheme="minorHAnsi"/>
          <w:sz w:val="22"/>
          <w:szCs w:val="22"/>
        </w:rPr>
        <w:t xml:space="preserve">Příjemce provede </w:t>
      </w:r>
      <w:r w:rsidR="00DB4CBC" w:rsidRPr="00DF3810">
        <w:rPr>
          <w:rFonts w:asciiTheme="minorHAnsi" w:hAnsiTheme="minorHAnsi"/>
          <w:sz w:val="22"/>
          <w:szCs w:val="22"/>
        </w:rPr>
        <w:t xml:space="preserve">písemné </w:t>
      </w:r>
      <w:r w:rsidRPr="00DF3810">
        <w:rPr>
          <w:rFonts w:asciiTheme="minorHAnsi" w:hAnsiTheme="minorHAnsi"/>
          <w:sz w:val="22"/>
          <w:szCs w:val="22"/>
        </w:rPr>
        <w:t>vyúčtování poskytnuté dotace a toto vyúčtování</w:t>
      </w:r>
      <w:r w:rsidR="00DB4CBC" w:rsidRPr="00DF3810">
        <w:rPr>
          <w:rFonts w:asciiTheme="minorHAnsi" w:hAnsiTheme="minorHAnsi"/>
          <w:sz w:val="22"/>
          <w:szCs w:val="22"/>
        </w:rPr>
        <w:t xml:space="preserve"> </w:t>
      </w:r>
      <w:r w:rsidR="001779ED" w:rsidRPr="00DF3810">
        <w:rPr>
          <w:rFonts w:asciiTheme="minorHAnsi" w:hAnsiTheme="minorHAnsi"/>
          <w:sz w:val="22"/>
          <w:szCs w:val="22"/>
        </w:rPr>
        <w:t>předloží</w:t>
      </w:r>
      <w:r w:rsidR="001779ED">
        <w:rPr>
          <w:rFonts w:asciiTheme="minorHAnsi" w:hAnsiTheme="minorHAnsi"/>
          <w:sz w:val="22"/>
          <w:szCs w:val="22"/>
        </w:rPr>
        <w:t xml:space="preserve"> elektronicky</w:t>
      </w:r>
      <w:r>
        <w:rPr>
          <w:rFonts w:asciiTheme="minorHAnsi" w:hAnsiTheme="minorHAnsi"/>
          <w:sz w:val="22"/>
          <w:szCs w:val="22"/>
        </w:rPr>
        <w:t xml:space="preserve"> </w:t>
      </w:r>
      <w:r w:rsidR="00C4508A">
        <w:rPr>
          <w:rFonts w:asciiTheme="minorHAnsi" w:hAnsiTheme="minorHAnsi"/>
          <w:sz w:val="22"/>
          <w:szCs w:val="22"/>
        </w:rPr>
        <w:t xml:space="preserve">(podepsané kvalifikovaným </w:t>
      </w:r>
      <w:r w:rsidR="00104131">
        <w:rPr>
          <w:rFonts w:asciiTheme="minorHAnsi" w:hAnsiTheme="minorHAnsi"/>
          <w:sz w:val="22"/>
          <w:szCs w:val="22"/>
        </w:rPr>
        <w:t xml:space="preserve">elektronickým </w:t>
      </w:r>
      <w:r w:rsidR="00C4508A">
        <w:rPr>
          <w:rFonts w:asciiTheme="minorHAnsi" w:hAnsiTheme="minorHAnsi"/>
          <w:sz w:val="22"/>
          <w:szCs w:val="22"/>
        </w:rPr>
        <w:t>podpisem</w:t>
      </w:r>
      <w:r w:rsidR="00F43C03">
        <w:rPr>
          <w:rFonts w:asciiTheme="minorHAnsi" w:hAnsiTheme="minorHAnsi"/>
          <w:sz w:val="22"/>
          <w:szCs w:val="22"/>
        </w:rPr>
        <w:t xml:space="preserve"> zástupce</w:t>
      </w:r>
      <w:r w:rsidR="00EA700A">
        <w:rPr>
          <w:rFonts w:asciiTheme="minorHAnsi" w:hAnsiTheme="minorHAnsi"/>
          <w:sz w:val="22"/>
          <w:szCs w:val="22"/>
        </w:rPr>
        <w:t>m</w:t>
      </w:r>
      <w:r w:rsidR="00F43C03">
        <w:rPr>
          <w:rFonts w:asciiTheme="minorHAnsi" w:hAnsiTheme="minorHAnsi"/>
          <w:sz w:val="22"/>
          <w:szCs w:val="22"/>
        </w:rPr>
        <w:t xml:space="preserve"> př</w:t>
      </w:r>
      <w:r w:rsidR="00EA700A">
        <w:rPr>
          <w:rFonts w:asciiTheme="minorHAnsi" w:hAnsiTheme="minorHAnsi"/>
          <w:sz w:val="22"/>
          <w:szCs w:val="22"/>
        </w:rPr>
        <w:t>íjemce</w:t>
      </w:r>
      <w:r w:rsidR="00C4508A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do konce ledna 202</w:t>
      </w:r>
      <w:r w:rsidR="00A8351A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</w:t>
      </w:r>
      <w:r w:rsidRPr="00E860D6">
        <w:rPr>
          <w:rFonts w:asciiTheme="minorHAnsi" w:hAnsiTheme="minorHAnsi"/>
          <w:color w:val="000000" w:themeColor="text1"/>
          <w:sz w:val="22"/>
          <w:szCs w:val="22"/>
        </w:rPr>
        <w:t xml:space="preserve">poskytovateli dotace. Vyúčtováním </w:t>
      </w:r>
      <w:r w:rsidR="00AC6118" w:rsidRPr="00E860D6">
        <w:rPr>
          <w:rFonts w:asciiTheme="minorHAnsi" w:hAnsiTheme="minorHAnsi"/>
          <w:color w:val="000000" w:themeColor="text1"/>
          <w:sz w:val="22"/>
          <w:szCs w:val="22"/>
        </w:rPr>
        <w:t xml:space="preserve">dotace </w:t>
      </w:r>
      <w:r w:rsidR="00AC6118">
        <w:rPr>
          <w:rFonts w:asciiTheme="minorHAnsi" w:hAnsiTheme="minorHAnsi"/>
          <w:color w:val="000000" w:themeColor="text1"/>
          <w:sz w:val="22"/>
          <w:szCs w:val="22"/>
        </w:rPr>
        <w:t>bude</w:t>
      </w:r>
      <w:r w:rsidR="0059473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7078C">
        <w:rPr>
          <w:rFonts w:asciiTheme="minorHAnsi" w:hAnsiTheme="minorHAnsi"/>
          <w:color w:val="000000" w:themeColor="text1"/>
          <w:sz w:val="22"/>
          <w:szCs w:val="22"/>
        </w:rPr>
        <w:t>obsah</w:t>
      </w:r>
      <w:r w:rsidR="00594731">
        <w:rPr>
          <w:rFonts w:asciiTheme="minorHAnsi" w:hAnsiTheme="minorHAnsi"/>
          <w:color w:val="000000" w:themeColor="text1"/>
          <w:sz w:val="22"/>
          <w:szCs w:val="22"/>
        </w:rPr>
        <w:t xml:space="preserve">ovat </w:t>
      </w:r>
      <w:r w:rsidR="0047078C">
        <w:rPr>
          <w:rFonts w:asciiTheme="minorHAnsi" w:hAnsiTheme="minorHAnsi"/>
          <w:color w:val="000000" w:themeColor="text1"/>
          <w:sz w:val="22"/>
          <w:szCs w:val="22"/>
        </w:rPr>
        <w:t>alespoň</w:t>
      </w:r>
      <w:r w:rsidRPr="00E860D6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4119C0F7" w14:textId="77777777" w:rsidR="005626D6" w:rsidRPr="00E860D6" w:rsidRDefault="005626D6" w:rsidP="00E01224">
      <w:pPr>
        <w:pStyle w:val="Odstavecseseznamem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D8BDCD" w14:textId="069630DA" w:rsidR="0047078C" w:rsidRPr="00311F3B" w:rsidRDefault="00F15F09" w:rsidP="00E01224">
      <w:pPr>
        <w:pStyle w:val="Odstavecseseznamem"/>
        <w:numPr>
          <w:ilvl w:val="0"/>
          <w:numId w:val="12"/>
        </w:numPr>
        <w:spacing w:before="120" w:after="120"/>
        <w:ind w:left="284"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prohlášení příjemce </w:t>
      </w:r>
      <w:r w:rsidR="00D23EE7" w:rsidRPr="00311F3B">
        <w:rPr>
          <w:rFonts w:asciiTheme="minorHAnsi" w:hAnsiTheme="minorHAnsi"/>
          <w:color w:val="000000" w:themeColor="text1"/>
          <w:sz w:val="22"/>
          <w:szCs w:val="22"/>
        </w:rPr>
        <w:t>o tom, zda</w:t>
      </w:r>
      <w:r w:rsidR="003C55C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E2476">
        <w:rPr>
          <w:rFonts w:asciiTheme="minorHAnsi" w:hAnsiTheme="minorHAnsi"/>
          <w:color w:val="000000" w:themeColor="text1"/>
          <w:sz w:val="22"/>
          <w:szCs w:val="22"/>
        </w:rPr>
        <w:t xml:space="preserve">příslušné </w:t>
      </w:r>
      <w:r w:rsidR="00D23EE7" w:rsidRPr="00311F3B">
        <w:rPr>
          <w:rFonts w:asciiTheme="minorHAnsi" w:hAnsiTheme="minorHAnsi"/>
          <w:color w:val="000000" w:themeColor="text1"/>
          <w:sz w:val="22"/>
          <w:szCs w:val="22"/>
        </w:rPr>
        <w:t>vlakov</w:t>
      </w:r>
      <w:r w:rsidR="00DB4CBC" w:rsidRPr="00311F3B">
        <w:rPr>
          <w:rFonts w:asciiTheme="minorHAnsi" w:hAnsiTheme="minorHAnsi"/>
          <w:color w:val="000000" w:themeColor="text1"/>
          <w:sz w:val="22"/>
          <w:szCs w:val="22"/>
        </w:rPr>
        <w:t>é</w:t>
      </w:r>
      <w:r w:rsidR="00D23EE7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spoj</w:t>
      </w:r>
      <w:r w:rsidR="0068027E" w:rsidRPr="00311F3B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D23EE7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byl</w:t>
      </w:r>
      <w:r w:rsidR="0047078C" w:rsidRPr="00311F3B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D23EE7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realizován</w:t>
      </w:r>
      <w:r w:rsidR="0068027E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y </w:t>
      </w:r>
      <w:r w:rsidR="0047078C" w:rsidRPr="00311F3B">
        <w:rPr>
          <w:rFonts w:asciiTheme="minorHAnsi" w:hAnsiTheme="minorHAnsi"/>
          <w:color w:val="000000" w:themeColor="text1"/>
          <w:sz w:val="22"/>
          <w:szCs w:val="22"/>
        </w:rPr>
        <w:t>v plném rozsahu jízdního řádu či nikoliv</w:t>
      </w:r>
      <w:r w:rsidR="00EA700A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47078C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EF29504" w14:textId="1DF62625" w:rsidR="00C17D5A" w:rsidRPr="00311F3B" w:rsidRDefault="00DD55AA" w:rsidP="00E01224">
      <w:pPr>
        <w:pStyle w:val="Odstavecseseznamem"/>
        <w:numPr>
          <w:ilvl w:val="0"/>
          <w:numId w:val="12"/>
        </w:numPr>
        <w:spacing w:before="120" w:after="120"/>
        <w:ind w:left="284"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11F3B">
        <w:rPr>
          <w:rFonts w:asciiTheme="minorHAnsi" w:hAnsiTheme="minorHAnsi"/>
          <w:color w:val="000000" w:themeColor="text1"/>
          <w:sz w:val="22"/>
          <w:szCs w:val="22"/>
        </w:rPr>
        <w:t>nebyly-li</w:t>
      </w:r>
      <w:r w:rsidR="0047078C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43C03">
        <w:rPr>
          <w:rFonts w:asciiTheme="minorHAnsi" w:hAnsiTheme="minorHAnsi"/>
          <w:color w:val="000000" w:themeColor="text1"/>
          <w:sz w:val="22"/>
          <w:szCs w:val="22"/>
        </w:rPr>
        <w:t xml:space="preserve">příslušné 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vlakové spoje </w:t>
      </w:r>
      <w:r w:rsidR="0047078C" w:rsidRPr="00311F3B">
        <w:rPr>
          <w:rFonts w:asciiTheme="minorHAnsi" w:hAnsiTheme="minorHAnsi"/>
          <w:color w:val="000000" w:themeColor="text1"/>
          <w:sz w:val="22"/>
          <w:szCs w:val="22"/>
        </w:rPr>
        <w:t>real</w:t>
      </w:r>
      <w:r w:rsidR="00C17D5A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izovány 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v plném rozsahu </w:t>
      </w:r>
      <w:r w:rsidR="0047078C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jízdního řádu – specifikaci </w:t>
      </w:r>
      <w:r w:rsidR="007D2656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všech </w:t>
      </w:r>
      <w:r w:rsidR="00F43C03">
        <w:rPr>
          <w:rFonts w:asciiTheme="minorHAnsi" w:hAnsiTheme="minorHAnsi"/>
          <w:color w:val="000000" w:themeColor="text1"/>
          <w:sz w:val="22"/>
          <w:szCs w:val="22"/>
        </w:rPr>
        <w:t xml:space="preserve">nerealizovaných </w:t>
      </w:r>
      <w:r w:rsidR="0047078C" w:rsidRPr="00311F3B">
        <w:rPr>
          <w:rFonts w:asciiTheme="minorHAnsi" w:hAnsiTheme="minorHAnsi"/>
          <w:color w:val="000000" w:themeColor="text1"/>
          <w:sz w:val="22"/>
          <w:szCs w:val="22"/>
        </w:rPr>
        <w:t>vlakových spojů</w:t>
      </w:r>
      <w:r w:rsidR="00F43C0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F43C03">
        <w:rPr>
          <w:rFonts w:asciiTheme="minorHAnsi" w:hAnsiTheme="minorHAnsi"/>
          <w:color w:val="000000" w:themeColor="text1"/>
          <w:sz w:val="22"/>
          <w:szCs w:val="22"/>
        </w:rPr>
        <w:t xml:space="preserve">spoj, </w:t>
      </w:r>
      <w:r w:rsidR="0047078C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datum, </w:t>
      </w:r>
      <w:r w:rsidR="007D2656" w:rsidRPr="00311F3B">
        <w:rPr>
          <w:rFonts w:asciiTheme="minorHAnsi" w:hAnsiTheme="minorHAnsi"/>
          <w:color w:val="000000" w:themeColor="text1"/>
          <w:sz w:val="22"/>
          <w:szCs w:val="22"/>
        </w:rPr>
        <w:t>čas</w:t>
      </w:r>
      <w:r w:rsidR="00CE2476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854CBF">
        <w:rPr>
          <w:rFonts w:asciiTheme="minorHAnsi" w:hAnsiTheme="minorHAnsi"/>
          <w:color w:val="000000" w:themeColor="text1"/>
          <w:sz w:val="22"/>
          <w:szCs w:val="22"/>
        </w:rPr>
        <w:t xml:space="preserve">celkový </w:t>
      </w:r>
      <w:r w:rsidR="00F43C03">
        <w:rPr>
          <w:rFonts w:asciiTheme="minorHAnsi" w:hAnsiTheme="minorHAnsi"/>
          <w:color w:val="000000" w:themeColor="text1"/>
          <w:sz w:val="22"/>
          <w:szCs w:val="22"/>
        </w:rPr>
        <w:t xml:space="preserve">nerealizovaný </w:t>
      </w:r>
      <w:r w:rsidR="00594731">
        <w:rPr>
          <w:rFonts w:asciiTheme="minorHAnsi" w:hAnsiTheme="minorHAnsi"/>
          <w:color w:val="000000" w:themeColor="text1"/>
          <w:sz w:val="22"/>
          <w:szCs w:val="22"/>
        </w:rPr>
        <w:t>počet kilometrů</w:t>
      </w:r>
      <w:r w:rsidR="007D2656" w:rsidRPr="00311F3B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EA700A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47078C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E0A7FB9" w14:textId="32B41247" w:rsidR="00C17D5A" w:rsidRPr="00311F3B" w:rsidRDefault="00C17D5A" w:rsidP="00E01224">
      <w:pPr>
        <w:pStyle w:val="Odstavecseseznamem"/>
        <w:numPr>
          <w:ilvl w:val="0"/>
          <w:numId w:val="12"/>
        </w:numPr>
        <w:spacing w:before="120" w:after="120"/>
        <w:ind w:left="284"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11F3B">
        <w:rPr>
          <w:rFonts w:asciiTheme="minorHAnsi" w:hAnsiTheme="minorHAnsi"/>
          <w:color w:val="000000" w:themeColor="text1"/>
          <w:sz w:val="22"/>
          <w:szCs w:val="22"/>
        </w:rPr>
        <w:t>specifikaci případně zpožděnýc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>h</w:t>
      </w:r>
      <w:r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vlakových spo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>j</w:t>
      </w:r>
      <w:r w:rsidRPr="00311F3B">
        <w:rPr>
          <w:rFonts w:asciiTheme="minorHAnsi" w:hAnsiTheme="minorHAnsi"/>
          <w:color w:val="000000" w:themeColor="text1"/>
          <w:sz w:val="22"/>
          <w:szCs w:val="22"/>
        </w:rPr>
        <w:t>ů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C55CE">
        <w:rPr>
          <w:rFonts w:asciiTheme="minorHAnsi" w:hAnsiTheme="minorHAnsi"/>
          <w:color w:val="000000" w:themeColor="text1"/>
          <w:sz w:val="22"/>
          <w:szCs w:val="22"/>
        </w:rPr>
        <w:t xml:space="preserve">ve smyslu 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odst. </w:t>
      </w:r>
      <w:r w:rsidR="001779ED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(datum, čas</w:t>
      </w:r>
      <w:r w:rsidR="00594731">
        <w:rPr>
          <w:rFonts w:asciiTheme="minorHAnsi" w:hAnsiTheme="minorHAnsi"/>
          <w:color w:val="000000" w:themeColor="text1"/>
          <w:sz w:val="22"/>
          <w:szCs w:val="22"/>
        </w:rPr>
        <w:t>, celkový počet kilometrů</w:t>
      </w:r>
      <w:r w:rsidR="00854CBF">
        <w:rPr>
          <w:rFonts w:asciiTheme="minorHAnsi" w:hAnsiTheme="minorHAnsi"/>
          <w:color w:val="000000" w:themeColor="text1"/>
          <w:sz w:val="22"/>
          <w:szCs w:val="22"/>
        </w:rPr>
        <w:t xml:space="preserve"> zpožděných spojů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EA700A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EC4BB5"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11F3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CA8A801" w14:textId="07221982" w:rsidR="00D24DA1" w:rsidRDefault="00D23EE7" w:rsidP="00E01224">
      <w:pPr>
        <w:spacing w:before="120" w:after="120"/>
        <w:ind w:left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17D5A">
        <w:rPr>
          <w:rFonts w:asciiTheme="minorHAnsi" w:hAnsiTheme="minorHAnsi"/>
          <w:color w:val="000000" w:themeColor="text1"/>
          <w:sz w:val="22"/>
          <w:szCs w:val="22"/>
        </w:rPr>
        <w:t>a to souhrnně za celé období jízdního řádu.</w:t>
      </w:r>
      <w:r w:rsidR="003E7ACE" w:rsidRPr="00C17D5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7078C">
        <w:rPr>
          <w:rFonts w:asciiTheme="minorHAnsi" w:hAnsiTheme="minorHAnsi"/>
          <w:color w:val="000000" w:themeColor="text1"/>
          <w:sz w:val="22"/>
          <w:szCs w:val="22"/>
        </w:rPr>
        <w:t xml:space="preserve">       </w:t>
      </w:r>
    </w:p>
    <w:p w14:paraId="4E8EDF27" w14:textId="6350AB37" w:rsidR="005626D6" w:rsidRDefault="00D23EE7" w:rsidP="00E01224">
      <w:pPr>
        <w:pStyle w:val="Odstavecseseznamem"/>
        <w:ind w:left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60D6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Poskytovatel dotace do 30 dnů ode dne obdržení vyúčtování toto odsouhlasí nebo namítne </w:t>
      </w:r>
      <w:r w:rsidR="00260489">
        <w:rPr>
          <w:rFonts w:asciiTheme="minorHAnsi" w:hAnsiTheme="minorHAnsi"/>
          <w:color w:val="000000" w:themeColor="text1"/>
          <w:sz w:val="22"/>
          <w:szCs w:val="22"/>
        </w:rPr>
        <w:t>příje</w:t>
      </w:r>
      <w:r w:rsidR="00EA700A">
        <w:rPr>
          <w:rFonts w:asciiTheme="minorHAnsi" w:hAnsiTheme="minorHAnsi"/>
          <w:color w:val="000000" w:themeColor="text1"/>
          <w:sz w:val="22"/>
          <w:szCs w:val="22"/>
        </w:rPr>
        <w:t xml:space="preserve">mci </w:t>
      </w:r>
      <w:r w:rsidRPr="00E860D6">
        <w:rPr>
          <w:rFonts w:asciiTheme="minorHAnsi" w:hAnsiTheme="minorHAnsi"/>
          <w:color w:val="000000" w:themeColor="text1"/>
          <w:sz w:val="22"/>
          <w:szCs w:val="22"/>
        </w:rPr>
        <w:t>jeho nesprávnost.</w:t>
      </w:r>
      <w:r w:rsidR="0010413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C55CE">
        <w:rPr>
          <w:rFonts w:asciiTheme="minorHAnsi" w:hAnsiTheme="minorHAnsi"/>
          <w:color w:val="000000" w:themeColor="text1"/>
          <w:sz w:val="22"/>
          <w:szCs w:val="22"/>
        </w:rPr>
        <w:t xml:space="preserve">Příjemce je povinen </w:t>
      </w:r>
      <w:r w:rsidR="00104131">
        <w:rPr>
          <w:rFonts w:asciiTheme="minorHAnsi" w:hAnsiTheme="minorHAnsi"/>
          <w:color w:val="000000" w:themeColor="text1"/>
          <w:sz w:val="22"/>
          <w:szCs w:val="22"/>
        </w:rPr>
        <w:t xml:space="preserve">odstranit </w:t>
      </w:r>
      <w:r w:rsidR="00EA700A">
        <w:rPr>
          <w:rFonts w:asciiTheme="minorHAnsi" w:hAnsiTheme="minorHAnsi"/>
          <w:color w:val="000000" w:themeColor="text1"/>
          <w:sz w:val="22"/>
          <w:szCs w:val="22"/>
        </w:rPr>
        <w:t xml:space="preserve">poskytovatelem </w:t>
      </w:r>
      <w:r w:rsidR="00CE2476">
        <w:rPr>
          <w:rFonts w:asciiTheme="minorHAnsi" w:hAnsiTheme="minorHAnsi"/>
          <w:color w:val="000000" w:themeColor="text1"/>
          <w:sz w:val="22"/>
          <w:szCs w:val="22"/>
        </w:rPr>
        <w:t xml:space="preserve">důvodně </w:t>
      </w:r>
      <w:r w:rsidR="00104131">
        <w:rPr>
          <w:rFonts w:asciiTheme="minorHAnsi" w:hAnsiTheme="minorHAnsi"/>
          <w:color w:val="000000" w:themeColor="text1"/>
          <w:sz w:val="22"/>
          <w:szCs w:val="22"/>
        </w:rPr>
        <w:t>vytčené nedosta</w:t>
      </w:r>
      <w:r w:rsidR="003C55CE">
        <w:rPr>
          <w:rFonts w:asciiTheme="minorHAnsi" w:hAnsiTheme="minorHAnsi"/>
          <w:color w:val="000000" w:themeColor="text1"/>
          <w:sz w:val="22"/>
          <w:szCs w:val="22"/>
        </w:rPr>
        <w:t>t</w:t>
      </w:r>
      <w:r w:rsidR="00104131">
        <w:rPr>
          <w:rFonts w:asciiTheme="minorHAnsi" w:hAnsiTheme="minorHAnsi"/>
          <w:color w:val="000000" w:themeColor="text1"/>
          <w:sz w:val="22"/>
          <w:szCs w:val="22"/>
        </w:rPr>
        <w:t xml:space="preserve">ky </w:t>
      </w:r>
      <w:r w:rsidR="00CE2476">
        <w:rPr>
          <w:rFonts w:asciiTheme="minorHAnsi" w:hAnsiTheme="minorHAnsi"/>
          <w:color w:val="000000" w:themeColor="text1"/>
          <w:sz w:val="22"/>
          <w:szCs w:val="22"/>
        </w:rPr>
        <w:t xml:space="preserve">vyúčtování </w:t>
      </w:r>
      <w:r w:rsidR="00104131">
        <w:rPr>
          <w:rFonts w:asciiTheme="minorHAnsi" w:hAnsiTheme="minorHAnsi"/>
          <w:color w:val="000000" w:themeColor="text1"/>
          <w:sz w:val="22"/>
          <w:szCs w:val="22"/>
        </w:rPr>
        <w:t>nejpozději do 14 dnů od obdržení námitek.</w:t>
      </w:r>
    </w:p>
    <w:p w14:paraId="28C54A27" w14:textId="77777777" w:rsidR="005626D6" w:rsidRPr="005626D6" w:rsidRDefault="005626D6" w:rsidP="00E01224">
      <w:pPr>
        <w:pStyle w:val="Odstavecseseznamem"/>
        <w:ind w:left="284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E31AE97" w14:textId="0EE08185" w:rsidR="00D23EE7" w:rsidRPr="00DF3810" w:rsidRDefault="00D23EE7" w:rsidP="00E012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případě, že dotace </w:t>
      </w:r>
      <w:r w:rsidR="00260489"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nebude příjemcem </w:t>
      </w:r>
      <w:r w:rsidR="00B252A6"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stanovené době pro dosažení účelu dotace </w:t>
      </w:r>
      <w:r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>plně vyčerpána, příjemce její nepoužitou část vrátí na účet poskytovatele</w:t>
      </w:r>
      <w:r w:rsidR="00104131"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1119B"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uvedený v této smlouvě </w:t>
      </w:r>
      <w:r w:rsidR="00104131"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nejpozději v termínu </w:t>
      </w:r>
      <w:r w:rsidR="00260489"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stanoveném touto smlouvou </w:t>
      </w:r>
      <w:r w:rsidR="00104131"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předložení vyúčtování dotace. </w:t>
      </w:r>
      <w:r w:rsidRPr="00DF38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3D08874" w14:textId="77777777" w:rsidR="0092082A" w:rsidRPr="00DF3810" w:rsidRDefault="0092082A" w:rsidP="00E01224">
      <w:pPr>
        <w:pStyle w:val="Odstavecseseznamem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20FA1D0" w14:textId="1BF118E2" w:rsidR="0092082A" w:rsidRPr="00E11B6D" w:rsidRDefault="0092082A" w:rsidP="00E0122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F3810">
        <w:rPr>
          <w:rFonts w:ascii="Calibri" w:hAnsi="Calibri" w:cs="Calibri"/>
          <w:sz w:val="22"/>
          <w:szCs w:val="22"/>
        </w:rPr>
        <w:t>Příjemce prohlašuje, že se nenachází v úpadku či likvidaci, a pokud se tak stane, sdělí tuto</w:t>
      </w:r>
      <w:r w:rsidRPr="00E11B6D">
        <w:rPr>
          <w:rFonts w:ascii="Calibri" w:hAnsi="Calibri" w:cs="Calibri"/>
          <w:sz w:val="22"/>
          <w:szCs w:val="22"/>
        </w:rPr>
        <w:t xml:space="preserve"> informaci bez zbytečného odkladu poskytovateli</w:t>
      </w:r>
      <w:r w:rsidR="00ED4DF9">
        <w:rPr>
          <w:rFonts w:ascii="Calibri" w:hAnsi="Calibri" w:cs="Calibri"/>
          <w:sz w:val="22"/>
          <w:szCs w:val="22"/>
        </w:rPr>
        <w:t>.</w:t>
      </w:r>
      <w:r w:rsidR="00216EB2">
        <w:rPr>
          <w:rFonts w:ascii="Calibri" w:hAnsi="Calibri" w:cs="Calibri"/>
          <w:sz w:val="22"/>
          <w:szCs w:val="22"/>
        </w:rPr>
        <w:t xml:space="preserve"> Příjemce prohlašuje, že vzhledem k jeho právní </w:t>
      </w:r>
      <w:r w:rsidR="00AC6118">
        <w:rPr>
          <w:rFonts w:ascii="Calibri" w:hAnsi="Calibri" w:cs="Calibri"/>
          <w:sz w:val="22"/>
          <w:szCs w:val="22"/>
        </w:rPr>
        <w:t>formě nepřichází</w:t>
      </w:r>
      <w:r w:rsidR="00216EB2">
        <w:rPr>
          <w:rFonts w:ascii="Calibri" w:hAnsi="Calibri" w:cs="Calibri"/>
          <w:sz w:val="22"/>
          <w:szCs w:val="22"/>
        </w:rPr>
        <w:t xml:space="preserve"> do úvahy jeho </w:t>
      </w:r>
      <w:r w:rsidR="00F20040">
        <w:rPr>
          <w:rFonts w:ascii="Calibri" w:hAnsi="Calibri" w:cs="Calibri"/>
          <w:sz w:val="22"/>
          <w:szCs w:val="22"/>
        </w:rPr>
        <w:t>přeměna a n</w:t>
      </w:r>
      <w:r w:rsidR="00104131">
        <w:rPr>
          <w:rFonts w:ascii="Calibri" w:hAnsi="Calibri" w:cs="Calibri"/>
          <w:sz w:val="22"/>
          <w:szCs w:val="22"/>
        </w:rPr>
        <w:t xml:space="preserve">ení tudíž </w:t>
      </w:r>
      <w:r w:rsidR="00F20040">
        <w:rPr>
          <w:rFonts w:ascii="Calibri" w:hAnsi="Calibri" w:cs="Calibri"/>
          <w:sz w:val="22"/>
          <w:szCs w:val="22"/>
        </w:rPr>
        <w:t xml:space="preserve">nutno </w:t>
      </w:r>
      <w:r w:rsidR="00104131">
        <w:rPr>
          <w:rFonts w:ascii="Calibri" w:hAnsi="Calibri" w:cs="Calibri"/>
          <w:sz w:val="22"/>
          <w:szCs w:val="22"/>
        </w:rPr>
        <w:t xml:space="preserve">takovou situaci smluvně řešit.  </w:t>
      </w:r>
      <w:r w:rsidR="00F20040">
        <w:rPr>
          <w:rFonts w:ascii="Calibri" w:hAnsi="Calibri" w:cs="Calibri"/>
          <w:sz w:val="22"/>
          <w:szCs w:val="22"/>
        </w:rPr>
        <w:t xml:space="preserve"> </w:t>
      </w:r>
      <w:r w:rsidR="00104131">
        <w:rPr>
          <w:rFonts w:ascii="Calibri" w:hAnsi="Calibri" w:cs="Calibri"/>
          <w:sz w:val="22"/>
          <w:szCs w:val="22"/>
        </w:rPr>
        <w:t xml:space="preserve"> </w:t>
      </w:r>
      <w:r w:rsidR="00216EB2">
        <w:rPr>
          <w:rFonts w:ascii="Calibri" w:hAnsi="Calibri" w:cs="Calibri"/>
          <w:sz w:val="22"/>
          <w:szCs w:val="22"/>
        </w:rPr>
        <w:t xml:space="preserve"> </w:t>
      </w:r>
      <w:r w:rsidR="0068027E">
        <w:rPr>
          <w:rFonts w:ascii="Calibri" w:hAnsi="Calibri" w:cs="Calibri"/>
          <w:sz w:val="22"/>
          <w:szCs w:val="22"/>
        </w:rPr>
        <w:t xml:space="preserve"> </w:t>
      </w:r>
    </w:p>
    <w:p w14:paraId="2CBF499B" w14:textId="77777777" w:rsidR="004A3157" w:rsidRPr="003A3890" w:rsidRDefault="004A3157" w:rsidP="003E0642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41779D1F" w14:textId="77777777" w:rsidR="00277272" w:rsidRPr="003A3890" w:rsidRDefault="00277272" w:rsidP="00DE58F0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24D388A1" w14:textId="44B1F13C" w:rsidR="00DE58F0" w:rsidRPr="003A3890" w:rsidRDefault="00E01224" w:rsidP="00DE58F0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 S</w:t>
      </w:r>
      <w:r w:rsidR="00DE58F0" w:rsidRPr="003A3890">
        <w:rPr>
          <w:rFonts w:asciiTheme="minorHAnsi" w:hAnsiTheme="minorHAnsi"/>
          <w:b/>
          <w:sz w:val="22"/>
          <w:szCs w:val="22"/>
        </w:rPr>
        <w:t>ankční ustanovení</w:t>
      </w:r>
    </w:p>
    <w:p w14:paraId="622D3E36" w14:textId="77777777" w:rsidR="00DE58F0" w:rsidRPr="003A3890" w:rsidRDefault="00DE58F0" w:rsidP="00DE58F0">
      <w:pPr>
        <w:pStyle w:val="Odstavecseseznamem"/>
        <w:ind w:left="0"/>
        <w:jc w:val="center"/>
        <w:rPr>
          <w:rFonts w:asciiTheme="minorHAnsi" w:hAnsiTheme="minorHAnsi"/>
          <w:sz w:val="22"/>
          <w:szCs w:val="22"/>
        </w:rPr>
      </w:pPr>
    </w:p>
    <w:p w14:paraId="3AFAB972" w14:textId="77777777" w:rsidR="009F169A" w:rsidRDefault="009F169A" w:rsidP="009F169A">
      <w:pPr>
        <w:pStyle w:val="Textvbloku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4D276587" w14:textId="45B48687" w:rsidR="003A3890" w:rsidRPr="003A3890" w:rsidRDefault="003A3890" w:rsidP="00E01224">
      <w:pPr>
        <w:pStyle w:val="Textvbloku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případě, že příjemce poruší povinnost stanovené touto smlouvou nebo právními předpisy, kterými se řídí právní poměry vzniklé na základě této smlouvy, </w:t>
      </w:r>
      <w:r w:rsidR="005D457C">
        <w:rPr>
          <w:rFonts w:asciiTheme="minorHAnsi" w:hAnsiTheme="minorHAnsi"/>
          <w:sz w:val="22"/>
          <w:szCs w:val="22"/>
        </w:rPr>
        <w:t xml:space="preserve">bude </w:t>
      </w:r>
      <w:r>
        <w:rPr>
          <w:rFonts w:asciiTheme="minorHAnsi" w:hAnsiTheme="minorHAnsi"/>
          <w:sz w:val="22"/>
          <w:szCs w:val="22"/>
        </w:rPr>
        <w:t>poskytovatel postupovat dle</w:t>
      </w:r>
      <w:r w:rsidR="00A87B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§ 22 </w:t>
      </w:r>
      <w:r w:rsidRPr="00346F1C">
        <w:rPr>
          <w:rFonts w:ascii="Calibri" w:hAnsi="Calibri"/>
          <w:sz w:val="22"/>
          <w:szCs w:val="22"/>
        </w:rPr>
        <w:t>zákona č. 250/2000 Sb., o rozpočtových pravidlech územních rozpočtů, ve znění pozdějších předpisů</w:t>
      </w:r>
      <w:r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B6EC594" w14:textId="77777777" w:rsidR="00AF22D8" w:rsidRPr="007E6456" w:rsidRDefault="00AF22D8" w:rsidP="007E6456">
      <w:pPr>
        <w:tabs>
          <w:tab w:val="num" w:pos="1080"/>
        </w:tabs>
        <w:jc w:val="both"/>
        <w:rPr>
          <w:rFonts w:asciiTheme="minorHAnsi" w:hAnsiTheme="minorHAnsi"/>
          <w:sz w:val="22"/>
          <w:szCs w:val="22"/>
        </w:rPr>
      </w:pPr>
    </w:p>
    <w:p w14:paraId="639EC14A" w14:textId="065705FE" w:rsidR="007E6456" w:rsidRPr="003A3890" w:rsidRDefault="00E01224" w:rsidP="003A389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IV. Z</w:t>
      </w:r>
      <w:r w:rsidR="003A3890" w:rsidRPr="003A3890">
        <w:rPr>
          <w:rFonts w:asciiTheme="minorHAnsi" w:hAnsiTheme="minorHAnsi"/>
          <w:b/>
          <w:sz w:val="22"/>
          <w:szCs w:val="22"/>
        </w:rPr>
        <w:t>ávěrečná ustanovení</w:t>
      </w:r>
    </w:p>
    <w:p w14:paraId="5C6A1DE8" w14:textId="77777777" w:rsidR="004B58EE" w:rsidRDefault="004B58EE" w:rsidP="00116073">
      <w:pPr>
        <w:jc w:val="center"/>
        <w:rPr>
          <w:rFonts w:asciiTheme="minorHAnsi" w:hAnsiTheme="minorHAnsi"/>
          <w:sz w:val="22"/>
          <w:szCs w:val="22"/>
        </w:rPr>
      </w:pPr>
    </w:p>
    <w:p w14:paraId="16AB4084" w14:textId="1CF47BE9" w:rsidR="00CB4B23" w:rsidRDefault="00CB4B23" w:rsidP="00E01224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B4B23">
        <w:rPr>
          <w:rFonts w:asciiTheme="minorHAnsi" w:hAnsiTheme="minorHAnsi"/>
          <w:sz w:val="22"/>
          <w:szCs w:val="22"/>
        </w:rPr>
        <w:t xml:space="preserve">Tato smlouva je vyhotovena ve 3 výtiscích, z nichž jeden obdrží </w:t>
      </w:r>
      <w:r w:rsidR="00632A70">
        <w:rPr>
          <w:rFonts w:asciiTheme="minorHAnsi" w:hAnsiTheme="minorHAnsi"/>
          <w:sz w:val="22"/>
          <w:szCs w:val="22"/>
        </w:rPr>
        <w:t>příjemce</w:t>
      </w:r>
      <w:r w:rsidRPr="00CB4B23">
        <w:rPr>
          <w:rFonts w:asciiTheme="minorHAnsi" w:hAnsiTheme="minorHAnsi"/>
          <w:sz w:val="22"/>
          <w:szCs w:val="22"/>
        </w:rPr>
        <w:t xml:space="preserve"> a dva </w:t>
      </w:r>
      <w:r w:rsidR="00632A70">
        <w:rPr>
          <w:rFonts w:asciiTheme="minorHAnsi" w:hAnsiTheme="minorHAnsi"/>
          <w:sz w:val="22"/>
          <w:szCs w:val="22"/>
        </w:rPr>
        <w:t>poskytovatel</w:t>
      </w:r>
      <w:r w:rsidRPr="00CB4B23">
        <w:rPr>
          <w:rFonts w:asciiTheme="minorHAnsi" w:hAnsiTheme="minorHAnsi"/>
          <w:sz w:val="22"/>
          <w:szCs w:val="22"/>
        </w:rPr>
        <w:t>.</w:t>
      </w:r>
    </w:p>
    <w:p w14:paraId="6A4261E0" w14:textId="77777777" w:rsidR="00E01224" w:rsidRDefault="00E01224" w:rsidP="00E01224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2D6B416" w14:textId="57A363AF" w:rsidR="00CB4B23" w:rsidRDefault="00CB4B23" w:rsidP="00E01224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B4B23">
        <w:rPr>
          <w:rFonts w:asciiTheme="minorHAnsi" w:hAnsiTheme="minorHAnsi"/>
          <w:sz w:val="22"/>
          <w:szCs w:val="22"/>
        </w:rPr>
        <w:t>Smlouva může být měněna pouze písemným číslovaným dodatkem.</w:t>
      </w:r>
    </w:p>
    <w:p w14:paraId="3234192D" w14:textId="06BF8EEA" w:rsidR="00E01224" w:rsidRDefault="00E01224" w:rsidP="00E01224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1C7894F" w14:textId="62C27A5C" w:rsidR="00C67E8E" w:rsidRPr="00E01224" w:rsidRDefault="00C67E8E" w:rsidP="00E01224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nabývá </w:t>
      </w:r>
      <w:r w:rsidR="00216EB2">
        <w:rPr>
          <w:rFonts w:asciiTheme="minorHAnsi" w:hAnsiTheme="minorHAnsi"/>
          <w:sz w:val="22"/>
          <w:szCs w:val="22"/>
        </w:rPr>
        <w:t xml:space="preserve">platnosti dnem jejího podpisu poslední smluvní stranou a </w:t>
      </w:r>
      <w:r w:rsidRPr="00ED4EEA">
        <w:rPr>
          <w:rFonts w:asciiTheme="minorHAnsi" w:hAnsiTheme="minorHAnsi"/>
          <w:sz w:val="22"/>
          <w:szCs w:val="22"/>
        </w:rPr>
        <w:t xml:space="preserve">účinnosti s </w:t>
      </w:r>
      <w:r w:rsidRPr="00024E26">
        <w:rPr>
          <w:rFonts w:asciiTheme="minorHAnsi" w:hAnsiTheme="minorHAnsi"/>
          <w:iCs/>
          <w:sz w:val="22"/>
          <w:szCs w:val="22"/>
          <w:lang w:val="x-none"/>
        </w:rPr>
        <w:t xml:space="preserve">ohledem </w:t>
      </w:r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na ust. § </w:t>
      </w:r>
      <w:r w:rsidR="00D07BFA" w:rsidRPr="00ED4EEA">
        <w:rPr>
          <w:rFonts w:asciiTheme="minorHAnsi" w:hAnsiTheme="minorHAnsi"/>
          <w:iCs/>
          <w:sz w:val="22"/>
          <w:szCs w:val="22"/>
        </w:rPr>
        <w:t>6</w:t>
      </w:r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 odst. </w:t>
      </w:r>
      <w:r w:rsidR="00D07BFA" w:rsidRPr="00ED4EEA">
        <w:rPr>
          <w:rFonts w:asciiTheme="minorHAnsi" w:hAnsiTheme="minorHAnsi"/>
          <w:iCs/>
          <w:sz w:val="22"/>
          <w:szCs w:val="22"/>
        </w:rPr>
        <w:t>1</w:t>
      </w:r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) zákona č. 340/2015 Sb., o registru smluv, ve znění pozdějších předpisů </w:t>
      </w:r>
      <w:r w:rsidRPr="00ED4EEA">
        <w:rPr>
          <w:rFonts w:asciiTheme="minorHAnsi" w:hAnsiTheme="minorHAnsi"/>
          <w:iCs/>
          <w:sz w:val="22"/>
          <w:szCs w:val="22"/>
        </w:rPr>
        <w:t>dnem</w:t>
      </w:r>
      <w:r w:rsidRPr="00C67E8E">
        <w:rPr>
          <w:rFonts w:asciiTheme="minorHAnsi" w:hAnsiTheme="minorHAnsi"/>
          <w:iCs/>
          <w:sz w:val="22"/>
          <w:szCs w:val="22"/>
        </w:rPr>
        <w:t xml:space="preserve"> zveřejnění v registru smluv, které zajistí </w:t>
      </w:r>
      <w:r>
        <w:rPr>
          <w:rFonts w:asciiTheme="minorHAnsi" w:hAnsiTheme="minorHAnsi"/>
          <w:iCs/>
          <w:sz w:val="22"/>
          <w:szCs w:val="22"/>
        </w:rPr>
        <w:t>poskytovatel</w:t>
      </w:r>
      <w:r w:rsidRPr="00C67E8E">
        <w:rPr>
          <w:rFonts w:asciiTheme="minorHAnsi" w:hAnsiTheme="minorHAnsi"/>
          <w:iCs/>
          <w:sz w:val="22"/>
          <w:szCs w:val="22"/>
        </w:rPr>
        <w:t xml:space="preserve">. </w:t>
      </w:r>
    </w:p>
    <w:p w14:paraId="59DD0AC4" w14:textId="1F3D75F8" w:rsidR="00E01224" w:rsidRPr="00C67E8E" w:rsidRDefault="00E01224" w:rsidP="00E01224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EEB62F5" w14:textId="6374CB65" w:rsidR="00CB4B23" w:rsidRPr="0039566A" w:rsidRDefault="00CB4B23" w:rsidP="00E01224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byla schválena </w:t>
      </w:r>
      <w:r w:rsidR="00E01224">
        <w:rPr>
          <w:rFonts w:asciiTheme="minorHAnsi" w:hAnsiTheme="minorHAnsi"/>
          <w:sz w:val="22"/>
          <w:szCs w:val="22"/>
        </w:rPr>
        <w:t>Radou</w:t>
      </w:r>
      <w:r>
        <w:rPr>
          <w:rFonts w:asciiTheme="minorHAnsi" w:hAnsiTheme="minorHAnsi"/>
          <w:sz w:val="22"/>
          <w:szCs w:val="22"/>
        </w:rPr>
        <w:t xml:space="preserve"> </w:t>
      </w:r>
      <w:r w:rsidR="00D36A3D">
        <w:rPr>
          <w:rFonts w:asciiTheme="minorHAnsi" w:hAnsiTheme="minorHAnsi"/>
          <w:sz w:val="22"/>
          <w:szCs w:val="22"/>
        </w:rPr>
        <w:t>měst</w:t>
      </w:r>
      <w:r w:rsidR="009F169A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</w:t>
      </w:r>
      <w:r w:rsidR="00216EB2">
        <w:rPr>
          <w:rFonts w:asciiTheme="minorHAnsi" w:hAnsiTheme="minorHAnsi"/>
          <w:sz w:val="22"/>
          <w:szCs w:val="22"/>
        </w:rPr>
        <w:t xml:space="preserve">Dobrušky </w:t>
      </w:r>
      <w:r>
        <w:rPr>
          <w:rFonts w:asciiTheme="minorHAnsi" w:hAnsiTheme="minorHAnsi"/>
          <w:sz w:val="22"/>
          <w:szCs w:val="22"/>
        </w:rPr>
        <w:t>dne</w:t>
      </w:r>
      <w:r w:rsidR="00E01224">
        <w:rPr>
          <w:rFonts w:asciiTheme="minorHAnsi" w:hAnsiTheme="minorHAnsi"/>
          <w:sz w:val="22"/>
          <w:szCs w:val="22"/>
        </w:rPr>
        <w:t xml:space="preserve"> 16.12.2024</w:t>
      </w:r>
      <w:r>
        <w:rPr>
          <w:rFonts w:asciiTheme="minorHAnsi" w:hAnsiTheme="minorHAnsi"/>
          <w:sz w:val="22"/>
          <w:szCs w:val="22"/>
        </w:rPr>
        <w:t xml:space="preserve"> č. usnesení </w:t>
      </w:r>
      <w:r w:rsidR="00172C11">
        <w:rPr>
          <w:rFonts w:asciiTheme="minorHAnsi" w:hAnsiTheme="minorHAnsi"/>
          <w:sz w:val="22"/>
          <w:szCs w:val="22"/>
        </w:rPr>
        <w:br/>
      </w:r>
      <w:r w:rsidR="00E01224" w:rsidRPr="00EF49A4">
        <w:rPr>
          <w:rFonts w:asciiTheme="minorHAnsi" w:hAnsiTheme="minorHAnsi"/>
          <w:sz w:val="22"/>
          <w:szCs w:val="22"/>
        </w:rPr>
        <w:t xml:space="preserve">RM </w:t>
      </w:r>
      <w:r w:rsidR="00EF49A4" w:rsidRPr="00EF49A4">
        <w:rPr>
          <w:rFonts w:asciiTheme="minorHAnsi" w:hAnsiTheme="minorHAnsi"/>
          <w:sz w:val="22"/>
          <w:szCs w:val="22"/>
        </w:rPr>
        <w:t>22</w:t>
      </w:r>
      <w:r w:rsidR="00E01224" w:rsidRPr="00EF49A4">
        <w:rPr>
          <w:rFonts w:asciiTheme="minorHAnsi" w:hAnsiTheme="minorHAnsi"/>
          <w:sz w:val="22"/>
          <w:szCs w:val="22"/>
        </w:rPr>
        <w:t>/</w:t>
      </w:r>
      <w:r w:rsidR="00E01224">
        <w:rPr>
          <w:rFonts w:asciiTheme="minorHAnsi" w:hAnsiTheme="minorHAnsi"/>
          <w:sz w:val="22"/>
          <w:szCs w:val="22"/>
        </w:rPr>
        <w:t>73/2024</w:t>
      </w:r>
      <w:r w:rsidR="00172C11">
        <w:rPr>
          <w:rFonts w:asciiTheme="minorHAnsi" w:hAnsiTheme="minorHAnsi"/>
          <w:sz w:val="22"/>
          <w:szCs w:val="22"/>
        </w:rPr>
        <w:t xml:space="preserve"> </w:t>
      </w:r>
      <w:r w:rsidR="00E01224">
        <w:rPr>
          <w:rFonts w:asciiTheme="minorHAnsi" w:hAnsiTheme="minorHAnsi"/>
          <w:sz w:val="22"/>
          <w:szCs w:val="22"/>
        </w:rPr>
        <w:t>a R</w:t>
      </w:r>
      <w:r>
        <w:rPr>
          <w:rFonts w:asciiTheme="minorHAnsi" w:hAnsiTheme="minorHAnsi"/>
          <w:sz w:val="22"/>
          <w:szCs w:val="22"/>
        </w:rPr>
        <w:t>a</w:t>
      </w:r>
      <w:r w:rsidR="00802AD0">
        <w:rPr>
          <w:rFonts w:asciiTheme="minorHAnsi" w:hAnsiTheme="minorHAnsi"/>
          <w:sz w:val="22"/>
          <w:szCs w:val="22"/>
        </w:rPr>
        <w:t xml:space="preserve">dou </w:t>
      </w:r>
      <w:r w:rsidR="00802AD0" w:rsidRPr="0039566A">
        <w:rPr>
          <w:rFonts w:asciiTheme="minorHAnsi" w:hAnsiTheme="minorHAnsi"/>
          <w:sz w:val="22"/>
          <w:szCs w:val="22"/>
        </w:rPr>
        <w:t>Královéhradeckého kraje dne</w:t>
      </w:r>
      <w:r w:rsidR="00DF3810">
        <w:rPr>
          <w:rFonts w:asciiTheme="minorHAnsi" w:hAnsiTheme="minorHAnsi"/>
          <w:sz w:val="22"/>
          <w:szCs w:val="22"/>
        </w:rPr>
        <w:t xml:space="preserve"> </w:t>
      </w:r>
      <w:r w:rsidR="006445FD">
        <w:rPr>
          <w:rFonts w:asciiTheme="minorHAnsi" w:hAnsiTheme="minorHAnsi"/>
          <w:sz w:val="22"/>
          <w:szCs w:val="22"/>
        </w:rPr>
        <w:t>25.11.2024</w:t>
      </w:r>
      <w:r w:rsidRPr="0039566A">
        <w:rPr>
          <w:rFonts w:asciiTheme="minorHAnsi" w:hAnsiTheme="minorHAnsi"/>
          <w:sz w:val="22"/>
          <w:szCs w:val="22"/>
        </w:rPr>
        <w:t xml:space="preserve"> č. usnesení </w:t>
      </w:r>
      <w:r w:rsidR="006445FD">
        <w:rPr>
          <w:rFonts w:asciiTheme="minorHAnsi" w:hAnsiTheme="minorHAnsi"/>
          <w:sz w:val="22"/>
          <w:szCs w:val="22"/>
        </w:rPr>
        <w:t>RK/30/82/2024.</w:t>
      </w:r>
    </w:p>
    <w:p w14:paraId="474020E1" w14:textId="1D144BB8" w:rsidR="004B58EE" w:rsidRDefault="004B58EE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2EA99BCD" w14:textId="77777777" w:rsidR="00EC1E8A" w:rsidRDefault="00EC1E8A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261E1884" w14:textId="77777777" w:rsidR="00D23EE7" w:rsidRDefault="00D23EE7" w:rsidP="00D23EE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Seznam příloh:</w:t>
      </w:r>
    </w:p>
    <w:p w14:paraId="6B9F470F" w14:textId="77777777" w:rsidR="00D23EE7" w:rsidRDefault="00D23EE7" w:rsidP="00D23EE7">
      <w:pPr>
        <w:jc w:val="both"/>
        <w:rPr>
          <w:rFonts w:asciiTheme="minorHAnsi" w:hAnsiTheme="minorHAnsi"/>
          <w:sz w:val="22"/>
          <w:szCs w:val="22"/>
        </w:rPr>
      </w:pPr>
      <w:r w:rsidRPr="008B7FF3">
        <w:rPr>
          <w:rFonts w:asciiTheme="minorHAnsi" w:hAnsiTheme="minorHAnsi"/>
          <w:sz w:val="22"/>
          <w:szCs w:val="22"/>
        </w:rPr>
        <w:t>Příloha č. 1 – Specifikace rozsahu a cenových podmínek objednávaného dopravního výkonu</w:t>
      </w:r>
    </w:p>
    <w:p w14:paraId="5875F2C0" w14:textId="77777777" w:rsidR="00D23EE7" w:rsidRDefault="00D23EE7" w:rsidP="00D23EE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2 – Splátkový kalendář</w:t>
      </w:r>
    </w:p>
    <w:p w14:paraId="3FEE8398" w14:textId="77777777" w:rsidR="00D23EE7" w:rsidRDefault="00D23EE7" w:rsidP="00D23EE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3 – Jízdní řád</w:t>
      </w:r>
    </w:p>
    <w:p w14:paraId="023A2358" w14:textId="77777777" w:rsidR="00C073B8" w:rsidRDefault="00C073B8" w:rsidP="00C073B8">
      <w:pPr>
        <w:rPr>
          <w:rFonts w:asciiTheme="minorHAnsi" w:hAnsiTheme="minorHAnsi"/>
          <w:sz w:val="22"/>
          <w:szCs w:val="22"/>
        </w:rPr>
      </w:pPr>
    </w:p>
    <w:p w14:paraId="0B6AA503" w14:textId="77777777" w:rsidR="00C073B8" w:rsidRDefault="00C073B8" w:rsidP="00C073B8">
      <w:pPr>
        <w:rPr>
          <w:rFonts w:asciiTheme="minorHAnsi" w:hAnsiTheme="minorHAnsi"/>
          <w:sz w:val="22"/>
          <w:szCs w:val="22"/>
        </w:rPr>
      </w:pPr>
    </w:p>
    <w:p w14:paraId="154926DB" w14:textId="4A717DD8" w:rsidR="00C073B8" w:rsidRPr="00C073B8" w:rsidRDefault="00F83218" w:rsidP="00C073B8">
      <w:pPr>
        <w:rPr>
          <w:rFonts w:asciiTheme="minorHAnsi" w:hAnsiTheme="minorHAnsi"/>
          <w:sz w:val="22"/>
          <w:szCs w:val="22"/>
        </w:rPr>
      </w:pPr>
      <w:r w:rsidRPr="00C073B8">
        <w:rPr>
          <w:rFonts w:asciiTheme="minorHAnsi" w:hAnsiTheme="minorHAnsi"/>
          <w:sz w:val="22"/>
          <w:szCs w:val="22"/>
        </w:rPr>
        <w:t>V Hradci Králové dne</w:t>
      </w:r>
      <w:r w:rsidR="003C3381">
        <w:rPr>
          <w:rFonts w:asciiTheme="minorHAnsi" w:hAnsiTheme="minorHAnsi"/>
          <w:sz w:val="22"/>
          <w:szCs w:val="22"/>
        </w:rPr>
        <w:t xml:space="preserve"> 19.12.2024                                                         </w:t>
      </w:r>
      <w:bookmarkStart w:id="0" w:name="_GoBack"/>
      <w:bookmarkEnd w:id="0"/>
      <w:r w:rsidR="006622E8" w:rsidRPr="00C073B8">
        <w:rPr>
          <w:rFonts w:asciiTheme="minorHAnsi" w:hAnsiTheme="minorHAnsi"/>
          <w:sz w:val="22"/>
          <w:szCs w:val="22"/>
        </w:rPr>
        <w:t>V</w:t>
      </w:r>
      <w:r w:rsidR="005F4919">
        <w:rPr>
          <w:rFonts w:asciiTheme="minorHAnsi" w:hAnsiTheme="minorHAnsi"/>
          <w:sz w:val="22"/>
          <w:szCs w:val="22"/>
        </w:rPr>
        <w:t xml:space="preserve"> Dobrušce </w:t>
      </w:r>
      <w:r w:rsidR="006622E8" w:rsidRPr="00C073B8">
        <w:rPr>
          <w:rFonts w:asciiTheme="minorHAnsi" w:hAnsiTheme="minorHAnsi"/>
          <w:sz w:val="22"/>
          <w:szCs w:val="22"/>
        </w:rPr>
        <w:t xml:space="preserve">dne </w:t>
      </w:r>
      <w:r w:rsidR="003C3381">
        <w:rPr>
          <w:rFonts w:asciiTheme="minorHAnsi" w:hAnsiTheme="minorHAnsi"/>
          <w:sz w:val="22"/>
          <w:szCs w:val="22"/>
        </w:rPr>
        <w:t>19.12.2024</w:t>
      </w:r>
    </w:p>
    <w:p w14:paraId="326463F6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505B98BD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64FF6DFA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362AF3C7" w14:textId="77777777" w:rsidR="003349A3" w:rsidRDefault="003349A3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28D6D89C" w14:textId="77777777" w:rsidR="003349A3" w:rsidRDefault="003349A3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55409ECE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2B191F47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7DD1A37B" w14:textId="77777777" w:rsidR="00CB4B23" w:rsidRDefault="00CB4B23" w:rsidP="00CB4B23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__________________________</w:t>
      </w:r>
    </w:p>
    <w:p w14:paraId="6E79AAD4" w14:textId="4236D951" w:rsidR="00CB4B23" w:rsidRPr="00CB4B23" w:rsidRDefault="00CB4B23" w:rsidP="00CB4B23">
      <w:pPr>
        <w:pStyle w:val="Odstavecseseznamem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CB4B23">
        <w:rPr>
          <w:rFonts w:asciiTheme="minorHAnsi" w:hAnsiTheme="minorHAnsi"/>
          <w:i/>
          <w:sz w:val="22"/>
          <w:szCs w:val="22"/>
        </w:rPr>
        <w:t>Příjemce</w:t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  <w:t xml:space="preserve">Poskytovatel </w:t>
      </w:r>
    </w:p>
    <w:sectPr w:rsidR="00CB4B23" w:rsidRPr="00CB4B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BD51B" w14:textId="77777777" w:rsidR="000232E3" w:rsidRDefault="000232E3" w:rsidP="00C073B8">
      <w:r>
        <w:separator/>
      </w:r>
    </w:p>
  </w:endnote>
  <w:endnote w:type="continuationSeparator" w:id="0">
    <w:p w14:paraId="3D1D73F3" w14:textId="77777777" w:rsidR="000232E3" w:rsidRDefault="000232E3" w:rsidP="00C0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55048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121B669E" w14:textId="63940089" w:rsidR="00FB19CD" w:rsidRPr="00C073B8" w:rsidRDefault="00FB19CD">
        <w:pPr>
          <w:pStyle w:val="Zpat"/>
          <w:jc w:val="right"/>
          <w:rPr>
            <w:rFonts w:ascii="Calibri" w:hAnsi="Calibri"/>
          </w:rPr>
        </w:pPr>
        <w:r w:rsidRPr="00C073B8">
          <w:rPr>
            <w:rFonts w:ascii="Calibri" w:hAnsi="Calibri"/>
          </w:rPr>
          <w:fldChar w:fldCharType="begin"/>
        </w:r>
        <w:r w:rsidRPr="00C073B8">
          <w:rPr>
            <w:rFonts w:ascii="Calibri" w:hAnsi="Calibri"/>
          </w:rPr>
          <w:instrText>PAGE   \* MERGEFORMAT</w:instrText>
        </w:r>
        <w:r w:rsidRPr="00C073B8">
          <w:rPr>
            <w:rFonts w:ascii="Calibri" w:hAnsi="Calibri"/>
          </w:rPr>
          <w:fldChar w:fldCharType="separate"/>
        </w:r>
        <w:r w:rsidR="003C3381">
          <w:rPr>
            <w:rFonts w:ascii="Calibri" w:hAnsi="Calibri"/>
            <w:noProof/>
          </w:rPr>
          <w:t>3</w:t>
        </w:r>
        <w:r w:rsidRPr="00C073B8">
          <w:rPr>
            <w:rFonts w:ascii="Calibri" w:hAnsi="Calibri"/>
          </w:rPr>
          <w:fldChar w:fldCharType="end"/>
        </w:r>
      </w:p>
    </w:sdtContent>
  </w:sdt>
  <w:p w14:paraId="403C729F" w14:textId="77777777" w:rsidR="00FB19CD" w:rsidRDefault="00FB1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88D1F" w14:textId="77777777" w:rsidR="000232E3" w:rsidRDefault="000232E3" w:rsidP="00C073B8">
      <w:r>
        <w:separator/>
      </w:r>
    </w:p>
  </w:footnote>
  <w:footnote w:type="continuationSeparator" w:id="0">
    <w:p w14:paraId="5366926D" w14:textId="77777777" w:rsidR="000232E3" w:rsidRDefault="000232E3" w:rsidP="00C0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567"/>
    <w:multiLevelType w:val="hybridMultilevel"/>
    <w:tmpl w:val="2BD84694"/>
    <w:lvl w:ilvl="0" w:tplc="CAD86AE6">
      <w:start w:val="6"/>
      <w:numFmt w:val="bullet"/>
      <w:lvlText w:val="-"/>
      <w:lvlJc w:val="left"/>
      <w:pPr>
        <w:ind w:left="77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B9035BD"/>
    <w:multiLevelType w:val="hybridMultilevel"/>
    <w:tmpl w:val="E5A45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3E1"/>
    <w:multiLevelType w:val="hybridMultilevel"/>
    <w:tmpl w:val="55E6C340"/>
    <w:lvl w:ilvl="0" w:tplc="B12A4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9D0F97"/>
    <w:multiLevelType w:val="hybridMultilevel"/>
    <w:tmpl w:val="1CB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66CD"/>
    <w:multiLevelType w:val="hybridMultilevel"/>
    <w:tmpl w:val="1CB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5875"/>
    <w:multiLevelType w:val="hybridMultilevel"/>
    <w:tmpl w:val="78F2731A"/>
    <w:lvl w:ilvl="0" w:tplc="B12A4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D30C1E"/>
    <w:multiLevelType w:val="hybridMultilevel"/>
    <w:tmpl w:val="572A6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C3F64"/>
    <w:multiLevelType w:val="hybridMultilevel"/>
    <w:tmpl w:val="5BF8C686"/>
    <w:lvl w:ilvl="0" w:tplc="194E2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DD61938"/>
    <w:multiLevelType w:val="hybridMultilevel"/>
    <w:tmpl w:val="363E2F2C"/>
    <w:lvl w:ilvl="0" w:tplc="B12A4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E66385"/>
    <w:multiLevelType w:val="hybridMultilevel"/>
    <w:tmpl w:val="52C48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73010"/>
    <w:multiLevelType w:val="hybridMultilevel"/>
    <w:tmpl w:val="1CB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53DBB"/>
    <w:multiLevelType w:val="hybridMultilevel"/>
    <w:tmpl w:val="E42027F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F3"/>
    <w:rsid w:val="00021B0B"/>
    <w:rsid w:val="000232E3"/>
    <w:rsid w:val="00024E26"/>
    <w:rsid w:val="0006255B"/>
    <w:rsid w:val="0007372D"/>
    <w:rsid w:val="00074CCC"/>
    <w:rsid w:val="00096AC6"/>
    <w:rsid w:val="000B334B"/>
    <w:rsid w:val="000C342C"/>
    <w:rsid w:val="001014A4"/>
    <w:rsid w:val="00104131"/>
    <w:rsid w:val="00116073"/>
    <w:rsid w:val="0012500F"/>
    <w:rsid w:val="001275B2"/>
    <w:rsid w:val="0013369D"/>
    <w:rsid w:val="001451BF"/>
    <w:rsid w:val="00172C11"/>
    <w:rsid w:val="00175715"/>
    <w:rsid w:val="001779ED"/>
    <w:rsid w:val="00197AD8"/>
    <w:rsid w:val="001C27CD"/>
    <w:rsid w:val="001F0522"/>
    <w:rsid w:val="00214C3E"/>
    <w:rsid w:val="00216EB2"/>
    <w:rsid w:val="002268A6"/>
    <w:rsid w:val="00242BE7"/>
    <w:rsid w:val="00260489"/>
    <w:rsid w:val="00277272"/>
    <w:rsid w:val="002C2A4B"/>
    <w:rsid w:val="002E35E7"/>
    <w:rsid w:val="00311F3B"/>
    <w:rsid w:val="003349A3"/>
    <w:rsid w:val="00346F1C"/>
    <w:rsid w:val="003528D1"/>
    <w:rsid w:val="0039566A"/>
    <w:rsid w:val="003A01FE"/>
    <w:rsid w:val="003A3890"/>
    <w:rsid w:val="003B69CC"/>
    <w:rsid w:val="003C3381"/>
    <w:rsid w:val="003C55CE"/>
    <w:rsid w:val="003D2872"/>
    <w:rsid w:val="003E0642"/>
    <w:rsid w:val="003E7ACE"/>
    <w:rsid w:val="00422C54"/>
    <w:rsid w:val="004302B2"/>
    <w:rsid w:val="004335E3"/>
    <w:rsid w:val="00454D99"/>
    <w:rsid w:val="0047078C"/>
    <w:rsid w:val="00493646"/>
    <w:rsid w:val="004A3157"/>
    <w:rsid w:val="004B14A9"/>
    <w:rsid w:val="004B58EE"/>
    <w:rsid w:val="004E2C59"/>
    <w:rsid w:val="00545516"/>
    <w:rsid w:val="00556B73"/>
    <w:rsid w:val="005626D6"/>
    <w:rsid w:val="00564661"/>
    <w:rsid w:val="00585EF3"/>
    <w:rsid w:val="00594731"/>
    <w:rsid w:val="005A3223"/>
    <w:rsid w:val="005A3CF0"/>
    <w:rsid w:val="005B539D"/>
    <w:rsid w:val="005D457C"/>
    <w:rsid w:val="005F4919"/>
    <w:rsid w:val="00606493"/>
    <w:rsid w:val="00632A70"/>
    <w:rsid w:val="006445FD"/>
    <w:rsid w:val="00652DEE"/>
    <w:rsid w:val="006622E8"/>
    <w:rsid w:val="0067553D"/>
    <w:rsid w:val="0068027E"/>
    <w:rsid w:val="0076238F"/>
    <w:rsid w:val="007826A5"/>
    <w:rsid w:val="007A4051"/>
    <w:rsid w:val="007D2656"/>
    <w:rsid w:val="007E6456"/>
    <w:rsid w:val="00801D89"/>
    <w:rsid w:val="00802AD0"/>
    <w:rsid w:val="0083509A"/>
    <w:rsid w:val="00843A18"/>
    <w:rsid w:val="00854CBF"/>
    <w:rsid w:val="00854DF8"/>
    <w:rsid w:val="0085514A"/>
    <w:rsid w:val="00863E9D"/>
    <w:rsid w:val="0087572A"/>
    <w:rsid w:val="00894832"/>
    <w:rsid w:val="008B7FF3"/>
    <w:rsid w:val="0092082A"/>
    <w:rsid w:val="0096577A"/>
    <w:rsid w:val="009919D5"/>
    <w:rsid w:val="009F169A"/>
    <w:rsid w:val="009F7312"/>
    <w:rsid w:val="00A37686"/>
    <w:rsid w:val="00A60C03"/>
    <w:rsid w:val="00A8351A"/>
    <w:rsid w:val="00A87BD1"/>
    <w:rsid w:val="00AC6118"/>
    <w:rsid w:val="00AD06A8"/>
    <w:rsid w:val="00AE2833"/>
    <w:rsid w:val="00AF22D8"/>
    <w:rsid w:val="00B02BC6"/>
    <w:rsid w:val="00B252A6"/>
    <w:rsid w:val="00B36D4D"/>
    <w:rsid w:val="00B636FE"/>
    <w:rsid w:val="00B67977"/>
    <w:rsid w:val="00BA6806"/>
    <w:rsid w:val="00BC59E0"/>
    <w:rsid w:val="00C073B8"/>
    <w:rsid w:val="00C17D5A"/>
    <w:rsid w:val="00C4508A"/>
    <w:rsid w:val="00C67E8E"/>
    <w:rsid w:val="00CB3509"/>
    <w:rsid w:val="00CB4660"/>
    <w:rsid w:val="00CB4B23"/>
    <w:rsid w:val="00CE2476"/>
    <w:rsid w:val="00D07BFA"/>
    <w:rsid w:val="00D1119B"/>
    <w:rsid w:val="00D23EE7"/>
    <w:rsid w:val="00D24DA1"/>
    <w:rsid w:val="00D36A3D"/>
    <w:rsid w:val="00D519BA"/>
    <w:rsid w:val="00DB4CBC"/>
    <w:rsid w:val="00DC0C62"/>
    <w:rsid w:val="00DD48D7"/>
    <w:rsid w:val="00DD55AA"/>
    <w:rsid w:val="00DE3AF3"/>
    <w:rsid w:val="00DE58F0"/>
    <w:rsid w:val="00DF3810"/>
    <w:rsid w:val="00DF65C5"/>
    <w:rsid w:val="00E01224"/>
    <w:rsid w:val="00E0236B"/>
    <w:rsid w:val="00E11B6D"/>
    <w:rsid w:val="00E30A09"/>
    <w:rsid w:val="00E56024"/>
    <w:rsid w:val="00E77798"/>
    <w:rsid w:val="00E90DCE"/>
    <w:rsid w:val="00EA700A"/>
    <w:rsid w:val="00EC1E8A"/>
    <w:rsid w:val="00EC4BB5"/>
    <w:rsid w:val="00ED4DF9"/>
    <w:rsid w:val="00ED4EEA"/>
    <w:rsid w:val="00EF3951"/>
    <w:rsid w:val="00EF49A4"/>
    <w:rsid w:val="00F07DC4"/>
    <w:rsid w:val="00F10832"/>
    <w:rsid w:val="00F15F09"/>
    <w:rsid w:val="00F20040"/>
    <w:rsid w:val="00F43C03"/>
    <w:rsid w:val="00F71523"/>
    <w:rsid w:val="00F83218"/>
    <w:rsid w:val="00F930DB"/>
    <w:rsid w:val="00FB19CD"/>
    <w:rsid w:val="00FB785D"/>
    <w:rsid w:val="00FC25A3"/>
    <w:rsid w:val="00FC5E1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0405"/>
  <w15:chartTrackingRefBased/>
  <w15:docId w15:val="{B8B59FC8-BED1-4236-BDCC-B49C1E9C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B785D"/>
    <w:pPr>
      <w:ind w:left="720"/>
      <w:contextualSpacing/>
    </w:pPr>
  </w:style>
  <w:style w:type="paragraph" w:styleId="Textvbloku">
    <w:name w:val="Block Text"/>
    <w:basedOn w:val="Normln"/>
    <w:rsid w:val="003A3890"/>
    <w:pPr>
      <w:ind w:left="360" w:right="72" w:hanging="36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2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21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73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73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73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73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6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Mazánek David Mgr.Bc.</dc:creator>
  <cp:keywords/>
  <dc:description/>
  <cp:lastModifiedBy>Brandová Adéla</cp:lastModifiedBy>
  <cp:revision>2</cp:revision>
  <cp:lastPrinted>2015-08-18T10:39:00Z</cp:lastPrinted>
  <dcterms:created xsi:type="dcterms:W3CDTF">2024-12-20T07:35:00Z</dcterms:created>
  <dcterms:modified xsi:type="dcterms:W3CDTF">2024-12-20T07:35:00Z</dcterms:modified>
</cp:coreProperties>
</file>