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F7D52" w14:textId="77777777" w:rsidR="00F70A59" w:rsidRDefault="00F70A59" w:rsidP="00CC4BD0">
      <w:pPr>
        <w:pStyle w:val="Bezmezer"/>
        <w:jc w:val="center"/>
        <w:rPr>
          <w:rFonts w:ascii="Tabac Slab" w:hAnsi="Tabac Slab"/>
          <w:b/>
          <w:sz w:val="24"/>
          <w:szCs w:val="24"/>
        </w:rPr>
      </w:pPr>
    </w:p>
    <w:p w14:paraId="2B779E3D" w14:textId="3B0E32DB" w:rsidR="00C3257E" w:rsidRPr="00CC4BD0" w:rsidRDefault="00C3257E" w:rsidP="00CC4BD0">
      <w:pPr>
        <w:pStyle w:val="Bezmezer"/>
        <w:jc w:val="center"/>
        <w:rPr>
          <w:rFonts w:ascii="Tabac Slab" w:hAnsi="Tabac Slab"/>
          <w:b/>
          <w:sz w:val="24"/>
          <w:szCs w:val="24"/>
        </w:rPr>
      </w:pPr>
      <w:r w:rsidRPr="00CC4BD0">
        <w:rPr>
          <w:rFonts w:ascii="Tabac Slab" w:hAnsi="Tabac Slab"/>
          <w:b/>
          <w:sz w:val="24"/>
          <w:szCs w:val="24"/>
        </w:rPr>
        <w:t>SMLOUVA O TECHNICKÉM ZAJIŠTĚNÍ AKCE</w:t>
      </w:r>
      <w:r w:rsidR="00070E05">
        <w:rPr>
          <w:rFonts w:ascii="Tabac Slab" w:hAnsi="Tabac Slab"/>
          <w:b/>
          <w:sz w:val="24"/>
          <w:szCs w:val="24"/>
        </w:rPr>
        <w:t xml:space="preserve"> LEDOVÉ KINO – LED OBRAZOVKY</w:t>
      </w:r>
    </w:p>
    <w:p w14:paraId="26FE4FEC" w14:textId="77777777" w:rsidR="00C3257E" w:rsidRPr="00921006" w:rsidRDefault="00C3257E" w:rsidP="00C3257E">
      <w:pPr>
        <w:pStyle w:val="Bezmezer"/>
        <w:rPr>
          <w:rFonts w:ascii="Tabac Slab" w:hAnsi="Tabac Slab"/>
          <w:sz w:val="16"/>
          <w:szCs w:val="16"/>
        </w:rPr>
      </w:pPr>
    </w:p>
    <w:p w14:paraId="054CC856" w14:textId="77777777" w:rsidR="00C3257E" w:rsidRDefault="00C3257E" w:rsidP="00FB0F56">
      <w:pPr>
        <w:pStyle w:val="Bezmezer"/>
        <w:rPr>
          <w:rFonts w:ascii="Tabac Slab" w:hAnsi="Tabac Slab"/>
          <w:sz w:val="19"/>
          <w:szCs w:val="19"/>
        </w:rPr>
      </w:pPr>
      <w:r w:rsidRPr="001B06AD">
        <w:rPr>
          <w:rFonts w:ascii="Tabac Slab" w:hAnsi="Tabac Slab"/>
          <w:sz w:val="19"/>
          <w:szCs w:val="19"/>
        </w:rPr>
        <w:t>Níže uvedeného dne, měsíce a roku spolu dále uvedené smluvní strany:</w:t>
      </w:r>
    </w:p>
    <w:p w14:paraId="6DAE362C" w14:textId="77777777" w:rsidR="00FB0F56" w:rsidRPr="00921006" w:rsidRDefault="00FB0F56" w:rsidP="00FB0F56">
      <w:pPr>
        <w:pStyle w:val="Bezmezer"/>
        <w:rPr>
          <w:rFonts w:ascii="Tabac Slab" w:hAnsi="Tabac Slab"/>
          <w:sz w:val="16"/>
          <w:szCs w:val="16"/>
        </w:rPr>
      </w:pPr>
    </w:p>
    <w:p w14:paraId="4F613942" w14:textId="77777777" w:rsidR="00C3257E" w:rsidRPr="001B06AD" w:rsidRDefault="00C3257E" w:rsidP="00787D6C">
      <w:pPr>
        <w:pStyle w:val="Bezmezer"/>
        <w:numPr>
          <w:ilvl w:val="0"/>
          <w:numId w:val="2"/>
        </w:numPr>
        <w:rPr>
          <w:rFonts w:ascii="Tabac Slab" w:hAnsi="Tabac Slab"/>
          <w:sz w:val="19"/>
          <w:szCs w:val="19"/>
        </w:rPr>
      </w:pPr>
      <w:r w:rsidRPr="001B06AD">
        <w:rPr>
          <w:rFonts w:ascii="Tabac Slab" w:hAnsi="Tabac Slab"/>
          <w:sz w:val="19"/>
          <w:szCs w:val="19"/>
        </w:rPr>
        <w:t>Národní dům Frýdek-Místek</w:t>
      </w:r>
      <w:r w:rsidR="00FB0F56">
        <w:rPr>
          <w:rFonts w:ascii="Tabac Slab" w:hAnsi="Tabac Slab"/>
          <w:sz w:val="19"/>
          <w:szCs w:val="19"/>
        </w:rPr>
        <w:t xml:space="preserve">, </w:t>
      </w:r>
      <w:r w:rsidRPr="001B06AD">
        <w:rPr>
          <w:rFonts w:ascii="Tabac Slab" w:hAnsi="Tabac Slab"/>
          <w:bCs/>
          <w:sz w:val="19"/>
          <w:szCs w:val="19"/>
        </w:rPr>
        <w:t>příspěvková organizace</w:t>
      </w:r>
    </w:p>
    <w:p w14:paraId="5FDE7BCE" w14:textId="77777777" w:rsidR="00C3257E" w:rsidRPr="001B06AD" w:rsidRDefault="00C3257E" w:rsidP="00CC4BD0">
      <w:pPr>
        <w:pStyle w:val="Bezmezer"/>
        <w:ind w:left="720"/>
        <w:rPr>
          <w:rFonts w:ascii="Tabac Slab" w:hAnsi="Tabac Slab"/>
          <w:sz w:val="19"/>
          <w:szCs w:val="19"/>
        </w:rPr>
      </w:pPr>
      <w:r w:rsidRPr="001B06AD">
        <w:rPr>
          <w:rFonts w:ascii="Tabac Slab" w:hAnsi="Tabac Slab"/>
          <w:sz w:val="19"/>
          <w:szCs w:val="19"/>
        </w:rPr>
        <w:t>se sídlem/ místem podnikání/ bytem: Palackého 134, 738 01 Frýdek-Místek</w:t>
      </w:r>
    </w:p>
    <w:p w14:paraId="75407E13" w14:textId="77777777" w:rsidR="00C3257E" w:rsidRPr="001B06AD" w:rsidRDefault="00C3257E" w:rsidP="00CC4BD0">
      <w:pPr>
        <w:pStyle w:val="Bezmezer"/>
        <w:ind w:left="720"/>
        <w:rPr>
          <w:rFonts w:ascii="Tabac Slab" w:hAnsi="Tabac Slab"/>
          <w:sz w:val="19"/>
          <w:szCs w:val="19"/>
        </w:rPr>
      </w:pPr>
      <w:r w:rsidRPr="001B06AD">
        <w:rPr>
          <w:rFonts w:ascii="Tabac Slab" w:hAnsi="Tabac Slab"/>
          <w:sz w:val="19"/>
          <w:szCs w:val="19"/>
        </w:rPr>
        <w:t xml:space="preserve">zastoupena: Gabrielou </w:t>
      </w:r>
      <w:proofErr w:type="spellStart"/>
      <w:r w:rsidRPr="001B06AD">
        <w:rPr>
          <w:rFonts w:ascii="Tabac Slab" w:hAnsi="Tabac Slab"/>
          <w:sz w:val="19"/>
          <w:szCs w:val="19"/>
        </w:rPr>
        <w:t>Kocichovou</w:t>
      </w:r>
      <w:proofErr w:type="spellEnd"/>
      <w:r w:rsidRPr="001B06AD">
        <w:rPr>
          <w:rFonts w:ascii="Tabac Slab" w:hAnsi="Tabac Slab"/>
          <w:sz w:val="19"/>
          <w:szCs w:val="19"/>
        </w:rPr>
        <w:t>, ředitelkou organizace</w:t>
      </w:r>
    </w:p>
    <w:p w14:paraId="4631A2DA" w14:textId="77777777" w:rsidR="00C3257E" w:rsidRPr="001B06AD" w:rsidRDefault="00C3257E" w:rsidP="00CC4BD0">
      <w:pPr>
        <w:pStyle w:val="Bezmezer"/>
        <w:ind w:left="720"/>
        <w:rPr>
          <w:rFonts w:ascii="Tabac Slab" w:hAnsi="Tabac Slab"/>
          <w:sz w:val="19"/>
          <w:szCs w:val="19"/>
        </w:rPr>
      </w:pPr>
      <w:r w:rsidRPr="001B06AD">
        <w:rPr>
          <w:rFonts w:ascii="Tabac Slab" w:hAnsi="Tabac Slab"/>
          <w:sz w:val="19"/>
          <w:szCs w:val="19"/>
        </w:rPr>
        <w:t>mobil: 777 728 096, e-mail: gabriela.kocichova@kulturafm.cz</w:t>
      </w:r>
    </w:p>
    <w:p w14:paraId="79415A16" w14:textId="514F6325" w:rsidR="00C3257E" w:rsidRPr="001B06AD" w:rsidRDefault="00C3257E" w:rsidP="00CC4BD0">
      <w:pPr>
        <w:pStyle w:val="Bezmezer"/>
        <w:ind w:left="720"/>
        <w:rPr>
          <w:rFonts w:ascii="Tabac Slab" w:hAnsi="Tabac Slab"/>
          <w:sz w:val="19"/>
          <w:szCs w:val="19"/>
        </w:rPr>
      </w:pPr>
      <w:r w:rsidRPr="001B06AD">
        <w:rPr>
          <w:rFonts w:ascii="Tabac Slab" w:hAnsi="Tabac Slab"/>
          <w:sz w:val="19"/>
          <w:szCs w:val="19"/>
        </w:rPr>
        <w:t>IČ: 70632405   DIČ: CZ70632405</w:t>
      </w:r>
    </w:p>
    <w:p w14:paraId="5B29F67A" w14:textId="38528F1B" w:rsidR="00C3257E" w:rsidRPr="001B06AD" w:rsidRDefault="00C3257E" w:rsidP="00CC4BD0">
      <w:pPr>
        <w:pStyle w:val="Bezmezer"/>
        <w:ind w:left="720"/>
        <w:rPr>
          <w:rFonts w:ascii="Tabac Slab" w:hAnsi="Tabac Slab"/>
          <w:sz w:val="19"/>
          <w:szCs w:val="19"/>
        </w:rPr>
      </w:pPr>
      <w:r w:rsidRPr="001B06AD">
        <w:rPr>
          <w:rFonts w:ascii="Tabac Slab" w:hAnsi="Tabac Slab"/>
          <w:sz w:val="19"/>
          <w:szCs w:val="19"/>
        </w:rPr>
        <w:t xml:space="preserve">kontakt na místě: </w:t>
      </w:r>
      <w:r w:rsidR="00057966">
        <w:rPr>
          <w:rFonts w:ascii="Tabac Slab" w:hAnsi="Tabac Slab"/>
          <w:sz w:val="19"/>
          <w:szCs w:val="19"/>
        </w:rPr>
        <w:t>Linda Hartenbergerová</w:t>
      </w:r>
      <w:r w:rsidRPr="001B06AD">
        <w:rPr>
          <w:rFonts w:ascii="Tabac Slab" w:hAnsi="Tabac Slab"/>
          <w:sz w:val="19"/>
          <w:szCs w:val="19"/>
        </w:rPr>
        <w:t xml:space="preserve">, tel.: </w:t>
      </w:r>
      <w:r w:rsidR="00241365">
        <w:rPr>
          <w:rFonts w:ascii="Tabac Slab" w:hAnsi="Tabac Slab"/>
          <w:sz w:val="19"/>
          <w:szCs w:val="19"/>
        </w:rPr>
        <w:t>XXXX</w:t>
      </w:r>
    </w:p>
    <w:p w14:paraId="73E18327" w14:textId="5BA1D64E" w:rsidR="00C3257E" w:rsidRPr="001B06AD" w:rsidRDefault="00C3257E" w:rsidP="00CC4BD0">
      <w:pPr>
        <w:pStyle w:val="Bezmezer"/>
        <w:ind w:left="720"/>
        <w:rPr>
          <w:rFonts w:ascii="Tabac Slab" w:hAnsi="Tabac Slab"/>
          <w:sz w:val="19"/>
          <w:szCs w:val="19"/>
        </w:rPr>
      </w:pPr>
      <w:r w:rsidRPr="001B06AD">
        <w:rPr>
          <w:rFonts w:ascii="Tabac Slab" w:hAnsi="Tabac Slab"/>
          <w:sz w:val="19"/>
          <w:szCs w:val="19"/>
        </w:rPr>
        <w:t xml:space="preserve">Bankovní spojení: </w:t>
      </w:r>
      <w:r w:rsidR="00241365">
        <w:rPr>
          <w:rFonts w:ascii="Tabac Slab" w:hAnsi="Tabac Slab"/>
          <w:sz w:val="19"/>
          <w:szCs w:val="19"/>
        </w:rPr>
        <w:t>XXXX</w:t>
      </w:r>
      <w:r w:rsidRPr="001B06AD">
        <w:rPr>
          <w:rFonts w:ascii="Tabac Slab" w:hAnsi="Tabac Slab"/>
          <w:sz w:val="19"/>
          <w:szCs w:val="19"/>
        </w:rPr>
        <w:t xml:space="preserve">, číslo účtu: </w:t>
      </w:r>
      <w:r w:rsidR="00241365">
        <w:rPr>
          <w:rFonts w:ascii="Tabac Slab" w:hAnsi="Tabac Slab"/>
          <w:sz w:val="19"/>
          <w:szCs w:val="19"/>
        </w:rPr>
        <w:t>XXXX</w:t>
      </w:r>
    </w:p>
    <w:p w14:paraId="2D717165" w14:textId="77777777" w:rsidR="00C3257E" w:rsidRPr="001B06AD" w:rsidRDefault="00C3257E" w:rsidP="00CC4BD0">
      <w:pPr>
        <w:pStyle w:val="Bezmezer"/>
        <w:ind w:left="720"/>
        <w:rPr>
          <w:rFonts w:ascii="Tabac Slab" w:hAnsi="Tabac Slab"/>
          <w:sz w:val="19"/>
          <w:szCs w:val="19"/>
        </w:rPr>
      </w:pPr>
      <w:r w:rsidRPr="001B06AD">
        <w:rPr>
          <w:rFonts w:ascii="Tabac Slab" w:hAnsi="Tabac Slab"/>
          <w:sz w:val="19"/>
          <w:szCs w:val="19"/>
        </w:rPr>
        <w:t>(dále jen „Objednavatel“)</w:t>
      </w:r>
    </w:p>
    <w:p w14:paraId="7417FDD7" w14:textId="77777777" w:rsidR="00C77CC8" w:rsidRDefault="00C77CC8" w:rsidP="00921006">
      <w:pPr>
        <w:pStyle w:val="Bezmezer"/>
        <w:ind w:firstLine="708"/>
        <w:rPr>
          <w:rFonts w:ascii="Tabac Slab" w:hAnsi="Tabac Slab"/>
          <w:sz w:val="19"/>
          <w:szCs w:val="19"/>
        </w:rPr>
      </w:pPr>
    </w:p>
    <w:p w14:paraId="57720C40" w14:textId="77777777" w:rsidR="00C3257E" w:rsidRDefault="00C77CC8" w:rsidP="00921006">
      <w:pPr>
        <w:pStyle w:val="Bezmezer"/>
        <w:ind w:firstLine="708"/>
        <w:rPr>
          <w:rFonts w:ascii="Tabac Slab" w:hAnsi="Tabac Slab"/>
          <w:sz w:val="19"/>
          <w:szCs w:val="19"/>
        </w:rPr>
      </w:pPr>
      <w:r>
        <w:rPr>
          <w:rFonts w:ascii="Tabac Slab" w:hAnsi="Tabac Slab"/>
          <w:sz w:val="19"/>
          <w:szCs w:val="19"/>
        </w:rPr>
        <w:t>a</w:t>
      </w:r>
    </w:p>
    <w:p w14:paraId="4D4CE9DC" w14:textId="77777777" w:rsidR="00C77CC8" w:rsidRPr="00921006" w:rsidRDefault="00C77CC8" w:rsidP="00921006">
      <w:pPr>
        <w:pStyle w:val="Bezmezer"/>
        <w:ind w:firstLine="708"/>
        <w:rPr>
          <w:rFonts w:ascii="Tabac Slab" w:hAnsi="Tabac Slab"/>
          <w:sz w:val="19"/>
          <w:szCs w:val="19"/>
        </w:rPr>
      </w:pPr>
    </w:p>
    <w:p w14:paraId="1AB48B5E" w14:textId="375B5896" w:rsidR="00C3257E" w:rsidRPr="001B06AD" w:rsidRDefault="00C3257E" w:rsidP="00787D6C">
      <w:pPr>
        <w:pStyle w:val="Bezmezer"/>
        <w:numPr>
          <w:ilvl w:val="0"/>
          <w:numId w:val="2"/>
        </w:numPr>
        <w:rPr>
          <w:rFonts w:ascii="Tabac Slab" w:hAnsi="Tabac Slab"/>
          <w:sz w:val="19"/>
          <w:szCs w:val="19"/>
        </w:rPr>
      </w:pPr>
      <w:r w:rsidRPr="001B06AD">
        <w:rPr>
          <w:rFonts w:ascii="Tabac Slab" w:hAnsi="Tabac Slab"/>
          <w:b/>
          <w:sz w:val="19"/>
          <w:szCs w:val="19"/>
        </w:rPr>
        <w:t xml:space="preserve">Dodavatel: </w:t>
      </w:r>
      <w:r w:rsidR="00070E05">
        <w:rPr>
          <w:rFonts w:ascii="Tabac Slab" w:hAnsi="Tabac Slab"/>
          <w:b/>
          <w:sz w:val="19"/>
          <w:szCs w:val="19"/>
        </w:rPr>
        <w:t>Michal Veselý</w:t>
      </w:r>
    </w:p>
    <w:p w14:paraId="23F3ADA8" w14:textId="23450ADC" w:rsidR="00046054" w:rsidRPr="00D847E1" w:rsidRDefault="00C3257E" w:rsidP="00046054">
      <w:pPr>
        <w:pStyle w:val="Bezmezer"/>
        <w:ind w:left="720"/>
        <w:rPr>
          <w:sz w:val="19"/>
          <w:szCs w:val="19"/>
        </w:rPr>
      </w:pPr>
      <w:r w:rsidRPr="001B06AD">
        <w:rPr>
          <w:rFonts w:ascii="Tabac Slab" w:hAnsi="Tabac Slab"/>
          <w:sz w:val="19"/>
          <w:szCs w:val="19"/>
        </w:rPr>
        <w:t xml:space="preserve">se sídlem/ místem podnikání/ </w:t>
      </w:r>
      <w:proofErr w:type="gramStart"/>
      <w:r w:rsidRPr="001B06AD">
        <w:rPr>
          <w:rFonts w:ascii="Tabac Slab" w:hAnsi="Tabac Slab"/>
          <w:sz w:val="19"/>
          <w:szCs w:val="19"/>
        </w:rPr>
        <w:t xml:space="preserve">bytem: </w:t>
      </w:r>
      <w:r w:rsidR="00D847E1">
        <w:rPr>
          <w:sz w:val="19"/>
          <w:szCs w:val="19"/>
        </w:rPr>
        <w:t xml:space="preserve"> </w:t>
      </w:r>
      <w:r w:rsidR="00070E05">
        <w:rPr>
          <w:sz w:val="19"/>
          <w:szCs w:val="19"/>
        </w:rPr>
        <w:t>Bezručova</w:t>
      </w:r>
      <w:proofErr w:type="gramEnd"/>
      <w:r w:rsidR="00070E05">
        <w:rPr>
          <w:sz w:val="19"/>
          <w:szCs w:val="19"/>
        </w:rPr>
        <w:t xml:space="preserve"> 171, 738 01 Frýdek-Místek</w:t>
      </w:r>
    </w:p>
    <w:p w14:paraId="6A2F0D2B" w14:textId="007E44E5" w:rsidR="00C3257E" w:rsidRPr="00D847E1" w:rsidRDefault="00C3257E" w:rsidP="00CC4BD0">
      <w:pPr>
        <w:pStyle w:val="Bezmezer"/>
        <w:ind w:left="720"/>
        <w:rPr>
          <w:sz w:val="19"/>
          <w:szCs w:val="19"/>
        </w:rPr>
      </w:pPr>
      <w:r w:rsidRPr="001B06AD">
        <w:rPr>
          <w:rFonts w:ascii="Tabac Slab" w:hAnsi="Tabac Slab"/>
          <w:sz w:val="19"/>
          <w:szCs w:val="19"/>
        </w:rPr>
        <w:t>mobil:</w:t>
      </w:r>
      <w:r w:rsidR="00046054">
        <w:rPr>
          <w:rFonts w:ascii="Tabac Slab" w:hAnsi="Tabac Slab"/>
          <w:sz w:val="19"/>
          <w:szCs w:val="19"/>
        </w:rPr>
        <w:t xml:space="preserve"> </w:t>
      </w:r>
      <w:r w:rsidR="00241365">
        <w:rPr>
          <w:rFonts w:ascii="Tabac Slab" w:hAnsi="Tabac Slab"/>
          <w:sz w:val="19"/>
          <w:szCs w:val="19"/>
        </w:rPr>
        <w:t>XXXX</w:t>
      </w:r>
      <w:r w:rsidRPr="001B06AD">
        <w:rPr>
          <w:rFonts w:ascii="Tabac Slab" w:hAnsi="Tabac Slab"/>
          <w:sz w:val="19"/>
          <w:szCs w:val="19"/>
        </w:rPr>
        <w:tab/>
      </w:r>
      <w:r w:rsidR="00CC4BD0">
        <w:rPr>
          <w:rFonts w:ascii="Tabac Slab" w:hAnsi="Tabac Slab"/>
          <w:sz w:val="19"/>
          <w:szCs w:val="19"/>
        </w:rPr>
        <w:tab/>
      </w:r>
      <w:r w:rsidR="00241365">
        <w:rPr>
          <w:rFonts w:ascii="Tabac Slab" w:hAnsi="Tabac Slab"/>
          <w:sz w:val="19"/>
          <w:szCs w:val="19"/>
        </w:rPr>
        <w:tab/>
      </w:r>
      <w:proofErr w:type="spellStart"/>
      <w:proofErr w:type="gramStart"/>
      <w:r w:rsidRPr="001B06AD">
        <w:rPr>
          <w:rFonts w:ascii="Tabac Slab" w:hAnsi="Tabac Slab"/>
          <w:sz w:val="19"/>
          <w:szCs w:val="19"/>
        </w:rPr>
        <w:t>e-mail</w:t>
      </w:r>
      <w:r w:rsidR="00241365">
        <w:rPr>
          <w:rFonts w:ascii="Tabac Slab" w:hAnsi="Tabac Slab"/>
          <w:sz w:val="19"/>
          <w:szCs w:val="19"/>
        </w:rPr>
        <w:t>:XXXX</w:t>
      </w:r>
      <w:proofErr w:type="spellEnd"/>
      <w:proofErr w:type="gramEnd"/>
    </w:p>
    <w:p w14:paraId="2A19135F" w14:textId="6DAB4AA3" w:rsidR="00C3257E" w:rsidRPr="00D847E1" w:rsidRDefault="00C3257E" w:rsidP="00CC4BD0">
      <w:pPr>
        <w:pStyle w:val="Bezmezer"/>
        <w:ind w:left="720"/>
        <w:rPr>
          <w:sz w:val="19"/>
          <w:szCs w:val="19"/>
        </w:rPr>
      </w:pPr>
      <w:r w:rsidRPr="001B06AD">
        <w:rPr>
          <w:rFonts w:ascii="Tabac Slab" w:hAnsi="Tabac Slab"/>
          <w:sz w:val="19"/>
          <w:szCs w:val="19"/>
        </w:rPr>
        <w:t>IČ:</w:t>
      </w:r>
      <w:r w:rsidR="00046054">
        <w:rPr>
          <w:rFonts w:ascii="Tabac Slab" w:hAnsi="Tabac Slab"/>
          <w:sz w:val="19"/>
          <w:szCs w:val="19"/>
        </w:rPr>
        <w:t xml:space="preserve"> </w:t>
      </w:r>
      <w:bookmarkStart w:id="0" w:name="_Hlk185515205"/>
      <w:bookmarkStart w:id="1" w:name="_GoBack"/>
      <w:r w:rsidR="00070E05">
        <w:rPr>
          <w:rFonts w:ascii="Tabac Slab" w:hAnsi="Tabac Slab"/>
          <w:sz w:val="19"/>
          <w:szCs w:val="19"/>
        </w:rPr>
        <w:t>08392</w:t>
      </w:r>
      <w:r w:rsidR="00241365">
        <w:rPr>
          <w:rFonts w:ascii="Tabac Slab" w:hAnsi="Tabac Slab"/>
          <w:sz w:val="19"/>
          <w:szCs w:val="19"/>
        </w:rPr>
        <w:t>714</w:t>
      </w:r>
      <w:bookmarkEnd w:id="0"/>
      <w:bookmarkEnd w:id="1"/>
      <w:r w:rsidRPr="001B06AD">
        <w:rPr>
          <w:rFonts w:ascii="Tabac Slab" w:hAnsi="Tabac Slab"/>
          <w:sz w:val="19"/>
          <w:szCs w:val="19"/>
        </w:rPr>
        <w:tab/>
      </w:r>
      <w:r w:rsidRPr="001B06AD">
        <w:rPr>
          <w:rFonts w:ascii="Tabac Slab" w:hAnsi="Tabac Slab"/>
          <w:sz w:val="19"/>
          <w:szCs w:val="19"/>
        </w:rPr>
        <w:tab/>
      </w:r>
      <w:r w:rsidR="00B1510E">
        <w:rPr>
          <w:rFonts w:ascii="Tabac Slab" w:hAnsi="Tabac Slab"/>
          <w:sz w:val="19"/>
          <w:szCs w:val="19"/>
        </w:rPr>
        <w:tab/>
      </w:r>
      <w:r w:rsidRPr="001B06AD">
        <w:rPr>
          <w:rFonts w:ascii="Tabac Slab" w:hAnsi="Tabac Slab"/>
          <w:sz w:val="19"/>
          <w:szCs w:val="19"/>
        </w:rPr>
        <w:t xml:space="preserve">DIČ: </w:t>
      </w:r>
      <w:r w:rsidR="00046054">
        <w:rPr>
          <w:rFonts w:ascii="Tabac Slab" w:hAnsi="Tabac Slab"/>
          <w:sz w:val="19"/>
          <w:szCs w:val="19"/>
        </w:rPr>
        <w:t>není plátcem DPH</w:t>
      </w:r>
    </w:p>
    <w:p w14:paraId="368A7BC4" w14:textId="77777777" w:rsidR="00C3257E" w:rsidRPr="001B06AD" w:rsidRDefault="00C3257E" w:rsidP="00CC4BD0">
      <w:pPr>
        <w:pStyle w:val="Bezmezer"/>
        <w:ind w:left="720"/>
        <w:rPr>
          <w:rFonts w:ascii="Tabac Slab" w:hAnsi="Tabac Slab"/>
          <w:sz w:val="19"/>
          <w:szCs w:val="19"/>
        </w:rPr>
      </w:pPr>
      <w:r w:rsidRPr="001B06AD">
        <w:rPr>
          <w:rFonts w:ascii="Tabac Slab" w:hAnsi="Tabac Slab"/>
          <w:sz w:val="19"/>
          <w:szCs w:val="19"/>
        </w:rPr>
        <w:t>(dále jen „</w:t>
      </w:r>
      <w:r w:rsidRPr="001B06AD">
        <w:rPr>
          <w:rFonts w:ascii="Tabac Slab" w:hAnsi="Tabac Slab"/>
          <w:b/>
          <w:sz w:val="19"/>
          <w:szCs w:val="19"/>
        </w:rPr>
        <w:t>Dodavatel</w:t>
      </w:r>
      <w:r w:rsidRPr="001B06AD">
        <w:rPr>
          <w:rFonts w:ascii="Tabac Slab" w:hAnsi="Tabac Slab"/>
          <w:sz w:val="19"/>
          <w:szCs w:val="19"/>
        </w:rPr>
        <w:t>“)</w:t>
      </w:r>
    </w:p>
    <w:p w14:paraId="79BADA41" w14:textId="77777777" w:rsidR="00C3257E" w:rsidRPr="001B06AD" w:rsidRDefault="00C3257E" w:rsidP="00CC4BD0">
      <w:pPr>
        <w:pStyle w:val="Bezmezer"/>
        <w:ind w:left="720"/>
        <w:rPr>
          <w:rFonts w:ascii="Tabac Slab" w:hAnsi="Tabac Slab"/>
          <w:sz w:val="19"/>
          <w:szCs w:val="19"/>
        </w:rPr>
      </w:pPr>
      <w:r w:rsidRPr="001B06AD">
        <w:rPr>
          <w:rFonts w:ascii="Tabac Slab" w:hAnsi="Tabac Slab"/>
          <w:sz w:val="19"/>
          <w:szCs w:val="19"/>
        </w:rPr>
        <w:t>(společně dále jen „</w:t>
      </w:r>
      <w:r w:rsidRPr="001B06AD">
        <w:rPr>
          <w:rFonts w:ascii="Tabac Slab" w:hAnsi="Tabac Slab"/>
          <w:b/>
          <w:sz w:val="19"/>
          <w:szCs w:val="19"/>
        </w:rPr>
        <w:t>Smluvní strany</w:t>
      </w:r>
      <w:r w:rsidRPr="001B06AD">
        <w:rPr>
          <w:rFonts w:ascii="Tabac Slab" w:hAnsi="Tabac Slab"/>
          <w:sz w:val="19"/>
          <w:szCs w:val="19"/>
        </w:rPr>
        <w:t>“)</w:t>
      </w:r>
    </w:p>
    <w:p w14:paraId="1053D778" w14:textId="77777777" w:rsidR="009D2F1B" w:rsidRPr="00FB0F56" w:rsidRDefault="009D2F1B" w:rsidP="00921006">
      <w:pPr>
        <w:pStyle w:val="Bezmezer"/>
        <w:rPr>
          <w:sz w:val="16"/>
          <w:szCs w:val="16"/>
        </w:rPr>
      </w:pPr>
    </w:p>
    <w:p w14:paraId="7B7DC0C6" w14:textId="77777777" w:rsidR="00C3257E" w:rsidRPr="001B06AD" w:rsidRDefault="00C3257E" w:rsidP="00C3257E">
      <w:pPr>
        <w:pStyle w:val="Bezmezer"/>
        <w:jc w:val="center"/>
        <w:rPr>
          <w:rFonts w:ascii="Tabac Slab" w:hAnsi="Tabac Slab"/>
          <w:sz w:val="19"/>
          <w:szCs w:val="19"/>
        </w:rPr>
      </w:pPr>
      <w:r w:rsidRPr="001B06AD">
        <w:rPr>
          <w:rFonts w:ascii="Tabac Slab" w:hAnsi="Tabac Slab" w:cs="Arial"/>
          <w:sz w:val="19"/>
          <w:szCs w:val="19"/>
        </w:rPr>
        <w:t>uzavírají následující</w:t>
      </w:r>
    </w:p>
    <w:p w14:paraId="22597640" w14:textId="77777777" w:rsidR="00C3257E" w:rsidRPr="001B06AD" w:rsidRDefault="00C3257E" w:rsidP="00C3257E">
      <w:pPr>
        <w:pStyle w:val="Bezmezer"/>
        <w:jc w:val="center"/>
        <w:rPr>
          <w:rFonts w:ascii="Tabac Slab" w:hAnsi="Tabac Slab"/>
          <w:sz w:val="19"/>
          <w:szCs w:val="19"/>
        </w:rPr>
      </w:pPr>
      <w:r w:rsidRPr="001B06AD">
        <w:rPr>
          <w:rFonts w:ascii="Tabac Slab" w:hAnsi="Tabac Slab" w:cs="Arial"/>
          <w:b/>
          <w:sz w:val="19"/>
          <w:szCs w:val="19"/>
        </w:rPr>
        <w:t>smlouvu o technickém zajištění akce</w:t>
      </w:r>
    </w:p>
    <w:p w14:paraId="5D1A34B6" w14:textId="77777777" w:rsidR="00C3257E" w:rsidRPr="001B06AD" w:rsidRDefault="00C3257E" w:rsidP="00C3257E">
      <w:pPr>
        <w:pStyle w:val="Bezmezer"/>
        <w:jc w:val="center"/>
        <w:rPr>
          <w:rFonts w:ascii="Tabac Slab" w:hAnsi="Tabac Slab" w:cs="Arial"/>
          <w:sz w:val="19"/>
          <w:szCs w:val="19"/>
        </w:rPr>
      </w:pPr>
      <w:r w:rsidRPr="001B06AD">
        <w:rPr>
          <w:rFonts w:ascii="Tabac Slab" w:hAnsi="Tabac Slab" w:cs="Arial"/>
          <w:sz w:val="19"/>
          <w:szCs w:val="19"/>
        </w:rPr>
        <w:t>(dále jen „</w:t>
      </w:r>
      <w:r w:rsidRPr="001B06AD">
        <w:rPr>
          <w:rFonts w:ascii="Tabac Slab" w:hAnsi="Tabac Slab" w:cs="Arial"/>
          <w:b/>
          <w:sz w:val="19"/>
          <w:szCs w:val="19"/>
        </w:rPr>
        <w:t>Smlouva</w:t>
      </w:r>
      <w:r w:rsidRPr="001B06AD">
        <w:rPr>
          <w:rFonts w:ascii="Tabac Slab" w:hAnsi="Tabac Slab" w:cs="Arial"/>
          <w:sz w:val="19"/>
          <w:szCs w:val="19"/>
        </w:rPr>
        <w:t>“)</w:t>
      </w:r>
    </w:p>
    <w:p w14:paraId="5165248D" w14:textId="77777777" w:rsidR="009D2F1B" w:rsidRDefault="009D2F1B" w:rsidP="00AE33D7">
      <w:pPr>
        <w:pStyle w:val="Bezmezer"/>
        <w:rPr>
          <w:rFonts w:ascii="Tabac Slab" w:hAnsi="Tabac Slab"/>
          <w:sz w:val="16"/>
          <w:szCs w:val="16"/>
        </w:rPr>
      </w:pPr>
    </w:p>
    <w:p w14:paraId="3038076C" w14:textId="77777777" w:rsidR="00F70A59" w:rsidRPr="00FB0F56" w:rsidRDefault="00F70A59" w:rsidP="00AE33D7">
      <w:pPr>
        <w:pStyle w:val="Bezmezer"/>
        <w:rPr>
          <w:rFonts w:ascii="Tabac Slab" w:hAnsi="Tabac Slab"/>
          <w:sz w:val="16"/>
          <w:szCs w:val="16"/>
        </w:rPr>
      </w:pPr>
    </w:p>
    <w:p w14:paraId="708177AC" w14:textId="77777777" w:rsidR="00C3257E" w:rsidRPr="009120AD" w:rsidRDefault="00921006" w:rsidP="00921006">
      <w:pPr>
        <w:pStyle w:val="Bezmezer"/>
        <w:ind w:left="360"/>
        <w:jc w:val="center"/>
        <w:rPr>
          <w:rFonts w:ascii="Tabac Slab" w:hAnsi="Tabac Slab"/>
          <w:b/>
          <w:sz w:val="19"/>
          <w:szCs w:val="19"/>
        </w:rPr>
      </w:pPr>
      <w:r w:rsidRPr="00921006">
        <w:rPr>
          <w:rFonts w:ascii="Tabac Slab" w:hAnsi="Tabac Slab"/>
          <w:b/>
          <w:sz w:val="19"/>
          <w:szCs w:val="19"/>
        </w:rPr>
        <w:t>I.</w:t>
      </w:r>
      <w:r>
        <w:rPr>
          <w:rFonts w:ascii="Tabac Slab" w:hAnsi="Tabac Slab"/>
          <w:b/>
          <w:sz w:val="19"/>
          <w:szCs w:val="19"/>
        </w:rPr>
        <w:t xml:space="preserve"> </w:t>
      </w:r>
      <w:r w:rsidR="00C3257E" w:rsidRPr="009120AD">
        <w:rPr>
          <w:rFonts w:ascii="Tabac Slab" w:hAnsi="Tabac Slab"/>
          <w:b/>
          <w:sz w:val="19"/>
          <w:szCs w:val="19"/>
        </w:rPr>
        <w:t>ÚVODNÍ PROHLÁŠENÍ</w:t>
      </w:r>
    </w:p>
    <w:p w14:paraId="31D8FF97" w14:textId="77777777" w:rsidR="00C3257E" w:rsidRPr="00245946" w:rsidRDefault="00C3257E" w:rsidP="00245946">
      <w:pPr>
        <w:pStyle w:val="Bezmezer"/>
        <w:numPr>
          <w:ilvl w:val="0"/>
          <w:numId w:val="4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 xml:space="preserve">Smluvní strany prohlašují, že podle platných právních předpisů jsou zcela oprávněny tuto Smlouvu uzavřít </w:t>
      </w:r>
      <w:r w:rsidRPr="00245946">
        <w:rPr>
          <w:rFonts w:ascii="Tabac Slab" w:hAnsi="Tabac Slab"/>
          <w:sz w:val="19"/>
          <w:szCs w:val="19"/>
        </w:rPr>
        <w:t xml:space="preserve">a plnit závazky z ní vyplývající a uskutečnit všechny právní úkony a činnosti nezbytné za účelem splnění předmětu této </w:t>
      </w:r>
      <w:r w:rsidR="00245946">
        <w:rPr>
          <w:rFonts w:ascii="Tabac Slab" w:hAnsi="Tabac Slab"/>
          <w:sz w:val="19"/>
          <w:szCs w:val="19"/>
        </w:rPr>
        <w:t>smlouvy</w:t>
      </w:r>
      <w:r w:rsidRPr="00245946">
        <w:rPr>
          <w:rFonts w:ascii="Tabac Slab" w:hAnsi="Tabac Slab"/>
          <w:sz w:val="19"/>
          <w:szCs w:val="19"/>
        </w:rPr>
        <w:t>.</w:t>
      </w:r>
    </w:p>
    <w:p w14:paraId="6CD2124E" w14:textId="77777777" w:rsidR="009D2F1B" w:rsidRDefault="009D2F1B" w:rsidP="00AE33D7">
      <w:pPr>
        <w:pStyle w:val="Bezmezer"/>
        <w:rPr>
          <w:rFonts w:ascii="Tabac Slab" w:hAnsi="Tabac Slab"/>
          <w:sz w:val="19"/>
          <w:szCs w:val="19"/>
        </w:rPr>
      </w:pPr>
    </w:p>
    <w:p w14:paraId="52151AFE" w14:textId="77777777" w:rsidR="00C3257E" w:rsidRPr="009120AD" w:rsidRDefault="00921006" w:rsidP="00921006">
      <w:pPr>
        <w:pStyle w:val="Bezmezer"/>
        <w:jc w:val="center"/>
        <w:rPr>
          <w:rFonts w:ascii="Tabac Slab" w:hAnsi="Tabac Slab"/>
          <w:b/>
          <w:sz w:val="19"/>
          <w:szCs w:val="19"/>
        </w:rPr>
      </w:pPr>
      <w:r>
        <w:rPr>
          <w:rFonts w:ascii="Tabac Slab" w:hAnsi="Tabac Slab"/>
          <w:b/>
          <w:sz w:val="19"/>
          <w:szCs w:val="19"/>
        </w:rPr>
        <w:t xml:space="preserve">II. </w:t>
      </w:r>
      <w:r w:rsidR="00C3257E" w:rsidRPr="009120AD">
        <w:rPr>
          <w:rFonts w:ascii="Tabac Slab" w:hAnsi="Tabac Slab"/>
          <w:b/>
          <w:sz w:val="19"/>
          <w:szCs w:val="19"/>
        </w:rPr>
        <w:t>PŘEDMĚT SMLOUVY A DOBA PLNĚNÍ</w:t>
      </w:r>
    </w:p>
    <w:p w14:paraId="0EB96867" w14:textId="2E3AE351" w:rsidR="00C3257E" w:rsidRPr="009120AD" w:rsidRDefault="00C3257E" w:rsidP="00787D6C">
      <w:pPr>
        <w:pStyle w:val="Bezmezer"/>
        <w:numPr>
          <w:ilvl w:val="0"/>
          <w:numId w:val="5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>Předmětem této Smlouvy je závazek Dodavatele zajistit pro Objednavatele technické zajištění akc</w:t>
      </w:r>
      <w:r w:rsidR="00070E05">
        <w:rPr>
          <w:rFonts w:ascii="Tabac Slab" w:hAnsi="Tabac Slab"/>
          <w:sz w:val="19"/>
          <w:szCs w:val="19"/>
        </w:rPr>
        <w:t>í Ledové kino – LED obrazovky</w:t>
      </w:r>
      <w:r w:rsidR="00C77CC8">
        <w:rPr>
          <w:rFonts w:ascii="Tabac Slab" w:hAnsi="Tabac Slab"/>
          <w:sz w:val="19"/>
          <w:szCs w:val="19"/>
        </w:rPr>
        <w:t xml:space="preserve"> </w:t>
      </w:r>
      <w:r w:rsidRPr="009120AD">
        <w:rPr>
          <w:rFonts w:ascii="Tabac Slab" w:hAnsi="Tabac Slab"/>
          <w:sz w:val="19"/>
          <w:szCs w:val="19"/>
        </w:rPr>
        <w:t>(dále jen „Akce“), kter</w:t>
      </w:r>
      <w:r w:rsidR="00070E05">
        <w:rPr>
          <w:rFonts w:ascii="Tabac Slab" w:hAnsi="Tabac Slab"/>
          <w:sz w:val="19"/>
          <w:szCs w:val="19"/>
        </w:rPr>
        <w:t>é</w:t>
      </w:r>
      <w:r w:rsidRPr="009120AD">
        <w:rPr>
          <w:rFonts w:ascii="Tabac Slab" w:hAnsi="Tabac Slab"/>
          <w:sz w:val="19"/>
          <w:szCs w:val="19"/>
        </w:rPr>
        <w:t xml:space="preserve"> se uskuteční </w:t>
      </w:r>
      <w:r w:rsidR="00B94D26">
        <w:rPr>
          <w:rFonts w:ascii="Tabac Slab" w:hAnsi="Tabac Slab"/>
          <w:sz w:val="19"/>
          <w:szCs w:val="19"/>
        </w:rPr>
        <w:t xml:space="preserve">od </w:t>
      </w:r>
      <w:r w:rsidR="00070E05">
        <w:rPr>
          <w:rFonts w:ascii="Tabac Slab" w:hAnsi="Tabac Slab"/>
          <w:sz w:val="19"/>
          <w:szCs w:val="19"/>
        </w:rPr>
        <w:t>2., 9., a 16</w:t>
      </w:r>
      <w:r w:rsidR="00B94D26">
        <w:rPr>
          <w:rFonts w:ascii="Tabac Slab" w:hAnsi="Tabac Slab"/>
          <w:sz w:val="19"/>
          <w:szCs w:val="19"/>
        </w:rPr>
        <w:t>. 1</w:t>
      </w:r>
      <w:r w:rsidR="00046054">
        <w:rPr>
          <w:rFonts w:ascii="Tabac Slab" w:hAnsi="Tabac Slab"/>
          <w:sz w:val="19"/>
          <w:szCs w:val="19"/>
        </w:rPr>
        <w:t>2</w:t>
      </w:r>
      <w:r w:rsidR="00057966">
        <w:rPr>
          <w:rFonts w:ascii="Tabac Slab" w:hAnsi="Tabac Slab"/>
          <w:sz w:val="19"/>
          <w:szCs w:val="19"/>
        </w:rPr>
        <w:t>.</w:t>
      </w:r>
      <w:r w:rsidR="00B94D26">
        <w:rPr>
          <w:rFonts w:ascii="Tabac Slab" w:hAnsi="Tabac Slab"/>
          <w:sz w:val="19"/>
          <w:szCs w:val="19"/>
        </w:rPr>
        <w:t xml:space="preserve"> </w:t>
      </w:r>
      <w:r w:rsidR="00057966">
        <w:rPr>
          <w:rFonts w:ascii="Tabac Slab" w:hAnsi="Tabac Slab"/>
          <w:sz w:val="19"/>
          <w:szCs w:val="19"/>
        </w:rPr>
        <w:t>202</w:t>
      </w:r>
      <w:r w:rsidR="00A90EB9">
        <w:rPr>
          <w:rFonts w:ascii="Tabac Slab" w:hAnsi="Tabac Slab"/>
          <w:sz w:val="19"/>
          <w:szCs w:val="19"/>
        </w:rPr>
        <w:t>4</w:t>
      </w:r>
      <w:r w:rsidRPr="009120AD">
        <w:rPr>
          <w:rFonts w:ascii="Tabac Slab" w:hAnsi="Tabac Slab"/>
          <w:sz w:val="19"/>
          <w:szCs w:val="19"/>
        </w:rPr>
        <w:t xml:space="preserve"> </w:t>
      </w:r>
      <w:bookmarkStart w:id="2" w:name="_Hlk104554295"/>
      <w:r w:rsidR="00B94D26">
        <w:rPr>
          <w:rFonts w:ascii="Tabac Slab" w:hAnsi="Tabac Slab"/>
          <w:sz w:val="19"/>
          <w:szCs w:val="19"/>
        </w:rPr>
        <w:t xml:space="preserve">na Náměstí Svobody, </w:t>
      </w:r>
      <w:r w:rsidR="00057966">
        <w:rPr>
          <w:rFonts w:ascii="Tabac Slab" w:hAnsi="Tabac Slab"/>
          <w:sz w:val="19"/>
          <w:szCs w:val="19"/>
        </w:rPr>
        <w:t>Frýdek-Místek</w:t>
      </w:r>
      <w:bookmarkEnd w:id="2"/>
      <w:r w:rsidR="00057966">
        <w:rPr>
          <w:rFonts w:ascii="Tabac Slab" w:hAnsi="Tabac Slab"/>
          <w:sz w:val="19"/>
          <w:szCs w:val="19"/>
        </w:rPr>
        <w:t xml:space="preserve">, městská část </w:t>
      </w:r>
      <w:r w:rsidR="00B94D26">
        <w:rPr>
          <w:rFonts w:ascii="Tabac Slab" w:hAnsi="Tabac Slab"/>
          <w:sz w:val="19"/>
          <w:szCs w:val="19"/>
        </w:rPr>
        <w:t>Míst</w:t>
      </w:r>
      <w:r w:rsidR="00057966">
        <w:rPr>
          <w:rFonts w:ascii="Tabac Slab" w:hAnsi="Tabac Slab"/>
          <w:sz w:val="19"/>
          <w:szCs w:val="19"/>
        </w:rPr>
        <w:t>ek</w:t>
      </w:r>
      <w:r w:rsidRPr="009120AD">
        <w:rPr>
          <w:rFonts w:ascii="Tabac Slab" w:hAnsi="Tabac Slab"/>
          <w:sz w:val="19"/>
          <w:szCs w:val="19"/>
        </w:rPr>
        <w:t xml:space="preserve">, dle specifikace uvedené v příloze </w:t>
      </w:r>
      <w:proofErr w:type="gramStart"/>
      <w:r w:rsidRPr="009120AD">
        <w:rPr>
          <w:rFonts w:ascii="Tabac Slab" w:hAnsi="Tabac Slab"/>
          <w:sz w:val="19"/>
          <w:szCs w:val="19"/>
        </w:rPr>
        <w:t xml:space="preserve">Smlouvy </w:t>
      </w:r>
      <w:r w:rsidR="000B6C7B">
        <w:rPr>
          <w:rFonts w:ascii="Tabac Slab" w:hAnsi="Tabac Slab"/>
          <w:sz w:val="19"/>
          <w:szCs w:val="19"/>
        </w:rPr>
        <w:t xml:space="preserve">- </w:t>
      </w:r>
      <w:r w:rsidRPr="00B654DE">
        <w:rPr>
          <w:rFonts w:ascii="Tabac Slab" w:hAnsi="Tabac Slab"/>
          <w:color w:val="000000" w:themeColor="text1"/>
          <w:sz w:val="19"/>
          <w:szCs w:val="19"/>
        </w:rPr>
        <w:t>Technická</w:t>
      </w:r>
      <w:proofErr w:type="gramEnd"/>
      <w:r w:rsidRPr="00B654DE">
        <w:rPr>
          <w:rFonts w:ascii="Tabac Slab" w:hAnsi="Tabac Slab"/>
          <w:color w:val="000000" w:themeColor="text1"/>
          <w:sz w:val="19"/>
          <w:szCs w:val="19"/>
        </w:rPr>
        <w:t xml:space="preserve"> specifikace akce</w:t>
      </w:r>
      <w:r w:rsidRPr="00245946">
        <w:rPr>
          <w:rFonts w:ascii="Tabac Slab" w:hAnsi="Tabac Slab"/>
          <w:color w:val="FF0000"/>
          <w:sz w:val="19"/>
          <w:szCs w:val="19"/>
        </w:rPr>
        <w:t xml:space="preserve"> </w:t>
      </w:r>
      <w:r w:rsidRPr="009120AD">
        <w:rPr>
          <w:rFonts w:ascii="Tabac Slab" w:hAnsi="Tabac Slab"/>
          <w:sz w:val="19"/>
          <w:szCs w:val="19"/>
        </w:rPr>
        <w:t>(dále jen „příloha</w:t>
      </w:r>
      <w:r w:rsidR="00B94D26">
        <w:rPr>
          <w:rFonts w:ascii="Tabac Slab" w:hAnsi="Tabac Slab"/>
          <w:sz w:val="19"/>
          <w:szCs w:val="19"/>
        </w:rPr>
        <w:t>“</w:t>
      </w:r>
      <w:r w:rsidRPr="009120AD">
        <w:rPr>
          <w:rFonts w:ascii="Tabac Slab" w:hAnsi="Tabac Slab"/>
          <w:sz w:val="19"/>
          <w:szCs w:val="19"/>
        </w:rPr>
        <w:t>), která je nedílnou součásti této Smlouvy.</w:t>
      </w:r>
    </w:p>
    <w:p w14:paraId="79E700FF" w14:textId="77777777" w:rsidR="00F70A59" w:rsidRPr="009120AD" w:rsidRDefault="00F70A59" w:rsidP="00AE33D7">
      <w:pPr>
        <w:pStyle w:val="Bezmezer"/>
        <w:rPr>
          <w:rFonts w:ascii="Tabac Slab" w:hAnsi="Tabac Slab"/>
          <w:sz w:val="19"/>
          <w:szCs w:val="19"/>
        </w:rPr>
      </w:pPr>
    </w:p>
    <w:p w14:paraId="2E1E1EB7" w14:textId="77777777" w:rsidR="00C3257E" w:rsidRPr="009120AD" w:rsidRDefault="00921006" w:rsidP="00921006">
      <w:pPr>
        <w:pStyle w:val="Bezmezer"/>
        <w:jc w:val="center"/>
        <w:rPr>
          <w:rFonts w:ascii="Tabac Slab" w:hAnsi="Tabac Slab"/>
          <w:b/>
          <w:sz w:val="19"/>
          <w:szCs w:val="19"/>
        </w:rPr>
      </w:pPr>
      <w:r>
        <w:rPr>
          <w:rFonts w:ascii="Tabac Slab" w:hAnsi="Tabac Slab"/>
          <w:b/>
          <w:sz w:val="19"/>
          <w:szCs w:val="19"/>
        </w:rPr>
        <w:t xml:space="preserve">III. </w:t>
      </w:r>
      <w:r w:rsidR="00C3257E" w:rsidRPr="009120AD">
        <w:rPr>
          <w:rFonts w:ascii="Tabac Slab" w:hAnsi="Tabac Slab"/>
          <w:b/>
          <w:sz w:val="19"/>
          <w:szCs w:val="19"/>
        </w:rPr>
        <w:t>ZÁVAZKY OBJEDNAVATELE</w:t>
      </w:r>
    </w:p>
    <w:p w14:paraId="548D117F" w14:textId="77777777" w:rsidR="00C3257E" w:rsidRPr="00F7329A" w:rsidRDefault="00C3257E" w:rsidP="00F7329A">
      <w:pPr>
        <w:pStyle w:val="Bezmezer"/>
        <w:numPr>
          <w:ilvl w:val="0"/>
          <w:numId w:val="3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 xml:space="preserve">Objednavatel uhradí Dodavateli za technické zajištění akce v rozsahu uvedeném v příloze </w:t>
      </w:r>
      <w:r w:rsidRPr="009120AD">
        <w:rPr>
          <w:rFonts w:ascii="Tabac Slab" w:hAnsi="Tabac Slab"/>
          <w:color w:val="000000"/>
          <w:sz w:val="19"/>
          <w:szCs w:val="19"/>
        </w:rPr>
        <w:t xml:space="preserve">smluvní cenu, </w:t>
      </w:r>
      <w:r w:rsidRPr="00F7329A">
        <w:rPr>
          <w:rFonts w:ascii="Tabac Slab" w:hAnsi="Tabac Slab"/>
          <w:color w:val="000000"/>
          <w:sz w:val="19"/>
          <w:szCs w:val="19"/>
        </w:rPr>
        <w:t>a to způsobem dle čl. V. této Smlouvy.</w:t>
      </w:r>
    </w:p>
    <w:p w14:paraId="42E505C2" w14:textId="77777777" w:rsidR="00C3257E" w:rsidRPr="009120AD" w:rsidRDefault="00C3257E" w:rsidP="00787D6C">
      <w:pPr>
        <w:pStyle w:val="Bezmezer"/>
        <w:numPr>
          <w:ilvl w:val="0"/>
          <w:numId w:val="3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>Objednavatel se zavazuje zajistit propagaci Akce.</w:t>
      </w:r>
    </w:p>
    <w:p w14:paraId="671ACE66" w14:textId="77777777" w:rsidR="00057966" w:rsidRPr="00057966" w:rsidRDefault="00C3257E" w:rsidP="00787D6C">
      <w:pPr>
        <w:pStyle w:val="Bezmezer"/>
        <w:numPr>
          <w:ilvl w:val="0"/>
          <w:numId w:val="3"/>
        </w:numPr>
        <w:rPr>
          <w:rFonts w:ascii="Tabac Slab" w:hAnsi="Tabac Slab"/>
        </w:rPr>
      </w:pPr>
      <w:r w:rsidRPr="00057966">
        <w:rPr>
          <w:rFonts w:ascii="Tabac Slab" w:hAnsi="Tabac Slab"/>
          <w:sz w:val="19"/>
          <w:szCs w:val="19"/>
        </w:rPr>
        <w:t>Objednavatel se zavazuje zajist</w:t>
      </w:r>
      <w:r w:rsidR="00C77CC8" w:rsidRPr="00057966">
        <w:rPr>
          <w:rFonts w:ascii="Tabac Slab" w:hAnsi="Tabac Slab"/>
          <w:sz w:val="19"/>
          <w:szCs w:val="19"/>
        </w:rPr>
        <w:t xml:space="preserve">it pro konání Akce </w:t>
      </w:r>
      <w:r w:rsidRPr="00057966">
        <w:rPr>
          <w:rFonts w:ascii="Tabac Slab" w:hAnsi="Tabac Slab"/>
          <w:sz w:val="19"/>
          <w:szCs w:val="19"/>
        </w:rPr>
        <w:t>připojení na elektřinu v místě konání akce</w:t>
      </w:r>
      <w:r w:rsidR="00057966">
        <w:rPr>
          <w:rFonts w:ascii="Tabac Slab" w:hAnsi="Tabac Slab"/>
          <w:sz w:val="19"/>
          <w:szCs w:val="19"/>
        </w:rPr>
        <w:t>.</w:t>
      </w:r>
      <w:r w:rsidR="00057966" w:rsidRPr="00057966">
        <w:rPr>
          <w:rFonts w:ascii="Tabac Slab" w:hAnsi="Tabac Slab"/>
          <w:sz w:val="19"/>
          <w:szCs w:val="19"/>
        </w:rPr>
        <w:t xml:space="preserve"> </w:t>
      </w:r>
    </w:p>
    <w:p w14:paraId="0A6D009D" w14:textId="10E103EE" w:rsidR="00C3257E" w:rsidRPr="00A90EB9" w:rsidRDefault="00C3257E" w:rsidP="00787D6C">
      <w:pPr>
        <w:pStyle w:val="Bezmezer"/>
        <w:numPr>
          <w:ilvl w:val="0"/>
          <w:numId w:val="3"/>
        </w:numPr>
        <w:rPr>
          <w:rFonts w:ascii="Tabac Slab" w:hAnsi="Tabac Slab"/>
          <w:sz w:val="19"/>
          <w:szCs w:val="19"/>
        </w:rPr>
      </w:pPr>
      <w:r w:rsidRPr="00057966">
        <w:rPr>
          <w:rFonts w:ascii="Tabac Slab" w:hAnsi="Tabac Slab"/>
          <w:sz w:val="19"/>
          <w:szCs w:val="19"/>
        </w:rPr>
        <w:t xml:space="preserve">Objednavatel se zavazuje zajistit pro konání Akce Souhlas </w:t>
      </w:r>
      <w:r w:rsidRPr="00A90EB9">
        <w:rPr>
          <w:rFonts w:ascii="Tabac Slab" w:hAnsi="Tabac Slab"/>
          <w:sz w:val="19"/>
          <w:szCs w:val="19"/>
        </w:rPr>
        <w:t>s</w:t>
      </w:r>
      <w:r w:rsidR="00F7329A" w:rsidRPr="00A90EB9">
        <w:rPr>
          <w:rFonts w:ascii="Tabac Slab" w:hAnsi="Tabac Slab"/>
          <w:sz w:val="19"/>
          <w:szCs w:val="19"/>
        </w:rPr>
        <w:t> </w:t>
      </w:r>
      <w:r w:rsidRPr="00A90EB9">
        <w:rPr>
          <w:rFonts w:ascii="Tabac Slab" w:hAnsi="Tabac Slab"/>
          <w:sz w:val="19"/>
          <w:szCs w:val="19"/>
        </w:rPr>
        <w:t>užíváním</w:t>
      </w:r>
      <w:r w:rsidR="00F7329A" w:rsidRPr="00A90EB9">
        <w:rPr>
          <w:rFonts w:ascii="Tabac Slab" w:hAnsi="Tabac Slab"/>
          <w:sz w:val="19"/>
          <w:szCs w:val="19"/>
        </w:rPr>
        <w:t xml:space="preserve"> pozemku s jeho majitelem</w:t>
      </w:r>
      <w:r w:rsidR="00070E05">
        <w:rPr>
          <w:rFonts w:ascii="Tabac Slab" w:hAnsi="Tabac Slab"/>
          <w:sz w:val="19"/>
          <w:szCs w:val="19"/>
        </w:rPr>
        <w:t xml:space="preserve"> a parkování technických vozidel.</w:t>
      </w:r>
    </w:p>
    <w:p w14:paraId="12BD4D8C" w14:textId="77777777" w:rsidR="00AE33D7" w:rsidRPr="00A90EB9" w:rsidRDefault="00AE33D7" w:rsidP="00AE33D7">
      <w:pPr>
        <w:pStyle w:val="Bezmezer"/>
        <w:jc w:val="center"/>
        <w:rPr>
          <w:rFonts w:ascii="Tabac Slab" w:hAnsi="Tabac Slab"/>
          <w:b/>
          <w:sz w:val="19"/>
          <w:szCs w:val="19"/>
        </w:rPr>
      </w:pPr>
    </w:p>
    <w:p w14:paraId="0354A46B" w14:textId="77777777" w:rsidR="00C3257E" w:rsidRPr="009120AD" w:rsidRDefault="00AE33D7" w:rsidP="00AE33D7">
      <w:pPr>
        <w:pStyle w:val="Bezmezer"/>
        <w:jc w:val="center"/>
        <w:rPr>
          <w:rFonts w:ascii="Tabac Slab" w:hAnsi="Tabac Slab"/>
          <w:b/>
          <w:sz w:val="19"/>
          <w:szCs w:val="19"/>
        </w:rPr>
      </w:pPr>
      <w:r>
        <w:rPr>
          <w:rFonts w:ascii="Tabac Slab" w:hAnsi="Tabac Slab"/>
          <w:b/>
          <w:sz w:val="19"/>
          <w:szCs w:val="19"/>
        </w:rPr>
        <w:t xml:space="preserve">IV. </w:t>
      </w:r>
      <w:r w:rsidR="00C3257E" w:rsidRPr="009120AD">
        <w:rPr>
          <w:rFonts w:ascii="Tabac Slab" w:hAnsi="Tabac Slab"/>
          <w:b/>
          <w:sz w:val="19"/>
          <w:szCs w:val="19"/>
        </w:rPr>
        <w:t>ZÁVAZKY DODAVATELE</w:t>
      </w:r>
    </w:p>
    <w:p w14:paraId="613444F5" w14:textId="5B7BDF00" w:rsidR="00C3257E" w:rsidRPr="009120AD" w:rsidRDefault="00C3257E" w:rsidP="00787D6C">
      <w:pPr>
        <w:pStyle w:val="Bezmezer"/>
        <w:numPr>
          <w:ilvl w:val="0"/>
          <w:numId w:val="6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>Dodavatel se zavazuje zajistit realizaci technického zabezpečení Akce dle Předmětu této smlouv</w:t>
      </w:r>
      <w:r w:rsidR="00AE33D7">
        <w:rPr>
          <w:rFonts w:ascii="Tabac Slab" w:hAnsi="Tabac Slab"/>
          <w:sz w:val="19"/>
          <w:szCs w:val="19"/>
        </w:rPr>
        <w:t xml:space="preserve">y </w:t>
      </w:r>
      <w:r w:rsidRPr="009120AD">
        <w:rPr>
          <w:rFonts w:ascii="Tabac Slab" w:hAnsi="Tabac Slab"/>
          <w:sz w:val="19"/>
          <w:szCs w:val="19"/>
        </w:rPr>
        <w:t>v adekvátním rozsahu dle požadavku Objednavatele. Podrobný rozsah, popis a časový rozvrh je specifikován v příloze</w:t>
      </w:r>
      <w:r w:rsidR="00F7329A">
        <w:rPr>
          <w:rFonts w:ascii="Tabac Slab" w:hAnsi="Tabac Slab"/>
          <w:sz w:val="19"/>
          <w:szCs w:val="19"/>
        </w:rPr>
        <w:t xml:space="preserve"> </w:t>
      </w:r>
      <w:r w:rsidR="00B94D26">
        <w:rPr>
          <w:rFonts w:ascii="Tabac Slab" w:hAnsi="Tabac Slab"/>
          <w:sz w:val="19"/>
          <w:szCs w:val="19"/>
        </w:rPr>
        <w:t>t</w:t>
      </w:r>
      <w:r w:rsidR="00F7329A">
        <w:rPr>
          <w:rFonts w:ascii="Tabac Slab" w:hAnsi="Tabac Slab"/>
          <w:sz w:val="19"/>
          <w:szCs w:val="19"/>
        </w:rPr>
        <w:t>éto sml</w:t>
      </w:r>
      <w:r w:rsidR="00B94D26">
        <w:rPr>
          <w:rFonts w:ascii="Tabac Slab" w:hAnsi="Tabac Slab"/>
          <w:sz w:val="19"/>
          <w:szCs w:val="19"/>
        </w:rPr>
        <w:t>o</w:t>
      </w:r>
      <w:r w:rsidR="00F7329A">
        <w:rPr>
          <w:rFonts w:ascii="Tabac Slab" w:hAnsi="Tabac Slab"/>
          <w:sz w:val="19"/>
          <w:szCs w:val="19"/>
        </w:rPr>
        <w:t>uvy.</w:t>
      </w:r>
    </w:p>
    <w:p w14:paraId="2D464BAA" w14:textId="77777777" w:rsidR="00C3257E" w:rsidRPr="009120AD" w:rsidRDefault="00C3257E" w:rsidP="00787D6C">
      <w:pPr>
        <w:pStyle w:val="Bezmezer"/>
        <w:numPr>
          <w:ilvl w:val="0"/>
          <w:numId w:val="6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lastRenderedPageBreak/>
        <w:t xml:space="preserve">Dodavatel se zavazuje při realizaci předmětu této Smlouvy postupovat podle pokynů Objednavatele. </w:t>
      </w:r>
    </w:p>
    <w:p w14:paraId="7CD18F5F" w14:textId="77777777" w:rsidR="00C3257E" w:rsidRPr="00F7329A" w:rsidRDefault="00C3257E" w:rsidP="00F7329A">
      <w:pPr>
        <w:pStyle w:val="Bezmezer"/>
        <w:numPr>
          <w:ilvl w:val="0"/>
          <w:numId w:val="6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 xml:space="preserve">Dodavatel je povinen dbát všech pokynů a opatření Objednavatele nezbytných k realizaci Akce </w:t>
      </w:r>
      <w:r w:rsidRPr="00F7329A">
        <w:rPr>
          <w:rFonts w:ascii="Tabac Slab" w:hAnsi="Tabac Slab"/>
          <w:sz w:val="19"/>
          <w:szCs w:val="19"/>
        </w:rPr>
        <w:t xml:space="preserve">dle Předmětu smlouvy, jakož i dodržovat podmínky požární ochrany a BOZP v souladu s platnými předpisy. </w:t>
      </w:r>
    </w:p>
    <w:p w14:paraId="0E762ED1" w14:textId="77777777" w:rsidR="00C3257E" w:rsidRPr="009120AD" w:rsidRDefault="00C3257E" w:rsidP="00787D6C">
      <w:pPr>
        <w:pStyle w:val="Bezmezer"/>
        <w:numPr>
          <w:ilvl w:val="0"/>
          <w:numId w:val="6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 xml:space="preserve">Dodavatel nese zodpovědnost za dodanou techniku, jejíž seznam je součástí Výzvy veřejné zakázky i nabídky Dodavatele, za </w:t>
      </w:r>
      <w:r w:rsidR="00F7329A">
        <w:rPr>
          <w:rFonts w:ascii="Tabac Slab" w:hAnsi="Tabac Slab"/>
          <w:sz w:val="19"/>
          <w:szCs w:val="19"/>
        </w:rPr>
        <w:t xml:space="preserve">zajištění el. energie a za </w:t>
      </w:r>
      <w:r w:rsidRPr="009120AD">
        <w:rPr>
          <w:rFonts w:ascii="Tabac Slab" w:hAnsi="Tabac Slab"/>
          <w:sz w:val="19"/>
          <w:szCs w:val="19"/>
        </w:rPr>
        <w:t xml:space="preserve">způsob provedení technického zabezpečení akce a za obslužný </w:t>
      </w:r>
      <w:proofErr w:type="gramStart"/>
      <w:r w:rsidRPr="009120AD">
        <w:rPr>
          <w:rFonts w:ascii="Tabac Slab" w:hAnsi="Tabac Slab"/>
          <w:sz w:val="19"/>
          <w:szCs w:val="19"/>
        </w:rPr>
        <w:t>personál</w:t>
      </w:r>
      <w:proofErr w:type="gramEnd"/>
      <w:r w:rsidRPr="009120AD">
        <w:rPr>
          <w:rFonts w:ascii="Tabac Slab" w:hAnsi="Tabac Slab"/>
          <w:sz w:val="19"/>
          <w:szCs w:val="19"/>
        </w:rPr>
        <w:t xml:space="preserve"> a to v době před akcí, v jejím průběhu i v době úklidu po akci.</w:t>
      </w:r>
    </w:p>
    <w:p w14:paraId="66EED2C7" w14:textId="77777777" w:rsidR="008667FA" w:rsidRPr="009120AD" w:rsidRDefault="008667FA" w:rsidP="008667FA">
      <w:pPr>
        <w:pStyle w:val="Bezmezer"/>
      </w:pPr>
    </w:p>
    <w:p w14:paraId="731907BD" w14:textId="77777777" w:rsidR="00C3257E" w:rsidRPr="009120AD" w:rsidRDefault="00AE33D7" w:rsidP="00AE33D7">
      <w:pPr>
        <w:pStyle w:val="Bezmezer"/>
        <w:jc w:val="center"/>
        <w:rPr>
          <w:rFonts w:ascii="Tabac Slab" w:hAnsi="Tabac Slab"/>
          <w:b/>
          <w:sz w:val="19"/>
          <w:szCs w:val="19"/>
        </w:rPr>
      </w:pPr>
      <w:r>
        <w:rPr>
          <w:rFonts w:ascii="Tabac Slab" w:hAnsi="Tabac Slab"/>
          <w:b/>
          <w:sz w:val="19"/>
          <w:szCs w:val="19"/>
        </w:rPr>
        <w:t xml:space="preserve">V. </w:t>
      </w:r>
      <w:r w:rsidR="00C3257E" w:rsidRPr="009120AD">
        <w:rPr>
          <w:rFonts w:ascii="Tabac Slab" w:hAnsi="Tabac Slab"/>
          <w:b/>
          <w:sz w:val="19"/>
          <w:szCs w:val="19"/>
        </w:rPr>
        <w:t>PLATEBNÍ PODMÍNKY A FAKTURACE</w:t>
      </w:r>
    </w:p>
    <w:p w14:paraId="224AC9A2" w14:textId="3868533E" w:rsidR="00C3257E" w:rsidRDefault="00C3257E" w:rsidP="00787D6C">
      <w:pPr>
        <w:pStyle w:val="Bezmezer"/>
        <w:numPr>
          <w:ilvl w:val="0"/>
          <w:numId w:val="7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 xml:space="preserve">Smluvní strany sjednaly za technické zajištění Akce dle čl. II této Smlouvy </w:t>
      </w:r>
      <w:r w:rsidR="00070E05">
        <w:rPr>
          <w:rFonts w:ascii="Tabac Slab" w:hAnsi="Tabac Slab"/>
          <w:sz w:val="19"/>
          <w:szCs w:val="19"/>
        </w:rPr>
        <w:t xml:space="preserve">konečnou </w:t>
      </w:r>
      <w:r w:rsidRPr="009120AD">
        <w:rPr>
          <w:rFonts w:ascii="Tabac Slab" w:hAnsi="Tabac Slab"/>
          <w:sz w:val="19"/>
          <w:szCs w:val="19"/>
        </w:rPr>
        <w:t xml:space="preserve">částku: </w:t>
      </w:r>
    </w:p>
    <w:p w14:paraId="2A261BF4" w14:textId="77777777" w:rsidR="001B636E" w:rsidRPr="009120AD" w:rsidRDefault="001B636E" w:rsidP="001B636E">
      <w:pPr>
        <w:pStyle w:val="Bezmezer"/>
        <w:ind w:left="720"/>
        <w:rPr>
          <w:rFonts w:ascii="Tabac Slab" w:hAnsi="Tabac Slab"/>
          <w:sz w:val="19"/>
          <w:szCs w:val="19"/>
        </w:rPr>
      </w:pPr>
    </w:p>
    <w:p w14:paraId="130B19CA" w14:textId="3E02AD92" w:rsidR="00C3257E" w:rsidRPr="001B636E" w:rsidRDefault="00070E05" w:rsidP="00070E05">
      <w:pPr>
        <w:pStyle w:val="Bezmezer"/>
        <w:ind w:left="720"/>
        <w:rPr>
          <w:rFonts w:ascii="Tabac Slab" w:hAnsi="Tabac Slab"/>
          <w:b/>
          <w:bCs/>
          <w:sz w:val="19"/>
          <w:szCs w:val="19"/>
        </w:rPr>
      </w:pPr>
      <w:r>
        <w:rPr>
          <w:rFonts w:ascii="Tabac Slab" w:hAnsi="Tabac Slab"/>
          <w:b/>
          <w:bCs/>
          <w:sz w:val="19"/>
          <w:szCs w:val="19"/>
        </w:rPr>
        <w:t xml:space="preserve"> </w:t>
      </w:r>
      <w:r>
        <w:rPr>
          <w:rFonts w:ascii="Tabac Slab" w:hAnsi="Tabac Slab"/>
          <w:b/>
          <w:bCs/>
          <w:sz w:val="19"/>
          <w:szCs w:val="19"/>
        </w:rPr>
        <w:tab/>
      </w:r>
      <w:r>
        <w:rPr>
          <w:rFonts w:ascii="Tabac Slab" w:hAnsi="Tabac Slab"/>
          <w:b/>
          <w:bCs/>
          <w:sz w:val="19"/>
          <w:szCs w:val="19"/>
        </w:rPr>
        <w:tab/>
      </w:r>
      <w:r>
        <w:rPr>
          <w:rFonts w:ascii="Tabac Slab" w:hAnsi="Tabac Slab"/>
          <w:b/>
          <w:bCs/>
          <w:sz w:val="19"/>
          <w:szCs w:val="19"/>
        </w:rPr>
        <w:tab/>
        <w:t>78</w:t>
      </w:r>
      <w:r w:rsidR="00046054">
        <w:rPr>
          <w:rFonts w:ascii="Tabac Slab" w:hAnsi="Tabac Slab"/>
          <w:b/>
          <w:bCs/>
          <w:sz w:val="19"/>
          <w:szCs w:val="19"/>
        </w:rPr>
        <w:t>.000</w:t>
      </w:r>
      <w:r w:rsidR="00C77CC8" w:rsidRPr="001B636E">
        <w:rPr>
          <w:rFonts w:ascii="Tabac Slab" w:hAnsi="Tabac Slab"/>
          <w:b/>
          <w:bCs/>
          <w:sz w:val="19"/>
          <w:szCs w:val="19"/>
        </w:rPr>
        <w:t xml:space="preserve"> </w:t>
      </w:r>
      <w:r w:rsidR="00C3257E" w:rsidRPr="001B636E">
        <w:rPr>
          <w:rFonts w:ascii="Tabac Slab" w:hAnsi="Tabac Slab"/>
          <w:b/>
          <w:bCs/>
          <w:sz w:val="19"/>
          <w:szCs w:val="19"/>
        </w:rPr>
        <w:t>Kč (slovy:</w:t>
      </w:r>
      <w:r w:rsidR="00D847E1" w:rsidRPr="001B636E">
        <w:rPr>
          <w:rFonts w:ascii="Tabac Slab" w:hAnsi="Tabac Slab"/>
          <w:b/>
          <w:bCs/>
          <w:sz w:val="19"/>
          <w:szCs w:val="19"/>
        </w:rPr>
        <w:t xml:space="preserve"> </w:t>
      </w:r>
      <w:proofErr w:type="spellStart"/>
      <w:r>
        <w:rPr>
          <w:rFonts w:ascii="Tabac Slab" w:hAnsi="Tabac Slab"/>
          <w:b/>
          <w:bCs/>
          <w:sz w:val="19"/>
          <w:szCs w:val="19"/>
        </w:rPr>
        <w:t>sedm</w:t>
      </w:r>
      <w:r w:rsidR="00046054">
        <w:rPr>
          <w:rFonts w:ascii="Tabac Slab" w:hAnsi="Tabac Slab"/>
          <w:b/>
          <w:bCs/>
          <w:sz w:val="19"/>
          <w:szCs w:val="19"/>
        </w:rPr>
        <w:t>desát_osm</w:t>
      </w:r>
      <w:proofErr w:type="spellEnd"/>
      <w:r w:rsidR="00C77CC8" w:rsidRPr="001B636E">
        <w:rPr>
          <w:rFonts w:ascii="Tabac Slab" w:hAnsi="Tabac Slab"/>
          <w:b/>
          <w:bCs/>
          <w:sz w:val="19"/>
          <w:szCs w:val="19"/>
        </w:rPr>
        <w:t xml:space="preserve"> tisíc</w:t>
      </w:r>
      <w:r w:rsidR="00C3257E" w:rsidRPr="001B636E">
        <w:rPr>
          <w:rFonts w:ascii="Tabac Slab" w:hAnsi="Tabac Slab"/>
          <w:b/>
          <w:bCs/>
          <w:sz w:val="19"/>
          <w:szCs w:val="19"/>
        </w:rPr>
        <w:t xml:space="preserve"> korun)</w:t>
      </w:r>
    </w:p>
    <w:p w14:paraId="2BE90C10" w14:textId="77777777" w:rsidR="009120AD" w:rsidRPr="009120AD" w:rsidRDefault="009120AD" w:rsidP="009120AD">
      <w:pPr>
        <w:pStyle w:val="Bezmezer"/>
        <w:ind w:left="720"/>
        <w:jc w:val="center"/>
        <w:rPr>
          <w:rFonts w:ascii="Tabac Slab" w:hAnsi="Tabac Slab"/>
          <w:sz w:val="19"/>
          <w:szCs w:val="19"/>
        </w:rPr>
      </w:pPr>
    </w:p>
    <w:p w14:paraId="268085B3" w14:textId="77777777" w:rsidR="00C3257E" w:rsidRPr="009120AD" w:rsidRDefault="00C3257E" w:rsidP="009120AD">
      <w:pPr>
        <w:pStyle w:val="Bezmezer"/>
        <w:ind w:left="720"/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>Cena zahrnuje veškeré náklady Dodavatele nezbytné k zajištění Předmětu smlouvy v plném rozsahu.</w:t>
      </w:r>
    </w:p>
    <w:p w14:paraId="2B95ED3C" w14:textId="77777777" w:rsidR="00C3257E" w:rsidRPr="009120AD" w:rsidRDefault="00C3257E" w:rsidP="009120AD">
      <w:pPr>
        <w:pStyle w:val="Bezmezer"/>
        <w:rPr>
          <w:rFonts w:ascii="Tabac Slab" w:hAnsi="Tabac Slab"/>
          <w:sz w:val="19"/>
          <w:szCs w:val="19"/>
        </w:rPr>
      </w:pPr>
    </w:p>
    <w:p w14:paraId="31BADC08" w14:textId="570CB1FB" w:rsidR="00C3257E" w:rsidRDefault="00C3257E" w:rsidP="00787D6C">
      <w:pPr>
        <w:pStyle w:val="Bezmezer"/>
        <w:numPr>
          <w:ilvl w:val="0"/>
          <w:numId w:val="7"/>
        </w:numPr>
        <w:rPr>
          <w:rFonts w:ascii="Tabac Slab" w:hAnsi="Tabac Slab"/>
          <w:sz w:val="19"/>
          <w:szCs w:val="19"/>
        </w:rPr>
      </w:pPr>
      <w:r w:rsidRPr="005E4FCE">
        <w:rPr>
          <w:rFonts w:ascii="Tabac Slab" w:hAnsi="Tabac Slab"/>
          <w:sz w:val="19"/>
          <w:szCs w:val="19"/>
        </w:rPr>
        <w:t>Dodavatel vystaví ke dni konání Kulturní akce Objednavateli fakturu, která musí mít náležitosti daňového dokladu dle platných právních předpisů, se splatností alespoň deseti (10) pracovních dnů ode dne obdržení faktur</w:t>
      </w:r>
      <w:r w:rsidR="00070E05">
        <w:rPr>
          <w:rFonts w:ascii="Tabac Slab" w:hAnsi="Tabac Slab"/>
          <w:sz w:val="19"/>
          <w:szCs w:val="19"/>
        </w:rPr>
        <w:t>y. Faktura bude splatná v hotovosti.</w:t>
      </w:r>
    </w:p>
    <w:p w14:paraId="6897F273" w14:textId="77777777" w:rsidR="005E4FCE" w:rsidRPr="005E4FCE" w:rsidRDefault="005E4FCE" w:rsidP="005E4FCE">
      <w:pPr>
        <w:pStyle w:val="Bezmezer"/>
        <w:ind w:left="720"/>
        <w:rPr>
          <w:rFonts w:ascii="Tabac Slab" w:hAnsi="Tabac Slab"/>
          <w:sz w:val="19"/>
          <w:szCs w:val="19"/>
        </w:rPr>
      </w:pPr>
    </w:p>
    <w:p w14:paraId="283D13EC" w14:textId="77777777" w:rsidR="00C3257E" w:rsidRPr="009120AD" w:rsidRDefault="00AE33D7" w:rsidP="00AE33D7">
      <w:pPr>
        <w:pStyle w:val="Bezmezer"/>
        <w:jc w:val="center"/>
        <w:rPr>
          <w:rFonts w:ascii="Tabac Slab" w:hAnsi="Tabac Slab"/>
          <w:b/>
          <w:sz w:val="19"/>
          <w:szCs w:val="19"/>
        </w:rPr>
      </w:pPr>
      <w:r>
        <w:rPr>
          <w:rFonts w:ascii="Tabac Slab" w:hAnsi="Tabac Slab"/>
          <w:b/>
          <w:sz w:val="19"/>
          <w:szCs w:val="19"/>
        </w:rPr>
        <w:t xml:space="preserve">VI. </w:t>
      </w:r>
      <w:r w:rsidR="00C3257E" w:rsidRPr="009120AD">
        <w:rPr>
          <w:rFonts w:ascii="Tabac Slab" w:hAnsi="Tabac Slab"/>
          <w:b/>
          <w:sz w:val="19"/>
          <w:szCs w:val="19"/>
        </w:rPr>
        <w:t>DOHODNUTÉ PODMÍNKY SMLOUVY</w:t>
      </w:r>
    </w:p>
    <w:p w14:paraId="4A321F06" w14:textId="77777777" w:rsidR="00C3257E" w:rsidRPr="009120AD" w:rsidRDefault="00C3257E" w:rsidP="00787D6C">
      <w:pPr>
        <w:pStyle w:val="Bezmezer"/>
        <w:numPr>
          <w:ilvl w:val="0"/>
          <w:numId w:val="8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>V případě, že se neuskuteční Akce vinou Dodavatele, je tento povinen uhradit Objednavateli škodu ve výši vzniklých nákladů. V takovém případě nemá Dodavatel nárok na cenu za technické zajištění Akce a ostatní náklady.</w:t>
      </w:r>
    </w:p>
    <w:p w14:paraId="7FDCFE4B" w14:textId="77777777" w:rsidR="00C3257E" w:rsidRPr="009120AD" w:rsidRDefault="00C3257E" w:rsidP="00787D6C">
      <w:pPr>
        <w:pStyle w:val="Bezmezer"/>
        <w:numPr>
          <w:ilvl w:val="0"/>
          <w:numId w:val="8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>Neuskuteční-li se u Akce vinou Objednavatele, uhradí tento Dodavateli škodu ve výši prokázaných nákladů.</w:t>
      </w:r>
    </w:p>
    <w:p w14:paraId="5C1490A2" w14:textId="77777777" w:rsidR="00C3257E" w:rsidRPr="009120AD" w:rsidRDefault="00C3257E" w:rsidP="00787D6C">
      <w:pPr>
        <w:pStyle w:val="Bezmezer"/>
        <w:numPr>
          <w:ilvl w:val="0"/>
          <w:numId w:val="8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>Bude-li Akce znemožněna v důsledku nepředvídatelné nebo neodvratitelné události, ležící mimo Smluvní strany /viz vyšší moc/, mají obě Smluvní strany od této Smlouvy odstoupit bez nároku na finanční náhradu.</w:t>
      </w:r>
    </w:p>
    <w:p w14:paraId="1BFD8DC4" w14:textId="77777777" w:rsidR="008667FA" w:rsidRDefault="008667FA" w:rsidP="009120AD">
      <w:pPr>
        <w:pStyle w:val="Bezmezer"/>
      </w:pPr>
    </w:p>
    <w:p w14:paraId="693455CB" w14:textId="77777777" w:rsidR="00C3257E" w:rsidRPr="009120AD" w:rsidRDefault="00AE33D7" w:rsidP="00AE33D7">
      <w:pPr>
        <w:pStyle w:val="Bezmezer"/>
        <w:jc w:val="center"/>
        <w:rPr>
          <w:rFonts w:ascii="Tabac Slab" w:hAnsi="Tabac Slab"/>
          <w:b/>
          <w:sz w:val="19"/>
          <w:szCs w:val="19"/>
        </w:rPr>
      </w:pPr>
      <w:r>
        <w:rPr>
          <w:rFonts w:ascii="Tabac Slab" w:hAnsi="Tabac Slab"/>
          <w:b/>
          <w:sz w:val="19"/>
          <w:szCs w:val="19"/>
        </w:rPr>
        <w:t xml:space="preserve">VII. </w:t>
      </w:r>
      <w:r w:rsidR="00C3257E" w:rsidRPr="009120AD">
        <w:rPr>
          <w:rFonts w:ascii="Tabac Slab" w:hAnsi="Tabac Slab"/>
          <w:b/>
          <w:sz w:val="19"/>
          <w:szCs w:val="19"/>
        </w:rPr>
        <w:t>TRVÁNÍ A ZÁNIK DOHODY</w:t>
      </w:r>
    </w:p>
    <w:p w14:paraId="17CC326D" w14:textId="48565EBE" w:rsidR="00C3257E" w:rsidRPr="009120AD" w:rsidRDefault="00C3257E" w:rsidP="00787D6C">
      <w:pPr>
        <w:pStyle w:val="Bezmezer"/>
        <w:numPr>
          <w:ilvl w:val="0"/>
          <w:numId w:val="9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 xml:space="preserve">Tato Smlouva se uzavírá na dobu určitou, od </w:t>
      </w:r>
      <w:r w:rsidR="00070E05">
        <w:rPr>
          <w:rFonts w:ascii="Tabac Slab" w:hAnsi="Tabac Slab"/>
          <w:sz w:val="19"/>
          <w:szCs w:val="19"/>
        </w:rPr>
        <w:t>2</w:t>
      </w:r>
      <w:r w:rsidR="005E4FCE">
        <w:rPr>
          <w:rFonts w:ascii="Tabac Slab" w:hAnsi="Tabac Slab"/>
          <w:sz w:val="19"/>
          <w:szCs w:val="19"/>
        </w:rPr>
        <w:t xml:space="preserve">. </w:t>
      </w:r>
      <w:r w:rsidR="00025A86">
        <w:rPr>
          <w:rFonts w:ascii="Tabac Slab" w:hAnsi="Tabac Slab"/>
          <w:sz w:val="19"/>
          <w:szCs w:val="19"/>
        </w:rPr>
        <w:t>1</w:t>
      </w:r>
      <w:r w:rsidR="00046054">
        <w:rPr>
          <w:rFonts w:ascii="Tabac Slab" w:hAnsi="Tabac Slab"/>
          <w:sz w:val="19"/>
          <w:szCs w:val="19"/>
        </w:rPr>
        <w:t xml:space="preserve">2. </w:t>
      </w:r>
      <w:r w:rsidR="005E4FCE">
        <w:rPr>
          <w:rFonts w:ascii="Tabac Slab" w:hAnsi="Tabac Slab"/>
          <w:sz w:val="19"/>
          <w:szCs w:val="19"/>
        </w:rPr>
        <w:t>202</w:t>
      </w:r>
      <w:r w:rsidR="00A90EB9">
        <w:rPr>
          <w:rFonts w:ascii="Tabac Slab" w:hAnsi="Tabac Slab"/>
          <w:sz w:val="19"/>
          <w:szCs w:val="19"/>
        </w:rPr>
        <w:t>4</w:t>
      </w:r>
      <w:r w:rsidR="005E4FCE">
        <w:rPr>
          <w:rFonts w:ascii="Tabac Slab" w:hAnsi="Tabac Slab"/>
          <w:sz w:val="19"/>
          <w:szCs w:val="19"/>
        </w:rPr>
        <w:t xml:space="preserve"> do </w:t>
      </w:r>
      <w:r w:rsidR="00070E05">
        <w:rPr>
          <w:rFonts w:ascii="Tabac Slab" w:hAnsi="Tabac Slab"/>
          <w:sz w:val="19"/>
          <w:szCs w:val="19"/>
        </w:rPr>
        <w:t>16</w:t>
      </w:r>
      <w:r w:rsidR="005E4FCE">
        <w:rPr>
          <w:rFonts w:ascii="Tabac Slab" w:hAnsi="Tabac Slab"/>
          <w:sz w:val="19"/>
          <w:szCs w:val="19"/>
        </w:rPr>
        <w:t xml:space="preserve">. </w:t>
      </w:r>
      <w:r w:rsidR="00025A86">
        <w:rPr>
          <w:rFonts w:ascii="Tabac Slab" w:hAnsi="Tabac Slab"/>
          <w:sz w:val="19"/>
          <w:szCs w:val="19"/>
        </w:rPr>
        <w:t>12.</w:t>
      </w:r>
      <w:r w:rsidR="001B636E">
        <w:rPr>
          <w:rFonts w:ascii="Tabac Slab" w:hAnsi="Tabac Slab"/>
          <w:sz w:val="19"/>
          <w:szCs w:val="19"/>
        </w:rPr>
        <w:t xml:space="preserve"> 202</w:t>
      </w:r>
      <w:r w:rsidR="00A90EB9">
        <w:rPr>
          <w:rFonts w:ascii="Tabac Slab" w:hAnsi="Tabac Slab"/>
          <w:sz w:val="19"/>
          <w:szCs w:val="19"/>
        </w:rPr>
        <w:t>4</w:t>
      </w:r>
    </w:p>
    <w:p w14:paraId="0FB745BC" w14:textId="77777777" w:rsidR="00C3257E" w:rsidRPr="009120AD" w:rsidRDefault="00C3257E" w:rsidP="00787D6C">
      <w:pPr>
        <w:pStyle w:val="Bezmezer"/>
        <w:numPr>
          <w:ilvl w:val="0"/>
          <w:numId w:val="9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>Tato dohoda zaniká:</w:t>
      </w:r>
    </w:p>
    <w:p w14:paraId="04FAF160" w14:textId="77777777" w:rsidR="00C3257E" w:rsidRPr="009120AD" w:rsidRDefault="00C3257E" w:rsidP="00787D6C">
      <w:pPr>
        <w:pStyle w:val="Bezmezer"/>
        <w:numPr>
          <w:ilvl w:val="1"/>
          <w:numId w:val="9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>splněním povinností stran dohody,</w:t>
      </w:r>
    </w:p>
    <w:p w14:paraId="2A0AAC92" w14:textId="77777777" w:rsidR="00C3257E" w:rsidRPr="009120AD" w:rsidRDefault="00C3257E" w:rsidP="00787D6C">
      <w:pPr>
        <w:pStyle w:val="Bezmezer"/>
        <w:numPr>
          <w:ilvl w:val="1"/>
          <w:numId w:val="9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 xml:space="preserve">písemnou dohodou obou smluvních stran, </w:t>
      </w:r>
    </w:p>
    <w:p w14:paraId="768B1575" w14:textId="77777777" w:rsidR="00C3257E" w:rsidRPr="009120AD" w:rsidRDefault="00C3257E" w:rsidP="00787D6C">
      <w:pPr>
        <w:pStyle w:val="Bezmezer"/>
        <w:numPr>
          <w:ilvl w:val="1"/>
          <w:numId w:val="9"/>
        </w:numPr>
        <w:rPr>
          <w:rFonts w:ascii="Tabac Slab" w:hAnsi="Tabac Slab"/>
          <w:sz w:val="19"/>
          <w:szCs w:val="19"/>
        </w:rPr>
      </w:pPr>
      <w:r w:rsidRPr="009120AD">
        <w:rPr>
          <w:rFonts w:ascii="Tabac Slab" w:hAnsi="Tabac Slab"/>
          <w:sz w:val="19"/>
          <w:szCs w:val="19"/>
        </w:rPr>
        <w:t>písemným odstoupením kterékoliv Strany, poruší-li druhá Strana podstatným způsobem své povinnosti vyplývající z této Smlouvy.</w:t>
      </w:r>
    </w:p>
    <w:p w14:paraId="50C32117" w14:textId="77777777" w:rsidR="00921006" w:rsidRDefault="00921006" w:rsidP="009D2F1B">
      <w:pPr>
        <w:pStyle w:val="Bezmezer"/>
      </w:pPr>
    </w:p>
    <w:p w14:paraId="68D9454C" w14:textId="77777777" w:rsidR="00C3257E" w:rsidRPr="009D2F1B" w:rsidRDefault="00AE33D7" w:rsidP="00AE33D7">
      <w:pPr>
        <w:pStyle w:val="Bezmezer"/>
        <w:jc w:val="center"/>
        <w:rPr>
          <w:rFonts w:ascii="Tabac Slab" w:hAnsi="Tabac Slab"/>
          <w:b/>
          <w:sz w:val="19"/>
          <w:szCs w:val="19"/>
        </w:rPr>
      </w:pPr>
      <w:r>
        <w:rPr>
          <w:rFonts w:ascii="Tabac Slab" w:hAnsi="Tabac Slab"/>
          <w:b/>
          <w:sz w:val="19"/>
          <w:szCs w:val="19"/>
        </w:rPr>
        <w:t xml:space="preserve">VIII. </w:t>
      </w:r>
      <w:r w:rsidR="00C3257E" w:rsidRPr="009D2F1B">
        <w:rPr>
          <w:rFonts w:ascii="Tabac Slab" w:hAnsi="Tabac Slab"/>
          <w:b/>
          <w:sz w:val="19"/>
          <w:szCs w:val="19"/>
        </w:rPr>
        <w:t>ZÁVĚREČNÁ USTANOVENÍ</w:t>
      </w:r>
    </w:p>
    <w:p w14:paraId="72445B8F" w14:textId="77777777" w:rsidR="00C3257E" w:rsidRPr="009D2F1B" w:rsidRDefault="00C3257E" w:rsidP="00787D6C">
      <w:pPr>
        <w:pStyle w:val="Bezmezer"/>
        <w:numPr>
          <w:ilvl w:val="0"/>
          <w:numId w:val="10"/>
        </w:numPr>
        <w:rPr>
          <w:rFonts w:ascii="Tabac Slab" w:hAnsi="Tabac Slab" w:cstheme="minorBidi"/>
          <w:sz w:val="19"/>
          <w:szCs w:val="19"/>
        </w:rPr>
      </w:pPr>
      <w:r w:rsidRPr="009D2F1B">
        <w:rPr>
          <w:rFonts w:ascii="Tabac Slab" w:hAnsi="Tabac Slab"/>
          <w:sz w:val="19"/>
          <w:szCs w:val="19"/>
        </w:rPr>
        <w:t xml:space="preserve">Dodavatel bere na vědomí, že Smlouva bude po jejím podpisu zveřejněna v Registru smluv dle Zákona o registru smluv č. 340/2015 Sb. </w:t>
      </w:r>
      <w:r w:rsidR="00F7329A">
        <w:rPr>
          <w:rFonts w:ascii="Tabac Slab" w:hAnsi="Tabac Slab"/>
          <w:sz w:val="19"/>
          <w:szCs w:val="19"/>
        </w:rPr>
        <w:t>a</w:t>
      </w:r>
      <w:r w:rsidRPr="009D2F1B">
        <w:rPr>
          <w:rFonts w:ascii="Tabac Slab" w:hAnsi="Tabac Slab"/>
          <w:sz w:val="19"/>
          <w:szCs w:val="19"/>
        </w:rPr>
        <w:t xml:space="preserve"> to v plném znění.</w:t>
      </w:r>
    </w:p>
    <w:p w14:paraId="43796CD1" w14:textId="77777777" w:rsidR="00C3257E" w:rsidRPr="001B636E" w:rsidRDefault="00C3257E" w:rsidP="00787D6C">
      <w:pPr>
        <w:pStyle w:val="Bezmezer"/>
        <w:numPr>
          <w:ilvl w:val="0"/>
          <w:numId w:val="10"/>
        </w:numPr>
        <w:rPr>
          <w:rFonts w:ascii="Tabac Slab" w:hAnsi="Tabac Slab"/>
          <w:sz w:val="19"/>
          <w:szCs w:val="19"/>
        </w:rPr>
      </w:pPr>
      <w:r w:rsidRPr="009D2F1B">
        <w:rPr>
          <w:rFonts w:ascii="Tabac Slab" w:hAnsi="Tabac Slab"/>
          <w:sz w:val="19"/>
          <w:szCs w:val="19"/>
        </w:rPr>
        <w:t xml:space="preserve">Obě smluvní stany se zavazují přispět k příznivému naplnění předmětu této Smlouvy bez </w:t>
      </w:r>
      <w:r w:rsidRPr="001B636E">
        <w:rPr>
          <w:rFonts w:ascii="Tabac Slab" w:hAnsi="Tabac Slab"/>
          <w:sz w:val="19"/>
          <w:szCs w:val="19"/>
        </w:rPr>
        <w:t>komplikací, a případné potíže řešit společnou spolupráci.</w:t>
      </w:r>
    </w:p>
    <w:p w14:paraId="24506F1C" w14:textId="77777777" w:rsidR="00C3257E" w:rsidRPr="009D2F1B" w:rsidRDefault="00C3257E" w:rsidP="00787D6C">
      <w:pPr>
        <w:pStyle w:val="Bezmezer"/>
        <w:numPr>
          <w:ilvl w:val="0"/>
          <w:numId w:val="10"/>
        </w:numPr>
        <w:rPr>
          <w:rFonts w:ascii="Tabac Slab" w:hAnsi="Tabac Slab"/>
          <w:sz w:val="19"/>
          <w:szCs w:val="19"/>
        </w:rPr>
      </w:pPr>
      <w:r w:rsidRPr="009D2F1B">
        <w:rPr>
          <w:rFonts w:ascii="Tabac Slab" w:hAnsi="Tabac Slab"/>
          <w:sz w:val="19"/>
          <w:szCs w:val="19"/>
        </w:rPr>
        <w:t>Tuto dohodu lze měnit pouze formou písemných dodatků, podepsaných oběma Smluvními stranami.</w:t>
      </w:r>
    </w:p>
    <w:p w14:paraId="3CC34F34" w14:textId="77777777" w:rsidR="00F70A59" w:rsidRPr="00F7329A" w:rsidRDefault="00C3257E" w:rsidP="00F70A59">
      <w:pPr>
        <w:pStyle w:val="Bezmezer"/>
        <w:numPr>
          <w:ilvl w:val="0"/>
          <w:numId w:val="10"/>
        </w:numPr>
        <w:rPr>
          <w:rFonts w:ascii="Tabac Slab" w:hAnsi="Tabac Slab"/>
          <w:sz w:val="19"/>
          <w:szCs w:val="19"/>
        </w:rPr>
      </w:pPr>
      <w:r w:rsidRPr="009D2F1B">
        <w:rPr>
          <w:rFonts w:ascii="Tabac Slab" w:hAnsi="Tabac Slab"/>
          <w:sz w:val="19"/>
          <w:szCs w:val="19"/>
        </w:rPr>
        <w:t>Smluvní strany prohlašují, že tuto Smlouvu uzavírají na základě své svobodné, pravé a vážné vůle, prosté omylu, nikoli v tísni či nápadně nevýhodných podmínek.</w:t>
      </w:r>
    </w:p>
    <w:p w14:paraId="2BC2430D" w14:textId="77777777" w:rsidR="00C3257E" w:rsidRPr="009D2F1B" w:rsidRDefault="00C3257E" w:rsidP="00787D6C">
      <w:pPr>
        <w:pStyle w:val="Bezmezer"/>
        <w:numPr>
          <w:ilvl w:val="0"/>
          <w:numId w:val="10"/>
        </w:numPr>
        <w:rPr>
          <w:rFonts w:ascii="Tabac Slab" w:hAnsi="Tabac Slab"/>
          <w:sz w:val="19"/>
          <w:szCs w:val="19"/>
        </w:rPr>
      </w:pPr>
      <w:r w:rsidRPr="009D2F1B">
        <w:rPr>
          <w:rFonts w:ascii="Tabac Slab" w:hAnsi="Tabac Slab"/>
          <w:sz w:val="19"/>
          <w:szCs w:val="19"/>
        </w:rPr>
        <w:t>Tato Smlouva je sepsána ve dvou stejnopisech, z nichž každá Smluvní strana obdrží po jednom vyhotovení.</w:t>
      </w:r>
    </w:p>
    <w:p w14:paraId="5693164C" w14:textId="77777777" w:rsidR="00C3257E" w:rsidRPr="00D847E1" w:rsidRDefault="00C3257E" w:rsidP="00787D6C">
      <w:pPr>
        <w:pStyle w:val="Bezmezer"/>
        <w:numPr>
          <w:ilvl w:val="0"/>
          <w:numId w:val="10"/>
        </w:numPr>
        <w:rPr>
          <w:rFonts w:ascii="Tabac Slab" w:hAnsi="Tabac Slab"/>
          <w:sz w:val="19"/>
          <w:szCs w:val="19"/>
        </w:rPr>
      </w:pPr>
      <w:r w:rsidRPr="009D2F1B">
        <w:rPr>
          <w:rFonts w:ascii="Tabac Slab" w:hAnsi="Tabac Slab"/>
          <w:sz w:val="19"/>
          <w:szCs w:val="19"/>
        </w:rPr>
        <w:t>Tato Smlouva nabývá platnosti a účinnos</w:t>
      </w:r>
      <w:r w:rsidR="00D847E1">
        <w:rPr>
          <w:rFonts w:ascii="Tabac Slab" w:hAnsi="Tabac Slab"/>
          <w:sz w:val="19"/>
          <w:szCs w:val="19"/>
        </w:rPr>
        <w:t>ti dnem podpisu Smluvních stran</w:t>
      </w:r>
      <w:r w:rsidR="001B636E">
        <w:rPr>
          <w:rFonts w:ascii="Tabac Slab" w:hAnsi="Tabac Slab"/>
          <w:sz w:val="19"/>
          <w:szCs w:val="19"/>
        </w:rPr>
        <w:t>.</w:t>
      </w:r>
    </w:p>
    <w:p w14:paraId="42C1F986" w14:textId="77777777" w:rsidR="005E4FCE" w:rsidRDefault="005E4FCE" w:rsidP="009D2F1B">
      <w:pPr>
        <w:pStyle w:val="Bezmezer"/>
        <w:rPr>
          <w:rFonts w:ascii="Tabac Slab" w:hAnsi="Tabac Slab"/>
          <w:sz w:val="19"/>
          <w:szCs w:val="19"/>
        </w:rPr>
      </w:pPr>
    </w:p>
    <w:p w14:paraId="268E5EF3" w14:textId="37E5DBCF" w:rsidR="00C3257E" w:rsidRPr="00046054" w:rsidRDefault="005E4FCE" w:rsidP="00046054">
      <w:pPr>
        <w:pStyle w:val="Bezmezer"/>
        <w:ind w:firstLine="360"/>
        <w:rPr>
          <w:rFonts w:ascii="Tabac Slab" w:hAnsi="Tabac Slab"/>
          <w:i/>
          <w:iCs/>
          <w:sz w:val="19"/>
          <w:szCs w:val="19"/>
        </w:rPr>
      </w:pPr>
      <w:r w:rsidRPr="00046054">
        <w:rPr>
          <w:rFonts w:ascii="Tabac Slab" w:hAnsi="Tabac Slab"/>
          <w:i/>
          <w:iCs/>
          <w:sz w:val="19"/>
          <w:szCs w:val="19"/>
        </w:rPr>
        <w:lastRenderedPageBreak/>
        <w:t>Ve Frýdku-Místku dne………</w:t>
      </w:r>
      <w:proofErr w:type="gramStart"/>
      <w:r w:rsidRPr="00046054">
        <w:rPr>
          <w:rFonts w:ascii="Tabac Slab" w:hAnsi="Tabac Slab"/>
          <w:i/>
          <w:iCs/>
          <w:sz w:val="19"/>
          <w:szCs w:val="19"/>
        </w:rPr>
        <w:t>…….</w:t>
      </w:r>
      <w:proofErr w:type="gramEnd"/>
      <w:r w:rsidRPr="00046054">
        <w:rPr>
          <w:rFonts w:ascii="Tabac Slab" w:hAnsi="Tabac Slab"/>
          <w:i/>
          <w:iCs/>
          <w:sz w:val="19"/>
          <w:szCs w:val="19"/>
        </w:rPr>
        <w:t>…</w:t>
      </w:r>
      <w:r w:rsidR="00046054" w:rsidRPr="00046054">
        <w:rPr>
          <w:rFonts w:ascii="Tabac Slab" w:hAnsi="Tabac Slab"/>
          <w:i/>
          <w:iCs/>
          <w:sz w:val="19"/>
          <w:szCs w:val="19"/>
        </w:rPr>
        <w:t>……..</w:t>
      </w:r>
      <w:r w:rsidRPr="00046054">
        <w:rPr>
          <w:rFonts w:ascii="Tabac Slab" w:hAnsi="Tabac Slab"/>
          <w:i/>
          <w:iCs/>
          <w:sz w:val="19"/>
          <w:szCs w:val="19"/>
        </w:rPr>
        <w:tab/>
      </w:r>
      <w:r w:rsidRPr="00046054">
        <w:rPr>
          <w:rFonts w:ascii="Tabac Slab" w:hAnsi="Tabac Slab"/>
          <w:i/>
          <w:iCs/>
          <w:sz w:val="19"/>
          <w:szCs w:val="19"/>
        </w:rPr>
        <w:tab/>
      </w:r>
      <w:r w:rsidR="00046054" w:rsidRPr="00046054">
        <w:rPr>
          <w:rFonts w:ascii="Tabac Slab" w:hAnsi="Tabac Slab"/>
          <w:i/>
          <w:iCs/>
          <w:sz w:val="19"/>
          <w:szCs w:val="19"/>
        </w:rPr>
        <w:tab/>
      </w:r>
      <w:r w:rsidR="00C3257E" w:rsidRPr="00046054">
        <w:rPr>
          <w:rFonts w:ascii="Tabac Slab" w:hAnsi="Tabac Slab"/>
          <w:i/>
          <w:iCs/>
          <w:sz w:val="19"/>
          <w:szCs w:val="19"/>
        </w:rPr>
        <w:t>V</w:t>
      </w:r>
      <w:r w:rsidR="00046054" w:rsidRPr="00046054">
        <w:rPr>
          <w:rFonts w:ascii="Tabac Slab" w:hAnsi="Tabac Slab"/>
          <w:i/>
          <w:iCs/>
          <w:sz w:val="19"/>
          <w:szCs w:val="19"/>
        </w:rPr>
        <w:t xml:space="preserve"> Metylovicích </w:t>
      </w:r>
      <w:r w:rsidR="00C3257E" w:rsidRPr="00046054">
        <w:rPr>
          <w:rFonts w:ascii="Tabac Slab" w:hAnsi="Tabac Slab"/>
          <w:i/>
          <w:iCs/>
          <w:sz w:val="19"/>
          <w:szCs w:val="19"/>
        </w:rPr>
        <w:t xml:space="preserve">dne…………………… </w:t>
      </w:r>
    </w:p>
    <w:p w14:paraId="3EDD5EE1" w14:textId="77777777" w:rsidR="00C3257E" w:rsidRPr="00046054" w:rsidRDefault="00C3257E" w:rsidP="009D2F1B">
      <w:pPr>
        <w:pStyle w:val="Bezmezer"/>
        <w:rPr>
          <w:rFonts w:ascii="Tabac Slab" w:hAnsi="Tabac Slab"/>
          <w:i/>
          <w:iCs/>
          <w:color w:val="FF0000"/>
          <w:sz w:val="19"/>
          <w:szCs w:val="19"/>
        </w:rPr>
      </w:pPr>
    </w:p>
    <w:p w14:paraId="4D8DA5F8" w14:textId="77777777" w:rsidR="005E4FCE" w:rsidRPr="00046054" w:rsidRDefault="005E4FCE" w:rsidP="009D2F1B">
      <w:pPr>
        <w:pStyle w:val="Bezmezer"/>
        <w:rPr>
          <w:rFonts w:ascii="Tabac Slab" w:hAnsi="Tabac Slab"/>
          <w:i/>
          <w:iCs/>
          <w:color w:val="FF0000"/>
          <w:sz w:val="19"/>
          <w:szCs w:val="19"/>
        </w:rPr>
      </w:pPr>
    </w:p>
    <w:p w14:paraId="4E24F8D4" w14:textId="77777777" w:rsidR="005E4FCE" w:rsidRPr="00046054" w:rsidRDefault="005E4FCE" w:rsidP="009D2F1B">
      <w:pPr>
        <w:pStyle w:val="Bezmezer"/>
        <w:rPr>
          <w:rFonts w:ascii="Tabac Slab" w:hAnsi="Tabac Slab"/>
          <w:i/>
          <w:iCs/>
          <w:color w:val="FF0000"/>
          <w:sz w:val="19"/>
          <w:szCs w:val="19"/>
        </w:rPr>
      </w:pPr>
    </w:p>
    <w:p w14:paraId="774974E3" w14:textId="77777777" w:rsidR="00046054" w:rsidRPr="00046054" w:rsidRDefault="00046054" w:rsidP="009D2F1B">
      <w:pPr>
        <w:pStyle w:val="Bezmezer"/>
        <w:rPr>
          <w:rFonts w:ascii="Tabac Slab" w:hAnsi="Tabac Slab"/>
          <w:i/>
          <w:iCs/>
          <w:color w:val="FF0000"/>
          <w:sz w:val="19"/>
          <w:szCs w:val="19"/>
        </w:rPr>
      </w:pPr>
    </w:p>
    <w:p w14:paraId="7CBE06E2" w14:textId="0F02D57B" w:rsidR="00C3257E" w:rsidRPr="00046054" w:rsidRDefault="00C3257E" w:rsidP="009D2F1B">
      <w:pPr>
        <w:pStyle w:val="Bezmezer"/>
        <w:rPr>
          <w:rFonts w:ascii="Tabac Slab" w:hAnsi="Tabac Slab"/>
          <w:i/>
          <w:iCs/>
          <w:sz w:val="19"/>
          <w:szCs w:val="19"/>
        </w:rPr>
      </w:pPr>
      <w:r w:rsidRPr="00046054">
        <w:rPr>
          <w:rFonts w:ascii="Tabac Slab" w:hAnsi="Tabac Slab"/>
          <w:i/>
          <w:iCs/>
          <w:sz w:val="19"/>
          <w:szCs w:val="19"/>
        </w:rPr>
        <w:tab/>
      </w:r>
    </w:p>
    <w:p w14:paraId="211B0DE1" w14:textId="41C03BD1" w:rsidR="00C3257E" w:rsidRPr="00046054" w:rsidRDefault="00C3257E" w:rsidP="009D2F1B">
      <w:pPr>
        <w:pStyle w:val="Bezmezer"/>
        <w:rPr>
          <w:rFonts w:ascii="Tabac Slab" w:hAnsi="Tabac Slab"/>
          <w:i/>
          <w:iCs/>
          <w:sz w:val="19"/>
          <w:szCs w:val="19"/>
        </w:rPr>
      </w:pPr>
      <w:r w:rsidRPr="00046054">
        <w:rPr>
          <w:rFonts w:ascii="Tabac Slab" w:hAnsi="Tabac Slab"/>
          <w:i/>
          <w:iCs/>
          <w:sz w:val="19"/>
          <w:szCs w:val="19"/>
        </w:rPr>
        <w:tab/>
        <w:t xml:space="preserve">    Objednavatel</w:t>
      </w:r>
      <w:r w:rsidRPr="00046054">
        <w:rPr>
          <w:rFonts w:ascii="Tabac Slab" w:hAnsi="Tabac Slab"/>
          <w:i/>
          <w:iCs/>
          <w:sz w:val="19"/>
          <w:szCs w:val="19"/>
        </w:rPr>
        <w:tab/>
      </w:r>
      <w:r w:rsidRPr="00046054">
        <w:rPr>
          <w:rFonts w:ascii="Tabac Slab" w:hAnsi="Tabac Slab"/>
          <w:i/>
          <w:iCs/>
          <w:sz w:val="19"/>
          <w:szCs w:val="19"/>
        </w:rPr>
        <w:tab/>
      </w:r>
      <w:r w:rsidRPr="00046054">
        <w:rPr>
          <w:rFonts w:ascii="Tabac Slab" w:hAnsi="Tabac Slab"/>
          <w:i/>
          <w:iCs/>
          <w:sz w:val="19"/>
          <w:szCs w:val="19"/>
        </w:rPr>
        <w:tab/>
      </w:r>
      <w:r w:rsidRPr="00046054">
        <w:rPr>
          <w:rFonts w:ascii="Tabac Slab" w:hAnsi="Tabac Slab"/>
          <w:i/>
          <w:iCs/>
          <w:sz w:val="19"/>
          <w:szCs w:val="19"/>
        </w:rPr>
        <w:tab/>
      </w:r>
      <w:r w:rsidRPr="00046054">
        <w:rPr>
          <w:rFonts w:ascii="Tabac Slab" w:hAnsi="Tabac Slab"/>
          <w:i/>
          <w:iCs/>
          <w:sz w:val="19"/>
          <w:szCs w:val="19"/>
        </w:rPr>
        <w:tab/>
      </w:r>
      <w:r w:rsidRPr="00046054">
        <w:rPr>
          <w:rFonts w:ascii="Tabac Slab" w:hAnsi="Tabac Slab"/>
          <w:i/>
          <w:iCs/>
          <w:sz w:val="19"/>
          <w:szCs w:val="19"/>
        </w:rPr>
        <w:tab/>
        <w:t xml:space="preserve">   </w:t>
      </w:r>
      <w:r w:rsidR="00046054" w:rsidRPr="00046054">
        <w:rPr>
          <w:rFonts w:ascii="Tabac Slab" w:hAnsi="Tabac Slab"/>
          <w:i/>
          <w:iCs/>
          <w:sz w:val="19"/>
          <w:szCs w:val="19"/>
        </w:rPr>
        <w:tab/>
      </w:r>
      <w:r w:rsidRPr="00046054">
        <w:rPr>
          <w:rFonts w:ascii="Tabac Slab" w:hAnsi="Tabac Slab"/>
          <w:i/>
          <w:iCs/>
          <w:sz w:val="19"/>
          <w:szCs w:val="19"/>
        </w:rPr>
        <w:t xml:space="preserve">    </w:t>
      </w:r>
      <w:r w:rsidR="00046054" w:rsidRPr="00046054">
        <w:rPr>
          <w:rFonts w:ascii="Tabac Slab" w:hAnsi="Tabac Slab"/>
          <w:i/>
          <w:iCs/>
          <w:sz w:val="19"/>
          <w:szCs w:val="19"/>
        </w:rPr>
        <w:t xml:space="preserve">  </w:t>
      </w:r>
      <w:r w:rsidRPr="00046054">
        <w:rPr>
          <w:rFonts w:ascii="Tabac Slab" w:hAnsi="Tabac Slab"/>
          <w:i/>
          <w:iCs/>
          <w:sz w:val="19"/>
          <w:szCs w:val="19"/>
        </w:rPr>
        <w:t xml:space="preserve">   Dodavatel</w:t>
      </w:r>
    </w:p>
    <w:p w14:paraId="25F03B4B" w14:textId="1C021E6B" w:rsidR="00C3257E" w:rsidRPr="00046054" w:rsidRDefault="00C3257E" w:rsidP="009D2F1B">
      <w:pPr>
        <w:pStyle w:val="Bezmezer"/>
        <w:rPr>
          <w:rFonts w:ascii="Tabac Slab" w:hAnsi="Tabac Slab"/>
          <w:i/>
          <w:iCs/>
          <w:sz w:val="19"/>
          <w:szCs w:val="19"/>
        </w:rPr>
      </w:pPr>
      <w:r w:rsidRPr="00046054">
        <w:rPr>
          <w:rFonts w:ascii="Tabac Slab" w:hAnsi="Tabac Slab"/>
          <w:i/>
          <w:iCs/>
          <w:sz w:val="19"/>
          <w:szCs w:val="19"/>
        </w:rPr>
        <w:tab/>
        <w:t>Gabriela Kocichová</w:t>
      </w:r>
      <w:r w:rsidRPr="00046054">
        <w:rPr>
          <w:rFonts w:ascii="Tabac Slab" w:hAnsi="Tabac Slab"/>
          <w:i/>
          <w:iCs/>
          <w:sz w:val="19"/>
          <w:szCs w:val="19"/>
        </w:rPr>
        <w:tab/>
      </w:r>
      <w:r w:rsidRPr="00046054">
        <w:rPr>
          <w:rFonts w:ascii="Tabac Slab" w:hAnsi="Tabac Slab"/>
          <w:i/>
          <w:iCs/>
          <w:sz w:val="19"/>
          <w:szCs w:val="19"/>
        </w:rPr>
        <w:tab/>
      </w:r>
      <w:r w:rsidRPr="00046054">
        <w:rPr>
          <w:rFonts w:ascii="Tabac Slab" w:hAnsi="Tabac Slab"/>
          <w:i/>
          <w:iCs/>
          <w:sz w:val="19"/>
          <w:szCs w:val="19"/>
        </w:rPr>
        <w:tab/>
      </w:r>
      <w:r w:rsidR="00046054" w:rsidRPr="00046054">
        <w:rPr>
          <w:rFonts w:ascii="Tabac Slab" w:hAnsi="Tabac Slab"/>
          <w:i/>
          <w:iCs/>
          <w:sz w:val="19"/>
          <w:szCs w:val="19"/>
        </w:rPr>
        <w:tab/>
      </w:r>
      <w:r w:rsidR="00046054" w:rsidRPr="00046054">
        <w:rPr>
          <w:rFonts w:ascii="Tabac Slab" w:hAnsi="Tabac Slab"/>
          <w:i/>
          <w:iCs/>
          <w:sz w:val="19"/>
          <w:szCs w:val="19"/>
        </w:rPr>
        <w:tab/>
        <w:t xml:space="preserve"> </w:t>
      </w:r>
      <w:r w:rsidR="00046054" w:rsidRPr="00046054">
        <w:rPr>
          <w:rFonts w:ascii="Tabac Slab" w:hAnsi="Tabac Slab"/>
          <w:i/>
          <w:iCs/>
          <w:sz w:val="19"/>
          <w:szCs w:val="19"/>
        </w:rPr>
        <w:tab/>
      </w:r>
      <w:r w:rsidR="00070E05">
        <w:rPr>
          <w:rFonts w:ascii="Tabac Slab" w:hAnsi="Tabac Slab"/>
          <w:i/>
          <w:iCs/>
          <w:sz w:val="19"/>
          <w:szCs w:val="19"/>
        </w:rPr>
        <w:t xml:space="preserve">      Michal Veselý</w:t>
      </w:r>
    </w:p>
    <w:p w14:paraId="0C1F7BD3" w14:textId="77777777" w:rsidR="00C3257E" w:rsidRPr="00046054" w:rsidRDefault="00C3257E" w:rsidP="009D2F1B">
      <w:pPr>
        <w:pStyle w:val="Bezmezer"/>
        <w:rPr>
          <w:rFonts w:ascii="Tabac Slab" w:hAnsi="Tabac Slab"/>
          <w:i/>
          <w:iCs/>
          <w:sz w:val="19"/>
          <w:szCs w:val="19"/>
        </w:rPr>
      </w:pPr>
      <w:r w:rsidRPr="00046054">
        <w:rPr>
          <w:rFonts w:ascii="Tabac Slab" w:hAnsi="Tabac Slab"/>
          <w:i/>
          <w:iCs/>
          <w:sz w:val="19"/>
          <w:szCs w:val="19"/>
        </w:rPr>
        <w:tab/>
        <w:t xml:space="preserve">        ředitelka</w:t>
      </w:r>
      <w:r w:rsidRPr="00046054">
        <w:rPr>
          <w:rFonts w:ascii="Tabac Slab" w:hAnsi="Tabac Slab"/>
          <w:i/>
          <w:iCs/>
          <w:sz w:val="19"/>
          <w:szCs w:val="19"/>
        </w:rPr>
        <w:tab/>
      </w:r>
      <w:r w:rsidRPr="00046054">
        <w:rPr>
          <w:rFonts w:ascii="Tabac Slab" w:hAnsi="Tabac Slab"/>
          <w:i/>
          <w:iCs/>
          <w:sz w:val="19"/>
          <w:szCs w:val="19"/>
        </w:rPr>
        <w:tab/>
      </w:r>
      <w:r w:rsidRPr="00046054">
        <w:rPr>
          <w:rFonts w:ascii="Tabac Slab" w:hAnsi="Tabac Slab"/>
          <w:i/>
          <w:iCs/>
          <w:sz w:val="19"/>
          <w:szCs w:val="19"/>
        </w:rPr>
        <w:tab/>
      </w:r>
      <w:r w:rsidRPr="00046054">
        <w:rPr>
          <w:rFonts w:ascii="Tabac Slab" w:hAnsi="Tabac Slab"/>
          <w:i/>
          <w:iCs/>
          <w:sz w:val="19"/>
          <w:szCs w:val="19"/>
        </w:rPr>
        <w:tab/>
      </w:r>
      <w:r w:rsidRPr="00046054">
        <w:rPr>
          <w:rFonts w:ascii="Tabac Slab" w:hAnsi="Tabac Slab"/>
          <w:i/>
          <w:iCs/>
          <w:sz w:val="19"/>
          <w:szCs w:val="19"/>
        </w:rPr>
        <w:tab/>
      </w:r>
      <w:r w:rsidRPr="00046054">
        <w:rPr>
          <w:rFonts w:ascii="Tabac Slab" w:hAnsi="Tabac Slab"/>
          <w:i/>
          <w:iCs/>
          <w:sz w:val="19"/>
          <w:szCs w:val="19"/>
        </w:rPr>
        <w:tab/>
      </w:r>
      <w:r w:rsidRPr="00046054">
        <w:rPr>
          <w:rFonts w:ascii="Tabac Slab" w:hAnsi="Tabac Slab"/>
          <w:i/>
          <w:iCs/>
          <w:sz w:val="19"/>
          <w:szCs w:val="19"/>
        </w:rPr>
        <w:tab/>
      </w:r>
    </w:p>
    <w:p w14:paraId="2BDF985D" w14:textId="77777777" w:rsidR="00070E05" w:rsidRDefault="00070E05" w:rsidP="00711B11">
      <w:pPr>
        <w:rPr>
          <w:rFonts w:cstheme="minorHAnsi"/>
          <w:b/>
          <w:bCs/>
        </w:rPr>
      </w:pPr>
    </w:p>
    <w:p w14:paraId="43B81039" w14:textId="77777777" w:rsidR="00241365" w:rsidRDefault="00241365" w:rsidP="00711B11">
      <w:pPr>
        <w:rPr>
          <w:rFonts w:cstheme="minorHAnsi"/>
          <w:b/>
          <w:bCs/>
        </w:rPr>
      </w:pPr>
    </w:p>
    <w:p w14:paraId="1BA6CC78" w14:textId="77777777" w:rsidR="00241365" w:rsidRDefault="00241365" w:rsidP="00711B11">
      <w:pPr>
        <w:rPr>
          <w:rFonts w:cstheme="minorHAnsi"/>
          <w:b/>
          <w:bCs/>
        </w:rPr>
      </w:pPr>
    </w:p>
    <w:p w14:paraId="12DAF68A" w14:textId="77777777" w:rsidR="00241365" w:rsidRDefault="00241365" w:rsidP="00711B11">
      <w:pPr>
        <w:rPr>
          <w:rFonts w:cstheme="minorHAnsi"/>
          <w:b/>
          <w:bCs/>
        </w:rPr>
      </w:pPr>
    </w:p>
    <w:p w14:paraId="6CD9F6D2" w14:textId="77777777" w:rsidR="00241365" w:rsidRDefault="00241365" w:rsidP="00711B11">
      <w:pPr>
        <w:rPr>
          <w:rFonts w:cstheme="minorHAnsi"/>
          <w:b/>
          <w:bCs/>
        </w:rPr>
      </w:pPr>
    </w:p>
    <w:p w14:paraId="7DC68950" w14:textId="77777777" w:rsidR="00241365" w:rsidRDefault="00241365" w:rsidP="00711B11">
      <w:pPr>
        <w:rPr>
          <w:rFonts w:cstheme="minorHAnsi"/>
          <w:b/>
          <w:bCs/>
        </w:rPr>
      </w:pPr>
    </w:p>
    <w:p w14:paraId="3360AC2F" w14:textId="77777777" w:rsidR="00241365" w:rsidRDefault="00241365" w:rsidP="00711B11">
      <w:pPr>
        <w:rPr>
          <w:rFonts w:cstheme="minorHAnsi"/>
          <w:b/>
          <w:bCs/>
        </w:rPr>
      </w:pPr>
    </w:p>
    <w:p w14:paraId="6C4D8366" w14:textId="77777777" w:rsidR="00241365" w:rsidRDefault="00241365" w:rsidP="00711B11">
      <w:pPr>
        <w:rPr>
          <w:rFonts w:cstheme="minorHAnsi"/>
          <w:b/>
          <w:bCs/>
        </w:rPr>
      </w:pPr>
    </w:p>
    <w:p w14:paraId="21FAACDF" w14:textId="77777777" w:rsidR="00241365" w:rsidRDefault="00241365" w:rsidP="00711B11">
      <w:pPr>
        <w:rPr>
          <w:rFonts w:cstheme="minorHAnsi"/>
          <w:b/>
          <w:bCs/>
        </w:rPr>
      </w:pPr>
    </w:p>
    <w:p w14:paraId="6B12462D" w14:textId="77777777" w:rsidR="00241365" w:rsidRDefault="00241365" w:rsidP="00711B11">
      <w:pPr>
        <w:rPr>
          <w:rFonts w:cstheme="minorHAnsi"/>
          <w:b/>
          <w:bCs/>
        </w:rPr>
      </w:pPr>
    </w:p>
    <w:p w14:paraId="26F0C156" w14:textId="77777777" w:rsidR="00241365" w:rsidRDefault="00241365" w:rsidP="00711B11">
      <w:pPr>
        <w:rPr>
          <w:rFonts w:cstheme="minorHAnsi"/>
          <w:b/>
          <w:bCs/>
        </w:rPr>
      </w:pPr>
    </w:p>
    <w:p w14:paraId="12AC2F74" w14:textId="77777777" w:rsidR="00241365" w:rsidRDefault="00241365" w:rsidP="00711B11">
      <w:pPr>
        <w:rPr>
          <w:rFonts w:cstheme="minorHAnsi"/>
          <w:b/>
          <w:bCs/>
        </w:rPr>
      </w:pPr>
    </w:p>
    <w:p w14:paraId="48FC5A11" w14:textId="77777777" w:rsidR="00241365" w:rsidRDefault="00241365" w:rsidP="00711B11">
      <w:pPr>
        <w:rPr>
          <w:rFonts w:cstheme="minorHAnsi"/>
          <w:b/>
          <w:bCs/>
        </w:rPr>
      </w:pPr>
    </w:p>
    <w:p w14:paraId="791F3CFD" w14:textId="77777777" w:rsidR="00241365" w:rsidRDefault="00241365" w:rsidP="00711B11">
      <w:pPr>
        <w:rPr>
          <w:rFonts w:cstheme="minorHAnsi"/>
          <w:b/>
          <w:bCs/>
        </w:rPr>
      </w:pPr>
    </w:p>
    <w:p w14:paraId="75162B32" w14:textId="77777777" w:rsidR="00241365" w:rsidRDefault="00241365" w:rsidP="00711B11">
      <w:pPr>
        <w:rPr>
          <w:rFonts w:cstheme="minorHAnsi"/>
          <w:b/>
          <w:bCs/>
        </w:rPr>
      </w:pPr>
    </w:p>
    <w:p w14:paraId="5E67454F" w14:textId="77777777" w:rsidR="00241365" w:rsidRDefault="00241365" w:rsidP="00711B11">
      <w:pPr>
        <w:rPr>
          <w:rFonts w:cstheme="minorHAnsi"/>
          <w:b/>
          <w:bCs/>
        </w:rPr>
      </w:pPr>
    </w:p>
    <w:p w14:paraId="77B8005A" w14:textId="77777777" w:rsidR="00241365" w:rsidRDefault="00241365" w:rsidP="00711B11">
      <w:pPr>
        <w:rPr>
          <w:rFonts w:cstheme="minorHAnsi"/>
          <w:b/>
          <w:bCs/>
        </w:rPr>
      </w:pPr>
    </w:p>
    <w:p w14:paraId="35F9BFFB" w14:textId="77777777" w:rsidR="00241365" w:rsidRDefault="00241365" w:rsidP="00711B11">
      <w:pPr>
        <w:rPr>
          <w:rFonts w:cstheme="minorHAnsi"/>
          <w:b/>
          <w:bCs/>
        </w:rPr>
      </w:pPr>
    </w:p>
    <w:p w14:paraId="3BF66312" w14:textId="77777777" w:rsidR="00241365" w:rsidRDefault="00241365" w:rsidP="00711B11">
      <w:pPr>
        <w:rPr>
          <w:rFonts w:cstheme="minorHAnsi"/>
          <w:b/>
          <w:bCs/>
        </w:rPr>
      </w:pPr>
    </w:p>
    <w:p w14:paraId="16B5162E" w14:textId="77777777" w:rsidR="00241365" w:rsidRDefault="00241365" w:rsidP="00711B11">
      <w:pPr>
        <w:rPr>
          <w:rFonts w:cstheme="minorHAnsi"/>
          <w:b/>
          <w:bCs/>
        </w:rPr>
      </w:pPr>
    </w:p>
    <w:p w14:paraId="693BBDD6" w14:textId="764380E7" w:rsidR="00711B11" w:rsidRPr="00114456" w:rsidRDefault="00711B11" w:rsidP="00711B11">
      <w:pPr>
        <w:rPr>
          <w:rFonts w:cstheme="minorHAnsi"/>
          <w:b/>
          <w:bCs/>
        </w:rPr>
      </w:pPr>
      <w:r w:rsidRPr="00114456">
        <w:rPr>
          <w:rFonts w:cstheme="minorHAnsi"/>
          <w:b/>
          <w:bCs/>
        </w:rPr>
        <w:lastRenderedPageBreak/>
        <w:t>TECHNICKÁ SPECIFIKACE AKCE ADVENTNÍ MĚSTEČKO</w:t>
      </w:r>
    </w:p>
    <w:p w14:paraId="33EE9854" w14:textId="12CA1F86" w:rsidR="00711B11" w:rsidRPr="00114456" w:rsidRDefault="00711B11" w:rsidP="00711B11">
      <w:pPr>
        <w:pStyle w:val="Normlnweb3"/>
        <w:numPr>
          <w:ilvl w:val="0"/>
          <w:numId w:val="13"/>
        </w:numPr>
        <w:spacing w:before="166" w:after="0"/>
        <w:ind w:left="284" w:hanging="284"/>
        <w:rPr>
          <w:rFonts w:asciiTheme="minorHAnsi" w:hAnsiTheme="minorHAnsi" w:cstheme="minorHAnsi"/>
          <w:b/>
        </w:rPr>
      </w:pPr>
      <w:r w:rsidRPr="00114456">
        <w:rPr>
          <w:rFonts w:asciiTheme="minorHAnsi" w:hAnsiTheme="minorHAnsi" w:cstheme="minorHAnsi"/>
          <w:b/>
          <w:bCs/>
          <w:color w:val="000000"/>
        </w:rPr>
        <w:t xml:space="preserve">Všeobecné požadavky na technické zajištění </w:t>
      </w:r>
      <w:r w:rsidR="00C80BE2">
        <w:rPr>
          <w:rFonts w:asciiTheme="minorHAnsi" w:hAnsiTheme="minorHAnsi" w:cstheme="minorHAnsi"/>
          <w:b/>
          <w:bCs/>
          <w:color w:val="000000"/>
        </w:rPr>
        <w:t>LED OBRAZOVEK</w:t>
      </w:r>
    </w:p>
    <w:p w14:paraId="6356A355" w14:textId="4B8CDE6E" w:rsidR="00711B11" w:rsidRPr="00114456" w:rsidRDefault="00711B11" w:rsidP="00711B11">
      <w:pPr>
        <w:pStyle w:val="Normlnweb3"/>
        <w:numPr>
          <w:ilvl w:val="0"/>
          <w:numId w:val="16"/>
        </w:numPr>
        <w:spacing w:before="0" w:after="0"/>
        <w:rPr>
          <w:rFonts w:asciiTheme="minorHAnsi" w:hAnsiTheme="minorHAnsi" w:cstheme="minorHAnsi"/>
        </w:rPr>
      </w:pPr>
      <w:r w:rsidRPr="00114456">
        <w:rPr>
          <w:rFonts w:asciiTheme="minorHAnsi" w:hAnsiTheme="minorHAnsi" w:cstheme="minorHAnsi"/>
          <w:color w:val="000000"/>
        </w:rPr>
        <w:t xml:space="preserve">v termínu </w:t>
      </w:r>
      <w:r w:rsidR="00241365">
        <w:rPr>
          <w:rFonts w:asciiTheme="minorHAnsi" w:hAnsiTheme="minorHAnsi" w:cstheme="minorHAnsi"/>
          <w:color w:val="000000"/>
        </w:rPr>
        <w:t>2</w:t>
      </w:r>
      <w:r w:rsidRPr="00114456">
        <w:rPr>
          <w:rFonts w:asciiTheme="minorHAnsi" w:hAnsiTheme="minorHAnsi" w:cstheme="minorHAnsi"/>
          <w:color w:val="000000"/>
        </w:rPr>
        <w:t>.</w:t>
      </w:r>
      <w:r w:rsidR="00C80BE2">
        <w:rPr>
          <w:rFonts w:asciiTheme="minorHAnsi" w:hAnsiTheme="minorHAnsi" w:cstheme="minorHAnsi"/>
          <w:color w:val="000000"/>
        </w:rPr>
        <w:t xml:space="preserve">, 9., a 16. </w:t>
      </w:r>
      <w:r w:rsidRPr="00114456">
        <w:rPr>
          <w:rFonts w:asciiTheme="minorHAnsi" w:hAnsiTheme="minorHAnsi" w:cstheme="minorHAnsi"/>
          <w:color w:val="000000"/>
        </w:rPr>
        <w:t>12. 202</w:t>
      </w:r>
      <w:r>
        <w:rPr>
          <w:rFonts w:asciiTheme="minorHAnsi" w:hAnsiTheme="minorHAnsi" w:cstheme="minorHAnsi"/>
          <w:color w:val="000000"/>
        </w:rPr>
        <w:t>4</w:t>
      </w:r>
      <w:r w:rsidRPr="00114456">
        <w:rPr>
          <w:rFonts w:asciiTheme="minorHAnsi" w:hAnsiTheme="minorHAnsi" w:cstheme="minorHAnsi"/>
          <w:color w:val="000000"/>
        </w:rPr>
        <w:t xml:space="preserve"> </w:t>
      </w:r>
    </w:p>
    <w:p w14:paraId="0DC4E566" w14:textId="0F0A757D" w:rsidR="00711B11" w:rsidRPr="004D0C2A" w:rsidRDefault="00711B11" w:rsidP="00711B11">
      <w:pPr>
        <w:pStyle w:val="Normlnweb3"/>
        <w:numPr>
          <w:ilvl w:val="0"/>
          <w:numId w:val="16"/>
        </w:numPr>
        <w:spacing w:before="0" w:after="0"/>
        <w:rPr>
          <w:rFonts w:asciiTheme="minorHAnsi" w:hAnsiTheme="minorHAnsi" w:cstheme="minorHAnsi"/>
        </w:rPr>
      </w:pPr>
      <w:r w:rsidRPr="00114456">
        <w:rPr>
          <w:rFonts w:asciiTheme="minorHAnsi" w:hAnsiTheme="minorHAnsi" w:cstheme="minorHAnsi"/>
          <w:color w:val="000000"/>
        </w:rPr>
        <w:t xml:space="preserve">stavba </w:t>
      </w:r>
      <w:r w:rsidR="00C80BE2">
        <w:rPr>
          <w:rFonts w:asciiTheme="minorHAnsi" w:hAnsiTheme="minorHAnsi" w:cstheme="minorHAnsi"/>
          <w:color w:val="000000"/>
        </w:rPr>
        <w:t>obrazovek</w:t>
      </w:r>
      <w:r w:rsidRPr="00114456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by se měla </w:t>
      </w:r>
      <w:r w:rsidRPr="00114456">
        <w:rPr>
          <w:rFonts w:asciiTheme="minorHAnsi" w:hAnsiTheme="minorHAnsi" w:cstheme="minorHAnsi"/>
          <w:color w:val="000000"/>
        </w:rPr>
        <w:t xml:space="preserve">uskutečnit </w:t>
      </w:r>
      <w:r w:rsidR="00C80BE2">
        <w:rPr>
          <w:rFonts w:asciiTheme="minorHAnsi" w:hAnsiTheme="minorHAnsi" w:cstheme="minorHAnsi"/>
          <w:color w:val="000000"/>
        </w:rPr>
        <w:t>vždy minimálně dvě hodiny před začátkem produkce</w:t>
      </w:r>
    </w:p>
    <w:p w14:paraId="55A134A6" w14:textId="4EF8DC8A" w:rsidR="00711B11" w:rsidRPr="00114456" w:rsidRDefault="00C80BE2" w:rsidP="00711B11">
      <w:pPr>
        <w:pStyle w:val="Normlnweb3"/>
        <w:numPr>
          <w:ilvl w:val="0"/>
          <w:numId w:val="16"/>
        </w:numPr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úklid a odvoz bude probíhat vždy po ukončení produkce</w:t>
      </w:r>
    </w:p>
    <w:p w14:paraId="1C980045" w14:textId="3F19C06E" w:rsidR="00711B11" w:rsidRDefault="00711B11" w:rsidP="00711B11">
      <w:pPr>
        <w:pStyle w:val="Odstavecseseznamem"/>
        <w:numPr>
          <w:ilvl w:val="0"/>
          <w:numId w:val="16"/>
        </w:numPr>
        <w:spacing w:after="0"/>
        <w:rPr>
          <w:rFonts w:eastAsia="Times New Roman" w:cstheme="minorHAnsi"/>
          <w:bCs/>
          <w:color w:val="000000"/>
          <w:sz w:val="20"/>
          <w:szCs w:val="20"/>
          <w:lang w:eastAsia="zh-CN"/>
        </w:rPr>
      </w:pPr>
      <w:r w:rsidRPr="00114456">
        <w:rPr>
          <w:rFonts w:eastAsia="Times New Roman" w:cstheme="minorHAnsi"/>
          <w:bCs/>
          <w:color w:val="000000"/>
          <w:sz w:val="20"/>
          <w:szCs w:val="20"/>
          <w:lang w:eastAsia="zh-CN"/>
        </w:rPr>
        <w:t xml:space="preserve">rozměry </w:t>
      </w:r>
      <w:r w:rsidR="00C80BE2">
        <w:rPr>
          <w:rFonts w:eastAsia="Times New Roman" w:cstheme="minorHAnsi"/>
          <w:bCs/>
          <w:color w:val="000000"/>
          <w:sz w:val="20"/>
          <w:szCs w:val="20"/>
          <w:lang w:eastAsia="zh-CN"/>
        </w:rPr>
        <w:t>LED obrazovek</w:t>
      </w:r>
      <w:r w:rsidRPr="00114456">
        <w:rPr>
          <w:rFonts w:eastAsia="Times New Roman" w:cstheme="minorHAnsi"/>
          <w:bCs/>
          <w:color w:val="000000"/>
          <w:sz w:val="20"/>
          <w:szCs w:val="20"/>
          <w:lang w:eastAsia="zh-CN"/>
        </w:rPr>
        <w:t xml:space="preserve">: </w:t>
      </w:r>
      <w:r w:rsidR="00C80BE2">
        <w:rPr>
          <w:rFonts w:eastAsia="Times New Roman" w:cstheme="minorHAnsi"/>
          <w:bCs/>
          <w:color w:val="000000"/>
          <w:sz w:val="20"/>
          <w:szCs w:val="20"/>
          <w:lang w:eastAsia="zh-CN"/>
        </w:rPr>
        <w:t>4</w:t>
      </w:r>
      <w:r w:rsidRPr="00114456">
        <w:rPr>
          <w:rFonts w:eastAsia="Times New Roman" w:cstheme="minorHAnsi"/>
          <w:bCs/>
          <w:color w:val="000000"/>
          <w:sz w:val="20"/>
          <w:szCs w:val="20"/>
          <w:lang w:eastAsia="zh-CN"/>
        </w:rPr>
        <w:t xml:space="preserve"> (šířka) x </w:t>
      </w:r>
      <w:r w:rsidR="00C80BE2">
        <w:rPr>
          <w:rFonts w:eastAsia="Times New Roman" w:cstheme="minorHAnsi"/>
          <w:bCs/>
          <w:color w:val="000000"/>
          <w:sz w:val="20"/>
          <w:szCs w:val="20"/>
          <w:lang w:eastAsia="zh-CN"/>
        </w:rPr>
        <w:t xml:space="preserve">3 </w:t>
      </w:r>
      <w:r w:rsidRPr="00114456">
        <w:rPr>
          <w:rFonts w:eastAsia="Times New Roman" w:cstheme="minorHAnsi"/>
          <w:bCs/>
          <w:color w:val="000000"/>
          <w:sz w:val="20"/>
          <w:szCs w:val="20"/>
          <w:lang w:eastAsia="zh-CN"/>
        </w:rPr>
        <w:t>(</w:t>
      </w:r>
      <w:r w:rsidR="00C80BE2">
        <w:rPr>
          <w:rFonts w:eastAsia="Times New Roman" w:cstheme="minorHAnsi"/>
          <w:bCs/>
          <w:color w:val="000000"/>
          <w:sz w:val="20"/>
          <w:szCs w:val="20"/>
          <w:lang w:eastAsia="zh-CN"/>
        </w:rPr>
        <w:t>výška</w:t>
      </w:r>
      <w:r w:rsidRPr="00114456">
        <w:rPr>
          <w:rFonts w:eastAsia="Times New Roman" w:cstheme="minorHAnsi"/>
          <w:bCs/>
          <w:color w:val="000000"/>
          <w:sz w:val="20"/>
          <w:szCs w:val="20"/>
          <w:lang w:eastAsia="zh-CN"/>
        </w:rPr>
        <w:t xml:space="preserve">) m </w:t>
      </w:r>
    </w:p>
    <w:p w14:paraId="138A7951" w14:textId="4E31D272" w:rsidR="00C80BE2" w:rsidRPr="00114456" w:rsidRDefault="00C80BE2" w:rsidP="00711B11">
      <w:pPr>
        <w:pStyle w:val="Odstavecseseznamem"/>
        <w:numPr>
          <w:ilvl w:val="0"/>
          <w:numId w:val="16"/>
        </w:numPr>
        <w:spacing w:after="0"/>
        <w:rPr>
          <w:rFonts w:eastAsia="Times New Roman" w:cstheme="minorHAnsi"/>
          <w:bCs/>
          <w:color w:val="000000"/>
          <w:sz w:val="20"/>
          <w:szCs w:val="20"/>
          <w:lang w:eastAsia="zh-CN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zh-CN"/>
        </w:rPr>
        <w:t xml:space="preserve">instalace bude probíhat na již postavenou </w:t>
      </w:r>
      <w:proofErr w:type="spellStart"/>
      <w:r>
        <w:rPr>
          <w:rFonts w:eastAsia="Times New Roman" w:cstheme="minorHAnsi"/>
          <w:bCs/>
          <w:color w:val="000000"/>
          <w:sz w:val="20"/>
          <w:szCs w:val="20"/>
          <w:lang w:eastAsia="zh-CN"/>
        </w:rPr>
        <w:t>stage</w:t>
      </w:r>
      <w:proofErr w:type="spellEnd"/>
    </w:p>
    <w:p w14:paraId="5965D006" w14:textId="77777777" w:rsidR="00711B11" w:rsidRPr="00114456" w:rsidRDefault="00711B11" w:rsidP="00711B11">
      <w:pPr>
        <w:pStyle w:val="Normlnweb3"/>
        <w:numPr>
          <w:ilvl w:val="0"/>
          <w:numId w:val="16"/>
        </w:numPr>
        <w:spacing w:before="0" w:after="0"/>
        <w:rPr>
          <w:rFonts w:asciiTheme="minorHAnsi" w:hAnsiTheme="minorHAnsi" w:cstheme="minorHAnsi"/>
        </w:rPr>
      </w:pPr>
      <w:r w:rsidRPr="00114456">
        <w:rPr>
          <w:rFonts w:asciiTheme="minorHAnsi" w:hAnsiTheme="minorHAnsi" w:cstheme="minorHAnsi"/>
          <w:color w:val="000000"/>
        </w:rPr>
        <w:t>ozvučení a osvětlení po celou dobu trvání akce a odpovídající charakteru akce, podle rozpisu, který v přesném znění dodá pořadatel akce</w:t>
      </w:r>
    </w:p>
    <w:p w14:paraId="31EA4934" w14:textId="77777777" w:rsidR="00711B11" w:rsidRPr="00114456" w:rsidRDefault="00711B11" w:rsidP="00711B11">
      <w:pPr>
        <w:pStyle w:val="Normlnweb3"/>
        <w:numPr>
          <w:ilvl w:val="0"/>
          <w:numId w:val="16"/>
        </w:numPr>
        <w:spacing w:before="0" w:after="0"/>
        <w:rPr>
          <w:rFonts w:asciiTheme="minorHAnsi" w:hAnsiTheme="minorHAnsi" w:cstheme="minorHAnsi"/>
        </w:rPr>
      </w:pPr>
      <w:r w:rsidRPr="00114456">
        <w:rPr>
          <w:rFonts w:asciiTheme="minorHAnsi" w:hAnsiTheme="minorHAnsi" w:cstheme="minorHAnsi"/>
          <w:color w:val="000000"/>
        </w:rPr>
        <w:t>personální zabezpečení po celou dobu trvání akce,</w:t>
      </w:r>
    </w:p>
    <w:p w14:paraId="1D946DC0" w14:textId="77777777" w:rsidR="00711B11" w:rsidRPr="00114456" w:rsidRDefault="00711B11" w:rsidP="00711B11">
      <w:pPr>
        <w:pStyle w:val="Normlnweb3"/>
        <w:numPr>
          <w:ilvl w:val="0"/>
          <w:numId w:val="16"/>
        </w:numPr>
        <w:spacing w:before="0" w:after="0"/>
        <w:rPr>
          <w:rFonts w:asciiTheme="minorHAnsi" w:hAnsiTheme="minorHAnsi" w:cstheme="minorHAnsi"/>
        </w:rPr>
      </w:pPr>
      <w:r w:rsidRPr="00114456">
        <w:rPr>
          <w:rFonts w:asciiTheme="minorHAnsi" w:hAnsiTheme="minorHAnsi" w:cstheme="minorHAnsi"/>
          <w:color w:val="000000"/>
        </w:rPr>
        <w:t>osobní návštěva místa konání akce po domluvě s pořadatelem</w:t>
      </w:r>
    </w:p>
    <w:p w14:paraId="6243313F" w14:textId="25BF8338" w:rsidR="00711B11" w:rsidRPr="00114456" w:rsidRDefault="00711B11" w:rsidP="00711B11">
      <w:pPr>
        <w:pStyle w:val="Normlnweb3"/>
        <w:numPr>
          <w:ilvl w:val="0"/>
          <w:numId w:val="16"/>
        </w:numPr>
        <w:spacing w:before="0" w:after="0"/>
        <w:rPr>
          <w:rFonts w:asciiTheme="minorHAnsi" w:hAnsiTheme="minorHAnsi" w:cstheme="minorHAnsi"/>
        </w:rPr>
      </w:pPr>
      <w:r w:rsidRPr="00114456">
        <w:rPr>
          <w:rFonts w:asciiTheme="minorHAnsi" w:hAnsiTheme="minorHAnsi" w:cstheme="minorHAnsi"/>
          <w:color w:val="000000"/>
        </w:rPr>
        <w:t xml:space="preserve">kontaktovat zástupce </w:t>
      </w:r>
      <w:r w:rsidR="00C80BE2">
        <w:rPr>
          <w:rFonts w:asciiTheme="minorHAnsi" w:hAnsiTheme="minorHAnsi" w:cstheme="minorHAnsi"/>
          <w:color w:val="000000"/>
        </w:rPr>
        <w:t>pořadatele</w:t>
      </w:r>
      <w:r w:rsidRPr="00114456">
        <w:rPr>
          <w:rFonts w:asciiTheme="minorHAnsi" w:hAnsiTheme="minorHAnsi" w:cstheme="minorHAnsi"/>
          <w:color w:val="000000"/>
        </w:rPr>
        <w:t xml:space="preserve"> a konzultovat jejich požadavky dle jednotlivých </w:t>
      </w:r>
      <w:r w:rsidR="00C80BE2">
        <w:rPr>
          <w:rFonts w:asciiTheme="minorHAnsi" w:hAnsiTheme="minorHAnsi" w:cstheme="minorHAnsi"/>
          <w:color w:val="000000"/>
        </w:rPr>
        <w:t>požadavků</w:t>
      </w:r>
    </w:p>
    <w:p w14:paraId="3AF19AAE" w14:textId="5E6E5148" w:rsidR="00711B11" w:rsidRPr="00C80BE2" w:rsidRDefault="00711B11" w:rsidP="00C80BE2">
      <w:pPr>
        <w:pStyle w:val="Normlnweb3"/>
        <w:numPr>
          <w:ilvl w:val="0"/>
          <w:numId w:val="16"/>
        </w:numPr>
        <w:spacing w:before="0" w:after="0"/>
        <w:rPr>
          <w:rFonts w:asciiTheme="minorHAnsi" w:hAnsiTheme="minorHAnsi" w:cstheme="minorHAnsi"/>
        </w:rPr>
      </w:pPr>
      <w:r w:rsidRPr="00114456">
        <w:rPr>
          <w:rFonts w:asciiTheme="minorHAnsi" w:hAnsiTheme="minorHAnsi" w:cstheme="minorHAnsi"/>
          <w:color w:val="000000"/>
        </w:rPr>
        <w:t>vlastní elektrická kabeláž a krytky</w:t>
      </w:r>
    </w:p>
    <w:p w14:paraId="666A3854" w14:textId="77777777" w:rsidR="00711B11" w:rsidRPr="00114456" w:rsidRDefault="00711B11" w:rsidP="00711B11">
      <w:pPr>
        <w:pStyle w:val="Normlnweb3"/>
        <w:numPr>
          <w:ilvl w:val="0"/>
          <w:numId w:val="16"/>
        </w:numPr>
        <w:spacing w:before="0" w:after="0"/>
        <w:rPr>
          <w:rFonts w:asciiTheme="minorHAnsi" w:hAnsiTheme="minorHAnsi" w:cstheme="minorHAnsi"/>
        </w:rPr>
      </w:pPr>
      <w:r w:rsidRPr="00114456">
        <w:rPr>
          <w:rFonts w:asciiTheme="minorHAnsi" w:hAnsiTheme="minorHAnsi" w:cstheme="minorHAnsi"/>
        </w:rPr>
        <w:t>k dispozici bude po celou dobu trvání akce dřevěný uzamykatelný stánek</w:t>
      </w:r>
      <w:r>
        <w:rPr>
          <w:rFonts w:asciiTheme="minorHAnsi" w:hAnsiTheme="minorHAnsi" w:cstheme="minorHAnsi"/>
        </w:rPr>
        <w:t>, který bude určen výhradně pro zvukaře</w:t>
      </w:r>
    </w:p>
    <w:p w14:paraId="13FFCB5B" w14:textId="77777777" w:rsidR="00711B11" w:rsidRDefault="00711B11" w:rsidP="00711B11">
      <w:pPr>
        <w:pStyle w:val="Normlnweb1"/>
        <w:spacing w:before="0" w:after="0" w:line="276" w:lineRule="auto"/>
        <w:ind w:left="862"/>
        <w:rPr>
          <w:rFonts w:asciiTheme="minorHAnsi" w:hAnsiTheme="minorHAnsi" w:cstheme="minorHAnsi"/>
          <w:bCs/>
          <w:color w:val="000000"/>
        </w:rPr>
      </w:pPr>
    </w:p>
    <w:p w14:paraId="5729178E" w14:textId="77777777" w:rsidR="00711B11" w:rsidRDefault="00711B11" w:rsidP="00711B11">
      <w:pPr>
        <w:pStyle w:val="Normlnweb1"/>
        <w:spacing w:before="0" w:after="0" w:line="276" w:lineRule="auto"/>
        <w:ind w:left="862"/>
        <w:rPr>
          <w:rFonts w:asciiTheme="minorHAnsi" w:hAnsiTheme="minorHAnsi" w:cstheme="minorHAnsi"/>
          <w:bCs/>
          <w:color w:val="000000"/>
        </w:rPr>
      </w:pPr>
    </w:p>
    <w:p w14:paraId="5E7996F3" w14:textId="77777777" w:rsidR="00711B11" w:rsidRPr="00114456" w:rsidRDefault="00711B11" w:rsidP="00711B11">
      <w:pPr>
        <w:pStyle w:val="Normlnweb1"/>
        <w:spacing w:before="0" w:after="0" w:line="276" w:lineRule="auto"/>
        <w:ind w:left="862"/>
        <w:rPr>
          <w:rFonts w:asciiTheme="minorHAnsi" w:hAnsiTheme="minorHAnsi" w:cstheme="minorHAnsi"/>
          <w:bCs/>
          <w:color w:val="000000"/>
        </w:rPr>
      </w:pPr>
    </w:p>
    <w:p w14:paraId="79A0C57C" w14:textId="77777777" w:rsidR="00711B11" w:rsidRPr="000E5A48" w:rsidRDefault="00711B11" w:rsidP="00711B11">
      <w:pPr>
        <w:pStyle w:val="Normlnweb1"/>
        <w:numPr>
          <w:ilvl w:val="0"/>
          <w:numId w:val="1"/>
        </w:numPr>
        <w:spacing w:before="0" w:after="0"/>
        <w:rPr>
          <w:rFonts w:asciiTheme="minorHAnsi" w:hAnsiTheme="minorHAnsi" w:cstheme="minorHAnsi"/>
          <w:b/>
        </w:rPr>
      </w:pPr>
      <w:r w:rsidRPr="00114456">
        <w:rPr>
          <w:rFonts w:asciiTheme="minorHAnsi" w:hAnsiTheme="minorHAnsi" w:cstheme="minorHAnsi"/>
          <w:b/>
          <w:bCs/>
          <w:color w:val="000000"/>
        </w:rPr>
        <w:t>Program a návrh časového harmonogramu akce:</w:t>
      </w:r>
      <w:bookmarkStart w:id="3" w:name="_Hlk104554899"/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0E5A48">
        <w:rPr>
          <w:rFonts w:asciiTheme="minorHAnsi" w:hAnsiTheme="minorHAnsi" w:cstheme="minorHAnsi"/>
          <w:b/>
        </w:rPr>
        <w:t xml:space="preserve">ADVENTNÍ MĚSTEČKO </w:t>
      </w:r>
    </w:p>
    <w:bookmarkEnd w:id="3"/>
    <w:p w14:paraId="27C524C1" w14:textId="77777777" w:rsidR="00711B11" w:rsidRDefault="00711B11" w:rsidP="00711B11">
      <w:pPr>
        <w:pStyle w:val="Normlnweb2"/>
        <w:spacing w:before="0" w:after="0"/>
        <w:ind w:left="142" w:firstLine="566"/>
        <w:rPr>
          <w:rFonts w:asciiTheme="minorHAnsi" w:hAnsiTheme="minorHAnsi" w:cstheme="minorHAnsi"/>
          <w:sz w:val="20"/>
          <w:szCs w:val="20"/>
        </w:rPr>
      </w:pPr>
      <w:r w:rsidRPr="00114456">
        <w:rPr>
          <w:rFonts w:asciiTheme="minorHAnsi" w:hAnsiTheme="minorHAnsi" w:cstheme="minorHAnsi"/>
          <w:sz w:val="20"/>
          <w:szCs w:val="20"/>
        </w:rPr>
        <w:t xml:space="preserve">Místo konání: </w:t>
      </w:r>
      <w:r w:rsidRPr="00114456">
        <w:rPr>
          <w:rFonts w:asciiTheme="minorHAnsi" w:hAnsiTheme="minorHAnsi" w:cstheme="minorHAnsi"/>
          <w:sz w:val="20"/>
          <w:szCs w:val="20"/>
        </w:rPr>
        <w:tab/>
        <w:t>náměstí Svobody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114456">
        <w:rPr>
          <w:rFonts w:asciiTheme="minorHAnsi" w:hAnsiTheme="minorHAnsi" w:cstheme="minorHAnsi"/>
          <w:sz w:val="20"/>
          <w:szCs w:val="20"/>
        </w:rPr>
        <w:t>Frýdek-Místek městská část Místek</w:t>
      </w:r>
    </w:p>
    <w:p w14:paraId="511FB995" w14:textId="77777777" w:rsidR="00711B11" w:rsidRPr="00BB53A0" w:rsidRDefault="00711B11" w:rsidP="00711B11">
      <w:pPr>
        <w:pStyle w:val="Normlnweb2"/>
        <w:spacing w:before="0" w:after="0"/>
        <w:ind w:left="142" w:firstLine="566"/>
        <w:rPr>
          <w:rFonts w:asciiTheme="minorHAnsi" w:hAnsiTheme="minorHAnsi" w:cstheme="minorHAnsi"/>
          <w:sz w:val="20"/>
          <w:szCs w:val="20"/>
        </w:rPr>
      </w:pPr>
    </w:p>
    <w:p w14:paraId="491F6F2E" w14:textId="0DB16DB6" w:rsidR="00711B11" w:rsidRPr="00BB53A0" w:rsidRDefault="00C80BE2" w:rsidP="00711B11">
      <w:pPr>
        <w:widowControl w:val="0"/>
        <w:numPr>
          <w:ilvl w:val="0"/>
          <w:numId w:val="17"/>
        </w:numPr>
        <w:suppressAutoHyphens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pondělí</w:t>
      </w:r>
      <w:r w:rsidR="00711B11" w:rsidRPr="00BB53A0"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b/>
          <w:bCs/>
          <w:sz w:val="20"/>
          <w:szCs w:val="20"/>
        </w:rPr>
        <w:t>2</w:t>
      </w:r>
      <w:r w:rsidR="00711B11" w:rsidRPr="00BB53A0">
        <w:rPr>
          <w:rFonts w:cstheme="minorHAnsi"/>
          <w:b/>
          <w:bCs/>
          <w:sz w:val="20"/>
          <w:szCs w:val="20"/>
        </w:rPr>
        <w:t>. 12. 2024, akce od 1</w:t>
      </w:r>
      <w:r>
        <w:rPr>
          <w:rFonts w:cstheme="minorHAnsi"/>
          <w:b/>
          <w:bCs/>
          <w:sz w:val="20"/>
          <w:szCs w:val="20"/>
        </w:rPr>
        <w:t>6</w:t>
      </w:r>
      <w:r w:rsidR="00711B11" w:rsidRPr="00BB53A0">
        <w:rPr>
          <w:rFonts w:cstheme="minorHAnsi"/>
          <w:b/>
          <w:bCs/>
          <w:sz w:val="20"/>
          <w:szCs w:val="20"/>
        </w:rPr>
        <w:t>.00 do 1</w:t>
      </w:r>
      <w:r>
        <w:rPr>
          <w:rFonts w:cstheme="minorHAnsi"/>
          <w:b/>
          <w:bCs/>
          <w:sz w:val="20"/>
          <w:szCs w:val="20"/>
        </w:rPr>
        <w:t>8</w:t>
      </w:r>
      <w:r w:rsidR="00711B11" w:rsidRPr="00BB53A0">
        <w:rPr>
          <w:rFonts w:cstheme="minorHAnsi"/>
          <w:b/>
          <w:bCs/>
          <w:sz w:val="20"/>
          <w:szCs w:val="20"/>
        </w:rPr>
        <w:t>.</w:t>
      </w:r>
      <w:r>
        <w:rPr>
          <w:rFonts w:cstheme="minorHAnsi"/>
          <w:b/>
          <w:bCs/>
          <w:sz w:val="20"/>
          <w:szCs w:val="20"/>
        </w:rPr>
        <w:t>0</w:t>
      </w:r>
      <w:r w:rsidR="00711B11" w:rsidRPr="00BB53A0">
        <w:rPr>
          <w:rFonts w:cstheme="minorHAnsi"/>
          <w:b/>
          <w:bCs/>
          <w:sz w:val="20"/>
          <w:szCs w:val="20"/>
        </w:rPr>
        <w:t>0)</w:t>
      </w:r>
    </w:p>
    <w:p w14:paraId="55F920AF" w14:textId="303D105A" w:rsidR="00711B11" w:rsidRPr="00BB53A0" w:rsidRDefault="00711B11" w:rsidP="00711B11">
      <w:pPr>
        <w:spacing w:after="0"/>
        <w:ind w:left="720"/>
        <w:rPr>
          <w:rFonts w:cstheme="minorHAnsi"/>
          <w:sz w:val="20"/>
          <w:szCs w:val="20"/>
        </w:rPr>
      </w:pPr>
      <w:r w:rsidRPr="00BB53A0">
        <w:rPr>
          <w:rFonts w:cstheme="minorHAnsi"/>
          <w:bCs/>
          <w:sz w:val="20"/>
          <w:szCs w:val="20"/>
        </w:rPr>
        <w:t>(zvuková zkouška cca od 1</w:t>
      </w:r>
      <w:r w:rsidR="00C80BE2">
        <w:rPr>
          <w:rFonts w:cstheme="minorHAnsi"/>
          <w:bCs/>
          <w:sz w:val="20"/>
          <w:szCs w:val="20"/>
        </w:rPr>
        <w:t>5</w:t>
      </w:r>
      <w:r w:rsidRPr="00BB53A0">
        <w:rPr>
          <w:rFonts w:cstheme="minorHAnsi"/>
          <w:bCs/>
          <w:sz w:val="20"/>
          <w:szCs w:val="20"/>
        </w:rPr>
        <w:t>.</w:t>
      </w:r>
      <w:r w:rsidR="00C80BE2">
        <w:rPr>
          <w:rFonts w:cstheme="minorHAnsi"/>
          <w:bCs/>
          <w:sz w:val="20"/>
          <w:szCs w:val="20"/>
        </w:rPr>
        <w:t>3</w:t>
      </w:r>
      <w:r w:rsidRPr="00BB53A0">
        <w:rPr>
          <w:rFonts w:cstheme="minorHAnsi"/>
          <w:bCs/>
          <w:sz w:val="20"/>
          <w:szCs w:val="20"/>
        </w:rPr>
        <w:t>0)</w:t>
      </w:r>
    </w:p>
    <w:p w14:paraId="5167C5C5" w14:textId="3379B240" w:rsidR="00711B11" w:rsidRDefault="00711B11" w:rsidP="00711B11">
      <w:pPr>
        <w:spacing w:after="0"/>
        <w:ind w:firstLine="708"/>
        <w:rPr>
          <w:b/>
          <w:bCs/>
        </w:rPr>
      </w:pPr>
      <w:r w:rsidRPr="00BB53A0">
        <w:rPr>
          <w:b/>
          <w:bCs/>
        </w:rPr>
        <w:t>1</w:t>
      </w:r>
      <w:r w:rsidR="00C80BE2">
        <w:rPr>
          <w:b/>
          <w:bCs/>
        </w:rPr>
        <w:t>6</w:t>
      </w:r>
      <w:r w:rsidRPr="00BB53A0">
        <w:rPr>
          <w:b/>
          <w:bCs/>
        </w:rPr>
        <w:t>.00</w:t>
      </w:r>
      <w:r w:rsidRPr="00BB53A0">
        <w:rPr>
          <w:b/>
          <w:bCs/>
        </w:rPr>
        <w:tab/>
      </w:r>
      <w:r w:rsidR="00C80BE2">
        <w:rPr>
          <w:b/>
          <w:bCs/>
        </w:rPr>
        <w:t>S ČERTY NEJSOU ŽERTY | filmová pohádka</w:t>
      </w:r>
    </w:p>
    <w:p w14:paraId="54D7EDDA" w14:textId="77777777" w:rsidR="00C80BE2" w:rsidRPr="00BB53A0" w:rsidRDefault="00C80BE2" w:rsidP="00711B11">
      <w:pPr>
        <w:spacing w:after="0"/>
        <w:ind w:firstLine="708"/>
      </w:pPr>
    </w:p>
    <w:p w14:paraId="416EAC38" w14:textId="19C2EF52" w:rsidR="00C80BE2" w:rsidRPr="00BB53A0" w:rsidRDefault="00C80BE2" w:rsidP="00C80BE2">
      <w:pPr>
        <w:widowControl w:val="0"/>
        <w:numPr>
          <w:ilvl w:val="0"/>
          <w:numId w:val="17"/>
        </w:numPr>
        <w:suppressAutoHyphens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pondělí</w:t>
      </w:r>
      <w:r w:rsidRPr="00BB53A0"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b/>
          <w:bCs/>
          <w:sz w:val="20"/>
          <w:szCs w:val="20"/>
        </w:rPr>
        <w:t>9</w:t>
      </w:r>
      <w:r w:rsidRPr="00BB53A0">
        <w:rPr>
          <w:rFonts w:cstheme="minorHAnsi"/>
          <w:b/>
          <w:bCs/>
          <w:sz w:val="20"/>
          <w:szCs w:val="20"/>
        </w:rPr>
        <w:t>. 12. 2024, akce od 1</w:t>
      </w:r>
      <w:r>
        <w:rPr>
          <w:rFonts w:cstheme="minorHAnsi"/>
          <w:b/>
          <w:bCs/>
          <w:sz w:val="20"/>
          <w:szCs w:val="20"/>
        </w:rPr>
        <w:t>6</w:t>
      </w:r>
      <w:r w:rsidRPr="00BB53A0">
        <w:rPr>
          <w:rFonts w:cstheme="minorHAnsi"/>
          <w:b/>
          <w:bCs/>
          <w:sz w:val="20"/>
          <w:szCs w:val="20"/>
        </w:rPr>
        <w:t>.00 do 1</w:t>
      </w:r>
      <w:r>
        <w:rPr>
          <w:rFonts w:cstheme="minorHAnsi"/>
          <w:b/>
          <w:bCs/>
          <w:sz w:val="20"/>
          <w:szCs w:val="20"/>
        </w:rPr>
        <w:t>8</w:t>
      </w:r>
      <w:r w:rsidRPr="00BB53A0">
        <w:rPr>
          <w:rFonts w:cstheme="minorHAnsi"/>
          <w:b/>
          <w:bCs/>
          <w:sz w:val="20"/>
          <w:szCs w:val="20"/>
        </w:rPr>
        <w:t>.</w:t>
      </w:r>
      <w:r>
        <w:rPr>
          <w:rFonts w:cstheme="minorHAnsi"/>
          <w:b/>
          <w:bCs/>
          <w:sz w:val="20"/>
          <w:szCs w:val="20"/>
        </w:rPr>
        <w:t>0</w:t>
      </w:r>
      <w:r w:rsidRPr="00BB53A0">
        <w:rPr>
          <w:rFonts w:cstheme="minorHAnsi"/>
          <w:b/>
          <w:bCs/>
          <w:sz w:val="20"/>
          <w:szCs w:val="20"/>
        </w:rPr>
        <w:t>0)</w:t>
      </w:r>
    </w:p>
    <w:p w14:paraId="4DD1C007" w14:textId="77777777" w:rsidR="00C80BE2" w:rsidRPr="00BB53A0" w:rsidRDefault="00C80BE2" w:rsidP="00C80BE2">
      <w:pPr>
        <w:spacing w:after="0"/>
        <w:ind w:left="720"/>
        <w:rPr>
          <w:rFonts w:cstheme="minorHAnsi"/>
          <w:sz w:val="20"/>
          <w:szCs w:val="20"/>
        </w:rPr>
      </w:pPr>
      <w:r w:rsidRPr="00BB53A0">
        <w:rPr>
          <w:rFonts w:cstheme="minorHAnsi"/>
          <w:bCs/>
          <w:sz w:val="20"/>
          <w:szCs w:val="20"/>
        </w:rPr>
        <w:t>(zvuková zkouška cca od 1</w:t>
      </w:r>
      <w:r>
        <w:rPr>
          <w:rFonts w:cstheme="minorHAnsi"/>
          <w:bCs/>
          <w:sz w:val="20"/>
          <w:szCs w:val="20"/>
        </w:rPr>
        <w:t>5</w:t>
      </w:r>
      <w:r w:rsidRPr="00BB53A0">
        <w:rPr>
          <w:rFonts w:cstheme="minorHAnsi"/>
          <w:bCs/>
          <w:sz w:val="20"/>
          <w:szCs w:val="20"/>
        </w:rPr>
        <w:t>.</w:t>
      </w:r>
      <w:r>
        <w:rPr>
          <w:rFonts w:cstheme="minorHAnsi"/>
          <w:bCs/>
          <w:sz w:val="20"/>
          <w:szCs w:val="20"/>
        </w:rPr>
        <w:t>3</w:t>
      </w:r>
      <w:r w:rsidRPr="00BB53A0">
        <w:rPr>
          <w:rFonts w:cstheme="minorHAnsi"/>
          <w:bCs/>
          <w:sz w:val="20"/>
          <w:szCs w:val="20"/>
        </w:rPr>
        <w:t>0)</w:t>
      </w:r>
    </w:p>
    <w:p w14:paraId="02C0A4AA" w14:textId="70F7DC42" w:rsidR="00C80BE2" w:rsidRPr="00BB53A0" w:rsidRDefault="00C80BE2" w:rsidP="00C80BE2">
      <w:pPr>
        <w:spacing w:after="0"/>
        <w:ind w:firstLine="708"/>
      </w:pPr>
      <w:r w:rsidRPr="00BB53A0">
        <w:rPr>
          <w:b/>
          <w:bCs/>
        </w:rPr>
        <w:t>1</w:t>
      </w:r>
      <w:r>
        <w:rPr>
          <w:b/>
          <w:bCs/>
        </w:rPr>
        <w:t>6</w:t>
      </w:r>
      <w:r w:rsidRPr="00BB53A0">
        <w:rPr>
          <w:b/>
          <w:bCs/>
        </w:rPr>
        <w:t>.00</w:t>
      </w:r>
      <w:r w:rsidRPr="00BB53A0">
        <w:rPr>
          <w:b/>
          <w:bCs/>
        </w:rPr>
        <w:tab/>
      </w:r>
      <w:r>
        <w:rPr>
          <w:b/>
          <w:bCs/>
        </w:rPr>
        <w:t>PELÍŠKY | filmová komedie</w:t>
      </w:r>
    </w:p>
    <w:p w14:paraId="008DADD2" w14:textId="77777777" w:rsidR="00711B11" w:rsidRPr="00BB53A0" w:rsidRDefault="00711B11" w:rsidP="00711B11">
      <w:pPr>
        <w:widowControl w:val="0"/>
        <w:suppressAutoHyphens/>
        <w:spacing w:after="0" w:line="240" w:lineRule="auto"/>
        <w:rPr>
          <w:rFonts w:cstheme="minorHAnsi"/>
          <w:sz w:val="20"/>
          <w:szCs w:val="20"/>
        </w:rPr>
      </w:pPr>
    </w:p>
    <w:p w14:paraId="6FC9B62D" w14:textId="1E071756" w:rsidR="00C80BE2" w:rsidRPr="00BB53A0" w:rsidRDefault="00C80BE2" w:rsidP="00C80BE2">
      <w:pPr>
        <w:widowControl w:val="0"/>
        <w:numPr>
          <w:ilvl w:val="0"/>
          <w:numId w:val="17"/>
        </w:numPr>
        <w:suppressAutoHyphens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pondělí</w:t>
      </w:r>
      <w:r w:rsidRPr="00BB53A0"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b/>
          <w:bCs/>
          <w:sz w:val="20"/>
          <w:szCs w:val="20"/>
        </w:rPr>
        <w:t>16</w:t>
      </w:r>
      <w:r w:rsidRPr="00BB53A0">
        <w:rPr>
          <w:rFonts w:cstheme="minorHAnsi"/>
          <w:b/>
          <w:bCs/>
          <w:sz w:val="20"/>
          <w:szCs w:val="20"/>
        </w:rPr>
        <w:t>. 12. 2024, akce od 1</w:t>
      </w:r>
      <w:r>
        <w:rPr>
          <w:rFonts w:cstheme="minorHAnsi"/>
          <w:b/>
          <w:bCs/>
          <w:sz w:val="20"/>
          <w:szCs w:val="20"/>
        </w:rPr>
        <w:t>6</w:t>
      </w:r>
      <w:r w:rsidRPr="00BB53A0">
        <w:rPr>
          <w:rFonts w:cstheme="minorHAnsi"/>
          <w:b/>
          <w:bCs/>
          <w:sz w:val="20"/>
          <w:szCs w:val="20"/>
        </w:rPr>
        <w:t>.00 do 1</w:t>
      </w:r>
      <w:r>
        <w:rPr>
          <w:rFonts w:cstheme="minorHAnsi"/>
          <w:b/>
          <w:bCs/>
          <w:sz w:val="20"/>
          <w:szCs w:val="20"/>
        </w:rPr>
        <w:t>8</w:t>
      </w:r>
      <w:r w:rsidRPr="00BB53A0">
        <w:rPr>
          <w:rFonts w:cstheme="minorHAnsi"/>
          <w:b/>
          <w:bCs/>
          <w:sz w:val="20"/>
          <w:szCs w:val="20"/>
        </w:rPr>
        <w:t>.</w:t>
      </w:r>
      <w:r>
        <w:rPr>
          <w:rFonts w:cstheme="minorHAnsi"/>
          <w:b/>
          <w:bCs/>
          <w:sz w:val="20"/>
          <w:szCs w:val="20"/>
        </w:rPr>
        <w:t>0</w:t>
      </w:r>
      <w:r w:rsidRPr="00BB53A0">
        <w:rPr>
          <w:rFonts w:cstheme="minorHAnsi"/>
          <w:b/>
          <w:bCs/>
          <w:sz w:val="20"/>
          <w:szCs w:val="20"/>
        </w:rPr>
        <w:t>0)</w:t>
      </w:r>
    </w:p>
    <w:p w14:paraId="285ED343" w14:textId="77777777" w:rsidR="00C80BE2" w:rsidRPr="00BB53A0" w:rsidRDefault="00C80BE2" w:rsidP="00C80BE2">
      <w:pPr>
        <w:spacing w:after="0"/>
        <w:ind w:left="720"/>
        <w:rPr>
          <w:rFonts w:cstheme="minorHAnsi"/>
          <w:sz w:val="20"/>
          <w:szCs w:val="20"/>
        </w:rPr>
      </w:pPr>
      <w:r w:rsidRPr="00BB53A0">
        <w:rPr>
          <w:rFonts w:cstheme="minorHAnsi"/>
          <w:bCs/>
          <w:sz w:val="20"/>
          <w:szCs w:val="20"/>
        </w:rPr>
        <w:t>(zvuková zkouška cca od 1</w:t>
      </w:r>
      <w:r>
        <w:rPr>
          <w:rFonts w:cstheme="minorHAnsi"/>
          <w:bCs/>
          <w:sz w:val="20"/>
          <w:szCs w:val="20"/>
        </w:rPr>
        <w:t>5</w:t>
      </w:r>
      <w:r w:rsidRPr="00BB53A0">
        <w:rPr>
          <w:rFonts w:cstheme="minorHAnsi"/>
          <w:bCs/>
          <w:sz w:val="20"/>
          <w:szCs w:val="20"/>
        </w:rPr>
        <w:t>.</w:t>
      </w:r>
      <w:r>
        <w:rPr>
          <w:rFonts w:cstheme="minorHAnsi"/>
          <w:bCs/>
          <w:sz w:val="20"/>
          <w:szCs w:val="20"/>
        </w:rPr>
        <w:t>3</w:t>
      </w:r>
      <w:r w:rsidRPr="00BB53A0">
        <w:rPr>
          <w:rFonts w:cstheme="minorHAnsi"/>
          <w:bCs/>
          <w:sz w:val="20"/>
          <w:szCs w:val="20"/>
        </w:rPr>
        <w:t>0)</w:t>
      </w:r>
    </w:p>
    <w:p w14:paraId="58DB6F01" w14:textId="12758C53" w:rsidR="00C80BE2" w:rsidRPr="00BB53A0" w:rsidRDefault="00C80BE2" w:rsidP="00C80BE2">
      <w:pPr>
        <w:spacing w:after="0"/>
        <w:ind w:firstLine="708"/>
      </w:pPr>
      <w:r w:rsidRPr="00BB53A0">
        <w:rPr>
          <w:b/>
          <w:bCs/>
        </w:rPr>
        <w:t>1</w:t>
      </w:r>
      <w:r>
        <w:rPr>
          <w:b/>
          <w:bCs/>
        </w:rPr>
        <w:t>6</w:t>
      </w:r>
      <w:r w:rsidRPr="00BB53A0">
        <w:rPr>
          <w:b/>
          <w:bCs/>
        </w:rPr>
        <w:t>.00</w:t>
      </w:r>
      <w:r w:rsidRPr="00BB53A0">
        <w:rPr>
          <w:b/>
          <w:bCs/>
        </w:rPr>
        <w:tab/>
      </w:r>
      <w:r>
        <w:rPr>
          <w:b/>
          <w:bCs/>
        </w:rPr>
        <w:t>SÁM DOMA | filmová komedie</w:t>
      </w:r>
    </w:p>
    <w:p w14:paraId="12237538" w14:textId="77777777" w:rsidR="00711B11" w:rsidRPr="00BB53A0" w:rsidRDefault="00711B11" w:rsidP="00711B11">
      <w:pPr>
        <w:spacing w:after="0"/>
        <w:ind w:left="708"/>
        <w:rPr>
          <w:rFonts w:cstheme="minorHAnsi"/>
          <w:sz w:val="20"/>
          <w:szCs w:val="20"/>
        </w:rPr>
      </w:pPr>
    </w:p>
    <w:p w14:paraId="7F16EB1F" w14:textId="77777777" w:rsidR="00BF1FB3" w:rsidRDefault="00BF1FB3" w:rsidP="00BF1FB3">
      <w:pPr>
        <w:spacing w:after="0"/>
        <w:ind w:firstLine="708"/>
        <w:rPr>
          <w:rFonts w:cstheme="minorHAnsi"/>
        </w:rPr>
      </w:pPr>
    </w:p>
    <w:p w14:paraId="20DF8C7C" w14:textId="77777777" w:rsidR="00BF1FB3" w:rsidRDefault="00BF1FB3" w:rsidP="00BF1FB3">
      <w:pPr>
        <w:rPr>
          <w:rFonts w:cstheme="minorHAnsi"/>
          <w:color w:val="000000"/>
        </w:rPr>
      </w:pPr>
      <w:r w:rsidRPr="00BF1FB3">
        <w:rPr>
          <w:rFonts w:cstheme="minorHAnsi"/>
          <w:color w:val="000000"/>
        </w:rPr>
        <w:t>Vyhrazujeme si právo na změnu.</w:t>
      </w:r>
    </w:p>
    <w:p w14:paraId="1FC9A1CA" w14:textId="77777777" w:rsidR="00BF1FB3" w:rsidRDefault="00BF1FB3" w:rsidP="00BF1FB3">
      <w:pPr>
        <w:spacing w:after="0"/>
        <w:rPr>
          <w:rFonts w:cstheme="minorHAnsi"/>
          <w:color w:val="000000"/>
        </w:rPr>
      </w:pPr>
    </w:p>
    <w:p w14:paraId="5D3C1660" w14:textId="7BA1DDE6" w:rsidR="00BF1FB3" w:rsidRPr="00BF1FB3" w:rsidRDefault="00BF1FB3" w:rsidP="00BF1FB3">
      <w:pPr>
        <w:spacing w:after="0"/>
        <w:rPr>
          <w:rFonts w:cstheme="minorHAnsi"/>
          <w:i/>
          <w:iCs/>
          <w:color w:val="000000"/>
        </w:rPr>
      </w:pPr>
      <w:r w:rsidRPr="00BF1FB3">
        <w:rPr>
          <w:rFonts w:cstheme="minorHAnsi"/>
          <w:i/>
          <w:iCs/>
          <w:color w:val="000000"/>
        </w:rPr>
        <w:t xml:space="preserve">ve Frýdku-Místku </w:t>
      </w:r>
      <w:r w:rsidR="00EC527E">
        <w:rPr>
          <w:rFonts w:cstheme="minorHAnsi"/>
          <w:i/>
          <w:iCs/>
          <w:color w:val="000000"/>
        </w:rPr>
        <w:t>……………………………</w:t>
      </w:r>
    </w:p>
    <w:p w14:paraId="33FC7CDD" w14:textId="2E3C6003" w:rsidR="00BF1FB3" w:rsidRPr="00BF1FB3" w:rsidRDefault="00BF1FB3" w:rsidP="00BF1FB3">
      <w:pPr>
        <w:spacing w:after="0"/>
        <w:rPr>
          <w:rFonts w:cstheme="minorHAnsi"/>
          <w:i/>
          <w:iCs/>
          <w:color w:val="000000"/>
        </w:rPr>
      </w:pPr>
      <w:r w:rsidRPr="00BF1FB3">
        <w:rPr>
          <w:rFonts w:cstheme="minorHAnsi"/>
          <w:i/>
          <w:iCs/>
          <w:color w:val="000000"/>
        </w:rPr>
        <w:t>zpracovala: Linda Hartenbergerová</w:t>
      </w:r>
    </w:p>
    <w:p w14:paraId="784EFE6D" w14:textId="77777777" w:rsidR="00BF1FB3" w:rsidRDefault="00BF1FB3" w:rsidP="00BF1FB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9839B21" w14:textId="77777777" w:rsidR="00BF1FB3" w:rsidRDefault="00BF1FB3" w:rsidP="00BF1FB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8E2FA76" w14:textId="77777777" w:rsidR="00BF1FB3" w:rsidRDefault="00BF1FB3" w:rsidP="00BF1FB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6AF408E" w14:textId="77777777" w:rsidR="00BF1FB3" w:rsidRDefault="00BF1FB3" w:rsidP="00BF1FB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1C4C7090" w14:textId="77777777" w:rsidR="00BF1FB3" w:rsidRDefault="00BF1FB3" w:rsidP="00BF1FB3">
      <w:pPr>
        <w:pStyle w:val="Normlnweb3"/>
        <w:spacing w:before="0" w:after="0"/>
        <w:rPr>
          <w:rFonts w:asciiTheme="minorHAnsi" w:hAnsiTheme="minorHAnsi" w:cstheme="minorHAnsi"/>
          <w:b/>
          <w:bCs/>
          <w:color w:val="000000"/>
        </w:rPr>
      </w:pPr>
    </w:p>
    <w:p w14:paraId="4CDF2D97" w14:textId="77777777" w:rsidR="00B654DE" w:rsidRPr="00B35B3A" w:rsidRDefault="00B654DE" w:rsidP="00BF1FB3">
      <w:pPr>
        <w:rPr>
          <w:rFonts w:ascii="Tabac Slab" w:hAnsi="Tabac Slab"/>
          <w:b/>
          <w:color w:val="FF0000"/>
          <w:sz w:val="19"/>
          <w:szCs w:val="19"/>
        </w:rPr>
      </w:pPr>
    </w:p>
    <w:sectPr w:rsidR="00B654DE" w:rsidRPr="00B35B3A" w:rsidSect="005E4FCE">
      <w:headerReference w:type="default" r:id="rId7"/>
      <w:footerReference w:type="default" r:id="rId8"/>
      <w:pgSz w:w="11906" w:h="16838"/>
      <w:pgMar w:top="142" w:right="141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AF238" w14:textId="77777777" w:rsidR="000C44E2" w:rsidRDefault="000C44E2" w:rsidP="00BE5314">
      <w:pPr>
        <w:spacing w:after="0" w:line="240" w:lineRule="auto"/>
      </w:pPr>
      <w:r>
        <w:separator/>
      </w:r>
    </w:p>
  </w:endnote>
  <w:endnote w:type="continuationSeparator" w:id="0">
    <w:p w14:paraId="2B67A0DE" w14:textId="77777777" w:rsidR="000C44E2" w:rsidRDefault="000C44E2" w:rsidP="00BE5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Tabac Slab">
    <w:altName w:val="Calibri"/>
    <w:panose1 w:val="02000000000000000000"/>
    <w:charset w:val="00"/>
    <w:family w:val="modern"/>
    <w:notTrueType/>
    <w:pitch w:val="variable"/>
    <w:sig w:usb0="A10000AF" w:usb1="5001E07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13CE8" w14:textId="77777777" w:rsidR="00BE5314" w:rsidRDefault="00BE5314">
    <w:pPr>
      <w:pStyle w:val="Zpat"/>
    </w:pPr>
    <w:r>
      <w:rPr>
        <w:noProof/>
        <w:lang w:eastAsia="cs-CZ"/>
      </w:rPr>
      <w:drawing>
        <wp:anchor distT="0" distB="0" distL="114935" distR="114935" simplePos="0" relativeHeight="251659264" behindDoc="1" locked="0" layoutInCell="1" allowOverlap="1" wp14:anchorId="1B62AA96" wp14:editId="33370D0B">
          <wp:simplePos x="0" y="0"/>
          <wp:positionH relativeFrom="column">
            <wp:posOffset>-358775</wp:posOffset>
          </wp:positionH>
          <wp:positionV relativeFrom="paragraph">
            <wp:posOffset>-372745</wp:posOffset>
          </wp:positionV>
          <wp:extent cx="6605270" cy="666750"/>
          <wp:effectExtent l="19050" t="0" r="5080" b="0"/>
          <wp:wrapTight wrapText="bothSides">
            <wp:wrapPolygon edited="0">
              <wp:start x="-62" y="0"/>
              <wp:lineTo x="-62" y="20983"/>
              <wp:lineTo x="21617" y="20983"/>
              <wp:lineTo x="21617" y="0"/>
              <wp:lineTo x="-62" y="0"/>
            </wp:wrapPolygon>
          </wp:wrapTight>
          <wp:docPr id="2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876" t="-208" r="9967" b="-208"/>
                  <a:stretch>
                    <a:fillRect/>
                  </a:stretch>
                </pic:blipFill>
                <pic:spPr bwMode="auto">
                  <a:xfrm>
                    <a:off x="0" y="0"/>
                    <a:ext cx="6605270" cy="6667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AB897" w14:textId="77777777" w:rsidR="000C44E2" w:rsidRDefault="000C44E2" w:rsidP="00BE5314">
      <w:pPr>
        <w:spacing w:after="0" w:line="240" w:lineRule="auto"/>
      </w:pPr>
      <w:r>
        <w:separator/>
      </w:r>
    </w:p>
  </w:footnote>
  <w:footnote w:type="continuationSeparator" w:id="0">
    <w:p w14:paraId="69D44109" w14:textId="77777777" w:rsidR="000C44E2" w:rsidRDefault="000C44E2" w:rsidP="00BE5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B7CEE" w14:textId="77777777" w:rsidR="00BE5314" w:rsidRDefault="00BE531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619F457" wp14:editId="3CBF8BCA">
          <wp:simplePos x="0" y="0"/>
          <wp:positionH relativeFrom="margin">
            <wp:posOffset>-1014095</wp:posOffset>
          </wp:positionH>
          <wp:positionV relativeFrom="margin">
            <wp:posOffset>-880745</wp:posOffset>
          </wp:positionV>
          <wp:extent cx="7802245" cy="1514475"/>
          <wp:effectExtent l="19050" t="0" r="8255" b="0"/>
          <wp:wrapSquare wrapText="bothSides"/>
          <wp:docPr id="21" name="obrázek 1" descr="zahlavi_hlavickovy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hlavickovy_pap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2245" cy="1514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9"/>
        <w:szCs w:val="19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  <w:sz w:val="19"/>
        <w:szCs w:val="19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color w:val="000000"/>
        <w:sz w:val="19"/>
        <w:szCs w:val="19"/>
        <w:lang w:eastAsia="cs-CZ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bCs/>
        <w:sz w:val="19"/>
        <w:szCs w:val="19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4"/>
      <w:numFmt w:val="upperRoman"/>
      <w:lvlText w:val="%1."/>
      <w:lvlJc w:val="left"/>
      <w:pPr>
        <w:tabs>
          <w:tab w:val="num" w:pos="540"/>
        </w:tabs>
        <w:ind w:left="540" w:hanging="180"/>
      </w:pPr>
      <w:rPr>
        <w:b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9"/>
        <w:szCs w:val="19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9"/>
        <w:szCs w:val="19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25F158C"/>
    <w:multiLevelType w:val="hybridMultilevel"/>
    <w:tmpl w:val="CE1A503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A530A0"/>
    <w:multiLevelType w:val="hybridMultilevel"/>
    <w:tmpl w:val="A2A4E3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2227FE"/>
    <w:multiLevelType w:val="hybridMultilevel"/>
    <w:tmpl w:val="E09A2C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6E5340"/>
    <w:multiLevelType w:val="hybridMultilevel"/>
    <w:tmpl w:val="F7505C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1612F"/>
    <w:multiLevelType w:val="hybridMultilevel"/>
    <w:tmpl w:val="378A30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B7599"/>
    <w:multiLevelType w:val="hybridMultilevel"/>
    <w:tmpl w:val="70503D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B62C0"/>
    <w:multiLevelType w:val="hybridMultilevel"/>
    <w:tmpl w:val="35BCB5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B1EC7"/>
    <w:multiLevelType w:val="hybridMultilevel"/>
    <w:tmpl w:val="DC3802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D306CD"/>
    <w:multiLevelType w:val="hybridMultilevel"/>
    <w:tmpl w:val="BD40EA88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A38DB90">
      <w:numFmt w:val="bullet"/>
      <w:lvlText w:val="-"/>
      <w:lvlJc w:val="left"/>
      <w:pPr>
        <w:ind w:left="1582" w:hanging="360"/>
      </w:pPr>
      <w:rPr>
        <w:rFonts w:ascii="Tabac Slab" w:eastAsia="Times New Roman" w:hAnsi="Tabac Slab" w:cs="Arial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9964123"/>
    <w:multiLevelType w:val="multilevel"/>
    <w:tmpl w:val="98EE5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5BF47632"/>
    <w:multiLevelType w:val="hybridMultilevel"/>
    <w:tmpl w:val="4B7AF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12"/>
  </w:num>
  <w:num w:numId="4">
    <w:abstractNumId w:val="16"/>
  </w:num>
  <w:num w:numId="5">
    <w:abstractNumId w:val="17"/>
  </w:num>
  <w:num w:numId="6">
    <w:abstractNumId w:val="15"/>
  </w:num>
  <w:num w:numId="7">
    <w:abstractNumId w:val="14"/>
  </w:num>
  <w:num w:numId="8">
    <w:abstractNumId w:val="13"/>
  </w:num>
  <w:num w:numId="9">
    <w:abstractNumId w:val="20"/>
  </w:num>
  <w:num w:numId="10">
    <w:abstractNumId w:val="21"/>
  </w:num>
  <w:num w:numId="11">
    <w:abstractNumId w:val="19"/>
  </w:num>
  <w:num w:numId="12">
    <w:abstractNumId w:val="1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"/>
  </w:num>
  <w:num w:numId="17">
    <w:abstractNumId w:val="3"/>
  </w:num>
  <w:num w:numId="18">
    <w:abstractNumId w:val="2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314"/>
    <w:rsid w:val="00025A86"/>
    <w:rsid w:val="00036998"/>
    <w:rsid w:val="00046054"/>
    <w:rsid w:val="00046387"/>
    <w:rsid w:val="00057966"/>
    <w:rsid w:val="00065646"/>
    <w:rsid w:val="00070E05"/>
    <w:rsid w:val="000B6C7B"/>
    <w:rsid w:val="000C44E2"/>
    <w:rsid w:val="000C5266"/>
    <w:rsid w:val="000D2A4D"/>
    <w:rsid w:val="001078DF"/>
    <w:rsid w:val="00193957"/>
    <w:rsid w:val="00196966"/>
    <w:rsid w:val="001B06AD"/>
    <w:rsid w:val="001B636E"/>
    <w:rsid w:val="001D27EA"/>
    <w:rsid w:val="00241365"/>
    <w:rsid w:val="00245946"/>
    <w:rsid w:val="002A3B1B"/>
    <w:rsid w:val="002F0A83"/>
    <w:rsid w:val="00307283"/>
    <w:rsid w:val="00315273"/>
    <w:rsid w:val="0032178A"/>
    <w:rsid w:val="00333D35"/>
    <w:rsid w:val="00387BA6"/>
    <w:rsid w:val="004B77F4"/>
    <w:rsid w:val="004F55C3"/>
    <w:rsid w:val="005B4FBD"/>
    <w:rsid w:val="005D344A"/>
    <w:rsid w:val="005E4FCE"/>
    <w:rsid w:val="005F73C5"/>
    <w:rsid w:val="006472B7"/>
    <w:rsid w:val="00656041"/>
    <w:rsid w:val="006D41CA"/>
    <w:rsid w:val="006F033E"/>
    <w:rsid w:val="00711B11"/>
    <w:rsid w:val="007636D6"/>
    <w:rsid w:val="00787D6C"/>
    <w:rsid w:val="007D18B6"/>
    <w:rsid w:val="00803DAC"/>
    <w:rsid w:val="00860C86"/>
    <w:rsid w:val="008667FA"/>
    <w:rsid w:val="008A7574"/>
    <w:rsid w:val="008C6B87"/>
    <w:rsid w:val="009120AD"/>
    <w:rsid w:val="00914E20"/>
    <w:rsid w:val="00921006"/>
    <w:rsid w:val="009B3A3E"/>
    <w:rsid w:val="009D2F1B"/>
    <w:rsid w:val="00A064FF"/>
    <w:rsid w:val="00A90EB9"/>
    <w:rsid w:val="00AB266D"/>
    <w:rsid w:val="00AE33D7"/>
    <w:rsid w:val="00AF1C65"/>
    <w:rsid w:val="00B06147"/>
    <w:rsid w:val="00B1510E"/>
    <w:rsid w:val="00B17C48"/>
    <w:rsid w:val="00B31485"/>
    <w:rsid w:val="00B35B3A"/>
    <w:rsid w:val="00B654DE"/>
    <w:rsid w:val="00B70215"/>
    <w:rsid w:val="00B94D26"/>
    <w:rsid w:val="00BE5314"/>
    <w:rsid w:val="00BF1FB3"/>
    <w:rsid w:val="00C03982"/>
    <w:rsid w:val="00C3257E"/>
    <w:rsid w:val="00C7704B"/>
    <w:rsid w:val="00C77CC8"/>
    <w:rsid w:val="00C80BE2"/>
    <w:rsid w:val="00CA038F"/>
    <w:rsid w:val="00CB027D"/>
    <w:rsid w:val="00CC4BD0"/>
    <w:rsid w:val="00D5071D"/>
    <w:rsid w:val="00D81DE5"/>
    <w:rsid w:val="00D847E1"/>
    <w:rsid w:val="00E70DF0"/>
    <w:rsid w:val="00EC527E"/>
    <w:rsid w:val="00F018D4"/>
    <w:rsid w:val="00F17577"/>
    <w:rsid w:val="00F33B8B"/>
    <w:rsid w:val="00F42C3E"/>
    <w:rsid w:val="00F70A59"/>
    <w:rsid w:val="00F7329A"/>
    <w:rsid w:val="00FB0F56"/>
    <w:rsid w:val="00FF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E18C2C"/>
  <w15:docId w15:val="{3BEF665E-11B4-491B-9AAB-B7E3FBD3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41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E5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E5314"/>
  </w:style>
  <w:style w:type="paragraph" w:styleId="Zpat">
    <w:name w:val="footer"/>
    <w:basedOn w:val="Normln"/>
    <w:link w:val="ZpatChar"/>
    <w:unhideWhenUsed/>
    <w:rsid w:val="00BE5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E5314"/>
  </w:style>
  <w:style w:type="paragraph" w:styleId="Bezmezer">
    <w:name w:val="No Spacing"/>
    <w:qFormat/>
    <w:rsid w:val="0003699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0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DF0"/>
    <w:rPr>
      <w:rFonts w:ascii="Segoe UI" w:hAnsi="Segoe UI" w:cs="Segoe UI"/>
      <w:sz w:val="18"/>
      <w:szCs w:val="18"/>
    </w:rPr>
  </w:style>
  <w:style w:type="paragraph" w:customStyle="1" w:styleId="Normlnweb1">
    <w:name w:val="Normální (web)1"/>
    <w:basedOn w:val="Normln"/>
    <w:rsid w:val="00B31485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textovodkaz">
    <w:name w:val="Hyperlink"/>
    <w:rsid w:val="00C3257E"/>
    <w:rPr>
      <w:color w:val="0000FF"/>
      <w:u w:val="single"/>
    </w:rPr>
  </w:style>
  <w:style w:type="paragraph" w:customStyle="1" w:styleId="Normlnweb2">
    <w:name w:val="Normální (web)2"/>
    <w:basedOn w:val="Normln"/>
    <w:rsid w:val="00C3257E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C3257E"/>
    <w:pPr>
      <w:ind w:left="720"/>
      <w:contextualSpacing/>
    </w:pPr>
  </w:style>
  <w:style w:type="paragraph" w:styleId="Zkladntext">
    <w:name w:val="Body Text"/>
    <w:basedOn w:val="Normln"/>
    <w:link w:val="ZkladntextChar"/>
    <w:rsid w:val="001B636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1B636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lnweb3">
    <w:name w:val="Normální (web)3"/>
    <w:basedOn w:val="Normln"/>
    <w:rsid w:val="00B35B3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B35B3A"/>
    <w:pPr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7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951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 SD</dc:creator>
  <cp:lastModifiedBy>Gabriela Kocichová</cp:lastModifiedBy>
  <cp:revision>4</cp:revision>
  <cp:lastPrinted>2024-12-16T12:30:00Z</cp:lastPrinted>
  <dcterms:created xsi:type="dcterms:W3CDTF">2024-12-16T13:10:00Z</dcterms:created>
  <dcterms:modified xsi:type="dcterms:W3CDTF">2024-12-19T14:46:00Z</dcterms:modified>
</cp:coreProperties>
</file>