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1D5F" w14:textId="53CEF477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  <w:r w:rsidRPr="00C94992">
        <w:rPr>
          <w:rFonts w:ascii="Lido STF" w:hAnsi="Lido STF"/>
          <w:b/>
          <w:bCs/>
          <w:color w:val="auto"/>
          <w:sz w:val="28"/>
          <w:szCs w:val="28"/>
        </w:rPr>
        <w:t>Smlouva o dílo</w:t>
      </w:r>
    </w:p>
    <w:p w14:paraId="35F8B754" w14:textId="77777777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</w:p>
    <w:p w14:paraId="219DE7F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</w:p>
    <w:p w14:paraId="41D9798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Památník Terezín (objednatel), státní příspěvková organizace zřízená MK ČR pod čj.17.470/2000 </w:t>
      </w:r>
    </w:p>
    <w:p w14:paraId="4F18E93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Principova alej 304, 411 55 Terezín </w:t>
      </w:r>
    </w:p>
    <w:p w14:paraId="09B8D342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Zastoupený </w:t>
      </w:r>
      <w:r w:rsidR="00300793">
        <w:rPr>
          <w:rFonts w:ascii="Lido STF" w:hAnsi="Lido STF"/>
          <w:color w:val="auto"/>
          <w:sz w:val="23"/>
          <w:szCs w:val="23"/>
        </w:rPr>
        <w:t xml:space="preserve">náměstkem </w:t>
      </w:r>
      <w:r w:rsidRPr="00C94992">
        <w:rPr>
          <w:rFonts w:ascii="Lido STF" w:hAnsi="Lido STF"/>
          <w:color w:val="auto"/>
          <w:sz w:val="23"/>
          <w:szCs w:val="23"/>
        </w:rPr>
        <w:t>ředi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tele </w:t>
      </w:r>
      <w:r w:rsidR="00300793">
        <w:rPr>
          <w:rFonts w:ascii="Lido STF" w:hAnsi="Lido STF"/>
          <w:color w:val="auto"/>
          <w:sz w:val="23"/>
          <w:szCs w:val="23"/>
        </w:rPr>
        <w:t>Mgr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300793">
        <w:rPr>
          <w:rFonts w:ascii="Lido STF" w:hAnsi="Lido STF"/>
          <w:color w:val="auto"/>
          <w:sz w:val="23"/>
          <w:szCs w:val="23"/>
        </w:rPr>
        <w:t>Tomášem Výchopněm</w:t>
      </w:r>
    </w:p>
    <w:p w14:paraId="128D356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IČO 00177288, DIČ: CZ00177288 </w:t>
      </w:r>
    </w:p>
    <w:p w14:paraId="4E45E976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B1A2D2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a </w:t>
      </w:r>
    </w:p>
    <w:p w14:paraId="66442B5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A60D2B" w14:textId="53340340" w:rsidR="00202F99" w:rsidRPr="00202F99" w:rsidRDefault="00FD6FD0" w:rsidP="00202F99">
      <w:pPr>
        <w:pStyle w:val="Default"/>
        <w:rPr>
          <w:rFonts w:ascii="Lido STF" w:hAnsi="Lido STF"/>
          <w:sz w:val="23"/>
          <w:szCs w:val="23"/>
        </w:rPr>
      </w:pPr>
      <w:r>
        <w:rPr>
          <w:rFonts w:ascii="Lido STF" w:hAnsi="Lido STF"/>
          <w:sz w:val="23"/>
          <w:szCs w:val="23"/>
        </w:rPr>
        <w:t>Tiskárna Helbich</w:t>
      </w:r>
      <w:r w:rsidR="00202F99">
        <w:rPr>
          <w:rFonts w:ascii="Lido STF" w:hAnsi="Lido STF"/>
          <w:sz w:val="23"/>
          <w:szCs w:val="23"/>
        </w:rPr>
        <w:t xml:space="preserve"> /zhotovitel)</w:t>
      </w:r>
    </w:p>
    <w:p w14:paraId="3E53F39A" w14:textId="280CACD8" w:rsidR="00202F99" w:rsidRPr="00202F99" w:rsidRDefault="00FD6FD0" w:rsidP="00202F99">
      <w:pPr>
        <w:pStyle w:val="Default"/>
        <w:rPr>
          <w:rFonts w:ascii="Lido STF" w:hAnsi="Lido STF"/>
          <w:sz w:val="23"/>
          <w:szCs w:val="23"/>
        </w:rPr>
      </w:pPr>
      <w:r>
        <w:rPr>
          <w:rFonts w:ascii="Lido STF" w:hAnsi="Lido STF"/>
          <w:sz w:val="23"/>
          <w:szCs w:val="23"/>
        </w:rPr>
        <w:t>Valchařská 36</w:t>
      </w:r>
      <w:r w:rsidR="00202F99" w:rsidRPr="00202F99">
        <w:rPr>
          <w:rFonts w:ascii="Lido STF" w:hAnsi="Lido STF"/>
          <w:sz w:val="23"/>
          <w:szCs w:val="23"/>
        </w:rPr>
        <w:t xml:space="preserve">, </w:t>
      </w:r>
      <w:r>
        <w:rPr>
          <w:rFonts w:ascii="Lido STF" w:hAnsi="Lido STF"/>
          <w:sz w:val="23"/>
          <w:szCs w:val="23"/>
        </w:rPr>
        <w:t>614</w:t>
      </w:r>
      <w:r w:rsidR="00202F99" w:rsidRPr="00202F99">
        <w:rPr>
          <w:rFonts w:ascii="Lido STF" w:hAnsi="Lido STF"/>
          <w:sz w:val="23"/>
          <w:szCs w:val="23"/>
        </w:rPr>
        <w:t xml:space="preserve"> 00, </w:t>
      </w:r>
      <w:r>
        <w:rPr>
          <w:rFonts w:ascii="Lido STF" w:hAnsi="Lido STF"/>
          <w:sz w:val="23"/>
          <w:szCs w:val="23"/>
        </w:rPr>
        <w:t>Brno</w:t>
      </w:r>
    </w:p>
    <w:p w14:paraId="35B531A3" w14:textId="0A45D86F" w:rsidR="00202F99" w:rsidRPr="00202F99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IČ: </w:t>
      </w:r>
      <w:r w:rsidR="00FD6FD0" w:rsidRPr="00FD6FD0">
        <w:rPr>
          <w:rFonts w:ascii="Lido STF" w:hAnsi="Lido STF"/>
          <w:sz w:val="23"/>
          <w:szCs w:val="23"/>
        </w:rPr>
        <w:t>255 92 505</w:t>
      </w:r>
    </w:p>
    <w:p w14:paraId="3612B836" w14:textId="11DADA94" w:rsidR="0091316B" w:rsidRPr="0091316B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DIČ: </w:t>
      </w:r>
      <w:r w:rsidR="00FD6FD0" w:rsidRPr="00FD6FD0">
        <w:rPr>
          <w:rFonts w:ascii="Lido STF" w:hAnsi="Lido STF"/>
          <w:sz w:val="23"/>
          <w:szCs w:val="23"/>
        </w:rPr>
        <w:t>CZ 25592505</w:t>
      </w:r>
    </w:p>
    <w:p w14:paraId="37EFBA9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2D60308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uzavírají tuto smlouvu o dílo: </w:t>
      </w:r>
    </w:p>
    <w:p w14:paraId="789692BC" w14:textId="562190F0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438837E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I. Předmět smlouvy </w:t>
      </w:r>
    </w:p>
    <w:p w14:paraId="5BD63BD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44C3730A" w14:textId="1920A93F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Předmětem smlouvy </w:t>
      </w:r>
      <w:r w:rsidR="00202F99">
        <w:rPr>
          <w:rFonts w:ascii="Lido STF" w:hAnsi="Lido STF"/>
          <w:color w:val="auto"/>
          <w:sz w:val="23"/>
          <w:szCs w:val="23"/>
        </w:rPr>
        <w:t>j</w:t>
      </w:r>
      <w:r w:rsidR="00FD6FD0">
        <w:rPr>
          <w:rFonts w:ascii="Lido STF" w:hAnsi="Lido STF"/>
          <w:color w:val="auto"/>
          <w:sz w:val="23"/>
          <w:szCs w:val="23"/>
        </w:rPr>
        <w:t>e</w:t>
      </w:r>
      <w:r w:rsidR="00202F99">
        <w:rPr>
          <w:rFonts w:ascii="Lido STF" w:hAnsi="Lido STF"/>
          <w:color w:val="auto"/>
          <w:sz w:val="23"/>
          <w:szCs w:val="23"/>
        </w:rPr>
        <w:t xml:space="preserve"> </w:t>
      </w:r>
      <w:r w:rsidR="00FD6FD0">
        <w:rPr>
          <w:rFonts w:ascii="Lido STF" w:hAnsi="Lido STF"/>
          <w:color w:val="auto"/>
          <w:sz w:val="23"/>
          <w:szCs w:val="23"/>
        </w:rPr>
        <w:t>tisk:</w:t>
      </w:r>
      <w:r w:rsidR="00202F99" w:rsidRPr="00202F99">
        <w:rPr>
          <w:rFonts w:ascii="Lido STF" w:hAnsi="Lido STF"/>
          <w:color w:val="auto"/>
          <w:sz w:val="23"/>
          <w:szCs w:val="23"/>
        </w:rPr>
        <w:t xml:space="preserve"> Kniha Deníky / Mahler</w:t>
      </w:r>
      <w:r w:rsidR="002A2149">
        <w:rPr>
          <w:rFonts w:ascii="Lido STF" w:hAnsi="Lido STF"/>
          <w:color w:val="auto"/>
          <w:sz w:val="23"/>
          <w:szCs w:val="23"/>
        </w:rPr>
        <w:t>.</w:t>
      </w:r>
    </w:p>
    <w:p w14:paraId="77FECA63" w14:textId="33F51AB5" w:rsidR="00202F99" w:rsidRPr="00202F99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- </w:t>
      </w:r>
      <w:r w:rsidR="00FD6FD0">
        <w:rPr>
          <w:rFonts w:ascii="Lido STF" w:hAnsi="Lido STF"/>
          <w:sz w:val="23"/>
          <w:szCs w:val="23"/>
        </w:rPr>
        <w:t>Náklad 400ks CZ a 400ks AJ</w:t>
      </w:r>
    </w:p>
    <w:p w14:paraId="24FEE99E" w14:textId="5D0E59C2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2550F7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II. Cena a způsob placení </w:t>
      </w:r>
    </w:p>
    <w:p w14:paraId="743F237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417BC1" w14:textId="78978EE8" w:rsidR="00072362" w:rsidRDefault="00072362">
      <w:pPr>
        <w:pStyle w:val="Default"/>
      </w:pPr>
      <w:r w:rsidRPr="00C94992">
        <w:rPr>
          <w:rFonts w:ascii="Lido STF" w:hAnsi="Lido STF"/>
          <w:color w:val="auto"/>
          <w:sz w:val="23"/>
          <w:szCs w:val="23"/>
        </w:rPr>
        <w:t>Cel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ková cena díla činí </w:t>
      </w:r>
      <w:r w:rsidR="007E4C86">
        <w:rPr>
          <w:rFonts w:ascii="Lido STF" w:hAnsi="Lido STF"/>
          <w:color w:val="auto"/>
          <w:sz w:val="23"/>
          <w:szCs w:val="23"/>
        </w:rPr>
        <w:t xml:space="preserve">max </w:t>
      </w:r>
      <w:r w:rsidR="00FD6FD0">
        <w:rPr>
          <w:rFonts w:ascii="Lido STF" w:hAnsi="Lido STF"/>
          <w:color w:val="auto"/>
          <w:sz w:val="23"/>
          <w:szCs w:val="23"/>
        </w:rPr>
        <w:t>295</w:t>
      </w:r>
      <w:r w:rsidR="00E038A0" w:rsidRPr="00C94992">
        <w:rPr>
          <w:rFonts w:ascii="Lido STF" w:hAnsi="Lido STF"/>
          <w:color w:val="auto"/>
          <w:sz w:val="23"/>
          <w:szCs w:val="23"/>
        </w:rPr>
        <w:t>,- Kč</w:t>
      </w:r>
      <w:r w:rsidR="00300793">
        <w:rPr>
          <w:rFonts w:ascii="Lido STF" w:hAnsi="Lido STF"/>
          <w:color w:val="auto"/>
          <w:sz w:val="23"/>
          <w:szCs w:val="23"/>
        </w:rPr>
        <w:t xml:space="preserve"> </w:t>
      </w:r>
      <w:r w:rsidR="00074E0A">
        <w:rPr>
          <w:rFonts w:ascii="Lido STF" w:hAnsi="Lido STF"/>
          <w:color w:val="auto"/>
          <w:sz w:val="23"/>
          <w:szCs w:val="23"/>
        </w:rPr>
        <w:t>bez DPH</w:t>
      </w:r>
      <w:r w:rsidR="00FD6FD0">
        <w:rPr>
          <w:rFonts w:ascii="Lido STF" w:hAnsi="Lido STF"/>
          <w:color w:val="auto"/>
          <w:sz w:val="23"/>
          <w:szCs w:val="23"/>
        </w:rPr>
        <w:t xml:space="preserve"> za kus x 400 ks CZ a 400 ks AJ – tj. 236 000,-Kč bez DPH</w:t>
      </w:r>
      <w:r w:rsidR="00202F99">
        <w:rPr>
          <w:rFonts w:ascii="Lido STF" w:hAnsi="Lido STF"/>
          <w:color w:val="auto"/>
          <w:sz w:val="23"/>
          <w:szCs w:val="23"/>
        </w:rPr>
        <w:t>.</w:t>
      </w:r>
      <w:r w:rsidR="00074E0A">
        <w:rPr>
          <w:rFonts w:ascii="Lido STF" w:hAnsi="Lido STF"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>Daňový doklad vystaví zhotovitel po řádném předání zhotoveného díla objednateli.</w:t>
      </w:r>
      <w:r w:rsidR="00DD713C">
        <w:rPr>
          <w:rFonts w:ascii="Lido STF" w:hAnsi="Lido STF"/>
          <w:color w:val="auto"/>
          <w:sz w:val="23"/>
          <w:szCs w:val="23"/>
        </w:rPr>
        <w:t xml:space="preserve"> </w:t>
      </w:r>
      <w:r w:rsidR="00DD713C" w:rsidRPr="00784B53">
        <w:t xml:space="preserve">Bude-li Objednatel v prodlení s úhradou faktury, je </w:t>
      </w:r>
      <w:r w:rsidR="00DD713C">
        <w:t>Zhotovitel o</w:t>
      </w:r>
      <w:r w:rsidR="00DD713C" w:rsidRPr="00784B53">
        <w:t>právněn požadovat úhradu úroku z prodlení z dlužné částky ve výši stanovené příslušnými právními předpisy.</w:t>
      </w:r>
    </w:p>
    <w:p w14:paraId="1989C9AD" w14:textId="77777777" w:rsidR="00300793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0012607" w14:textId="5F86363A" w:rsidR="00072362" w:rsidRPr="00C94992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>II</w:t>
      </w:r>
      <w:r>
        <w:rPr>
          <w:rFonts w:ascii="Lido STF" w:hAnsi="Lido STF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. </w:t>
      </w:r>
      <w:r w:rsidR="00072362"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Termín provedení a předání </w:t>
      </w:r>
    </w:p>
    <w:p w14:paraId="371CA433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D40135" w14:textId="3C4E073D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Dílo bude zhotoveno v termínu do </w:t>
      </w:r>
      <w:r w:rsidR="00DD713C">
        <w:rPr>
          <w:rFonts w:ascii="Lido STF" w:hAnsi="Lido STF"/>
          <w:color w:val="auto"/>
          <w:sz w:val="23"/>
          <w:szCs w:val="23"/>
        </w:rPr>
        <w:t>2</w:t>
      </w:r>
      <w:r w:rsidR="00153171">
        <w:rPr>
          <w:rFonts w:ascii="Lido STF" w:hAnsi="Lido STF"/>
          <w:color w:val="auto"/>
          <w:sz w:val="23"/>
          <w:szCs w:val="23"/>
        </w:rPr>
        <w:t>7</w:t>
      </w:r>
      <w:r w:rsidR="002A3C37" w:rsidRPr="00C94992">
        <w:rPr>
          <w:rFonts w:ascii="Lido STF" w:hAnsi="Lido STF"/>
          <w:color w:val="auto"/>
          <w:sz w:val="23"/>
          <w:szCs w:val="23"/>
        </w:rPr>
        <w:t>. 12</w:t>
      </w:r>
      <w:r w:rsidRPr="00C94992">
        <w:rPr>
          <w:rFonts w:ascii="Lido STF" w:hAnsi="Lido STF"/>
          <w:color w:val="auto"/>
          <w:sz w:val="23"/>
          <w:szCs w:val="23"/>
        </w:rPr>
        <w:t>. 202</w:t>
      </w:r>
      <w:r w:rsidR="0086640F">
        <w:rPr>
          <w:rFonts w:ascii="Lido STF" w:hAnsi="Lido STF"/>
          <w:color w:val="auto"/>
          <w:sz w:val="23"/>
          <w:szCs w:val="23"/>
        </w:rPr>
        <w:t>4</w:t>
      </w:r>
      <w:r w:rsidRPr="00C94992">
        <w:rPr>
          <w:rFonts w:ascii="Lido STF" w:hAnsi="Lido STF"/>
          <w:color w:val="auto"/>
          <w:sz w:val="23"/>
          <w:szCs w:val="23"/>
        </w:rPr>
        <w:t xml:space="preserve">. </w:t>
      </w:r>
    </w:p>
    <w:p w14:paraId="530BA5B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0E14902" w14:textId="3ADB325A" w:rsidR="00072362" w:rsidRDefault="00072362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="00BD722A">
        <w:rPr>
          <w:rFonts w:ascii="Lido STF" w:hAnsi="Lido STF" w:cs="Arial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Záruka, odstranění vad </w:t>
      </w:r>
    </w:p>
    <w:p w14:paraId="5DBA77F0" w14:textId="77777777" w:rsidR="00297C46" w:rsidRPr="00C94992" w:rsidRDefault="00297C46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</w:p>
    <w:p w14:paraId="55982474" w14:textId="77777777" w:rsidR="0007236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>Zhotovitel poskytuje objednateli záruku na dobu 12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 xml:space="preserve">měsíců od předání díla. </w:t>
      </w:r>
    </w:p>
    <w:p w14:paraId="56B2CDF0" w14:textId="77777777" w:rsidR="00072362" w:rsidRPr="00C9499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</w:p>
    <w:p w14:paraId="24935B1D" w14:textId="06277406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Prohlášení stran </w:t>
      </w:r>
    </w:p>
    <w:p w14:paraId="441B22BB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102671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Obě strany prohlašují, že si smlouvu o dílo sepsanou na základě svobodné vůle přečetly a s jejím obsahem souhlasí. Na důkaz toho připojují své podpisy. </w:t>
      </w:r>
    </w:p>
    <w:p w14:paraId="12FC5F8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6EA3827" w14:textId="52698599" w:rsidR="00072362" w:rsidRPr="00C94992" w:rsidRDefault="0034169F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V Terezíně dne </w:t>
      </w:r>
      <w:r w:rsidR="00333A57">
        <w:rPr>
          <w:rFonts w:ascii="Lido STF" w:hAnsi="Lido STF"/>
          <w:color w:val="auto"/>
          <w:sz w:val="23"/>
          <w:szCs w:val="23"/>
        </w:rPr>
        <w:t>4</w:t>
      </w:r>
      <w:r w:rsidR="002A3C37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333A57">
        <w:rPr>
          <w:rFonts w:ascii="Lido STF" w:hAnsi="Lido STF"/>
          <w:color w:val="auto"/>
          <w:sz w:val="23"/>
          <w:szCs w:val="23"/>
        </w:rPr>
        <w:t>11</w:t>
      </w:r>
      <w:r w:rsidR="00072362" w:rsidRPr="00C94992">
        <w:rPr>
          <w:rFonts w:ascii="Lido STF" w:hAnsi="Lido STF"/>
          <w:color w:val="auto"/>
          <w:sz w:val="23"/>
          <w:szCs w:val="23"/>
        </w:rPr>
        <w:t>. 2</w:t>
      </w:r>
      <w:r w:rsidR="00297C46">
        <w:rPr>
          <w:rFonts w:ascii="Lido STF" w:hAnsi="Lido STF"/>
          <w:color w:val="auto"/>
          <w:sz w:val="23"/>
          <w:szCs w:val="23"/>
        </w:rPr>
        <w:t>0</w:t>
      </w:r>
      <w:r w:rsidR="00072362" w:rsidRPr="00C94992">
        <w:rPr>
          <w:rFonts w:ascii="Lido STF" w:hAnsi="Lido STF"/>
          <w:color w:val="auto"/>
          <w:sz w:val="23"/>
          <w:szCs w:val="23"/>
        </w:rPr>
        <w:t>2</w:t>
      </w:r>
      <w:r w:rsidR="00297C46">
        <w:rPr>
          <w:rFonts w:ascii="Lido STF" w:hAnsi="Lido STF"/>
          <w:color w:val="auto"/>
          <w:sz w:val="23"/>
          <w:szCs w:val="23"/>
        </w:rPr>
        <w:t>4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12791626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E80E264" w14:textId="0AB47D7C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179BEF2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------------------ </w:t>
      </w:r>
    </w:p>
    <w:p w14:paraId="369EE843" w14:textId="77777777" w:rsidR="00072362" w:rsidRPr="00C94992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Tomáš Výchopeň</w:t>
      </w:r>
    </w:p>
    <w:p w14:paraId="09411B7A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(objednatel)  </w:t>
      </w:r>
    </w:p>
    <w:p w14:paraId="67D71B33" w14:textId="77777777" w:rsidR="00333A57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ABD222B" w14:textId="77777777" w:rsidR="00333A57" w:rsidRPr="00C94992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10652FB" w14:textId="44D4B9C4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 </w:t>
      </w:r>
    </w:p>
    <w:p w14:paraId="5AAA34F5" w14:textId="7B30135C" w:rsidR="00072362" w:rsidRPr="00C94992" w:rsidRDefault="00FD6FD0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Robert Helbich</w:t>
      </w:r>
      <w:r w:rsidR="00BD722A">
        <w:rPr>
          <w:rFonts w:ascii="Lido STF" w:hAnsi="Lido STF"/>
          <w:color w:val="auto"/>
          <w:sz w:val="23"/>
          <w:szCs w:val="23"/>
        </w:rPr>
        <w:t xml:space="preserve"> </w:t>
      </w:r>
    </w:p>
    <w:p w14:paraId="4EBE89AC" w14:textId="77777777" w:rsidR="00072362" w:rsidRPr="00C94992" w:rsidRDefault="00072362">
      <w:pPr>
        <w:pStyle w:val="Default"/>
        <w:rPr>
          <w:rFonts w:ascii="Lido STF" w:hAnsi="Lido STF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(zhotovitel) </w:t>
      </w:r>
    </w:p>
    <w:sectPr w:rsidR="00072362" w:rsidRPr="00C94992" w:rsidSect="00297C46">
      <w:pgSz w:w="11904" w:h="16835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do STF">
    <w:altName w:val="Calibri"/>
    <w:panose1 w:val="00000000000000000000"/>
    <w:charset w:val="00"/>
    <w:family w:val="modern"/>
    <w:notTrueType/>
    <w:pitch w:val="variable"/>
    <w:sig w:usb0="A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F76BD"/>
    <w:multiLevelType w:val="multilevel"/>
    <w:tmpl w:val="FFFFFFFF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rove3"/>
      <w:lvlText w:val="%1.%2.%3."/>
      <w:lvlJc w:val="left"/>
      <w:pPr>
        <w:ind w:left="121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709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2"/>
    <w:rsid w:val="00072362"/>
    <w:rsid w:val="00074E0A"/>
    <w:rsid w:val="00086586"/>
    <w:rsid w:val="00153171"/>
    <w:rsid w:val="00196E41"/>
    <w:rsid w:val="001D7EBD"/>
    <w:rsid w:val="00202F99"/>
    <w:rsid w:val="00224DF6"/>
    <w:rsid w:val="00227874"/>
    <w:rsid w:val="00260A48"/>
    <w:rsid w:val="00297C46"/>
    <w:rsid w:val="002A2149"/>
    <w:rsid w:val="002A3C37"/>
    <w:rsid w:val="002E30B2"/>
    <w:rsid w:val="00300793"/>
    <w:rsid w:val="00333A57"/>
    <w:rsid w:val="0034169F"/>
    <w:rsid w:val="003D07BF"/>
    <w:rsid w:val="00412455"/>
    <w:rsid w:val="004C2560"/>
    <w:rsid w:val="004C3878"/>
    <w:rsid w:val="004E71D1"/>
    <w:rsid w:val="00563432"/>
    <w:rsid w:val="005E0929"/>
    <w:rsid w:val="00784B53"/>
    <w:rsid w:val="007E4C86"/>
    <w:rsid w:val="008244FA"/>
    <w:rsid w:val="0086640F"/>
    <w:rsid w:val="008A46F0"/>
    <w:rsid w:val="0091316B"/>
    <w:rsid w:val="0095710B"/>
    <w:rsid w:val="009B62D9"/>
    <w:rsid w:val="00BB6030"/>
    <w:rsid w:val="00BD722A"/>
    <w:rsid w:val="00C040CC"/>
    <w:rsid w:val="00C455D1"/>
    <w:rsid w:val="00C5520E"/>
    <w:rsid w:val="00C94992"/>
    <w:rsid w:val="00CC62D1"/>
    <w:rsid w:val="00D63C6A"/>
    <w:rsid w:val="00DC3D28"/>
    <w:rsid w:val="00DD713C"/>
    <w:rsid w:val="00E038A0"/>
    <w:rsid w:val="00FB0A79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5C44"/>
  <w14:defaultImageDpi w14:val="0"/>
  <w15:docId w15:val="{F621C8E6-3963-4BF9-B633-948C24A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rove1">
    <w:name w:val="úroveň 1"/>
    <w:basedOn w:val="Normln"/>
    <w:qFormat/>
    <w:rsid w:val="00300793"/>
    <w:pPr>
      <w:keepNext/>
      <w:numPr>
        <w:numId w:val="1"/>
      </w:numPr>
      <w:tabs>
        <w:tab w:val="left" w:pos="567"/>
      </w:tabs>
      <w:spacing w:before="360" w:after="120" w:line="264" w:lineRule="auto"/>
    </w:pPr>
    <w:rPr>
      <w:rFonts w:ascii="Segoe UI" w:hAnsi="Segoe UI" w:cs="Segoe UI"/>
      <w:b/>
      <w:caps/>
      <w:sz w:val="20"/>
      <w:szCs w:val="24"/>
    </w:rPr>
  </w:style>
  <w:style w:type="paragraph" w:customStyle="1" w:styleId="rove2">
    <w:name w:val="úroveň 2"/>
    <w:basedOn w:val="Normln"/>
    <w:link w:val="rove2Char"/>
    <w:qFormat/>
    <w:rsid w:val="00300793"/>
    <w:pPr>
      <w:widowControl w:val="0"/>
      <w:numPr>
        <w:ilvl w:val="1"/>
        <w:numId w:val="1"/>
      </w:numPr>
      <w:spacing w:after="120" w:line="240" w:lineRule="auto"/>
      <w:jc w:val="both"/>
    </w:pPr>
    <w:rPr>
      <w:rFonts w:ascii="Segoe UI" w:hAnsi="Segoe UI" w:cs="Segoe UI"/>
      <w:b/>
      <w:sz w:val="20"/>
      <w:szCs w:val="20"/>
    </w:rPr>
  </w:style>
  <w:style w:type="paragraph" w:customStyle="1" w:styleId="rove3">
    <w:name w:val="úroveň 3"/>
    <w:basedOn w:val="Normln"/>
    <w:link w:val="rove3Char"/>
    <w:qFormat/>
    <w:rsid w:val="00300793"/>
    <w:pPr>
      <w:numPr>
        <w:ilvl w:val="2"/>
        <w:numId w:val="1"/>
      </w:numPr>
      <w:spacing w:before="120" w:after="120" w:line="240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rove2Char">
    <w:name w:val="úroveň 2 Char"/>
    <w:link w:val="rove2"/>
    <w:rsid w:val="00300793"/>
    <w:rPr>
      <w:rFonts w:ascii="Segoe UI" w:hAnsi="Segoe UI"/>
      <w:b/>
      <w:sz w:val="20"/>
    </w:rPr>
  </w:style>
  <w:style w:type="character" w:customStyle="1" w:styleId="rove3Char">
    <w:name w:val="úroveň 3 Char"/>
    <w:link w:val="rove3"/>
    <w:rsid w:val="0030079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Krejny</dc:creator>
  <cp:keywords/>
  <dc:description/>
  <cp:lastModifiedBy>Jadavan Jaroslav</cp:lastModifiedBy>
  <cp:revision>5</cp:revision>
  <cp:lastPrinted>2024-12-11T13:08:00Z</cp:lastPrinted>
  <dcterms:created xsi:type="dcterms:W3CDTF">2024-12-13T13:53:00Z</dcterms:created>
  <dcterms:modified xsi:type="dcterms:W3CDTF">2024-12-17T15:20:00Z</dcterms:modified>
</cp:coreProperties>
</file>