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6B3A" w14:textId="4AFFED6F" w:rsidR="000139DC" w:rsidRDefault="00343383">
      <w:pPr>
        <w:pStyle w:val="Nzev"/>
        <w:kinsoku w:val="0"/>
        <w:overflowPunct w:val="0"/>
        <w:rPr>
          <w:color w:val="231F20"/>
          <w:spacing w:val="-5"/>
        </w:rPr>
      </w:pPr>
      <w:r>
        <w:rPr>
          <w:color w:val="231F20"/>
        </w:rPr>
        <w:t>Rámcová</w:t>
      </w:r>
      <w:r>
        <w:rPr>
          <w:color w:val="231F20"/>
          <w:spacing w:val="-8"/>
        </w:rPr>
        <w:t xml:space="preserve"> </w:t>
      </w:r>
      <w:r>
        <w:rPr>
          <w:color w:val="231F20"/>
        </w:rPr>
        <w:t>smlouva</w:t>
      </w:r>
      <w:r>
        <w:rPr>
          <w:color w:val="231F20"/>
          <w:spacing w:val="-8"/>
        </w:rPr>
        <w:t xml:space="preserve"> </w:t>
      </w:r>
      <w:r>
        <w:rPr>
          <w:color w:val="231F20"/>
        </w:rPr>
        <w:t>o</w:t>
      </w:r>
      <w:r>
        <w:rPr>
          <w:color w:val="231F20"/>
          <w:spacing w:val="-8"/>
        </w:rPr>
        <w:t xml:space="preserve"> </w:t>
      </w:r>
      <w:r>
        <w:rPr>
          <w:color w:val="231F20"/>
        </w:rPr>
        <w:t>dílo</w:t>
      </w:r>
    </w:p>
    <w:p w14:paraId="5E8B80B0" w14:textId="77777777" w:rsidR="000139DC" w:rsidRDefault="00343383">
      <w:pPr>
        <w:pStyle w:val="Zkladntext"/>
        <w:kinsoku w:val="0"/>
        <w:overflowPunct w:val="0"/>
        <w:spacing w:before="254"/>
        <w:ind w:left="353"/>
        <w:rPr>
          <w:color w:val="231F20"/>
        </w:rPr>
      </w:pPr>
      <w:r>
        <w:rPr>
          <w:color w:val="231F20"/>
        </w:rPr>
        <w:t>uzavřená</w:t>
      </w:r>
      <w:r>
        <w:rPr>
          <w:color w:val="231F20"/>
          <w:spacing w:val="-2"/>
        </w:rPr>
        <w:t xml:space="preserve"> </w:t>
      </w:r>
      <w:r>
        <w:rPr>
          <w:color w:val="231F20"/>
        </w:rPr>
        <w:t>ve</w:t>
      </w:r>
      <w:r>
        <w:rPr>
          <w:color w:val="231F20"/>
          <w:spacing w:val="-2"/>
        </w:rPr>
        <w:t xml:space="preserve"> </w:t>
      </w:r>
      <w:r>
        <w:rPr>
          <w:color w:val="231F20"/>
        </w:rPr>
        <w:t>smyslu</w:t>
      </w:r>
      <w:r>
        <w:rPr>
          <w:color w:val="231F20"/>
          <w:spacing w:val="-2"/>
        </w:rPr>
        <w:t xml:space="preserve"> </w:t>
      </w:r>
      <w:r>
        <w:rPr>
          <w:color w:val="231F20"/>
        </w:rPr>
        <w:t>ust.</w:t>
      </w:r>
      <w:r>
        <w:rPr>
          <w:color w:val="231F20"/>
          <w:spacing w:val="-3"/>
        </w:rPr>
        <w:t xml:space="preserve"> </w:t>
      </w:r>
      <w:r>
        <w:rPr>
          <w:color w:val="231F20"/>
        </w:rPr>
        <w:t>§ 2586</w:t>
      </w:r>
      <w:r>
        <w:rPr>
          <w:color w:val="231F20"/>
          <w:spacing w:val="-2"/>
        </w:rPr>
        <w:t xml:space="preserve"> </w:t>
      </w:r>
      <w:r>
        <w:rPr>
          <w:color w:val="231F20"/>
        </w:rPr>
        <w:t>a</w:t>
      </w:r>
      <w:r>
        <w:rPr>
          <w:color w:val="231F20"/>
          <w:spacing w:val="-2"/>
        </w:rPr>
        <w:t xml:space="preserve"> </w:t>
      </w:r>
      <w:r>
        <w:rPr>
          <w:color w:val="231F20"/>
        </w:rPr>
        <w:t>násl. z. č. 89/2012 Sb., občanský</w:t>
      </w:r>
      <w:r>
        <w:rPr>
          <w:color w:val="231F20"/>
          <w:spacing w:val="-1"/>
        </w:rPr>
        <w:t xml:space="preserve"> </w:t>
      </w:r>
      <w:r>
        <w:rPr>
          <w:color w:val="231F20"/>
        </w:rPr>
        <w:t>zákoník</w:t>
      </w:r>
      <w:r>
        <w:rPr>
          <w:color w:val="231F20"/>
          <w:spacing w:val="-1"/>
        </w:rPr>
        <w:t xml:space="preserve"> </w:t>
      </w:r>
      <w:r>
        <w:rPr>
          <w:color w:val="231F20"/>
        </w:rPr>
        <w:t>v</w:t>
      </w:r>
      <w:r>
        <w:rPr>
          <w:color w:val="231F20"/>
          <w:spacing w:val="-1"/>
        </w:rPr>
        <w:t xml:space="preserve"> </w:t>
      </w:r>
      <w:r>
        <w:rPr>
          <w:color w:val="231F20"/>
        </w:rPr>
        <w:t>platném</w:t>
      </w:r>
      <w:r>
        <w:rPr>
          <w:color w:val="231F20"/>
          <w:spacing w:val="-1"/>
        </w:rPr>
        <w:t xml:space="preserve"> </w:t>
      </w:r>
      <w:r>
        <w:rPr>
          <w:color w:val="231F20"/>
        </w:rPr>
        <w:t>znění, níže uvedeného dne, měsíce a roku mezi těmito smluvními stranami:</w:t>
      </w:r>
    </w:p>
    <w:p w14:paraId="28D4BA01" w14:textId="77777777" w:rsidR="000139DC" w:rsidRDefault="000139DC">
      <w:pPr>
        <w:pStyle w:val="Zkladntext"/>
        <w:kinsoku w:val="0"/>
        <w:overflowPunct w:val="0"/>
      </w:pPr>
    </w:p>
    <w:p w14:paraId="03F07895" w14:textId="77777777" w:rsidR="000139DC" w:rsidRDefault="000139DC">
      <w:pPr>
        <w:pStyle w:val="Zkladntext"/>
        <w:kinsoku w:val="0"/>
        <w:overflowPunct w:val="0"/>
        <w:spacing w:before="1"/>
      </w:pPr>
    </w:p>
    <w:p w14:paraId="3B4E92CB" w14:textId="77777777" w:rsidR="000139DC" w:rsidRDefault="00343383">
      <w:pPr>
        <w:pStyle w:val="Nadpis1"/>
        <w:tabs>
          <w:tab w:val="left" w:pos="2153"/>
        </w:tabs>
        <w:kinsoku w:val="0"/>
        <w:overflowPunct w:val="0"/>
        <w:spacing w:line="252" w:lineRule="exact"/>
        <w:ind w:left="353" w:right="0"/>
        <w:jc w:val="left"/>
        <w:rPr>
          <w:color w:val="231F20"/>
          <w:spacing w:val="-2"/>
        </w:rPr>
      </w:pPr>
      <w:r>
        <w:rPr>
          <w:color w:val="231F20"/>
          <w:spacing w:val="-2"/>
        </w:rPr>
        <w:t>Objednatel:</w:t>
      </w:r>
      <w:r>
        <w:rPr>
          <w:color w:val="231F20"/>
        </w:rPr>
        <w:tab/>
        <w:t>Město</w:t>
      </w:r>
      <w:r>
        <w:rPr>
          <w:color w:val="231F20"/>
          <w:spacing w:val="-3"/>
        </w:rPr>
        <w:t xml:space="preserve"> </w:t>
      </w:r>
      <w:r>
        <w:rPr>
          <w:color w:val="231F20"/>
        </w:rPr>
        <w:t>Jindřichův</w:t>
      </w:r>
      <w:r>
        <w:rPr>
          <w:color w:val="231F20"/>
          <w:spacing w:val="-4"/>
        </w:rPr>
        <w:t xml:space="preserve"> </w:t>
      </w:r>
      <w:r>
        <w:rPr>
          <w:color w:val="231F20"/>
          <w:spacing w:val="-2"/>
        </w:rPr>
        <w:t>Hradec</w:t>
      </w:r>
    </w:p>
    <w:p w14:paraId="50624518" w14:textId="77777777" w:rsidR="000139DC" w:rsidRDefault="00343383">
      <w:pPr>
        <w:pStyle w:val="Zkladntext"/>
        <w:tabs>
          <w:tab w:val="left" w:pos="2152"/>
        </w:tabs>
        <w:kinsoku w:val="0"/>
        <w:overflowPunct w:val="0"/>
        <w:ind w:left="353" w:right="2872"/>
        <w:rPr>
          <w:color w:val="231F20"/>
        </w:rPr>
      </w:pPr>
      <w:r>
        <w:rPr>
          <w:color w:val="231F20"/>
          <w:spacing w:val="-2"/>
        </w:rPr>
        <w:t>zastoupen:</w:t>
      </w:r>
      <w:r>
        <w:rPr>
          <w:color w:val="231F20"/>
        </w:rPr>
        <w:tab/>
      </w:r>
      <w:r>
        <w:rPr>
          <w:color w:val="231F20"/>
          <w:spacing w:val="-61"/>
        </w:rPr>
        <w:t xml:space="preserve"> </w:t>
      </w:r>
      <w:r>
        <w:rPr>
          <w:color w:val="231F20"/>
        </w:rPr>
        <w:t>Mgr.</w:t>
      </w:r>
      <w:r>
        <w:rPr>
          <w:color w:val="231F20"/>
          <w:spacing w:val="-6"/>
        </w:rPr>
        <w:t xml:space="preserve"> </w:t>
      </w:r>
      <w:r>
        <w:rPr>
          <w:color w:val="231F20"/>
        </w:rPr>
        <w:t>Ing.</w:t>
      </w:r>
      <w:r>
        <w:rPr>
          <w:color w:val="231F20"/>
          <w:spacing w:val="-6"/>
        </w:rPr>
        <w:t xml:space="preserve"> </w:t>
      </w:r>
      <w:r>
        <w:rPr>
          <w:color w:val="231F20"/>
        </w:rPr>
        <w:t>Michalem</w:t>
      </w:r>
      <w:r>
        <w:rPr>
          <w:color w:val="231F20"/>
          <w:spacing w:val="-5"/>
        </w:rPr>
        <w:t xml:space="preserve"> </w:t>
      </w:r>
      <w:r>
        <w:rPr>
          <w:color w:val="231F20"/>
        </w:rPr>
        <w:t>Kozárem,</w:t>
      </w:r>
      <w:r>
        <w:rPr>
          <w:color w:val="231F20"/>
          <w:spacing w:val="-5"/>
        </w:rPr>
        <w:t xml:space="preserve"> </w:t>
      </w:r>
      <w:r>
        <w:rPr>
          <w:color w:val="231F20"/>
        </w:rPr>
        <w:t>MBA,</w:t>
      </w:r>
      <w:r>
        <w:rPr>
          <w:color w:val="231F20"/>
          <w:spacing w:val="-6"/>
        </w:rPr>
        <w:t xml:space="preserve"> </w:t>
      </w:r>
      <w:r>
        <w:rPr>
          <w:color w:val="231F20"/>
        </w:rPr>
        <w:t>starostou</w:t>
      </w:r>
      <w:r>
        <w:rPr>
          <w:color w:val="231F20"/>
          <w:spacing w:val="-7"/>
        </w:rPr>
        <w:t xml:space="preserve"> </w:t>
      </w:r>
      <w:r>
        <w:rPr>
          <w:color w:val="231F20"/>
        </w:rPr>
        <w:t xml:space="preserve">města </w:t>
      </w:r>
      <w:r>
        <w:rPr>
          <w:color w:val="231F20"/>
          <w:spacing w:val="-2"/>
        </w:rPr>
        <w:t>sídlo:</w:t>
      </w:r>
      <w:r>
        <w:rPr>
          <w:color w:val="231F20"/>
        </w:rPr>
        <w:tab/>
        <w:t>Klášterská 135/II, Jindřichův Hradec</w:t>
      </w:r>
    </w:p>
    <w:p w14:paraId="65019145" w14:textId="77777777" w:rsidR="000139DC" w:rsidRDefault="00343383">
      <w:pPr>
        <w:pStyle w:val="Zkladntext"/>
        <w:tabs>
          <w:tab w:val="left" w:pos="2154"/>
        </w:tabs>
        <w:kinsoku w:val="0"/>
        <w:overflowPunct w:val="0"/>
        <w:spacing w:line="253" w:lineRule="exact"/>
        <w:ind w:left="353"/>
        <w:rPr>
          <w:color w:val="231F20"/>
          <w:spacing w:val="-2"/>
        </w:rPr>
      </w:pPr>
      <w:r>
        <w:rPr>
          <w:color w:val="231F20"/>
          <w:spacing w:val="-5"/>
        </w:rPr>
        <w:t>IČ:</w:t>
      </w:r>
      <w:r>
        <w:rPr>
          <w:color w:val="231F20"/>
        </w:rPr>
        <w:tab/>
      </w:r>
      <w:r>
        <w:rPr>
          <w:color w:val="231F20"/>
          <w:spacing w:val="-2"/>
        </w:rPr>
        <w:t>00246875</w:t>
      </w:r>
    </w:p>
    <w:p w14:paraId="082EDEF5" w14:textId="77777777" w:rsidR="000139DC" w:rsidRDefault="00343383">
      <w:pPr>
        <w:pStyle w:val="Zkladntext"/>
        <w:tabs>
          <w:tab w:val="left" w:pos="2155"/>
        </w:tabs>
        <w:kinsoku w:val="0"/>
        <w:overflowPunct w:val="0"/>
        <w:spacing w:line="253" w:lineRule="exact"/>
        <w:ind w:left="353"/>
        <w:rPr>
          <w:color w:val="231F20"/>
          <w:spacing w:val="-2"/>
        </w:rPr>
      </w:pPr>
      <w:r>
        <w:rPr>
          <w:color w:val="231F20"/>
          <w:spacing w:val="-4"/>
        </w:rPr>
        <w:t>DIČ:</w:t>
      </w:r>
      <w:r>
        <w:rPr>
          <w:color w:val="231F20"/>
        </w:rPr>
        <w:tab/>
      </w:r>
      <w:r>
        <w:rPr>
          <w:color w:val="231F20"/>
          <w:spacing w:val="-2"/>
        </w:rPr>
        <w:t>CZ00246875</w:t>
      </w:r>
    </w:p>
    <w:p w14:paraId="092C1D25" w14:textId="77777777" w:rsidR="000139DC" w:rsidRDefault="00343383">
      <w:pPr>
        <w:pStyle w:val="Zkladntext"/>
        <w:tabs>
          <w:tab w:val="left" w:pos="2155"/>
        </w:tabs>
        <w:kinsoku w:val="0"/>
        <w:overflowPunct w:val="0"/>
        <w:spacing w:before="2" w:line="252" w:lineRule="exact"/>
        <w:ind w:left="353"/>
        <w:rPr>
          <w:color w:val="231F20"/>
          <w:spacing w:val="-2"/>
        </w:rPr>
      </w:pPr>
      <w:r>
        <w:rPr>
          <w:color w:val="231F20"/>
          <w:spacing w:val="-2"/>
        </w:rPr>
        <w:t>email:</w:t>
      </w:r>
      <w:r>
        <w:rPr>
          <w:color w:val="231F20"/>
        </w:rPr>
        <w:tab/>
      </w:r>
      <w:hyperlink r:id="rId10" w:history="1">
        <w:r w:rsidR="000139DC">
          <w:rPr>
            <w:color w:val="231F20"/>
            <w:spacing w:val="-2"/>
          </w:rPr>
          <w:t>meu@jh.cz</w:t>
        </w:r>
      </w:hyperlink>
    </w:p>
    <w:p w14:paraId="7C66DA7F" w14:textId="77777777" w:rsidR="000139DC" w:rsidRDefault="00343383">
      <w:pPr>
        <w:pStyle w:val="Zkladntext"/>
        <w:kinsoku w:val="0"/>
        <w:overflowPunct w:val="0"/>
        <w:spacing w:line="252" w:lineRule="exact"/>
        <w:ind w:left="353"/>
        <w:rPr>
          <w:color w:val="231F20"/>
          <w:spacing w:val="-2"/>
        </w:rPr>
      </w:pPr>
      <w:r>
        <w:rPr>
          <w:color w:val="231F20"/>
        </w:rPr>
        <w:t>bankovní</w:t>
      </w:r>
      <w:r>
        <w:rPr>
          <w:color w:val="231F20"/>
          <w:spacing w:val="-9"/>
        </w:rPr>
        <w:t xml:space="preserve"> </w:t>
      </w:r>
      <w:r>
        <w:rPr>
          <w:color w:val="231F20"/>
        </w:rPr>
        <w:t>spojení:</w:t>
      </w:r>
      <w:r>
        <w:rPr>
          <w:color w:val="231F20"/>
          <w:spacing w:val="4"/>
        </w:rPr>
        <w:t xml:space="preserve"> </w:t>
      </w:r>
      <w:r>
        <w:rPr>
          <w:color w:val="231F20"/>
        </w:rPr>
        <w:t>Česká</w:t>
      </w:r>
      <w:r>
        <w:rPr>
          <w:color w:val="231F20"/>
          <w:spacing w:val="-6"/>
        </w:rPr>
        <w:t xml:space="preserve"> </w:t>
      </w:r>
      <w:r>
        <w:rPr>
          <w:color w:val="231F20"/>
        </w:rPr>
        <w:t>spořitelna</w:t>
      </w:r>
      <w:r>
        <w:rPr>
          <w:color w:val="231F20"/>
          <w:spacing w:val="-7"/>
        </w:rPr>
        <w:t xml:space="preserve"> </w:t>
      </w:r>
      <w:r>
        <w:rPr>
          <w:color w:val="231F20"/>
        </w:rPr>
        <w:t>a.s.,</w:t>
      </w:r>
      <w:r>
        <w:rPr>
          <w:color w:val="231F20"/>
          <w:spacing w:val="-8"/>
        </w:rPr>
        <w:t xml:space="preserve"> </w:t>
      </w:r>
      <w:r>
        <w:rPr>
          <w:color w:val="231F20"/>
        </w:rPr>
        <w:t>č.ú.:</w:t>
      </w:r>
      <w:r>
        <w:rPr>
          <w:color w:val="231F20"/>
          <w:spacing w:val="-6"/>
        </w:rPr>
        <w:t xml:space="preserve"> </w:t>
      </w:r>
      <w:r>
        <w:rPr>
          <w:color w:val="231F20"/>
        </w:rPr>
        <w:t>27-</w:t>
      </w:r>
      <w:r>
        <w:rPr>
          <w:color w:val="231F20"/>
          <w:spacing w:val="-2"/>
        </w:rPr>
        <w:t>0603140379/0800</w:t>
      </w:r>
    </w:p>
    <w:p w14:paraId="10D933F9" w14:textId="77777777" w:rsidR="000139DC" w:rsidRDefault="00343383">
      <w:pPr>
        <w:pStyle w:val="Zkladntext"/>
        <w:tabs>
          <w:tab w:val="left" w:pos="3593"/>
          <w:tab w:val="left" w:pos="6474"/>
        </w:tabs>
        <w:kinsoku w:val="0"/>
        <w:overflowPunct w:val="0"/>
        <w:spacing w:before="1"/>
        <w:ind w:left="353"/>
        <w:rPr>
          <w:color w:val="231F20"/>
          <w:spacing w:val="-5"/>
        </w:rPr>
      </w:pPr>
      <w:r>
        <w:rPr>
          <w:color w:val="231F20"/>
        </w:rPr>
        <w:t>osoby</w:t>
      </w:r>
      <w:r>
        <w:rPr>
          <w:color w:val="231F20"/>
          <w:spacing w:val="-2"/>
        </w:rPr>
        <w:t xml:space="preserve"> </w:t>
      </w:r>
      <w:r>
        <w:rPr>
          <w:color w:val="231F20"/>
        </w:rPr>
        <w:t>oprávněné</w:t>
      </w:r>
      <w:r>
        <w:rPr>
          <w:color w:val="231F20"/>
          <w:spacing w:val="-1"/>
        </w:rPr>
        <w:t xml:space="preserve"> </w:t>
      </w:r>
      <w:r>
        <w:rPr>
          <w:color w:val="231F20"/>
        </w:rPr>
        <w:t>k</w:t>
      </w:r>
      <w:r>
        <w:rPr>
          <w:color w:val="231F20"/>
          <w:spacing w:val="-3"/>
        </w:rPr>
        <w:t xml:space="preserve"> </w:t>
      </w:r>
      <w:r>
        <w:rPr>
          <w:color w:val="231F20"/>
          <w:spacing w:val="-2"/>
        </w:rPr>
        <w:t>jednání:</w:t>
      </w:r>
      <w:r>
        <w:rPr>
          <w:color w:val="231F20"/>
        </w:rPr>
        <w:tab/>
        <w:t>ve věcech</w:t>
      </w:r>
      <w:r>
        <w:rPr>
          <w:color w:val="231F20"/>
          <w:spacing w:val="-3"/>
        </w:rPr>
        <w:t xml:space="preserve"> </w:t>
      </w:r>
      <w:r>
        <w:rPr>
          <w:color w:val="231F20"/>
          <w:spacing w:val="-2"/>
        </w:rPr>
        <w:t>smluvních:</w:t>
      </w:r>
      <w:r>
        <w:rPr>
          <w:color w:val="231F20"/>
        </w:rPr>
        <w:tab/>
        <w:t>Mgr.</w:t>
      </w:r>
      <w:r>
        <w:rPr>
          <w:color w:val="231F20"/>
          <w:spacing w:val="-6"/>
        </w:rPr>
        <w:t xml:space="preserve"> </w:t>
      </w:r>
      <w:r>
        <w:rPr>
          <w:color w:val="231F20"/>
        </w:rPr>
        <w:t>Ing.</w:t>
      </w:r>
      <w:r>
        <w:rPr>
          <w:color w:val="231F20"/>
          <w:spacing w:val="-4"/>
        </w:rPr>
        <w:t xml:space="preserve"> </w:t>
      </w:r>
      <w:r>
        <w:rPr>
          <w:color w:val="231F20"/>
        </w:rPr>
        <w:t>Michal</w:t>
      </w:r>
      <w:r>
        <w:rPr>
          <w:color w:val="231F20"/>
          <w:spacing w:val="-3"/>
        </w:rPr>
        <w:t xml:space="preserve"> </w:t>
      </w:r>
      <w:r>
        <w:rPr>
          <w:color w:val="231F20"/>
        </w:rPr>
        <w:t>Kozár,</w:t>
      </w:r>
      <w:r>
        <w:rPr>
          <w:color w:val="231F20"/>
          <w:spacing w:val="-5"/>
        </w:rPr>
        <w:t xml:space="preserve"> MBA</w:t>
      </w:r>
    </w:p>
    <w:p w14:paraId="0D032D39" w14:textId="79BBF462" w:rsidR="000139DC" w:rsidRDefault="00343383" w:rsidP="00BE1FD6">
      <w:pPr>
        <w:pStyle w:val="Zkladntext"/>
        <w:tabs>
          <w:tab w:val="left" w:pos="6474"/>
        </w:tabs>
        <w:kinsoku w:val="0"/>
        <w:overflowPunct w:val="0"/>
        <w:spacing w:before="252"/>
        <w:ind w:left="3593"/>
        <w:rPr>
          <w:sz w:val="11"/>
          <w:szCs w:val="11"/>
        </w:rPr>
      </w:pPr>
      <w:r>
        <w:rPr>
          <w:color w:val="231F20"/>
        </w:rPr>
        <w:t>ve věcech</w:t>
      </w:r>
      <w:r>
        <w:rPr>
          <w:color w:val="231F20"/>
          <w:spacing w:val="-3"/>
        </w:rPr>
        <w:t xml:space="preserve"> </w:t>
      </w:r>
      <w:r>
        <w:rPr>
          <w:color w:val="231F20"/>
          <w:spacing w:val="-2"/>
        </w:rPr>
        <w:t>technických:</w:t>
      </w:r>
      <w:r>
        <w:rPr>
          <w:color w:val="231F20"/>
        </w:rPr>
        <w:tab/>
      </w:r>
      <w:r w:rsidR="00BE1FD6">
        <w:rPr>
          <w:color w:val="231F20"/>
        </w:rPr>
        <w:t>xxxx</w:t>
      </w:r>
    </w:p>
    <w:p w14:paraId="4DEA89FF" w14:textId="77777777" w:rsidR="000139DC" w:rsidRDefault="000139DC">
      <w:pPr>
        <w:pStyle w:val="Zkladntext"/>
        <w:kinsoku w:val="0"/>
        <w:overflowPunct w:val="0"/>
        <w:rPr>
          <w:sz w:val="11"/>
          <w:szCs w:val="11"/>
        </w:rPr>
        <w:sectPr w:rsidR="000139DC">
          <w:footerReference w:type="default" r:id="rId11"/>
          <w:pgSz w:w="11910" w:h="16840"/>
          <w:pgMar w:top="1140" w:right="640" w:bottom="1480" w:left="1140" w:header="0" w:footer="1286" w:gutter="0"/>
          <w:pgNumType w:start="1"/>
          <w:cols w:space="708"/>
          <w:noEndnote/>
        </w:sectPr>
      </w:pPr>
    </w:p>
    <w:p w14:paraId="39BCCE82" w14:textId="77777777" w:rsidR="000139DC" w:rsidRDefault="00343383">
      <w:pPr>
        <w:pStyle w:val="Zkladntext"/>
        <w:kinsoku w:val="0"/>
        <w:overflowPunct w:val="0"/>
        <w:spacing w:before="127"/>
        <w:ind w:left="353" w:right="598"/>
        <w:jc w:val="both"/>
        <w:rPr>
          <w:color w:val="231F20"/>
          <w:spacing w:val="-2"/>
        </w:rPr>
      </w:pPr>
      <w:r>
        <w:rPr>
          <w:b/>
          <w:bCs/>
          <w:color w:val="231F20"/>
          <w:spacing w:val="-2"/>
        </w:rPr>
        <w:t xml:space="preserve">Zhotovitel: </w:t>
      </w:r>
      <w:r>
        <w:rPr>
          <w:color w:val="231F20"/>
          <w:spacing w:val="-2"/>
        </w:rPr>
        <w:t>zastoupen: sídlo:</w:t>
      </w:r>
    </w:p>
    <w:p w14:paraId="1B4B2706" w14:textId="77777777" w:rsidR="000139DC" w:rsidRDefault="00343383">
      <w:pPr>
        <w:pStyle w:val="Zkladntext"/>
        <w:kinsoku w:val="0"/>
        <w:overflowPunct w:val="0"/>
        <w:spacing w:line="252" w:lineRule="exact"/>
        <w:ind w:left="353"/>
        <w:rPr>
          <w:color w:val="231F20"/>
          <w:spacing w:val="-5"/>
        </w:rPr>
      </w:pPr>
      <w:r>
        <w:rPr>
          <w:color w:val="231F20"/>
          <w:spacing w:val="-5"/>
        </w:rPr>
        <w:t>IČ:</w:t>
      </w:r>
    </w:p>
    <w:p w14:paraId="2D24C3D5" w14:textId="77777777" w:rsidR="000139DC" w:rsidRDefault="00343383">
      <w:pPr>
        <w:pStyle w:val="Zkladntext"/>
        <w:kinsoku w:val="0"/>
        <w:overflowPunct w:val="0"/>
        <w:spacing w:before="1" w:line="252" w:lineRule="exact"/>
        <w:ind w:left="353"/>
        <w:rPr>
          <w:color w:val="231F20"/>
          <w:spacing w:val="-4"/>
        </w:rPr>
      </w:pPr>
      <w:r>
        <w:rPr>
          <w:color w:val="231F20"/>
          <w:spacing w:val="-4"/>
        </w:rPr>
        <w:t>DIČ:</w:t>
      </w:r>
    </w:p>
    <w:p w14:paraId="7679941F" w14:textId="77777777" w:rsidR="000139DC" w:rsidRDefault="00343383">
      <w:pPr>
        <w:pStyle w:val="Zkladntext"/>
        <w:kinsoku w:val="0"/>
        <w:overflowPunct w:val="0"/>
        <w:ind w:left="353"/>
        <w:rPr>
          <w:color w:val="231F20"/>
          <w:spacing w:val="-2"/>
        </w:rPr>
      </w:pPr>
      <w:r>
        <w:rPr>
          <w:color w:val="231F20"/>
        </w:rPr>
        <w:t>bankovní</w:t>
      </w:r>
      <w:r>
        <w:rPr>
          <w:color w:val="231F20"/>
          <w:spacing w:val="-16"/>
        </w:rPr>
        <w:t xml:space="preserve"> </w:t>
      </w:r>
      <w:r>
        <w:rPr>
          <w:color w:val="231F20"/>
        </w:rPr>
        <w:t xml:space="preserve">spojení: </w:t>
      </w:r>
      <w:r>
        <w:rPr>
          <w:color w:val="231F20"/>
          <w:spacing w:val="-2"/>
        </w:rPr>
        <w:t>e-mail:</w:t>
      </w:r>
    </w:p>
    <w:p w14:paraId="31346FFC" w14:textId="77777777" w:rsidR="000139DC" w:rsidRDefault="00343383">
      <w:pPr>
        <w:pStyle w:val="Zkladntext"/>
        <w:kinsoku w:val="0"/>
        <w:overflowPunct w:val="0"/>
        <w:spacing w:before="27"/>
      </w:pPr>
      <w:r>
        <w:rPr>
          <w:rFonts w:ascii="Times New Roman" w:hAnsi="Times New Roman" w:cs="Times New Roman"/>
          <w:sz w:val="24"/>
          <w:szCs w:val="24"/>
        </w:rPr>
        <w:br w:type="column"/>
      </w:r>
    </w:p>
    <w:p w14:paraId="43B8E0CD" w14:textId="77777777" w:rsidR="000139DC" w:rsidRDefault="00343383">
      <w:pPr>
        <w:pStyle w:val="Zkladntext"/>
        <w:kinsoku w:val="0"/>
        <w:overflowPunct w:val="0"/>
        <w:ind w:left="202"/>
        <w:rPr>
          <w:color w:val="211E1F"/>
          <w:spacing w:val="-2"/>
        </w:rPr>
      </w:pPr>
      <w:r>
        <w:rPr>
          <w:color w:val="211E1F"/>
        </w:rPr>
        <w:t xml:space="preserve">Rain tiskárna </w:t>
      </w:r>
      <w:r>
        <w:rPr>
          <w:color w:val="211E1F"/>
          <w:spacing w:val="-2"/>
        </w:rPr>
        <w:t>s.r.o.</w:t>
      </w:r>
    </w:p>
    <w:p w14:paraId="2694F28A" w14:textId="77777777" w:rsidR="000139DC" w:rsidRDefault="00343383">
      <w:pPr>
        <w:pStyle w:val="Zkladntext"/>
        <w:kinsoku w:val="0"/>
        <w:overflowPunct w:val="0"/>
        <w:spacing w:before="12"/>
        <w:ind w:left="202"/>
        <w:rPr>
          <w:color w:val="211E1F"/>
          <w:spacing w:val="-2"/>
        </w:rPr>
      </w:pPr>
      <w:r>
        <w:rPr>
          <w:color w:val="211E1F"/>
        </w:rPr>
        <w:t xml:space="preserve">Otín 251, Jindřichův </w:t>
      </w:r>
      <w:r>
        <w:rPr>
          <w:color w:val="211E1F"/>
          <w:spacing w:val="-2"/>
        </w:rPr>
        <w:t>Hradec</w:t>
      </w:r>
    </w:p>
    <w:p w14:paraId="3B295859" w14:textId="77777777" w:rsidR="000139DC" w:rsidRDefault="00343383">
      <w:pPr>
        <w:pStyle w:val="Zkladntext"/>
        <w:kinsoku w:val="0"/>
        <w:overflowPunct w:val="0"/>
        <w:spacing w:before="12"/>
        <w:ind w:left="202"/>
        <w:rPr>
          <w:color w:val="211E1F"/>
          <w:spacing w:val="-2"/>
        </w:rPr>
      </w:pPr>
      <w:r>
        <w:rPr>
          <w:color w:val="211E1F"/>
          <w:spacing w:val="-2"/>
        </w:rPr>
        <w:t>25166832</w:t>
      </w:r>
    </w:p>
    <w:p w14:paraId="3C2F1B5C" w14:textId="77777777" w:rsidR="000139DC" w:rsidRDefault="00343383">
      <w:pPr>
        <w:pStyle w:val="Zkladntext"/>
        <w:kinsoku w:val="0"/>
        <w:overflowPunct w:val="0"/>
        <w:spacing w:before="12" w:line="252" w:lineRule="auto"/>
        <w:ind w:left="202" w:right="4953"/>
        <w:rPr>
          <w:color w:val="211E1F"/>
          <w:spacing w:val="-2"/>
        </w:rPr>
      </w:pPr>
      <w:r>
        <w:rPr>
          <w:color w:val="211E1F"/>
          <w:spacing w:val="-2"/>
        </w:rPr>
        <w:t>CZ25166832 708421329/0800</w:t>
      </w:r>
    </w:p>
    <w:p w14:paraId="763967C5" w14:textId="77777777" w:rsidR="000139DC" w:rsidRDefault="000139DC">
      <w:pPr>
        <w:pStyle w:val="Zkladntext"/>
        <w:kinsoku w:val="0"/>
        <w:overflowPunct w:val="0"/>
        <w:spacing w:line="252" w:lineRule="exact"/>
        <w:ind w:left="202"/>
        <w:rPr>
          <w:color w:val="211E1F"/>
          <w:spacing w:val="-2"/>
        </w:rPr>
      </w:pPr>
      <w:hyperlink r:id="rId12" w:history="1">
        <w:r>
          <w:rPr>
            <w:color w:val="211E1F"/>
          </w:rPr>
          <w:t>rain@rain-</w:t>
        </w:r>
        <w:r>
          <w:rPr>
            <w:color w:val="211E1F"/>
            <w:spacing w:val="-2"/>
          </w:rPr>
          <w:t>tiskarna.cz</w:t>
        </w:r>
      </w:hyperlink>
    </w:p>
    <w:p w14:paraId="134ED81F" w14:textId="77777777" w:rsidR="000139DC" w:rsidRDefault="000139DC">
      <w:pPr>
        <w:pStyle w:val="Zkladntext"/>
        <w:kinsoku w:val="0"/>
        <w:overflowPunct w:val="0"/>
        <w:spacing w:line="252" w:lineRule="exact"/>
        <w:ind w:left="202"/>
        <w:rPr>
          <w:color w:val="211E1F"/>
          <w:spacing w:val="-2"/>
        </w:rPr>
        <w:sectPr w:rsidR="000139DC">
          <w:type w:val="continuous"/>
          <w:pgSz w:w="11910" w:h="16840"/>
          <w:pgMar w:top="1140" w:right="640" w:bottom="1480" w:left="1140" w:header="708" w:footer="708" w:gutter="0"/>
          <w:cols w:num="2" w:space="708" w:equalWidth="0">
            <w:col w:w="2079" w:space="40"/>
            <w:col w:w="8011"/>
          </w:cols>
          <w:noEndnote/>
        </w:sectPr>
      </w:pPr>
    </w:p>
    <w:p w14:paraId="52C5D1EF" w14:textId="77777777" w:rsidR="000139DC" w:rsidRDefault="00343383">
      <w:pPr>
        <w:pStyle w:val="Zkladntext"/>
        <w:kinsoku w:val="0"/>
        <w:overflowPunct w:val="0"/>
        <w:spacing w:before="49" w:line="229" w:lineRule="exact"/>
        <w:ind w:left="323"/>
        <w:rPr>
          <w:color w:val="231F20"/>
          <w:spacing w:val="-4"/>
        </w:rPr>
      </w:pPr>
      <w:r>
        <w:rPr>
          <w:color w:val="231F20"/>
        </w:rPr>
        <w:t>Zapsaný</w:t>
      </w:r>
      <w:r>
        <w:rPr>
          <w:color w:val="231F20"/>
          <w:spacing w:val="-2"/>
        </w:rPr>
        <w:t xml:space="preserve"> </w:t>
      </w:r>
      <w:r>
        <w:rPr>
          <w:color w:val="231F20"/>
        </w:rPr>
        <w:t>v</w:t>
      </w:r>
      <w:r>
        <w:rPr>
          <w:color w:val="231F20"/>
          <w:spacing w:val="-2"/>
        </w:rPr>
        <w:t xml:space="preserve"> </w:t>
      </w:r>
      <w:r>
        <w:rPr>
          <w:color w:val="231F20"/>
        </w:rPr>
        <w:t>obchodním</w:t>
      </w:r>
      <w:r>
        <w:rPr>
          <w:color w:val="231F20"/>
          <w:spacing w:val="-2"/>
        </w:rPr>
        <w:t xml:space="preserve"> </w:t>
      </w:r>
      <w:r>
        <w:rPr>
          <w:color w:val="231F20"/>
        </w:rPr>
        <w:t>rejstříku</w:t>
      </w:r>
      <w:r>
        <w:rPr>
          <w:color w:val="231F20"/>
          <w:spacing w:val="-1"/>
        </w:rPr>
        <w:t xml:space="preserve"> </w:t>
      </w:r>
      <w:r>
        <w:rPr>
          <w:color w:val="231F20"/>
        </w:rPr>
        <w:t>u</w:t>
      </w:r>
      <w:r>
        <w:rPr>
          <w:color w:val="231F20"/>
          <w:spacing w:val="-2"/>
        </w:rPr>
        <w:t xml:space="preserve"> </w:t>
      </w:r>
      <w:r>
        <w:rPr>
          <w:color w:val="231F20"/>
        </w:rPr>
        <w:t>krajského</w:t>
      </w:r>
      <w:r>
        <w:rPr>
          <w:color w:val="231F20"/>
          <w:spacing w:val="-2"/>
        </w:rPr>
        <w:t xml:space="preserve"> </w:t>
      </w:r>
      <w:r>
        <w:rPr>
          <w:color w:val="231F20"/>
        </w:rPr>
        <w:t>soudu</w:t>
      </w:r>
      <w:r>
        <w:rPr>
          <w:color w:val="231F20"/>
          <w:spacing w:val="59"/>
        </w:rPr>
        <w:t xml:space="preserve"> </w:t>
      </w:r>
      <w:r>
        <w:rPr>
          <w:color w:val="231F20"/>
        </w:rPr>
        <w:t>v</w:t>
      </w:r>
      <w:r>
        <w:rPr>
          <w:color w:val="231F20"/>
          <w:spacing w:val="-2"/>
        </w:rPr>
        <w:t xml:space="preserve"> </w:t>
      </w:r>
      <w:r>
        <w:rPr>
          <w:color w:val="231F20"/>
        </w:rPr>
        <w:t>Českých</w:t>
      </w:r>
      <w:r>
        <w:rPr>
          <w:color w:val="231F20"/>
          <w:spacing w:val="-2"/>
        </w:rPr>
        <w:t xml:space="preserve"> </w:t>
      </w:r>
      <w:r>
        <w:rPr>
          <w:color w:val="231F20"/>
        </w:rPr>
        <w:t>Budějovicích,</w:t>
      </w:r>
      <w:r>
        <w:rPr>
          <w:color w:val="231F20"/>
          <w:spacing w:val="-3"/>
        </w:rPr>
        <w:t xml:space="preserve"> </w:t>
      </w:r>
      <w:r>
        <w:rPr>
          <w:color w:val="231F20"/>
        </w:rPr>
        <w:t>oddíl</w:t>
      </w:r>
      <w:r>
        <w:rPr>
          <w:color w:val="231F20"/>
          <w:spacing w:val="-2"/>
        </w:rPr>
        <w:t xml:space="preserve"> </w:t>
      </w:r>
      <w:r>
        <w:rPr>
          <w:color w:val="231F20"/>
        </w:rPr>
        <w:t>C,</w:t>
      </w:r>
      <w:r>
        <w:rPr>
          <w:color w:val="231F20"/>
          <w:spacing w:val="-3"/>
        </w:rPr>
        <w:t xml:space="preserve"> </w:t>
      </w:r>
      <w:r>
        <w:rPr>
          <w:color w:val="231F20"/>
        </w:rPr>
        <w:t>vložka</w:t>
      </w:r>
      <w:r>
        <w:rPr>
          <w:color w:val="231F20"/>
          <w:spacing w:val="-3"/>
        </w:rPr>
        <w:t xml:space="preserve"> </w:t>
      </w:r>
      <w:r>
        <w:rPr>
          <w:color w:val="231F20"/>
        </w:rPr>
        <w:t>č.</w:t>
      </w:r>
      <w:r>
        <w:rPr>
          <w:color w:val="231F20"/>
          <w:spacing w:val="-2"/>
        </w:rPr>
        <w:t xml:space="preserve"> </w:t>
      </w:r>
      <w:r>
        <w:rPr>
          <w:color w:val="231F20"/>
          <w:spacing w:val="-4"/>
        </w:rPr>
        <w:t>7319</w:t>
      </w:r>
    </w:p>
    <w:p w14:paraId="7EEFC8D9" w14:textId="77777777" w:rsidR="00DA7694" w:rsidRDefault="00DA7694">
      <w:pPr>
        <w:pStyle w:val="Zkladntext"/>
        <w:kinsoku w:val="0"/>
        <w:overflowPunct w:val="0"/>
        <w:spacing w:before="49" w:line="229" w:lineRule="exact"/>
        <w:ind w:left="323"/>
        <w:rPr>
          <w:color w:val="231F20"/>
          <w:spacing w:val="-4"/>
        </w:rPr>
      </w:pPr>
    </w:p>
    <w:p w14:paraId="0A13B244" w14:textId="77777777" w:rsidR="000139DC" w:rsidRDefault="00343383">
      <w:pPr>
        <w:pStyle w:val="Zkladntext"/>
        <w:tabs>
          <w:tab w:val="left" w:pos="3591"/>
        </w:tabs>
        <w:kinsoku w:val="0"/>
        <w:overflowPunct w:val="0"/>
        <w:spacing w:line="239" w:lineRule="exact"/>
        <w:ind w:left="353"/>
        <w:rPr>
          <w:color w:val="231F20"/>
          <w:spacing w:val="-2"/>
        </w:rPr>
      </w:pPr>
      <w:r>
        <w:rPr>
          <w:color w:val="231F20"/>
          <w:position w:val="1"/>
        </w:rPr>
        <w:t>osoby</w:t>
      </w:r>
      <w:r>
        <w:rPr>
          <w:color w:val="231F20"/>
          <w:spacing w:val="-5"/>
          <w:position w:val="1"/>
        </w:rPr>
        <w:t xml:space="preserve"> </w:t>
      </w:r>
      <w:r>
        <w:rPr>
          <w:color w:val="231F20"/>
          <w:position w:val="1"/>
        </w:rPr>
        <w:t>oprávněné</w:t>
      </w:r>
      <w:r>
        <w:rPr>
          <w:color w:val="231F20"/>
          <w:spacing w:val="-5"/>
          <w:position w:val="1"/>
        </w:rPr>
        <w:t xml:space="preserve"> </w:t>
      </w:r>
      <w:r>
        <w:rPr>
          <w:color w:val="231F20"/>
          <w:position w:val="1"/>
        </w:rPr>
        <w:t>k</w:t>
      </w:r>
      <w:r>
        <w:rPr>
          <w:color w:val="231F20"/>
          <w:spacing w:val="-7"/>
          <w:position w:val="1"/>
        </w:rPr>
        <w:t xml:space="preserve"> </w:t>
      </w:r>
      <w:r>
        <w:rPr>
          <w:color w:val="231F20"/>
          <w:spacing w:val="-2"/>
          <w:position w:val="1"/>
        </w:rPr>
        <w:t>jednání:</w:t>
      </w:r>
      <w:r>
        <w:rPr>
          <w:color w:val="231F20"/>
          <w:position w:val="1"/>
        </w:rPr>
        <w:tab/>
      </w:r>
      <w:r>
        <w:rPr>
          <w:color w:val="231F20"/>
        </w:rPr>
        <w:t>ve</w:t>
      </w:r>
      <w:r>
        <w:rPr>
          <w:color w:val="231F20"/>
          <w:spacing w:val="-2"/>
        </w:rPr>
        <w:t xml:space="preserve"> </w:t>
      </w:r>
      <w:r>
        <w:rPr>
          <w:color w:val="231F20"/>
        </w:rPr>
        <w:t>věcech</w:t>
      </w:r>
      <w:r>
        <w:rPr>
          <w:color w:val="231F20"/>
          <w:spacing w:val="-1"/>
        </w:rPr>
        <w:t xml:space="preserve"> </w:t>
      </w:r>
      <w:r>
        <w:rPr>
          <w:color w:val="231F20"/>
        </w:rPr>
        <w:t>smluvních:</w:t>
      </w:r>
      <w:r>
        <w:rPr>
          <w:color w:val="231F20"/>
          <w:spacing w:val="-2"/>
        </w:rPr>
        <w:t xml:space="preserve"> </w:t>
      </w:r>
      <w:r>
        <w:rPr>
          <w:color w:val="231F20"/>
        </w:rPr>
        <w:t>Petr</w:t>
      </w:r>
      <w:r>
        <w:rPr>
          <w:color w:val="231F20"/>
          <w:spacing w:val="-1"/>
        </w:rPr>
        <w:t xml:space="preserve"> </w:t>
      </w:r>
      <w:r>
        <w:rPr>
          <w:color w:val="231F20"/>
          <w:spacing w:val="-2"/>
        </w:rPr>
        <w:t>Zeman</w:t>
      </w:r>
    </w:p>
    <w:p w14:paraId="30AA9885" w14:textId="3AE8AE2B" w:rsidR="000139DC" w:rsidRDefault="00DA7694">
      <w:pPr>
        <w:pStyle w:val="Zkladntext"/>
        <w:kinsoku w:val="0"/>
        <w:overflowPunct w:val="0"/>
        <w:spacing w:before="242"/>
        <w:ind w:right="2336"/>
        <w:jc w:val="center"/>
        <w:rPr>
          <w:color w:val="231F20"/>
          <w:spacing w:val="-2"/>
        </w:rPr>
      </w:pPr>
      <w:r>
        <w:rPr>
          <w:color w:val="231F20"/>
        </w:rPr>
        <w:t xml:space="preserve">                                             ve</w:t>
      </w:r>
      <w:r>
        <w:rPr>
          <w:color w:val="231F20"/>
          <w:spacing w:val="4"/>
        </w:rPr>
        <w:t xml:space="preserve"> </w:t>
      </w:r>
      <w:r>
        <w:rPr>
          <w:color w:val="231F20"/>
        </w:rPr>
        <w:t>věcech</w:t>
      </w:r>
      <w:r>
        <w:rPr>
          <w:color w:val="231F20"/>
          <w:spacing w:val="5"/>
        </w:rPr>
        <w:t xml:space="preserve"> </w:t>
      </w:r>
      <w:r>
        <w:rPr>
          <w:color w:val="231F20"/>
        </w:rPr>
        <w:t>technických:</w:t>
      </w:r>
      <w:r>
        <w:rPr>
          <w:color w:val="231F20"/>
          <w:spacing w:val="4"/>
        </w:rPr>
        <w:t xml:space="preserve"> </w:t>
      </w:r>
      <w:r w:rsidR="00343383">
        <w:rPr>
          <w:color w:val="231F20"/>
        </w:rPr>
        <w:t>xxxx</w:t>
      </w:r>
    </w:p>
    <w:p w14:paraId="1BA9FA8A" w14:textId="77777777" w:rsidR="000139DC" w:rsidRDefault="000139DC">
      <w:pPr>
        <w:pStyle w:val="Zkladntext"/>
        <w:kinsoku w:val="0"/>
        <w:overflowPunct w:val="0"/>
        <w:spacing w:before="1"/>
      </w:pPr>
    </w:p>
    <w:p w14:paraId="62FD39E7" w14:textId="77777777" w:rsidR="000139DC" w:rsidRDefault="00343383">
      <w:pPr>
        <w:pStyle w:val="Zkladntext"/>
        <w:kinsoku w:val="0"/>
        <w:overflowPunct w:val="0"/>
        <w:ind w:right="2336"/>
        <w:jc w:val="center"/>
        <w:rPr>
          <w:color w:val="231F20"/>
          <w:spacing w:val="-2"/>
        </w:rPr>
      </w:pPr>
      <w:r>
        <w:rPr>
          <w:color w:val="231F20"/>
        </w:rPr>
        <w:t>Uzavřeli</w:t>
      </w:r>
      <w:r>
        <w:rPr>
          <w:color w:val="231F20"/>
          <w:spacing w:val="-14"/>
        </w:rPr>
        <w:t xml:space="preserve"> </w:t>
      </w:r>
      <w:r>
        <w:rPr>
          <w:color w:val="231F20"/>
        </w:rPr>
        <w:t>níže</w:t>
      </w:r>
      <w:r>
        <w:rPr>
          <w:color w:val="231F20"/>
          <w:spacing w:val="-11"/>
        </w:rPr>
        <w:t xml:space="preserve"> </w:t>
      </w:r>
      <w:r>
        <w:rPr>
          <w:color w:val="231F20"/>
        </w:rPr>
        <w:t>uvedeného</w:t>
      </w:r>
      <w:r>
        <w:rPr>
          <w:color w:val="231F20"/>
          <w:spacing w:val="-13"/>
        </w:rPr>
        <w:t xml:space="preserve"> </w:t>
      </w:r>
      <w:r>
        <w:rPr>
          <w:color w:val="231F20"/>
        </w:rPr>
        <w:t>dne,</w:t>
      </w:r>
      <w:r>
        <w:rPr>
          <w:color w:val="231F20"/>
          <w:spacing w:val="-13"/>
        </w:rPr>
        <w:t xml:space="preserve"> </w:t>
      </w:r>
      <w:r>
        <w:rPr>
          <w:color w:val="231F20"/>
        </w:rPr>
        <w:t>měsíce</w:t>
      </w:r>
      <w:r>
        <w:rPr>
          <w:color w:val="231F20"/>
          <w:spacing w:val="-12"/>
        </w:rPr>
        <w:t xml:space="preserve"> </w:t>
      </w:r>
      <w:r>
        <w:rPr>
          <w:color w:val="231F20"/>
        </w:rPr>
        <w:t>a</w:t>
      </w:r>
      <w:r>
        <w:rPr>
          <w:color w:val="231F20"/>
          <w:spacing w:val="-13"/>
        </w:rPr>
        <w:t xml:space="preserve"> </w:t>
      </w:r>
      <w:r>
        <w:rPr>
          <w:color w:val="231F20"/>
        </w:rPr>
        <w:t>roky</w:t>
      </w:r>
      <w:r>
        <w:rPr>
          <w:color w:val="231F20"/>
          <w:spacing w:val="-13"/>
        </w:rPr>
        <w:t xml:space="preserve"> </w:t>
      </w:r>
      <w:r>
        <w:rPr>
          <w:color w:val="231F20"/>
        </w:rPr>
        <w:t>tuto</w:t>
      </w:r>
      <w:r>
        <w:rPr>
          <w:color w:val="231F20"/>
          <w:spacing w:val="-13"/>
        </w:rPr>
        <w:t xml:space="preserve"> </w:t>
      </w:r>
      <w:r>
        <w:rPr>
          <w:color w:val="231F20"/>
        </w:rPr>
        <w:t>smlouvu</w:t>
      </w:r>
      <w:r>
        <w:rPr>
          <w:color w:val="231F20"/>
          <w:spacing w:val="-11"/>
        </w:rPr>
        <w:t xml:space="preserve"> </w:t>
      </w:r>
      <w:r>
        <w:rPr>
          <w:color w:val="231F20"/>
        </w:rPr>
        <w:t>(dále</w:t>
      </w:r>
      <w:r>
        <w:rPr>
          <w:color w:val="231F20"/>
          <w:spacing w:val="-12"/>
        </w:rPr>
        <w:t xml:space="preserve"> </w:t>
      </w:r>
      <w:r>
        <w:rPr>
          <w:color w:val="231F20"/>
        </w:rPr>
        <w:t>jen</w:t>
      </w:r>
      <w:r>
        <w:rPr>
          <w:color w:val="231F20"/>
          <w:spacing w:val="-12"/>
        </w:rPr>
        <w:t xml:space="preserve"> </w:t>
      </w:r>
      <w:r>
        <w:rPr>
          <w:color w:val="231F20"/>
          <w:spacing w:val="-2"/>
        </w:rPr>
        <w:t>„smlouva“)</w:t>
      </w:r>
    </w:p>
    <w:p w14:paraId="27A32E7B" w14:textId="77777777" w:rsidR="000139DC" w:rsidRDefault="000139DC">
      <w:pPr>
        <w:pStyle w:val="Zkladntext"/>
        <w:kinsoku w:val="0"/>
        <w:overflowPunct w:val="0"/>
        <w:spacing w:before="252"/>
      </w:pPr>
    </w:p>
    <w:p w14:paraId="3A3AFD2D" w14:textId="77777777" w:rsidR="000139DC" w:rsidRDefault="00343383">
      <w:pPr>
        <w:pStyle w:val="Nadpis1"/>
        <w:kinsoku w:val="0"/>
        <w:overflowPunct w:val="0"/>
        <w:spacing w:before="1"/>
        <w:rPr>
          <w:color w:val="231F20"/>
          <w:spacing w:val="-2"/>
        </w:rPr>
      </w:pPr>
      <w:r>
        <w:rPr>
          <w:color w:val="231F20"/>
        </w:rPr>
        <w:t>Článek</w:t>
      </w:r>
      <w:r>
        <w:rPr>
          <w:color w:val="231F20"/>
          <w:spacing w:val="-5"/>
        </w:rPr>
        <w:t xml:space="preserve"> </w:t>
      </w:r>
      <w:r>
        <w:rPr>
          <w:color w:val="231F20"/>
        </w:rPr>
        <w:t>I.</w:t>
      </w:r>
      <w:r>
        <w:rPr>
          <w:color w:val="231F20"/>
          <w:spacing w:val="-7"/>
        </w:rPr>
        <w:t xml:space="preserve"> </w:t>
      </w:r>
      <w:r>
        <w:rPr>
          <w:color w:val="231F20"/>
        </w:rPr>
        <w:t>-</w:t>
      </w:r>
      <w:r>
        <w:rPr>
          <w:color w:val="231F20"/>
          <w:spacing w:val="-5"/>
        </w:rPr>
        <w:t xml:space="preserve"> </w:t>
      </w:r>
      <w:r>
        <w:rPr>
          <w:color w:val="231F20"/>
        </w:rPr>
        <w:t>Podklady</w:t>
      </w:r>
      <w:r>
        <w:rPr>
          <w:color w:val="231F20"/>
          <w:spacing w:val="-5"/>
        </w:rPr>
        <w:t xml:space="preserve"> </w:t>
      </w:r>
      <w:r>
        <w:rPr>
          <w:color w:val="231F20"/>
        </w:rPr>
        <w:t>pro</w:t>
      </w:r>
      <w:r>
        <w:rPr>
          <w:color w:val="231F20"/>
          <w:spacing w:val="-5"/>
        </w:rPr>
        <w:t xml:space="preserve"> </w:t>
      </w:r>
      <w:r>
        <w:rPr>
          <w:color w:val="231F20"/>
        </w:rPr>
        <w:t>uzavření</w:t>
      </w:r>
      <w:r>
        <w:rPr>
          <w:color w:val="231F20"/>
          <w:spacing w:val="-4"/>
        </w:rPr>
        <w:t xml:space="preserve"> </w:t>
      </w:r>
      <w:r>
        <w:rPr>
          <w:color w:val="231F20"/>
          <w:spacing w:val="-2"/>
        </w:rPr>
        <w:t>smlouvy</w:t>
      </w:r>
    </w:p>
    <w:p w14:paraId="040F6EAF" w14:textId="77777777" w:rsidR="000139DC" w:rsidRDefault="000139DC">
      <w:pPr>
        <w:pStyle w:val="Zkladntext"/>
        <w:kinsoku w:val="0"/>
        <w:overflowPunct w:val="0"/>
        <w:rPr>
          <w:b/>
          <w:bCs/>
        </w:rPr>
      </w:pPr>
    </w:p>
    <w:p w14:paraId="5F15E00D" w14:textId="77777777" w:rsidR="000139DC" w:rsidRDefault="00343383">
      <w:pPr>
        <w:pStyle w:val="Odstavecseseznamem"/>
        <w:numPr>
          <w:ilvl w:val="0"/>
          <w:numId w:val="14"/>
        </w:numPr>
        <w:tabs>
          <w:tab w:val="left" w:pos="699"/>
        </w:tabs>
        <w:kinsoku w:val="0"/>
        <w:overflowPunct w:val="0"/>
        <w:spacing w:line="252" w:lineRule="exact"/>
        <w:ind w:left="699" w:hanging="279"/>
        <w:jc w:val="left"/>
        <w:rPr>
          <w:color w:val="231F20"/>
          <w:spacing w:val="-2"/>
          <w:sz w:val="22"/>
          <w:szCs w:val="22"/>
        </w:rPr>
      </w:pPr>
      <w:r>
        <w:rPr>
          <w:color w:val="231F20"/>
          <w:sz w:val="22"/>
          <w:szCs w:val="22"/>
        </w:rPr>
        <w:t>Zadávací</w:t>
      </w:r>
      <w:r>
        <w:rPr>
          <w:color w:val="231F20"/>
          <w:spacing w:val="-6"/>
          <w:sz w:val="22"/>
          <w:szCs w:val="22"/>
        </w:rPr>
        <w:t xml:space="preserve"> </w:t>
      </w:r>
      <w:r>
        <w:rPr>
          <w:color w:val="231F20"/>
          <w:spacing w:val="-2"/>
          <w:sz w:val="22"/>
          <w:szCs w:val="22"/>
        </w:rPr>
        <w:t>dokumentace</w:t>
      </w:r>
    </w:p>
    <w:p w14:paraId="65414091" w14:textId="77777777" w:rsidR="000139DC" w:rsidRDefault="00343383">
      <w:pPr>
        <w:pStyle w:val="Odstavecseseznamem"/>
        <w:numPr>
          <w:ilvl w:val="0"/>
          <w:numId w:val="14"/>
        </w:numPr>
        <w:tabs>
          <w:tab w:val="left" w:pos="601"/>
        </w:tabs>
        <w:kinsoku w:val="0"/>
        <w:overflowPunct w:val="0"/>
        <w:spacing w:line="262" w:lineRule="exact"/>
        <w:ind w:left="601" w:hanging="181"/>
        <w:jc w:val="left"/>
        <w:rPr>
          <w:color w:val="231F20"/>
          <w:spacing w:val="-2"/>
          <w:position w:val="1"/>
          <w:sz w:val="20"/>
          <w:szCs w:val="20"/>
        </w:rPr>
      </w:pPr>
      <w:r>
        <w:rPr>
          <w:color w:val="231F20"/>
          <w:sz w:val="22"/>
          <w:szCs w:val="22"/>
        </w:rPr>
        <w:t>Nabídka</w:t>
      </w:r>
      <w:r>
        <w:rPr>
          <w:color w:val="231F20"/>
          <w:spacing w:val="-4"/>
          <w:sz w:val="22"/>
          <w:szCs w:val="22"/>
        </w:rPr>
        <w:t xml:space="preserve"> </w:t>
      </w:r>
      <w:r>
        <w:rPr>
          <w:color w:val="231F20"/>
          <w:sz w:val="22"/>
          <w:szCs w:val="22"/>
        </w:rPr>
        <w:t>zhotovitele</w:t>
      </w:r>
      <w:r>
        <w:rPr>
          <w:color w:val="231F20"/>
          <w:spacing w:val="-7"/>
          <w:sz w:val="22"/>
          <w:szCs w:val="22"/>
        </w:rPr>
        <w:t xml:space="preserve"> </w:t>
      </w:r>
      <w:r>
        <w:rPr>
          <w:color w:val="231F20"/>
          <w:sz w:val="22"/>
          <w:szCs w:val="22"/>
        </w:rPr>
        <w:t>ze</w:t>
      </w:r>
      <w:r>
        <w:rPr>
          <w:color w:val="231F20"/>
          <w:spacing w:val="-5"/>
          <w:sz w:val="22"/>
          <w:szCs w:val="22"/>
        </w:rPr>
        <w:t xml:space="preserve"> </w:t>
      </w:r>
      <w:r>
        <w:rPr>
          <w:color w:val="231F20"/>
          <w:sz w:val="22"/>
          <w:szCs w:val="22"/>
        </w:rPr>
        <w:t>dne</w:t>
      </w:r>
      <w:r>
        <w:rPr>
          <w:color w:val="231F20"/>
          <w:spacing w:val="-3"/>
          <w:sz w:val="22"/>
          <w:szCs w:val="22"/>
        </w:rPr>
        <w:t xml:space="preserve"> </w:t>
      </w:r>
      <w:r>
        <w:rPr>
          <w:color w:val="231F20"/>
          <w:spacing w:val="-2"/>
          <w:sz w:val="22"/>
          <w:szCs w:val="22"/>
        </w:rPr>
        <w:t>12.11.2024.</w:t>
      </w:r>
    </w:p>
    <w:p w14:paraId="1356DF75" w14:textId="77777777" w:rsidR="000139DC" w:rsidRDefault="00343383">
      <w:pPr>
        <w:pStyle w:val="Nadpis1"/>
        <w:kinsoku w:val="0"/>
        <w:overflowPunct w:val="0"/>
        <w:spacing w:before="245"/>
        <w:rPr>
          <w:color w:val="231F20"/>
          <w:spacing w:val="-2"/>
        </w:rPr>
      </w:pPr>
      <w:r>
        <w:rPr>
          <w:color w:val="231F20"/>
        </w:rPr>
        <w:t>Článek</w:t>
      </w:r>
      <w:r>
        <w:rPr>
          <w:color w:val="231F20"/>
          <w:spacing w:val="-2"/>
        </w:rPr>
        <w:t xml:space="preserve"> </w:t>
      </w:r>
      <w:r>
        <w:rPr>
          <w:color w:val="231F20"/>
        </w:rPr>
        <w:t>II.</w:t>
      </w:r>
      <w:r>
        <w:rPr>
          <w:color w:val="231F20"/>
          <w:spacing w:val="-4"/>
        </w:rPr>
        <w:t xml:space="preserve"> </w:t>
      </w:r>
      <w:r>
        <w:rPr>
          <w:color w:val="231F20"/>
        </w:rPr>
        <w:t>-</w:t>
      </w:r>
      <w:r>
        <w:rPr>
          <w:color w:val="231F20"/>
          <w:spacing w:val="53"/>
        </w:rPr>
        <w:t xml:space="preserve"> </w:t>
      </w:r>
      <w:r>
        <w:rPr>
          <w:color w:val="231F20"/>
        </w:rPr>
        <w:t>Předmět</w:t>
      </w:r>
      <w:r>
        <w:rPr>
          <w:color w:val="231F20"/>
          <w:spacing w:val="-1"/>
        </w:rPr>
        <w:t xml:space="preserve"> </w:t>
      </w:r>
      <w:r>
        <w:rPr>
          <w:color w:val="231F20"/>
          <w:spacing w:val="-2"/>
        </w:rPr>
        <w:t>plnění</w:t>
      </w:r>
    </w:p>
    <w:p w14:paraId="06C74ABF" w14:textId="77777777" w:rsidR="000139DC" w:rsidRDefault="00343383">
      <w:pPr>
        <w:pStyle w:val="Odstavecseseznamem"/>
        <w:numPr>
          <w:ilvl w:val="0"/>
          <w:numId w:val="13"/>
        </w:numPr>
        <w:tabs>
          <w:tab w:val="left" w:pos="684"/>
        </w:tabs>
        <w:kinsoku w:val="0"/>
        <w:overflowPunct w:val="0"/>
        <w:spacing w:before="238" w:line="232" w:lineRule="auto"/>
        <w:ind w:right="573" w:hanging="281"/>
        <w:jc w:val="left"/>
        <w:rPr>
          <w:color w:val="231F20"/>
          <w:sz w:val="22"/>
          <w:szCs w:val="22"/>
        </w:rPr>
      </w:pPr>
      <w:r>
        <w:rPr>
          <w:color w:val="231F20"/>
          <w:sz w:val="22"/>
          <w:szCs w:val="22"/>
        </w:rPr>
        <w:t>Zhotovitel</w:t>
      </w:r>
      <w:r>
        <w:rPr>
          <w:color w:val="231F20"/>
          <w:spacing w:val="-1"/>
          <w:sz w:val="22"/>
          <w:szCs w:val="22"/>
        </w:rPr>
        <w:t xml:space="preserve"> </w:t>
      </w:r>
      <w:r>
        <w:rPr>
          <w:color w:val="231F20"/>
          <w:sz w:val="22"/>
          <w:szCs w:val="22"/>
        </w:rPr>
        <w:t>se</w:t>
      </w:r>
      <w:r>
        <w:rPr>
          <w:color w:val="231F20"/>
          <w:spacing w:val="-1"/>
          <w:sz w:val="22"/>
          <w:szCs w:val="22"/>
        </w:rPr>
        <w:t xml:space="preserve"> </w:t>
      </w:r>
      <w:r>
        <w:rPr>
          <w:color w:val="231F20"/>
          <w:sz w:val="22"/>
          <w:szCs w:val="22"/>
        </w:rPr>
        <w:t>zavazuje</w:t>
      </w:r>
      <w:r>
        <w:rPr>
          <w:color w:val="231F20"/>
          <w:spacing w:val="-1"/>
          <w:sz w:val="22"/>
          <w:szCs w:val="22"/>
        </w:rPr>
        <w:t xml:space="preserve"> </w:t>
      </w:r>
      <w:r>
        <w:rPr>
          <w:color w:val="231F20"/>
          <w:sz w:val="22"/>
          <w:szCs w:val="22"/>
        </w:rPr>
        <w:t>provést</w:t>
      </w:r>
      <w:r>
        <w:rPr>
          <w:color w:val="231F20"/>
          <w:spacing w:val="-1"/>
          <w:sz w:val="22"/>
          <w:szCs w:val="22"/>
        </w:rPr>
        <w:t xml:space="preserve"> </w:t>
      </w:r>
      <w:r>
        <w:rPr>
          <w:color w:val="231F20"/>
          <w:sz w:val="22"/>
          <w:szCs w:val="22"/>
        </w:rPr>
        <w:t>na</w:t>
      </w:r>
      <w:r>
        <w:rPr>
          <w:color w:val="231F20"/>
          <w:spacing w:val="-1"/>
          <w:sz w:val="22"/>
          <w:szCs w:val="22"/>
        </w:rPr>
        <w:t xml:space="preserve"> </w:t>
      </w:r>
      <w:r>
        <w:rPr>
          <w:color w:val="231F20"/>
          <w:sz w:val="22"/>
          <w:szCs w:val="22"/>
        </w:rPr>
        <w:t>svůj</w:t>
      </w:r>
      <w:r>
        <w:rPr>
          <w:color w:val="231F20"/>
          <w:spacing w:val="-1"/>
          <w:sz w:val="22"/>
          <w:szCs w:val="22"/>
        </w:rPr>
        <w:t xml:space="preserve"> </w:t>
      </w:r>
      <w:r>
        <w:rPr>
          <w:color w:val="231F20"/>
          <w:sz w:val="22"/>
          <w:szCs w:val="22"/>
        </w:rPr>
        <w:t>náklad</w:t>
      </w:r>
      <w:r>
        <w:rPr>
          <w:color w:val="231F20"/>
          <w:spacing w:val="-1"/>
          <w:sz w:val="22"/>
          <w:szCs w:val="22"/>
        </w:rPr>
        <w:t xml:space="preserve"> </w:t>
      </w:r>
      <w:r>
        <w:rPr>
          <w:color w:val="231F20"/>
          <w:sz w:val="22"/>
          <w:szCs w:val="22"/>
        </w:rPr>
        <w:t>a</w:t>
      </w:r>
      <w:r>
        <w:rPr>
          <w:color w:val="231F20"/>
          <w:spacing w:val="-1"/>
          <w:sz w:val="22"/>
          <w:szCs w:val="22"/>
        </w:rPr>
        <w:t xml:space="preserve"> </w:t>
      </w:r>
      <w:r>
        <w:rPr>
          <w:color w:val="231F20"/>
          <w:sz w:val="22"/>
          <w:szCs w:val="22"/>
        </w:rPr>
        <w:t>na</w:t>
      </w:r>
      <w:r>
        <w:rPr>
          <w:color w:val="231F20"/>
          <w:spacing w:val="-1"/>
          <w:sz w:val="22"/>
          <w:szCs w:val="22"/>
        </w:rPr>
        <w:t xml:space="preserve"> </w:t>
      </w:r>
      <w:r>
        <w:rPr>
          <w:color w:val="231F20"/>
          <w:sz w:val="22"/>
          <w:szCs w:val="22"/>
        </w:rPr>
        <w:t>své</w:t>
      </w:r>
      <w:r>
        <w:rPr>
          <w:color w:val="231F20"/>
          <w:spacing w:val="-1"/>
          <w:sz w:val="22"/>
          <w:szCs w:val="22"/>
        </w:rPr>
        <w:t xml:space="preserve"> </w:t>
      </w:r>
      <w:r>
        <w:rPr>
          <w:color w:val="231F20"/>
          <w:sz w:val="22"/>
          <w:szCs w:val="22"/>
        </w:rPr>
        <w:t>nebezpečí</w:t>
      </w:r>
      <w:r>
        <w:rPr>
          <w:color w:val="231F20"/>
          <w:spacing w:val="-1"/>
          <w:sz w:val="22"/>
          <w:szCs w:val="22"/>
        </w:rPr>
        <w:t xml:space="preserve"> </w:t>
      </w:r>
      <w:r>
        <w:rPr>
          <w:color w:val="231F20"/>
          <w:sz w:val="22"/>
          <w:szCs w:val="22"/>
        </w:rPr>
        <w:t>pro</w:t>
      </w:r>
      <w:r>
        <w:rPr>
          <w:color w:val="231F20"/>
          <w:spacing w:val="-1"/>
          <w:sz w:val="22"/>
          <w:szCs w:val="22"/>
        </w:rPr>
        <w:t xml:space="preserve"> </w:t>
      </w:r>
      <w:r>
        <w:rPr>
          <w:color w:val="231F20"/>
          <w:sz w:val="22"/>
          <w:szCs w:val="22"/>
        </w:rPr>
        <w:t>objednatele</w:t>
      </w:r>
      <w:r>
        <w:rPr>
          <w:color w:val="231F20"/>
          <w:spacing w:val="-1"/>
          <w:sz w:val="22"/>
          <w:szCs w:val="22"/>
        </w:rPr>
        <w:t xml:space="preserve"> </w:t>
      </w:r>
      <w:r>
        <w:rPr>
          <w:color w:val="231F20"/>
          <w:sz w:val="22"/>
          <w:szCs w:val="22"/>
        </w:rPr>
        <w:t>službu</w:t>
      </w:r>
      <w:r>
        <w:rPr>
          <w:color w:val="231F20"/>
          <w:spacing w:val="-1"/>
          <w:sz w:val="22"/>
          <w:szCs w:val="22"/>
        </w:rPr>
        <w:t xml:space="preserve"> </w:t>
      </w:r>
      <w:r>
        <w:rPr>
          <w:color w:val="231F20"/>
          <w:sz w:val="22"/>
          <w:szCs w:val="22"/>
        </w:rPr>
        <w:t>v rozsahu a za podmínek ujednaných v této smlouvě.</w:t>
      </w:r>
    </w:p>
    <w:p w14:paraId="268B408E" w14:textId="77777777" w:rsidR="000139DC" w:rsidRDefault="00343383">
      <w:pPr>
        <w:pStyle w:val="Odstavecseseznamem"/>
        <w:numPr>
          <w:ilvl w:val="0"/>
          <w:numId w:val="13"/>
        </w:numPr>
        <w:tabs>
          <w:tab w:val="left" w:pos="684"/>
        </w:tabs>
        <w:kinsoku w:val="0"/>
        <w:overflowPunct w:val="0"/>
        <w:spacing w:before="125" w:line="237" w:lineRule="auto"/>
        <w:ind w:right="500" w:hanging="281"/>
        <w:jc w:val="left"/>
        <w:rPr>
          <w:color w:val="231F20"/>
          <w:sz w:val="22"/>
          <w:szCs w:val="22"/>
        </w:rPr>
      </w:pPr>
      <w:r>
        <w:rPr>
          <w:color w:val="231F20"/>
          <w:sz w:val="22"/>
          <w:szCs w:val="22"/>
        </w:rPr>
        <w:t>Službou</w:t>
      </w:r>
      <w:r>
        <w:rPr>
          <w:color w:val="231F20"/>
          <w:spacing w:val="-1"/>
          <w:sz w:val="22"/>
          <w:szCs w:val="22"/>
        </w:rPr>
        <w:t xml:space="preserve"> </w:t>
      </w:r>
      <w:r>
        <w:rPr>
          <w:color w:val="231F20"/>
          <w:sz w:val="22"/>
          <w:szCs w:val="22"/>
        </w:rPr>
        <w:t>se</w:t>
      </w:r>
      <w:r>
        <w:rPr>
          <w:color w:val="231F20"/>
          <w:spacing w:val="-1"/>
          <w:sz w:val="22"/>
          <w:szCs w:val="22"/>
        </w:rPr>
        <w:t xml:space="preserve"> </w:t>
      </w:r>
      <w:r>
        <w:rPr>
          <w:color w:val="231F20"/>
          <w:sz w:val="22"/>
          <w:szCs w:val="22"/>
        </w:rPr>
        <w:t>pro</w:t>
      </w:r>
      <w:r>
        <w:rPr>
          <w:color w:val="231F20"/>
          <w:spacing w:val="-1"/>
          <w:sz w:val="22"/>
          <w:szCs w:val="22"/>
        </w:rPr>
        <w:t xml:space="preserve"> </w:t>
      </w:r>
      <w:r>
        <w:rPr>
          <w:color w:val="231F20"/>
          <w:sz w:val="22"/>
          <w:szCs w:val="22"/>
        </w:rPr>
        <w:t>účely</w:t>
      </w:r>
      <w:r>
        <w:rPr>
          <w:color w:val="231F20"/>
          <w:spacing w:val="-2"/>
          <w:sz w:val="22"/>
          <w:szCs w:val="22"/>
        </w:rPr>
        <w:t xml:space="preserve"> </w:t>
      </w:r>
      <w:r>
        <w:rPr>
          <w:color w:val="231F20"/>
          <w:sz w:val="22"/>
          <w:szCs w:val="22"/>
        </w:rPr>
        <w:t>této</w:t>
      </w:r>
      <w:r>
        <w:rPr>
          <w:color w:val="231F20"/>
          <w:spacing w:val="-1"/>
          <w:sz w:val="22"/>
          <w:szCs w:val="22"/>
        </w:rPr>
        <w:t xml:space="preserve"> </w:t>
      </w:r>
      <w:r>
        <w:rPr>
          <w:color w:val="231F20"/>
          <w:sz w:val="22"/>
          <w:szCs w:val="22"/>
        </w:rPr>
        <w:t>smlouvy</w:t>
      </w:r>
      <w:r>
        <w:rPr>
          <w:color w:val="231F20"/>
          <w:spacing w:val="-1"/>
          <w:sz w:val="22"/>
          <w:szCs w:val="22"/>
        </w:rPr>
        <w:t xml:space="preserve"> </w:t>
      </w:r>
      <w:r>
        <w:rPr>
          <w:color w:val="231F20"/>
          <w:sz w:val="22"/>
          <w:szCs w:val="22"/>
        </w:rPr>
        <w:t>rozumí</w:t>
      </w:r>
      <w:r>
        <w:rPr>
          <w:color w:val="231F20"/>
          <w:spacing w:val="-1"/>
          <w:sz w:val="22"/>
          <w:szCs w:val="22"/>
        </w:rPr>
        <w:t xml:space="preserve"> </w:t>
      </w:r>
      <w:r>
        <w:rPr>
          <w:color w:val="231F20"/>
          <w:sz w:val="22"/>
          <w:szCs w:val="22"/>
        </w:rPr>
        <w:t>tiskařské</w:t>
      </w:r>
      <w:r>
        <w:rPr>
          <w:color w:val="231F20"/>
          <w:spacing w:val="-2"/>
          <w:sz w:val="22"/>
          <w:szCs w:val="22"/>
        </w:rPr>
        <w:t xml:space="preserve"> </w:t>
      </w:r>
      <w:r>
        <w:rPr>
          <w:color w:val="231F20"/>
          <w:sz w:val="22"/>
          <w:szCs w:val="22"/>
        </w:rPr>
        <w:t>služby</w:t>
      </w:r>
      <w:r>
        <w:rPr>
          <w:color w:val="231F20"/>
          <w:spacing w:val="-2"/>
          <w:sz w:val="22"/>
          <w:szCs w:val="22"/>
        </w:rPr>
        <w:t xml:space="preserve"> </w:t>
      </w:r>
      <w:r>
        <w:rPr>
          <w:color w:val="231F20"/>
          <w:sz w:val="22"/>
          <w:szCs w:val="22"/>
        </w:rPr>
        <w:t>zahrnující</w:t>
      </w:r>
      <w:r>
        <w:rPr>
          <w:color w:val="231F20"/>
          <w:spacing w:val="-1"/>
          <w:sz w:val="22"/>
          <w:szCs w:val="22"/>
        </w:rPr>
        <w:t xml:space="preserve"> </w:t>
      </w:r>
      <w:r>
        <w:rPr>
          <w:color w:val="231F20"/>
          <w:sz w:val="22"/>
          <w:szCs w:val="22"/>
        </w:rPr>
        <w:t>zpracování</w:t>
      </w:r>
      <w:r>
        <w:rPr>
          <w:color w:val="231F20"/>
          <w:spacing w:val="-1"/>
          <w:sz w:val="22"/>
          <w:szCs w:val="22"/>
        </w:rPr>
        <w:t xml:space="preserve"> </w:t>
      </w:r>
      <w:r>
        <w:rPr>
          <w:color w:val="231F20"/>
          <w:sz w:val="22"/>
          <w:szCs w:val="22"/>
        </w:rPr>
        <w:t>grafického návrhu, předtiskovou přípravu, tisk a dopravu 12 vydání měsíčníku Jindřichohradecký zpravodaj na adresu distribučního skladu vybraného distributora (část výtisků na adresu určenou objednavatelem).</w:t>
      </w:r>
    </w:p>
    <w:p w14:paraId="47383FC8" w14:textId="77777777" w:rsidR="000139DC" w:rsidRDefault="00343383">
      <w:pPr>
        <w:pStyle w:val="Odstavecseseznamem"/>
        <w:numPr>
          <w:ilvl w:val="0"/>
          <w:numId w:val="13"/>
        </w:numPr>
        <w:tabs>
          <w:tab w:val="left" w:pos="683"/>
        </w:tabs>
        <w:kinsoku w:val="0"/>
        <w:overflowPunct w:val="0"/>
        <w:spacing w:before="122"/>
        <w:ind w:left="683" w:hanging="280"/>
        <w:jc w:val="left"/>
        <w:rPr>
          <w:color w:val="231F20"/>
          <w:spacing w:val="-2"/>
          <w:sz w:val="22"/>
          <w:szCs w:val="22"/>
        </w:rPr>
      </w:pPr>
      <w:r>
        <w:rPr>
          <w:color w:val="231F20"/>
          <w:sz w:val="22"/>
          <w:szCs w:val="22"/>
        </w:rPr>
        <w:t>Vydávání</w:t>
      </w:r>
      <w:r>
        <w:rPr>
          <w:color w:val="231F20"/>
          <w:spacing w:val="-7"/>
          <w:sz w:val="22"/>
          <w:szCs w:val="22"/>
        </w:rPr>
        <w:t xml:space="preserve"> </w:t>
      </w:r>
      <w:r>
        <w:rPr>
          <w:color w:val="231F20"/>
          <w:sz w:val="22"/>
          <w:szCs w:val="22"/>
        </w:rPr>
        <w:t>měsíčníku</w:t>
      </w:r>
      <w:r>
        <w:rPr>
          <w:color w:val="231F20"/>
          <w:spacing w:val="-4"/>
          <w:sz w:val="22"/>
          <w:szCs w:val="22"/>
        </w:rPr>
        <w:t xml:space="preserve"> </w:t>
      </w:r>
      <w:r>
        <w:rPr>
          <w:color w:val="231F20"/>
          <w:sz w:val="22"/>
          <w:szCs w:val="22"/>
        </w:rPr>
        <w:t>je</w:t>
      </w:r>
      <w:r>
        <w:rPr>
          <w:color w:val="231F20"/>
          <w:spacing w:val="-4"/>
          <w:sz w:val="22"/>
          <w:szCs w:val="22"/>
        </w:rPr>
        <w:t xml:space="preserve"> </w:t>
      </w:r>
      <w:r>
        <w:rPr>
          <w:color w:val="231F20"/>
          <w:sz w:val="22"/>
          <w:szCs w:val="22"/>
        </w:rPr>
        <w:t>povoleno</w:t>
      </w:r>
      <w:r>
        <w:rPr>
          <w:color w:val="231F20"/>
          <w:spacing w:val="-4"/>
          <w:sz w:val="22"/>
          <w:szCs w:val="22"/>
        </w:rPr>
        <w:t xml:space="preserve"> </w:t>
      </w:r>
      <w:r>
        <w:rPr>
          <w:color w:val="231F20"/>
          <w:sz w:val="22"/>
          <w:szCs w:val="22"/>
        </w:rPr>
        <w:t>Ministerstvem</w:t>
      </w:r>
      <w:r>
        <w:rPr>
          <w:color w:val="231F20"/>
          <w:spacing w:val="-5"/>
          <w:sz w:val="22"/>
          <w:szCs w:val="22"/>
        </w:rPr>
        <w:t xml:space="preserve"> </w:t>
      </w:r>
      <w:r>
        <w:rPr>
          <w:color w:val="231F20"/>
          <w:sz w:val="22"/>
          <w:szCs w:val="22"/>
        </w:rPr>
        <w:t>kultury</w:t>
      </w:r>
      <w:r>
        <w:rPr>
          <w:color w:val="231F20"/>
          <w:spacing w:val="-5"/>
          <w:sz w:val="22"/>
          <w:szCs w:val="22"/>
        </w:rPr>
        <w:t xml:space="preserve"> </w:t>
      </w:r>
      <w:r>
        <w:rPr>
          <w:color w:val="231F20"/>
          <w:sz w:val="22"/>
          <w:szCs w:val="22"/>
        </w:rPr>
        <w:t>ČR</w:t>
      </w:r>
      <w:r>
        <w:rPr>
          <w:color w:val="231F20"/>
          <w:spacing w:val="-5"/>
          <w:sz w:val="22"/>
          <w:szCs w:val="22"/>
        </w:rPr>
        <w:t xml:space="preserve"> </w:t>
      </w:r>
      <w:r>
        <w:rPr>
          <w:color w:val="231F20"/>
          <w:sz w:val="22"/>
          <w:szCs w:val="22"/>
        </w:rPr>
        <w:t>pod</w:t>
      </w:r>
      <w:r>
        <w:rPr>
          <w:color w:val="231F20"/>
          <w:spacing w:val="-5"/>
          <w:sz w:val="22"/>
          <w:szCs w:val="22"/>
        </w:rPr>
        <w:t xml:space="preserve"> </w:t>
      </w:r>
      <w:r>
        <w:rPr>
          <w:color w:val="231F20"/>
          <w:sz w:val="22"/>
          <w:szCs w:val="22"/>
        </w:rPr>
        <w:t>čj.</w:t>
      </w:r>
      <w:r>
        <w:rPr>
          <w:color w:val="231F20"/>
          <w:spacing w:val="-5"/>
          <w:sz w:val="22"/>
          <w:szCs w:val="22"/>
        </w:rPr>
        <w:t xml:space="preserve"> </w:t>
      </w:r>
      <w:r>
        <w:rPr>
          <w:color w:val="231F20"/>
          <w:sz w:val="22"/>
          <w:szCs w:val="22"/>
        </w:rPr>
        <w:t>MK</w:t>
      </w:r>
      <w:r>
        <w:rPr>
          <w:color w:val="231F20"/>
          <w:spacing w:val="-5"/>
          <w:sz w:val="22"/>
          <w:szCs w:val="22"/>
        </w:rPr>
        <w:t xml:space="preserve"> </w:t>
      </w:r>
      <w:r>
        <w:rPr>
          <w:color w:val="231F20"/>
          <w:sz w:val="22"/>
          <w:szCs w:val="22"/>
        </w:rPr>
        <w:t>ČR</w:t>
      </w:r>
      <w:r>
        <w:rPr>
          <w:color w:val="231F20"/>
          <w:spacing w:val="-5"/>
          <w:sz w:val="22"/>
          <w:szCs w:val="22"/>
        </w:rPr>
        <w:t xml:space="preserve"> </w:t>
      </w:r>
      <w:r>
        <w:rPr>
          <w:color w:val="231F20"/>
          <w:sz w:val="22"/>
          <w:szCs w:val="22"/>
        </w:rPr>
        <w:t>E</w:t>
      </w:r>
      <w:r>
        <w:rPr>
          <w:color w:val="231F20"/>
          <w:spacing w:val="-4"/>
          <w:sz w:val="22"/>
          <w:szCs w:val="22"/>
        </w:rPr>
        <w:t xml:space="preserve"> </w:t>
      </w:r>
      <w:r>
        <w:rPr>
          <w:color w:val="231F20"/>
          <w:spacing w:val="-2"/>
          <w:sz w:val="22"/>
          <w:szCs w:val="22"/>
        </w:rPr>
        <w:t>11680.</w:t>
      </w:r>
    </w:p>
    <w:p w14:paraId="53F3BE56" w14:textId="77777777" w:rsidR="000139DC" w:rsidRDefault="00343383">
      <w:pPr>
        <w:pStyle w:val="Odstavecseseznamem"/>
        <w:numPr>
          <w:ilvl w:val="0"/>
          <w:numId w:val="13"/>
        </w:numPr>
        <w:tabs>
          <w:tab w:val="left" w:pos="683"/>
        </w:tabs>
        <w:kinsoku w:val="0"/>
        <w:overflowPunct w:val="0"/>
        <w:spacing w:before="121"/>
        <w:ind w:left="683" w:hanging="280"/>
        <w:jc w:val="left"/>
        <w:rPr>
          <w:color w:val="231F20"/>
          <w:spacing w:val="-2"/>
          <w:sz w:val="22"/>
          <w:szCs w:val="22"/>
        </w:rPr>
      </w:pPr>
      <w:r>
        <w:rPr>
          <w:color w:val="231F20"/>
          <w:sz w:val="22"/>
          <w:szCs w:val="22"/>
        </w:rPr>
        <w:t>Technické</w:t>
      </w:r>
      <w:r>
        <w:rPr>
          <w:color w:val="231F20"/>
          <w:spacing w:val="-8"/>
          <w:sz w:val="22"/>
          <w:szCs w:val="22"/>
        </w:rPr>
        <w:t xml:space="preserve"> </w:t>
      </w:r>
      <w:r>
        <w:rPr>
          <w:color w:val="231F20"/>
          <w:spacing w:val="-2"/>
          <w:sz w:val="22"/>
          <w:szCs w:val="22"/>
        </w:rPr>
        <w:t>parametry:</w:t>
      </w:r>
    </w:p>
    <w:p w14:paraId="48D9CB8C" w14:textId="77777777" w:rsidR="000139DC" w:rsidRDefault="000139DC">
      <w:pPr>
        <w:pStyle w:val="Odstavecseseznamem"/>
        <w:numPr>
          <w:ilvl w:val="0"/>
          <w:numId w:val="13"/>
        </w:numPr>
        <w:tabs>
          <w:tab w:val="left" w:pos="683"/>
        </w:tabs>
        <w:kinsoku w:val="0"/>
        <w:overflowPunct w:val="0"/>
        <w:spacing w:before="121"/>
        <w:ind w:left="683" w:hanging="280"/>
        <w:jc w:val="left"/>
        <w:rPr>
          <w:color w:val="231F20"/>
          <w:spacing w:val="-2"/>
          <w:sz w:val="22"/>
          <w:szCs w:val="22"/>
        </w:rPr>
        <w:sectPr w:rsidR="000139DC">
          <w:type w:val="continuous"/>
          <w:pgSz w:w="11910" w:h="16840"/>
          <w:pgMar w:top="1140" w:right="640" w:bottom="1480" w:left="1140" w:header="708" w:footer="708" w:gutter="0"/>
          <w:cols w:space="708" w:equalWidth="0">
            <w:col w:w="10130"/>
          </w:cols>
          <w:noEndnote/>
        </w:sectPr>
      </w:pPr>
    </w:p>
    <w:p w14:paraId="66629FAF" w14:textId="77777777" w:rsidR="000139DC" w:rsidRDefault="00343383">
      <w:pPr>
        <w:pStyle w:val="Odstavecseseznamem"/>
        <w:numPr>
          <w:ilvl w:val="1"/>
          <w:numId w:val="13"/>
        </w:numPr>
        <w:tabs>
          <w:tab w:val="left" w:pos="1206"/>
        </w:tabs>
        <w:kinsoku w:val="0"/>
        <w:overflowPunct w:val="0"/>
        <w:spacing w:before="105"/>
        <w:ind w:left="1206" w:hanging="133"/>
        <w:jc w:val="left"/>
        <w:rPr>
          <w:color w:val="231F20"/>
          <w:spacing w:val="-5"/>
          <w:sz w:val="22"/>
          <w:szCs w:val="22"/>
        </w:rPr>
      </w:pPr>
      <w:r>
        <w:rPr>
          <w:color w:val="231F20"/>
          <w:sz w:val="22"/>
          <w:szCs w:val="22"/>
        </w:rPr>
        <w:lastRenderedPageBreak/>
        <w:t>formát</w:t>
      </w:r>
      <w:r>
        <w:rPr>
          <w:color w:val="231F20"/>
          <w:spacing w:val="-5"/>
          <w:sz w:val="22"/>
          <w:szCs w:val="22"/>
        </w:rPr>
        <w:t xml:space="preserve"> </w:t>
      </w:r>
      <w:r>
        <w:rPr>
          <w:color w:val="231F20"/>
          <w:sz w:val="22"/>
          <w:szCs w:val="22"/>
        </w:rPr>
        <w:t>měsíčníku:</w:t>
      </w:r>
      <w:r>
        <w:rPr>
          <w:color w:val="231F20"/>
          <w:spacing w:val="-5"/>
          <w:sz w:val="22"/>
          <w:szCs w:val="22"/>
        </w:rPr>
        <w:t xml:space="preserve"> A4</w:t>
      </w:r>
    </w:p>
    <w:p w14:paraId="7094F701" w14:textId="77777777" w:rsidR="000139DC" w:rsidRDefault="00343383">
      <w:pPr>
        <w:pStyle w:val="Odstavecseseznamem"/>
        <w:numPr>
          <w:ilvl w:val="1"/>
          <w:numId w:val="13"/>
        </w:numPr>
        <w:tabs>
          <w:tab w:val="left" w:pos="1208"/>
        </w:tabs>
        <w:kinsoku w:val="0"/>
        <w:overflowPunct w:val="0"/>
        <w:spacing w:before="2" w:line="253" w:lineRule="exact"/>
        <w:ind w:left="1208" w:hanging="135"/>
        <w:jc w:val="left"/>
        <w:rPr>
          <w:color w:val="231F20"/>
          <w:spacing w:val="-5"/>
          <w:sz w:val="22"/>
          <w:szCs w:val="22"/>
        </w:rPr>
      </w:pPr>
      <w:r>
        <w:rPr>
          <w:color w:val="231F20"/>
          <w:sz w:val="22"/>
          <w:szCs w:val="22"/>
        </w:rPr>
        <w:t>barevnost</w:t>
      </w:r>
      <w:r>
        <w:rPr>
          <w:color w:val="231F20"/>
          <w:spacing w:val="-4"/>
          <w:sz w:val="22"/>
          <w:szCs w:val="22"/>
        </w:rPr>
        <w:t xml:space="preserve"> </w:t>
      </w:r>
      <w:r>
        <w:rPr>
          <w:color w:val="231F20"/>
          <w:sz w:val="22"/>
          <w:szCs w:val="22"/>
        </w:rPr>
        <w:t>obálka:</w:t>
      </w:r>
      <w:r>
        <w:rPr>
          <w:color w:val="231F20"/>
          <w:spacing w:val="-4"/>
          <w:sz w:val="22"/>
          <w:szCs w:val="22"/>
        </w:rPr>
        <w:t xml:space="preserve"> </w:t>
      </w:r>
      <w:r>
        <w:rPr>
          <w:color w:val="231F20"/>
          <w:spacing w:val="-5"/>
          <w:sz w:val="22"/>
          <w:szCs w:val="22"/>
        </w:rPr>
        <w:t>4/4</w:t>
      </w:r>
    </w:p>
    <w:p w14:paraId="1DD4D9ED" w14:textId="77777777" w:rsidR="000139DC" w:rsidRDefault="00343383">
      <w:pPr>
        <w:pStyle w:val="Odstavecseseznamem"/>
        <w:numPr>
          <w:ilvl w:val="1"/>
          <w:numId w:val="13"/>
        </w:numPr>
        <w:tabs>
          <w:tab w:val="left" w:pos="1208"/>
        </w:tabs>
        <w:kinsoku w:val="0"/>
        <w:overflowPunct w:val="0"/>
        <w:spacing w:line="253" w:lineRule="exact"/>
        <w:ind w:left="1208" w:hanging="135"/>
        <w:jc w:val="left"/>
        <w:rPr>
          <w:color w:val="231F20"/>
          <w:spacing w:val="-5"/>
          <w:sz w:val="22"/>
          <w:szCs w:val="22"/>
        </w:rPr>
      </w:pPr>
      <w:r>
        <w:rPr>
          <w:color w:val="231F20"/>
          <w:sz w:val="22"/>
          <w:szCs w:val="22"/>
        </w:rPr>
        <w:t>barevnost</w:t>
      </w:r>
      <w:r>
        <w:rPr>
          <w:color w:val="231F20"/>
          <w:spacing w:val="-5"/>
          <w:sz w:val="22"/>
          <w:szCs w:val="22"/>
        </w:rPr>
        <w:t xml:space="preserve"> </w:t>
      </w:r>
      <w:r>
        <w:rPr>
          <w:color w:val="231F20"/>
          <w:sz w:val="22"/>
          <w:szCs w:val="22"/>
        </w:rPr>
        <w:t>vnitřek:</w:t>
      </w:r>
      <w:r>
        <w:rPr>
          <w:color w:val="231F20"/>
          <w:spacing w:val="-5"/>
          <w:sz w:val="22"/>
          <w:szCs w:val="22"/>
        </w:rPr>
        <w:t xml:space="preserve"> 4/4</w:t>
      </w:r>
    </w:p>
    <w:p w14:paraId="09B9169E" w14:textId="77777777" w:rsidR="000139DC" w:rsidRDefault="00343383">
      <w:pPr>
        <w:pStyle w:val="Odstavecseseznamem"/>
        <w:numPr>
          <w:ilvl w:val="1"/>
          <w:numId w:val="13"/>
        </w:numPr>
        <w:tabs>
          <w:tab w:val="left" w:pos="1208"/>
        </w:tabs>
        <w:kinsoku w:val="0"/>
        <w:overflowPunct w:val="0"/>
        <w:spacing w:before="1" w:line="252" w:lineRule="exact"/>
        <w:ind w:left="1208" w:hanging="135"/>
        <w:jc w:val="left"/>
        <w:rPr>
          <w:color w:val="231F20"/>
          <w:spacing w:val="-4"/>
          <w:sz w:val="22"/>
          <w:szCs w:val="22"/>
        </w:rPr>
      </w:pPr>
      <w:r>
        <w:rPr>
          <w:color w:val="231F20"/>
          <w:sz w:val="22"/>
          <w:szCs w:val="22"/>
        </w:rPr>
        <w:t>obálka:</w:t>
      </w:r>
      <w:r>
        <w:rPr>
          <w:color w:val="231F20"/>
          <w:spacing w:val="-2"/>
          <w:sz w:val="22"/>
          <w:szCs w:val="22"/>
        </w:rPr>
        <w:t xml:space="preserve"> </w:t>
      </w:r>
      <w:r>
        <w:rPr>
          <w:color w:val="231F20"/>
          <w:sz w:val="22"/>
          <w:szCs w:val="22"/>
        </w:rPr>
        <w:t>90 g</w:t>
      </w:r>
      <w:r>
        <w:rPr>
          <w:color w:val="231F20"/>
          <w:spacing w:val="-2"/>
          <w:sz w:val="22"/>
          <w:szCs w:val="22"/>
        </w:rPr>
        <w:t xml:space="preserve"> </w:t>
      </w:r>
      <w:r>
        <w:rPr>
          <w:color w:val="231F20"/>
          <w:spacing w:val="-4"/>
          <w:sz w:val="22"/>
          <w:szCs w:val="22"/>
        </w:rPr>
        <w:t>ofset</w:t>
      </w:r>
    </w:p>
    <w:p w14:paraId="1CA563BF" w14:textId="77777777" w:rsidR="000139DC" w:rsidRDefault="00343383">
      <w:pPr>
        <w:pStyle w:val="Odstavecseseznamem"/>
        <w:numPr>
          <w:ilvl w:val="1"/>
          <w:numId w:val="13"/>
        </w:numPr>
        <w:tabs>
          <w:tab w:val="left" w:pos="1208"/>
        </w:tabs>
        <w:kinsoku w:val="0"/>
        <w:overflowPunct w:val="0"/>
        <w:spacing w:line="252" w:lineRule="exact"/>
        <w:ind w:left="1208" w:hanging="135"/>
        <w:jc w:val="left"/>
        <w:rPr>
          <w:color w:val="231F20"/>
          <w:spacing w:val="-4"/>
          <w:sz w:val="22"/>
          <w:szCs w:val="22"/>
        </w:rPr>
      </w:pPr>
      <w:r>
        <w:rPr>
          <w:color w:val="231F20"/>
          <w:sz w:val="22"/>
          <w:szCs w:val="22"/>
        </w:rPr>
        <w:t>vnitřek:</w:t>
      </w:r>
      <w:r>
        <w:rPr>
          <w:color w:val="231F20"/>
          <w:spacing w:val="-2"/>
          <w:sz w:val="22"/>
          <w:szCs w:val="22"/>
        </w:rPr>
        <w:t xml:space="preserve"> </w:t>
      </w:r>
      <w:r>
        <w:rPr>
          <w:color w:val="231F20"/>
          <w:sz w:val="22"/>
          <w:szCs w:val="22"/>
        </w:rPr>
        <w:t>90</w:t>
      </w:r>
      <w:r>
        <w:rPr>
          <w:color w:val="231F20"/>
          <w:spacing w:val="-5"/>
          <w:sz w:val="22"/>
          <w:szCs w:val="22"/>
        </w:rPr>
        <w:t xml:space="preserve"> </w:t>
      </w:r>
      <w:r>
        <w:rPr>
          <w:color w:val="231F20"/>
          <w:sz w:val="22"/>
          <w:szCs w:val="22"/>
        </w:rPr>
        <w:t>g</w:t>
      </w:r>
      <w:r>
        <w:rPr>
          <w:color w:val="231F20"/>
          <w:spacing w:val="-1"/>
          <w:sz w:val="22"/>
          <w:szCs w:val="22"/>
        </w:rPr>
        <w:t xml:space="preserve"> </w:t>
      </w:r>
      <w:r>
        <w:rPr>
          <w:color w:val="231F20"/>
          <w:spacing w:val="-4"/>
          <w:sz w:val="22"/>
          <w:szCs w:val="22"/>
        </w:rPr>
        <w:t>ofset</w:t>
      </w:r>
    </w:p>
    <w:p w14:paraId="0FF060A5" w14:textId="77777777" w:rsidR="000139DC" w:rsidRDefault="00343383">
      <w:pPr>
        <w:pStyle w:val="Odstavecseseznamem"/>
        <w:numPr>
          <w:ilvl w:val="1"/>
          <w:numId w:val="13"/>
        </w:numPr>
        <w:tabs>
          <w:tab w:val="left" w:pos="1207"/>
        </w:tabs>
        <w:kinsoku w:val="0"/>
        <w:overflowPunct w:val="0"/>
        <w:spacing w:line="252" w:lineRule="exact"/>
        <w:ind w:left="1207" w:hanging="135"/>
        <w:jc w:val="left"/>
        <w:rPr>
          <w:color w:val="231F20"/>
          <w:spacing w:val="-5"/>
          <w:sz w:val="22"/>
          <w:szCs w:val="22"/>
        </w:rPr>
      </w:pPr>
      <w:r>
        <w:rPr>
          <w:color w:val="231F20"/>
          <w:sz w:val="22"/>
          <w:szCs w:val="22"/>
        </w:rPr>
        <w:t>vazba:</w:t>
      </w:r>
      <w:r>
        <w:rPr>
          <w:color w:val="231F20"/>
          <w:spacing w:val="-1"/>
          <w:sz w:val="22"/>
          <w:szCs w:val="22"/>
        </w:rPr>
        <w:t xml:space="preserve"> </w:t>
      </w:r>
      <w:r>
        <w:rPr>
          <w:color w:val="231F20"/>
          <w:spacing w:val="-5"/>
          <w:sz w:val="22"/>
          <w:szCs w:val="22"/>
        </w:rPr>
        <w:t>V1</w:t>
      </w:r>
    </w:p>
    <w:p w14:paraId="13B84DA5" w14:textId="77777777" w:rsidR="000139DC" w:rsidRDefault="00343383">
      <w:pPr>
        <w:pStyle w:val="Odstavecseseznamem"/>
        <w:numPr>
          <w:ilvl w:val="1"/>
          <w:numId w:val="13"/>
        </w:numPr>
        <w:tabs>
          <w:tab w:val="left" w:pos="1208"/>
        </w:tabs>
        <w:kinsoku w:val="0"/>
        <w:overflowPunct w:val="0"/>
        <w:spacing w:before="2" w:line="253" w:lineRule="exact"/>
        <w:ind w:left="1208" w:hanging="135"/>
        <w:jc w:val="left"/>
        <w:rPr>
          <w:color w:val="231F20"/>
          <w:spacing w:val="-5"/>
          <w:sz w:val="22"/>
          <w:szCs w:val="22"/>
        </w:rPr>
      </w:pPr>
      <w:r>
        <w:rPr>
          <w:color w:val="231F20"/>
          <w:sz w:val="22"/>
          <w:szCs w:val="22"/>
        </w:rPr>
        <w:t>náklad:</w:t>
      </w:r>
      <w:r>
        <w:rPr>
          <w:color w:val="231F20"/>
          <w:spacing w:val="-5"/>
          <w:sz w:val="22"/>
          <w:szCs w:val="22"/>
        </w:rPr>
        <w:t xml:space="preserve"> </w:t>
      </w:r>
      <w:r>
        <w:rPr>
          <w:color w:val="231F20"/>
          <w:sz w:val="22"/>
          <w:szCs w:val="22"/>
        </w:rPr>
        <w:t>8</w:t>
      </w:r>
      <w:r>
        <w:rPr>
          <w:color w:val="231F20"/>
          <w:spacing w:val="-3"/>
          <w:sz w:val="22"/>
          <w:szCs w:val="22"/>
        </w:rPr>
        <w:t xml:space="preserve"> </w:t>
      </w:r>
      <w:r>
        <w:rPr>
          <w:color w:val="231F20"/>
          <w:sz w:val="22"/>
          <w:szCs w:val="22"/>
        </w:rPr>
        <w:t>700</w:t>
      </w:r>
      <w:r>
        <w:rPr>
          <w:color w:val="231F20"/>
          <w:spacing w:val="-2"/>
          <w:sz w:val="22"/>
          <w:szCs w:val="22"/>
        </w:rPr>
        <w:t xml:space="preserve"> </w:t>
      </w:r>
      <w:r>
        <w:rPr>
          <w:color w:val="231F20"/>
          <w:spacing w:val="-5"/>
          <w:sz w:val="22"/>
          <w:szCs w:val="22"/>
        </w:rPr>
        <w:t>ks</w:t>
      </w:r>
    </w:p>
    <w:p w14:paraId="20877328" w14:textId="77777777" w:rsidR="000139DC" w:rsidRDefault="00343383">
      <w:pPr>
        <w:pStyle w:val="Odstavecseseznamem"/>
        <w:numPr>
          <w:ilvl w:val="1"/>
          <w:numId w:val="13"/>
        </w:numPr>
        <w:tabs>
          <w:tab w:val="left" w:pos="1251"/>
        </w:tabs>
        <w:kinsoku w:val="0"/>
        <w:overflowPunct w:val="0"/>
        <w:ind w:right="204" w:firstLine="0"/>
        <w:jc w:val="left"/>
        <w:rPr>
          <w:color w:val="231F20"/>
          <w:sz w:val="22"/>
          <w:szCs w:val="22"/>
        </w:rPr>
      </w:pPr>
      <w:r>
        <w:rPr>
          <w:color w:val="231F20"/>
          <w:sz w:val="22"/>
          <w:szCs w:val="22"/>
        </w:rPr>
        <w:t>počet</w:t>
      </w:r>
      <w:r>
        <w:rPr>
          <w:color w:val="231F20"/>
          <w:spacing w:val="40"/>
          <w:sz w:val="22"/>
          <w:szCs w:val="22"/>
        </w:rPr>
        <w:t xml:space="preserve"> </w:t>
      </w:r>
      <w:r>
        <w:rPr>
          <w:color w:val="231F20"/>
          <w:sz w:val="22"/>
          <w:szCs w:val="22"/>
        </w:rPr>
        <w:t>stran:</w:t>
      </w:r>
      <w:r>
        <w:rPr>
          <w:color w:val="231F20"/>
          <w:spacing w:val="40"/>
          <w:sz w:val="22"/>
          <w:szCs w:val="22"/>
        </w:rPr>
        <w:t xml:space="preserve"> </w:t>
      </w:r>
      <w:r>
        <w:rPr>
          <w:color w:val="231F20"/>
          <w:sz w:val="22"/>
          <w:szCs w:val="22"/>
        </w:rPr>
        <w:t>ve</w:t>
      </w:r>
      <w:r>
        <w:rPr>
          <w:color w:val="231F20"/>
          <w:spacing w:val="40"/>
          <w:sz w:val="22"/>
          <w:szCs w:val="22"/>
        </w:rPr>
        <w:t xml:space="preserve"> </w:t>
      </w:r>
      <w:r>
        <w:rPr>
          <w:color w:val="231F20"/>
          <w:sz w:val="22"/>
          <w:szCs w:val="22"/>
        </w:rPr>
        <w:t>variantách</w:t>
      </w:r>
      <w:r>
        <w:rPr>
          <w:color w:val="231F20"/>
          <w:spacing w:val="40"/>
          <w:sz w:val="22"/>
          <w:szCs w:val="22"/>
        </w:rPr>
        <w:t xml:space="preserve"> </w:t>
      </w:r>
      <w:r>
        <w:rPr>
          <w:color w:val="231F20"/>
          <w:sz w:val="22"/>
          <w:szCs w:val="22"/>
        </w:rPr>
        <w:t>dle</w:t>
      </w:r>
      <w:r>
        <w:rPr>
          <w:color w:val="231F20"/>
          <w:spacing w:val="40"/>
          <w:sz w:val="22"/>
          <w:szCs w:val="22"/>
        </w:rPr>
        <w:t xml:space="preserve"> </w:t>
      </w:r>
      <w:r>
        <w:rPr>
          <w:color w:val="231F20"/>
          <w:sz w:val="22"/>
          <w:szCs w:val="22"/>
        </w:rPr>
        <w:t>potřeb</w:t>
      </w:r>
      <w:r>
        <w:rPr>
          <w:color w:val="231F20"/>
          <w:spacing w:val="40"/>
          <w:sz w:val="22"/>
          <w:szCs w:val="22"/>
        </w:rPr>
        <w:t xml:space="preserve"> </w:t>
      </w:r>
      <w:r>
        <w:rPr>
          <w:color w:val="231F20"/>
          <w:sz w:val="22"/>
          <w:szCs w:val="22"/>
        </w:rPr>
        <w:t>objednatele</w:t>
      </w:r>
      <w:r>
        <w:rPr>
          <w:color w:val="231F20"/>
          <w:spacing w:val="40"/>
          <w:sz w:val="22"/>
          <w:szCs w:val="22"/>
        </w:rPr>
        <w:t xml:space="preserve"> </w:t>
      </w:r>
      <w:r>
        <w:rPr>
          <w:color w:val="231F20"/>
          <w:sz w:val="22"/>
          <w:szCs w:val="22"/>
        </w:rPr>
        <w:t>–</w:t>
      </w:r>
      <w:r>
        <w:rPr>
          <w:color w:val="231F20"/>
          <w:spacing w:val="40"/>
          <w:sz w:val="22"/>
          <w:szCs w:val="22"/>
        </w:rPr>
        <w:t xml:space="preserve"> </w:t>
      </w:r>
      <w:r>
        <w:rPr>
          <w:color w:val="231F20"/>
          <w:sz w:val="22"/>
          <w:szCs w:val="22"/>
        </w:rPr>
        <w:t>20</w:t>
      </w:r>
      <w:r>
        <w:rPr>
          <w:color w:val="231F20"/>
          <w:spacing w:val="40"/>
          <w:sz w:val="22"/>
          <w:szCs w:val="22"/>
        </w:rPr>
        <w:t xml:space="preserve"> </w:t>
      </w:r>
      <w:r>
        <w:rPr>
          <w:color w:val="231F20"/>
          <w:sz w:val="22"/>
          <w:szCs w:val="22"/>
        </w:rPr>
        <w:t>–</w:t>
      </w:r>
      <w:r>
        <w:rPr>
          <w:color w:val="231F20"/>
          <w:spacing w:val="40"/>
          <w:sz w:val="22"/>
          <w:szCs w:val="22"/>
        </w:rPr>
        <w:t xml:space="preserve"> </w:t>
      </w:r>
      <w:r>
        <w:rPr>
          <w:color w:val="231F20"/>
          <w:sz w:val="22"/>
          <w:szCs w:val="22"/>
        </w:rPr>
        <w:t>22</w:t>
      </w:r>
      <w:r>
        <w:rPr>
          <w:color w:val="231F20"/>
          <w:spacing w:val="39"/>
          <w:sz w:val="22"/>
          <w:szCs w:val="22"/>
        </w:rPr>
        <w:t xml:space="preserve"> </w:t>
      </w:r>
      <w:r>
        <w:rPr>
          <w:color w:val="231F20"/>
          <w:sz w:val="22"/>
          <w:szCs w:val="22"/>
        </w:rPr>
        <w:t>–</w:t>
      </w:r>
      <w:r>
        <w:rPr>
          <w:color w:val="231F20"/>
          <w:spacing w:val="40"/>
          <w:sz w:val="22"/>
          <w:szCs w:val="22"/>
        </w:rPr>
        <w:t xml:space="preserve"> </w:t>
      </w:r>
      <w:r>
        <w:rPr>
          <w:color w:val="231F20"/>
          <w:sz w:val="22"/>
          <w:szCs w:val="22"/>
        </w:rPr>
        <w:t>24</w:t>
      </w:r>
      <w:r>
        <w:rPr>
          <w:color w:val="231F20"/>
          <w:spacing w:val="40"/>
          <w:sz w:val="22"/>
          <w:szCs w:val="22"/>
        </w:rPr>
        <w:t xml:space="preserve"> </w:t>
      </w:r>
      <w:r>
        <w:rPr>
          <w:color w:val="231F20"/>
          <w:sz w:val="22"/>
          <w:szCs w:val="22"/>
        </w:rPr>
        <w:t>stran</w:t>
      </w:r>
      <w:r>
        <w:rPr>
          <w:color w:val="231F20"/>
          <w:spacing w:val="40"/>
          <w:sz w:val="22"/>
          <w:szCs w:val="22"/>
        </w:rPr>
        <w:t xml:space="preserve"> </w:t>
      </w:r>
      <w:r>
        <w:rPr>
          <w:color w:val="231F20"/>
          <w:sz w:val="22"/>
          <w:szCs w:val="22"/>
        </w:rPr>
        <w:t>-</w:t>
      </w:r>
      <w:r>
        <w:rPr>
          <w:color w:val="231F20"/>
          <w:spacing w:val="40"/>
          <w:sz w:val="22"/>
          <w:szCs w:val="22"/>
        </w:rPr>
        <w:t xml:space="preserve"> </w:t>
      </w:r>
      <w:r>
        <w:rPr>
          <w:color w:val="231F20"/>
          <w:sz w:val="22"/>
          <w:szCs w:val="22"/>
        </w:rPr>
        <w:t>dle</w:t>
      </w:r>
      <w:r>
        <w:rPr>
          <w:color w:val="231F20"/>
          <w:spacing w:val="40"/>
          <w:sz w:val="22"/>
          <w:szCs w:val="22"/>
        </w:rPr>
        <w:t xml:space="preserve"> </w:t>
      </w:r>
      <w:r>
        <w:rPr>
          <w:color w:val="231F20"/>
          <w:sz w:val="22"/>
          <w:szCs w:val="22"/>
        </w:rPr>
        <w:t>dílčích objednávek objednatele</w:t>
      </w:r>
    </w:p>
    <w:p w14:paraId="07599290" w14:textId="77777777" w:rsidR="000139DC" w:rsidRDefault="00343383">
      <w:pPr>
        <w:pStyle w:val="Zkladntext"/>
        <w:kinsoku w:val="0"/>
        <w:overflowPunct w:val="0"/>
        <w:ind w:left="701"/>
        <w:jc w:val="both"/>
        <w:rPr>
          <w:color w:val="231F20"/>
        </w:rPr>
      </w:pPr>
      <w:r>
        <w:rPr>
          <w:color w:val="231F20"/>
          <w:u w:val="single"/>
        </w:rPr>
        <w:t>Kvalitativní</w:t>
      </w:r>
      <w:r>
        <w:rPr>
          <w:color w:val="231F20"/>
          <w:spacing w:val="-1"/>
          <w:u w:val="single"/>
        </w:rPr>
        <w:t xml:space="preserve"> </w:t>
      </w:r>
      <w:r>
        <w:rPr>
          <w:color w:val="231F20"/>
          <w:spacing w:val="-2"/>
          <w:u w:val="single"/>
        </w:rPr>
        <w:t>podmínky:</w:t>
      </w:r>
    </w:p>
    <w:p w14:paraId="1258474D" w14:textId="77777777" w:rsidR="000139DC" w:rsidRDefault="00343383">
      <w:pPr>
        <w:pStyle w:val="Odstavecseseznamem"/>
        <w:numPr>
          <w:ilvl w:val="0"/>
          <w:numId w:val="12"/>
        </w:numPr>
        <w:tabs>
          <w:tab w:val="left" w:pos="986"/>
        </w:tabs>
        <w:kinsoku w:val="0"/>
        <w:overflowPunct w:val="0"/>
        <w:spacing w:before="3" w:line="237" w:lineRule="auto"/>
        <w:ind w:right="205" w:firstLine="0"/>
        <w:rPr>
          <w:color w:val="231F20"/>
          <w:sz w:val="22"/>
          <w:szCs w:val="22"/>
        </w:rPr>
      </w:pPr>
      <w:r>
        <w:rPr>
          <w:color w:val="231F20"/>
          <w:sz w:val="22"/>
          <w:szCs w:val="22"/>
        </w:rPr>
        <w:t>Kvalitativní</w:t>
      </w:r>
      <w:r>
        <w:rPr>
          <w:color w:val="231F20"/>
          <w:spacing w:val="66"/>
          <w:sz w:val="22"/>
          <w:szCs w:val="22"/>
        </w:rPr>
        <w:t xml:space="preserve"> </w:t>
      </w:r>
      <w:r>
        <w:rPr>
          <w:color w:val="231F20"/>
          <w:sz w:val="22"/>
          <w:szCs w:val="22"/>
        </w:rPr>
        <w:t>podmínky</w:t>
      </w:r>
      <w:r>
        <w:rPr>
          <w:color w:val="231F20"/>
          <w:spacing w:val="64"/>
          <w:sz w:val="22"/>
          <w:szCs w:val="22"/>
        </w:rPr>
        <w:t xml:space="preserve"> </w:t>
      </w:r>
      <w:r>
        <w:rPr>
          <w:color w:val="231F20"/>
          <w:sz w:val="22"/>
          <w:szCs w:val="22"/>
        </w:rPr>
        <w:t>jsou</w:t>
      </w:r>
      <w:r>
        <w:rPr>
          <w:color w:val="231F20"/>
          <w:spacing w:val="66"/>
          <w:sz w:val="22"/>
          <w:szCs w:val="22"/>
        </w:rPr>
        <w:t xml:space="preserve"> </w:t>
      </w:r>
      <w:r>
        <w:rPr>
          <w:color w:val="231F20"/>
          <w:sz w:val="22"/>
          <w:szCs w:val="22"/>
        </w:rPr>
        <w:t>vymezeny</w:t>
      </w:r>
      <w:r>
        <w:rPr>
          <w:color w:val="231F20"/>
          <w:spacing w:val="66"/>
          <w:sz w:val="22"/>
          <w:szCs w:val="22"/>
        </w:rPr>
        <w:t xml:space="preserve"> </w:t>
      </w:r>
      <w:r>
        <w:rPr>
          <w:color w:val="231F20"/>
          <w:sz w:val="22"/>
          <w:szCs w:val="22"/>
        </w:rPr>
        <w:t>právními</w:t>
      </w:r>
      <w:r>
        <w:rPr>
          <w:color w:val="231F20"/>
          <w:spacing w:val="63"/>
          <w:sz w:val="22"/>
          <w:szCs w:val="22"/>
        </w:rPr>
        <w:t xml:space="preserve"> </w:t>
      </w:r>
      <w:r>
        <w:rPr>
          <w:color w:val="231F20"/>
          <w:sz w:val="22"/>
          <w:szCs w:val="22"/>
        </w:rPr>
        <w:t>předpisy</w:t>
      </w:r>
      <w:r>
        <w:rPr>
          <w:color w:val="231F20"/>
          <w:spacing w:val="64"/>
          <w:sz w:val="22"/>
          <w:szCs w:val="22"/>
        </w:rPr>
        <w:t xml:space="preserve"> </w:t>
      </w:r>
      <w:r>
        <w:rPr>
          <w:color w:val="231F20"/>
          <w:sz w:val="22"/>
          <w:szCs w:val="22"/>
        </w:rPr>
        <w:t>a</w:t>
      </w:r>
      <w:r>
        <w:rPr>
          <w:color w:val="231F20"/>
          <w:spacing w:val="66"/>
          <w:sz w:val="22"/>
          <w:szCs w:val="22"/>
        </w:rPr>
        <w:t xml:space="preserve"> </w:t>
      </w:r>
      <w:r>
        <w:rPr>
          <w:color w:val="231F20"/>
          <w:sz w:val="22"/>
          <w:szCs w:val="22"/>
        </w:rPr>
        <w:t>platnými</w:t>
      </w:r>
      <w:r>
        <w:rPr>
          <w:color w:val="231F20"/>
          <w:spacing w:val="66"/>
          <w:sz w:val="22"/>
          <w:szCs w:val="22"/>
        </w:rPr>
        <w:t xml:space="preserve"> </w:t>
      </w:r>
      <w:r>
        <w:rPr>
          <w:color w:val="231F20"/>
          <w:sz w:val="22"/>
          <w:szCs w:val="22"/>
        </w:rPr>
        <w:t>ČSN</w:t>
      </w:r>
      <w:r>
        <w:rPr>
          <w:color w:val="231F20"/>
          <w:spacing w:val="72"/>
          <w:sz w:val="22"/>
          <w:szCs w:val="22"/>
        </w:rPr>
        <w:t xml:space="preserve"> </w:t>
      </w:r>
      <w:r>
        <w:rPr>
          <w:color w:val="231F20"/>
          <w:sz w:val="22"/>
          <w:szCs w:val="22"/>
        </w:rPr>
        <w:t>souvisejícími s předmětem plnění veřejné zakázky.</w:t>
      </w:r>
    </w:p>
    <w:p w14:paraId="5FB41629" w14:textId="77777777" w:rsidR="000139DC" w:rsidRDefault="00343383">
      <w:pPr>
        <w:pStyle w:val="Odstavecseseznamem"/>
        <w:numPr>
          <w:ilvl w:val="0"/>
          <w:numId w:val="12"/>
        </w:numPr>
        <w:tabs>
          <w:tab w:val="left" w:pos="986"/>
        </w:tabs>
        <w:kinsoku w:val="0"/>
        <w:overflowPunct w:val="0"/>
        <w:spacing w:before="3" w:line="237" w:lineRule="auto"/>
        <w:ind w:right="208" w:firstLine="0"/>
        <w:rPr>
          <w:color w:val="231F20"/>
          <w:spacing w:val="-2"/>
          <w:sz w:val="22"/>
          <w:szCs w:val="22"/>
        </w:rPr>
      </w:pPr>
      <w:r>
        <w:rPr>
          <w:color w:val="231F20"/>
          <w:sz w:val="22"/>
          <w:szCs w:val="22"/>
        </w:rPr>
        <w:t xml:space="preserve">Zhotovitel garantuje, že předmět plnění bude mít po stanovenou dobu předepsané </w:t>
      </w:r>
      <w:r>
        <w:rPr>
          <w:color w:val="231F20"/>
          <w:spacing w:val="-2"/>
          <w:sz w:val="22"/>
          <w:szCs w:val="22"/>
        </w:rPr>
        <w:t>vlastnosti.</w:t>
      </w:r>
    </w:p>
    <w:p w14:paraId="1AC2FDC9" w14:textId="77777777" w:rsidR="000139DC" w:rsidRDefault="00343383">
      <w:pPr>
        <w:pStyle w:val="Odstavecseseznamem"/>
        <w:numPr>
          <w:ilvl w:val="0"/>
          <w:numId w:val="12"/>
        </w:numPr>
        <w:tabs>
          <w:tab w:val="left" w:pos="701"/>
          <w:tab w:val="left" w:pos="985"/>
        </w:tabs>
        <w:kinsoku w:val="0"/>
        <w:overflowPunct w:val="0"/>
        <w:spacing w:before="4" w:line="237" w:lineRule="auto"/>
        <w:ind w:right="206" w:hanging="1"/>
        <w:rPr>
          <w:color w:val="231F20"/>
          <w:spacing w:val="-2"/>
          <w:sz w:val="22"/>
          <w:szCs w:val="22"/>
        </w:rPr>
      </w:pPr>
      <w:r>
        <w:rPr>
          <w:color w:val="231F20"/>
          <w:sz w:val="22"/>
          <w:szCs w:val="22"/>
        </w:rPr>
        <w:t>Nedodržení kvalitativních podmínek v</w:t>
      </w:r>
      <w:r>
        <w:rPr>
          <w:color w:val="231F20"/>
          <w:spacing w:val="-1"/>
          <w:sz w:val="22"/>
          <w:szCs w:val="22"/>
        </w:rPr>
        <w:t xml:space="preserve"> </w:t>
      </w:r>
      <w:r>
        <w:rPr>
          <w:color w:val="231F20"/>
          <w:sz w:val="22"/>
          <w:szCs w:val="22"/>
        </w:rPr>
        <w:t xml:space="preserve">průběhu realizace služby může být důvodem pro zrušení této smlouvy ze strany objednatele bez nároku na náhradu škody, která tím zhotoviteli </w:t>
      </w:r>
      <w:r>
        <w:rPr>
          <w:color w:val="231F20"/>
          <w:spacing w:val="-2"/>
          <w:sz w:val="22"/>
          <w:szCs w:val="22"/>
        </w:rPr>
        <w:t>vznikne.</w:t>
      </w:r>
    </w:p>
    <w:p w14:paraId="458EC828" w14:textId="77777777" w:rsidR="000139DC" w:rsidRDefault="00343383">
      <w:pPr>
        <w:pStyle w:val="Odstavecseseznamem"/>
        <w:numPr>
          <w:ilvl w:val="0"/>
          <w:numId w:val="12"/>
        </w:numPr>
        <w:tabs>
          <w:tab w:val="left" w:pos="986"/>
        </w:tabs>
        <w:kinsoku w:val="0"/>
        <w:overflowPunct w:val="0"/>
        <w:spacing w:before="5" w:line="237" w:lineRule="auto"/>
        <w:ind w:right="210" w:firstLine="0"/>
        <w:rPr>
          <w:color w:val="231F20"/>
          <w:spacing w:val="-2"/>
          <w:sz w:val="22"/>
          <w:szCs w:val="22"/>
        </w:rPr>
      </w:pPr>
      <w:r>
        <w:rPr>
          <w:color w:val="231F20"/>
          <w:sz w:val="22"/>
          <w:szCs w:val="22"/>
        </w:rPr>
        <w:t xml:space="preserve">Jakost díla byla schválena dle obecně závazných norem pro ofsetový tisk dle schválených </w:t>
      </w:r>
      <w:r>
        <w:rPr>
          <w:color w:val="231F20"/>
          <w:spacing w:val="-2"/>
          <w:sz w:val="22"/>
          <w:szCs w:val="22"/>
        </w:rPr>
        <w:t>litografií.</w:t>
      </w:r>
    </w:p>
    <w:p w14:paraId="11A192F5" w14:textId="77777777" w:rsidR="000139DC" w:rsidRDefault="00343383">
      <w:pPr>
        <w:pStyle w:val="Odstavecseseznamem"/>
        <w:numPr>
          <w:ilvl w:val="0"/>
          <w:numId w:val="13"/>
        </w:numPr>
        <w:tabs>
          <w:tab w:val="left" w:pos="701"/>
        </w:tabs>
        <w:kinsoku w:val="0"/>
        <w:overflowPunct w:val="0"/>
        <w:spacing w:before="122"/>
        <w:ind w:left="701" w:right="207"/>
        <w:rPr>
          <w:color w:val="231F20"/>
          <w:sz w:val="22"/>
          <w:szCs w:val="22"/>
        </w:rPr>
      </w:pPr>
      <w:r>
        <w:rPr>
          <w:color w:val="231F20"/>
          <w:sz w:val="22"/>
          <w:szCs w:val="22"/>
        </w:rPr>
        <w:t>Objednatel se zavazuje dílo převzít a zaplatit zhotoviteli za jeho provedení cenu podle čl. III. této smlouvy a za podmínek dohodnutých v této smlouvě.</w:t>
      </w:r>
    </w:p>
    <w:p w14:paraId="7E8F6E1B" w14:textId="66C4D9E4" w:rsidR="000139DC" w:rsidRPr="002744EB" w:rsidRDefault="00343383">
      <w:pPr>
        <w:pStyle w:val="Odstavecseseznamem"/>
        <w:numPr>
          <w:ilvl w:val="0"/>
          <w:numId w:val="13"/>
        </w:numPr>
        <w:tabs>
          <w:tab w:val="left" w:pos="701"/>
        </w:tabs>
        <w:kinsoku w:val="0"/>
        <w:overflowPunct w:val="0"/>
        <w:spacing w:before="121"/>
        <w:ind w:left="701" w:right="204" w:hanging="281"/>
        <w:rPr>
          <w:color w:val="231F20"/>
          <w:spacing w:val="-2"/>
          <w:sz w:val="22"/>
          <w:szCs w:val="22"/>
        </w:rPr>
      </w:pPr>
      <w:r w:rsidRPr="002744EB">
        <w:rPr>
          <w:color w:val="231F20"/>
          <w:sz w:val="22"/>
          <w:szCs w:val="22"/>
        </w:rPr>
        <w:t xml:space="preserve">Místem plnění – dodání je </w:t>
      </w:r>
      <w:r w:rsidR="002744EB">
        <w:rPr>
          <w:color w:val="231F20"/>
          <w:sz w:val="22"/>
          <w:szCs w:val="22"/>
        </w:rPr>
        <w:t>sklad distributora: Česká distribuční k.s., SKLAD JIHLAVA, Pávovská 3136/73, 586 01 Jihlava, tel.: 739 580 143, GPS: 49.4338953, 15.6005714 a Infocentrum Jindřichův Hradec, Panská 136/I, 377 01 Jindřichův Hradec.</w:t>
      </w:r>
    </w:p>
    <w:p w14:paraId="5F800F59" w14:textId="77777777" w:rsidR="000139DC" w:rsidRDefault="000139DC">
      <w:pPr>
        <w:pStyle w:val="Zkladntext"/>
        <w:kinsoku w:val="0"/>
        <w:overflowPunct w:val="0"/>
        <w:spacing w:before="251"/>
      </w:pPr>
    </w:p>
    <w:p w14:paraId="4ED9A7D1" w14:textId="77777777" w:rsidR="000139DC" w:rsidRDefault="00343383">
      <w:pPr>
        <w:pStyle w:val="Nadpis1"/>
        <w:kinsoku w:val="0"/>
        <w:overflowPunct w:val="0"/>
        <w:rPr>
          <w:color w:val="231F20"/>
          <w:spacing w:val="-4"/>
        </w:rPr>
      </w:pPr>
      <w:r>
        <w:rPr>
          <w:color w:val="231F20"/>
        </w:rPr>
        <w:t>Článek</w:t>
      </w:r>
      <w:r>
        <w:rPr>
          <w:color w:val="231F20"/>
          <w:spacing w:val="-5"/>
        </w:rPr>
        <w:t xml:space="preserve"> </w:t>
      </w:r>
      <w:r>
        <w:rPr>
          <w:color w:val="231F20"/>
        </w:rPr>
        <w:t>III.</w:t>
      </w:r>
      <w:r>
        <w:rPr>
          <w:color w:val="231F20"/>
          <w:spacing w:val="-3"/>
        </w:rPr>
        <w:t xml:space="preserve"> </w:t>
      </w:r>
      <w:r>
        <w:rPr>
          <w:color w:val="231F20"/>
        </w:rPr>
        <w:t>-</w:t>
      </w:r>
      <w:r>
        <w:rPr>
          <w:color w:val="231F20"/>
          <w:spacing w:val="-4"/>
        </w:rPr>
        <w:t xml:space="preserve"> </w:t>
      </w:r>
      <w:r>
        <w:rPr>
          <w:color w:val="231F20"/>
        </w:rPr>
        <w:t>Cena</w:t>
      </w:r>
      <w:r>
        <w:rPr>
          <w:color w:val="231F20"/>
          <w:spacing w:val="-2"/>
        </w:rPr>
        <w:t xml:space="preserve"> </w:t>
      </w:r>
      <w:r>
        <w:rPr>
          <w:color w:val="231F20"/>
          <w:spacing w:val="-4"/>
        </w:rPr>
        <w:t>díla</w:t>
      </w:r>
    </w:p>
    <w:p w14:paraId="0F07D8A4" w14:textId="77777777" w:rsidR="000139DC" w:rsidRDefault="000139DC">
      <w:pPr>
        <w:pStyle w:val="Zkladntext"/>
        <w:kinsoku w:val="0"/>
        <w:overflowPunct w:val="0"/>
        <w:spacing w:before="1"/>
        <w:rPr>
          <w:b/>
          <w:bCs/>
        </w:rPr>
      </w:pPr>
    </w:p>
    <w:p w14:paraId="3B0ECBA4" w14:textId="77777777" w:rsidR="000139DC" w:rsidRDefault="00343383">
      <w:pPr>
        <w:pStyle w:val="Odstavecseseznamem"/>
        <w:numPr>
          <w:ilvl w:val="0"/>
          <w:numId w:val="11"/>
        </w:numPr>
        <w:tabs>
          <w:tab w:val="left" w:pos="713"/>
        </w:tabs>
        <w:kinsoku w:val="0"/>
        <w:overflowPunct w:val="0"/>
        <w:ind w:right="213" w:hanging="293"/>
        <w:rPr>
          <w:color w:val="231F20"/>
          <w:spacing w:val="-2"/>
          <w:sz w:val="22"/>
          <w:szCs w:val="22"/>
        </w:rPr>
      </w:pPr>
      <w:r>
        <w:rPr>
          <w:color w:val="231F20"/>
          <w:sz w:val="22"/>
          <w:szCs w:val="22"/>
        </w:rPr>
        <w:t xml:space="preserve">Zhotovitel a objednatel se dohodli na této výši ceny díla jako nejvýše přípustné po celou dobu </w:t>
      </w:r>
      <w:r>
        <w:rPr>
          <w:color w:val="231F20"/>
          <w:spacing w:val="-2"/>
          <w:sz w:val="22"/>
          <w:szCs w:val="22"/>
        </w:rPr>
        <w:t>služby.</w:t>
      </w:r>
    </w:p>
    <w:p w14:paraId="41A73808" w14:textId="77777777" w:rsidR="000139DC" w:rsidRDefault="00343383">
      <w:pPr>
        <w:pStyle w:val="Zkladntext"/>
        <w:kinsoku w:val="0"/>
        <w:overflowPunct w:val="0"/>
        <w:spacing w:before="253"/>
        <w:ind w:left="701" w:right="204" w:firstLine="11"/>
        <w:jc w:val="both"/>
        <w:rPr>
          <w:color w:val="231F20"/>
        </w:rPr>
      </w:pPr>
      <w:r>
        <w:rPr>
          <w:color w:val="231F20"/>
        </w:rPr>
        <w:t>Maximální cena obsahuje veškeré náklady spojené s</w:t>
      </w:r>
      <w:r>
        <w:rPr>
          <w:color w:val="231F20"/>
          <w:spacing w:val="-1"/>
        </w:rPr>
        <w:t xml:space="preserve"> </w:t>
      </w:r>
      <w:r>
        <w:rPr>
          <w:color w:val="231F20"/>
        </w:rPr>
        <w:t>úplným a kvalitním dokončením služby, včetně veškerých rizik a vlivů během plnění předmětu zakázky.</w:t>
      </w:r>
    </w:p>
    <w:p w14:paraId="471D627F" w14:textId="77777777" w:rsidR="000139DC" w:rsidRDefault="00343383">
      <w:pPr>
        <w:pStyle w:val="Zkladntext"/>
        <w:tabs>
          <w:tab w:val="left" w:pos="5115"/>
        </w:tabs>
        <w:kinsoku w:val="0"/>
        <w:overflowPunct w:val="0"/>
        <w:spacing w:before="250" w:line="262" w:lineRule="exact"/>
        <w:ind w:left="1433"/>
        <w:rPr>
          <w:color w:val="231F20"/>
          <w:spacing w:val="-5"/>
        </w:rPr>
      </w:pPr>
      <w:r>
        <w:rPr>
          <w:color w:val="231F20"/>
          <w:position w:val="1"/>
        </w:rPr>
        <w:t>Cena</w:t>
      </w:r>
      <w:r>
        <w:rPr>
          <w:color w:val="231F20"/>
          <w:spacing w:val="-3"/>
          <w:position w:val="1"/>
        </w:rPr>
        <w:t xml:space="preserve"> </w:t>
      </w:r>
      <w:r>
        <w:rPr>
          <w:color w:val="231F20"/>
          <w:position w:val="1"/>
        </w:rPr>
        <w:t>bez</w:t>
      </w:r>
      <w:r>
        <w:rPr>
          <w:color w:val="231F20"/>
          <w:spacing w:val="-2"/>
          <w:position w:val="1"/>
        </w:rPr>
        <w:t xml:space="preserve"> </w:t>
      </w:r>
      <w:r>
        <w:rPr>
          <w:color w:val="231F20"/>
          <w:spacing w:val="-5"/>
          <w:position w:val="1"/>
        </w:rPr>
        <w:t>DPH</w:t>
      </w:r>
      <w:r>
        <w:rPr>
          <w:color w:val="231F20"/>
          <w:position w:val="1"/>
        </w:rPr>
        <w:tab/>
      </w:r>
      <w:r>
        <w:rPr>
          <w:color w:val="231F20"/>
        </w:rPr>
        <w:t>849</w:t>
      </w:r>
      <w:r>
        <w:rPr>
          <w:color w:val="231F20"/>
          <w:spacing w:val="-5"/>
        </w:rPr>
        <w:t xml:space="preserve"> </w:t>
      </w:r>
      <w:r>
        <w:rPr>
          <w:color w:val="231F20"/>
        </w:rPr>
        <w:t>468</w:t>
      </w:r>
      <w:r>
        <w:rPr>
          <w:color w:val="231F20"/>
          <w:spacing w:val="-3"/>
        </w:rPr>
        <w:t xml:space="preserve"> </w:t>
      </w:r>
      <w:r>
        <w:rPr>
          <w:color w:val="231F20"/>
          <w:spacing w:val="-5"/>
        </w:rPr>
        <w:t>Kč</w:t>
      </w:r>
    </w:p>
    <w:p w14:paraId="4D5888F0" w14:textId="77777777" w:rsidR="000139DC" w:rsidRDefault="00343383">
      <w:pPr>
        <w:pStyle w:val="Zkladntext"/>
        <w:tabs>
          <w:tab w:val="left" w:pos="5114"/>
        </w:tabs>
        <w:kinsoku w:val="0"/>
        <w:overflowPunct w:val="0"/>
        <w:spacing w:line="249" w:lineRule="exact"/>
        <w:ind w:left="1433"/>
        <w:rPr>
          <w:color w:val="231F20"/>
          <w:spacing w:val="-5"/>
        </w:rPr>
      </w:pPr>
      <w:r>
        <w:rPr>
          <w:color w:val="231F20"/>
          <w:u w:val="single"/>
        </w:rPr>
        <w:t>DPH</w:t>
      </w:r>
      <w:r>
        <w:rPr>
          <w:color w:val="231F20"/>
          <w:spacing w:val="-2"/>
          <w:u w:val="single"/>
        </w:rPr>
        <w:t xml:space="preserve"> </w:t>
      </w:r>
      <w:r>
        <w:rPr>
          <w:color w:val="231F20"/>
          <w:spacing w:val="-5"/>
          <w:u w:val="single"/>
        </w:rPr>
        <w:t>12%</w:t>
      </w:r>
      <w:r>
        <w:rPr>
          <w:color w:val="231F20"/>
          <w:u w:val="single"/>
        </w:rPr>
        <w:tab/>
        <w:t>101</w:t>
      </w:r>
      <w:r>
        <w:rPr>
          <w:color w:val="231F20"/>
          <w:spacing w:val="-4"/>
          <w:u w:val="single"/>
        </w:rPr>
        <w:t xml:space="preserve"> </w:t>
      </w:r>
      <w:r>
        <w:rPr>
          <w:color w:val="231F20"/>
          <w:u w:val="single"/>
        </w:rPr>
        <w:t>936,</w:t>
      </w:r>
      <w:r>
        <w:rPr>
          <w:color w:val="231F20"/>
        </w:rPr>
        <w:t>2</w:t>
      </w:r>
      <w:r>
        <w:rPr>
          <w:color w:val="231F20"/>
          <w:spacing w:val="-4"/>
        </w:rPr>
        <w:t xml:space="preserve"> </w:t>
      </w:r>
      <w:r>
        <w:rPr>
          <w:color w:val="231F20"/>
          <w:spacing w:val="-5"/>
        </w:rPr>
        <w:t>Kč</w:t>
      </w:r>
    </w:p>
    <w:p w14:paraId="588A411E" w14:textId="77777777" w:rsidR="000139DC" w:rsidRDefault="00343383">
      <w:pPr>
        <w:pStyle w:val="Nadpis1"/>
        <w:tabs>
          <w:tab w:val="left" w:pos="5134"/>
        </w:tabs>
        <w:kinsoku w:val="0"/>
        <w:overflowPunct w:val="0"/>
        <w:spacing w:line="249" w:lineRule="exact"/>
        <w:ind w:left="1433" w:right="0"/>
        <w:jc w:val="left"/>
        <w:rPr>
          <w:color w:val="231F20"/>
          <w:spacing w:val="-5"/>
        </w:rPr>
      </w:pPr>
      <w:r>
        <w:rPr>
          <w:color w:val="231F20"/>
        </w:rPr>
        <w:t>Cena</w:t>
      </w:r>
      <w:r>
        <w:rPr>
          <w:color w:val="231F20"/>
          <w:spacing w:val="-5"/>
        </w:rPr>
        <w:t xml:space="preserve"> </w:t>
      </w:r>
      <w:r>
        <w:rPr>
          <w:color w:val="231F20"/>
        </w:rPr>
        <w:t>celkem</w:t>
      </w:r>
      <w:r>
        <w:rPr>
          <w:color w:val="231F20"/>
          <w:spacing w:val="-6"/>
        </w:rPr>
        <w:t xml:space="preserve"> </w:t>
      </w:r>
      <w:r>
        <w:rPr>
          <w:color w:val="231F20"/>
        </w:rPr>
        <w:t>vč.</w:t>
      </w:r>
      <w:r>
        <w:rPr>
          <w:color w:val="231F20"/>
          <w:spacing w:val="-4"/>
        </w:rPr>
        <w:t xml:space="preserve"> </w:t>
      </w:r>
      <w:r>
        <w:rPr>
          <w:color w:val="231F20"/>
          <w:spacing w:val="-5"/>
        </w:rPr>
        <w:t>DPH</w:t>
      </w:r>
      <w:r>
        <w:rPr>
          <w:color w:val="231F20"/>
        </w:rPr>
        <w:tab/>
        <w:t>951</w:t>
      </w:r>
      <w:r>
        <w:rPr>
          <w:color w:val="231F20"/>
          <w:spacing w:val="-4"/>
        </w:rPr>
        <w:t xml:space="preserve"> </w:t>
      </w:r>
      <w:r>
        <w:rPr>
          <w:color w:val="231F20"/>
        </w:rPr>
        <w:t>404,2</w:t>
      </w:r>
      <w:r>
        <w:rPr>
          <w:color w:val="231F20"/>
          <w:spacing w:val="-4"/>
        </w:rPr>
        <w:t xml:space="preserve"> </w:t>
      </w:r>
      <w:r>
        <w:rPr>
          <w:color w:val="231F20"/>
          <w:spacing w:val="-5"/>
        </w:rPr>
        <w:t>Kč</w:t>
      </w:r>
    </w:p>
    <w:p w14:paraId="4AF1053F" w14:textId="77777777" w:rsidR="000139DC" w:rsidRDefault="000139DC">
      <w:pPr>
        <w:pStyle w:val="Zkladntext"/>
        <w:kinsoku w:val="0"/>
        <w:overflowPunct w:val="0"/>
        <w:spacing w:before="1"/>
        <w:rPr>
          <w:b/>
          <w:bCs/>
        </w:rPr>
      </w:pPr>
    </w:p>
    <w:p w14:paraId="1B632A90" w14:textId="77777777" w:rsidR="000139DC" w:rsidRDefault="00343383">
      <w:pPr>
        <w:pStyle w:val="Zkladntext"/>
        <w:kinsoku w:val="0"/>
        <w:overflowPunct w:val="0"/>
        <w:ind w:left="713"/>
        <w:jc w:val="both"/>
        <w:rPr>
          <w:color w:val="231F20"/>
          <w:spacing w:val="-2"/>
        </w:rPr>
      </w:pPr>
      <w:r>
        <w:rPr>
          <w:color w:val="231F20"/>
        </w:rPr>
        <w:t>DPH</w:t>
      </w:r>
      <w:r>
        <w:rPr>
          <w:color w:val="231F20"/>
          <w:spacing w:val="-7"/>
        </w:rPr>
        <w:t xml:space="preserve"> </w:t>
      </w:r>
      <w:r>
        <w:rPr>
          <w:color w:val="231F20"/>
        </w:rPr>
        <w:t>bude</w:t>
      </w:r>
      <w:r>
        <w:rPr>
          <w:color w:val="231F20"/>
          <w:spacing w:val="-4"/>
        </w:rPr>
        <w:t xml:space="preserve"> </w:t>
      </w:r>
      <w:r>
        <w:rPr>
          <w:color w:val="231F20"/>
        </w:rPr>
        <w:t>účtována</w:t>
      </w:r>
      <w:r>
        <w:rPr>
          <w:color w:val="231F20"/>
          <w:spacing w:val="-4"/>
        </w:rPr>
        <w:t xml:space="preserve"> </w:t>
      </w:r>
      <w:r>
        <w:rPr>
          <w:color w:val="231F20"/>
        </w:rPr>
        <w:t>dle</w:t>
      </w:r>
      <w:r>
        <w:rPr>
          <w:color w:val="231F20"/>
          <w:spacing w:val="-6"/>
        </w:rPr>
        <w:t xml:space="preserve"> </w:t>
      </w:r>
      <w:r>
        <w:rPr>
          <w:color w:val="231F20"/>
        </w:rPr>
        <w:t>platného</w:t>
      </w:r>
      <w:r>
        <w:rPr>
          <w:color w:val="231F20"/>
          <w:spacing w:val="-4"/>
        </w:rPr>
        <w:t xml:space="preserve"> </w:t>
      </w:r>
      <w:r>
        <w:rPr>
          <w:color w:val="231F20"/>
        </w:rPr>
        <w:t>zákona</w:t>
      </w:r>
      <w:r>
        <w:rPr>
          <w:color w:val="231F20"/>
          <w:spacing w:val="-6"/>
        </w:rPr>
        <w:t xml:space="preserve"> </w:t>
      </w:r>
      <w:r>
        <w:rPr>
          <w:color w:val="231F20"/>
        </w:rPr>
        <w:t>o</w:t>
      </w:r>
      <w:r>
        <w:rPr>
          <w:color w:val="231F20"/>
          <w:spacing w:val="-5"/>
        </w:rPr>
        <w:t xml:space="preserve"> </w:t>
      </w:r>
      <w:r>
        <w:rPr>
          <w:color w:val="231F20"/>
        </w:rPr>
        <w:t>dani</w:t>
      </w:r>
      <w:r>
        <w:rPr>
          <w:color w:val="231F20"/>
          <w:spacing w:val="-6"/>
        </w:rPr>
        <w:t xml:space="preserve"> </w:t>
      </w:r>
      <w:r>
        <w:rPr>
          <w:color w:val="231F20"/>
        </w:rPr>
        <w:t>z</w:t>
      </w:r>
      <w:r>
        <w:rPr>
          <w:color w:val="231F20"/>
          <w:spacing w:val="-4"/>
        </w:rPr>
        <w:t xml:space="preserve"> </w:t>
      </w:r>
      <w:r>
        <w:rPr>
          <w:color w:val="231F20"/>
        </w:rPr>
        <w:t>přidané</w:t>
      </w:r>
      <w:r>
        <w:rPr>
          <w:color w:val="231F20"/>
          <w:spacing w:val="-4"/>
        </w:rPr>
        <w:t xml:space="preserve"> </w:t>
      </w:r>
      <w:r>
        <w:rPr>
          <w:color w:val="231F20"/>
          <w:spacing w:val="-2"/>
        </w:rPr>
        <w:t>hodnoty.</w:t>
      </w:r>
    </w:p>
    <w:p w14:paraId="4664A6A3" w14:textId="77777777" w:rsidR="000139DC" w:rsidRDefault="00343383">
      <w:pPr>
        <w:pStyle w:val="Zkladntext"/>
        <w:kinsoku w:val="0"/>
        <w:overflowPunct w:val="0"/>
        <w:spacing w:before="1"/>
        <w:ind w:left="713" w:right="206"/>
        <w:jc w:val="both"/>
        <w:rPr>
          <w:color w:val="231F20"/>
        </w:rPr>
      </w:pPr>
      <w:r>
        <w:rPr>
          <w:color w:val="231F20"/>
        </w:rPr>
        <w:t>Cena díla nebude zvyšována z</w:t>
      </w:r>
      <w:r>
        <w:rPr>
          <w:color w:val="231F20"/>
          <w:spacing w:val="-2"/>
        </w:rPr>
        <w:t xml:space="preserve"> </w:t>
      </w:r>
      <w:r>
        <w:rPr>
          <w:color w:val="231F20"/>
        </w:rPr>
        <w:t>titulu inflace ani kurzovních rozdílů. Na každý měsíc bude zadavatelem vystavena samostatná objednávka, DPH bude účtována dle platných předpisů.</w:t>
      </w:r>
    </w:p>
    <w:p w14:paraId="1E598A44" w14:textId="77777777" w:rsidR="000139DC" w:rsidRDefault="000139DC">
      <w:pPr>
        <w:pStyle w:val="Zkladntext"/>
        <w:kinsoku w:val="0"/>
        <w:overflowPunct w:val="0"/>
      </w:pPr>
    </w:p>
    <w:p w14:paraId="6C1A1E61" w14:textId="77777777" w:rsidR="000139DC" w:rsidRDefault="00343383">
      <w:pPr>
        <w:pStyle w:val="Zkladntext"/>
        <w:kinsoku w:val="0"/>
        <w:overflowPunct w:val="0"/>
        <w:ind w:left="713" w:right="204"/>
        <w:jc w:val="both"/>
        <w:rPr>
          <w:color w:val="231F20"/>
        </w:rPr>
      </w:pPr>
      <w:r>
        <w:rPr>
          <w:color w:val="231F20"/>
        </w:rPr>
        <w:t>V případě, že se poskytovatel plnění stane nespolehlivým plátcem ve smyslu ustanovení § 106a zákona č. 235/2004 Sb. o dani z přidané hodnoty, ve znění</w:t>
      </w:r>
      <w:r>
        <w:rPr>
          <w:color w:val="231F20"/>
          <w:spacing w:val="28"/>
        </w:rPr>
        <w:t xml:space="preserve"> </w:t>
      </w:r>
      <w:r>
        <w:rPr>
          <w:color w:val="231F20"/>
        </w:rPr>
        <w:t>pozdějších předpisů (dále</w:t>
      </w:r>
      <w:r>
        <w:rPr>
          <w:color w:val="231F20"/>
          <w:spacing w:val="40"/>
        </w:rPr>
        <w:t xml:space="preserve"> </w:t>
      </w:r>
      <w:r>
        <w:rPr>
          <w:color w:val="231F20"/>
        </w:rPr>
        <w:t>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410C5A9C" w14:textId="77777777" w:rsidR="000139DC" w:rsidRDefault="000139DC">
      <w:pPr>
        <w:pStyle w:val="Zkladntext"/>
        <w:kinsoku w:val="0"/>
        <w:overflowPunct w:val="0"/>
      </w:pPr>
    </w:p>
    <w:p w14:paraId="11FCF7C1" w14:textId="77777777" w:rsidR="000139DC" w:rsidRDefault="00343383">
      <w:pPr>
        <w:pStyle w:val="Odstavecseseznamem"/>
        <w:numPr>
          <w:ilvl w:val="0"/>
          <w:numId w:val="11"/>
        </w:numPr>
        <w:tabs>
          <w:tab w:val="left" w:pos="713"/>
        </w:tabs>
        <w:kinsoku w:val="0"/>
        <w:overflowPunct w:val="0"/>
        <w:ind w:right="213" w:hanging="360"/>
        <w:rPr>
          <w:color w:val="231F20"/>
          <w:sz w:val="22"/>
          <w:szCs w:val="22"/>
        </w:rPr>
      </w:pPr>
      <w:r>
        <w:rPr>
          <w:color w:val="231F20"/>
          <w:sz w:val="22"/>
          <w:szCs w:val="22"/>
        </w:rPr>
        <w:t>Cenu je možno upravit pouze v případě změny rozsahu předmětu plnění nad rámec zadávací dokumentace požadovaném objednatelem. V tomto případě zhotovitel zpracuje kalkulaci a předloží ji objednateli k odsouhlasení.</w:t>
      </w:r>
    </w:p>
    <w:p w14:paraId="30B95BDD" w14:textId="77777777" w:rsidR="000139DC" w:rsidRDefault="000139DC">
      <w:pPr>
        <w:pStyle w:val="Odstavecseseznamem"/>
        <w:numPr>
          <w:ilvl w:val="0"/>
          <w:numId w:val="11"/>
        </w:numPr>
        <w:tabs>
          <w:tab w:val="left" w:pos="713"/>
        </w:tabs>
        <w:kinsoku w:val="0"/>
        <w:overflowPunct w:val="0"/>
        <w:ind w:right="213" w:hanging="360"/>
        <w:rPr>
          <w:color w:val="231F20"/>
          <w:sz w:val="22"/>
          <w:szCs w:val="22"/>
        </w:rPr>
        <w:sectPr w:rsidR="000139DC">
          <w:pgSz w:w="11910" w:h="16840"/>
          <w:pgMar w:top="1160" w:right="640" w:bottom="1480" w:left="1140" w:header="0" w:footer="1286" w:gutter="0"/>
          <w:cols w:space="708"/>
          <w:noEndnote/>
        </w:sectPr>
      </w:pPr>
    </w:p>
    <w:p w14:paraId="52060254" w14:textId="77777777" w:rsidR="000139DC" w:rsidRDefault="00343383">
      <w:pPr>
        <w:pStyle w:val="Nadpis1"/>
        <w:kinsoku w:val="0"/>
        <w:overflowPunct w:val="0"/>
        <w:spacing w:before="100"/>
        <w:ind w:left="3531" w:right="0"/>
        <w:jc w:val="both"/>
        <w:rPr>
          <w:color w:val="231F20"/>
          <w:spacing w:val="-2"/>
        </w:rPr>
      </w:pPr>
      <w:r>
        <w:rPr>
          <w:color w:val="231F20"/>
        </w:rPr>
        <w:lastRenderedPageBreak/>
        <w:t>Článek</w:t>
      </w:r>
      <w:r>
        <w:rPr>
          <w:color w:val="231F20"/>
          <w:spacing w:val="-3"/>
        </w:rPr>
        <w:t xml:space="preserve"> </w:t>
      </w:r>
      <w:r>
        <w:rPr>
          <w:color w:val="231F20"/>
        </w:rPr>
        <w:t>IV.</w:t>
      </w:r>
      <w:r>
        <w:rPr>
          <w:color w:val="231F20"/>
          <w:spacing w:val="-2"/>
        </w:rPr>
        <w:t xml:space="preserve"> </w:t>
      </w:r>
      <w:r>
        <w:rPr>
          <w:color w:val="231F20"/>
        </w:rPr>
        <w:t>-</w:t>
      </w:r>
      <w:r>
        <w:rPr>
          <w:color w:val="231F20"/>
          <w:spacing w:val="-2"/>
        </w:rPr>
        <w:t xml:space="preserve"> </w:t>
      </w:r>
      <w:r>
        <w:rPr>
          <w:color w:val="231F20"/>
        </w:rPr>
        <w:t>Platební</w:t>
      </w:r>
      <w:r>
        <w:rPr>
          <w:color w:val="231F20"/>
          <w:spacing w:val="-2"/>
        </w:rPr>
        <w:t xml:space="preserve"> podmínky</w:t>
      </w:r>
    </w:p>
    <w:p w14:paraId="4B943093" w14:textId="77777777" w:rsidR="000139DC" w:rsidRDefault="00343383">
      <w:pPr>
        <w:pStyle w:val="Odstavecseseznamem"/>
        <w:numPr>
          <w:ilvl w:val="0"/>
          <w:numId w:val="10"/>
        </w:numPr>
        <w:tabs>
          <w:tab w:val="left" w:pos="712"/>
        </w:tabs>
        <w:kinsoku w:val="0"/>
        <w:overflowPunct w:val="0"/>
        <w:spacing w:before="119"/>
        <w:ind w:left="712" w:hanging="359"/>
        <w:rPr>
          <w:color w:val="231F20"/>
          <w:spacing w:val="-2"/>
          <w:sz w:val="22"/>
          <w:szCs w:val="22"/>
        </w:rPr>
      </w:pPr>
      <w:r>
        <w:rPr>
          <w:color w:val="231F20"/>
          <w:sz w:val="22"/>
          <w:szCs w:val="22"/>
        </w:rPr>
        <w:t>Objednatel</w:t>
      </w:r>
      <w:r>
        <w:rPr>
          <w:color w:val="231F20"/>
          <w:spacing w:val="-7"/>
          <w:sz w:val="22"/>
          <w:szCs w:val="22"/>
        </w:rPr>
        <w:t xml:space="preserve"> </w:t>
      </w:r>
      <w:r>
        <w:rPr>
          <w:color w:val="231F20"/>
          <w:sz w:val="22"/>
          <w:szCs w:val="22"/>
        </w:rPr>
        <w:t>prohlašuje,</w:t>
      </w:r>
      <w:r>
        <w:rPr>
          <w:color w:val="231F20"/>
          <w:spacing w:val="-4"/>
          <w:sz w:val="22"/>
          <w:szCs w:val="22"/>
        </w:rPr>
        <w:t xml:space="preserve"> </w:t>
      </w:r>
      <w:r>
        <w:rPr>
          <w:color w:val="231F20"/>
          <w:sz w:val="22"/>
          <w:szCs w:val="22"/>
        </w:rPr>
        <w:t>že</w:t>
      </w:r>
      <w:r>
        <w:rPr>
          <w:color w:val="231F20"/>
          <w:spacing w:val="-3"/>
          <w:sz w:val="22"/>
          <w:szCs w:val="22"/>
        </w:rPr>
        <w:t xml:space="preserve"> </w:t>
      </w:r>
      <w:r>
        <w:rPr>
          <w:color w:val="231F20"/>
          <w:sz w:val="22"/>
          <w:szCs w:val="22"/>
        </w:rPr>
        <w:t>má</w:t>
      </w:r>
      <w:r>
        <w:rPr>
          <w:color w:val="231F20"/>
          <w:spacing w:val="-6"/>
          <w:sz w:val="22"/>
          <w:szCs w:val="22"/>
        </w:rPr>
        <w:t xml:space="preserve"> </w:t>
      </w:r>
      <w:r>
        <w:rPr>
          <w:color w:val="231F20"/>
          <w:sz w:val="22"/>
          <w:szCs w:val="22"/>
        </w:rPr>
        <w:t>zajištěny</w:t>
      </w:r>
      <w:r>
        <w:rPr>
          <w:color w:val="231F20"/>
          <w:spacing w:val="-5"/>
          <w:sz w:val="22"/>
          <w:szCs w:val="22"/>
        </w:rPr>
        <w:t xml:space="preserve"> </w:t>
      </w:r>
      <w:r>
        <w:rPr>
          <w:color w:val="231F20"/>
          <w:sz w:val="22"/>
          <w:szCs w:val="22"/>
        </w:rPr>
        <w:t>finanční</w:t>
      </w:r>
      <w:r>
        <w:rPr>
          <w:color w:val="231F20"/>
          <w:spacing w:val="-4"/>
          <w:sz w:val="22"/>
          <w:szCs w:val="22"/>
        </w:rPr>
        <w:t xml:space="preserve"> </w:t>
      </w:r>
      <w:r>
        <w:rPr>
          <w:color w:val="231F20"/>
          <w:sz w:val="22"/>
          <w:szCs w:val="22"/>
        </w:rPr>
        <w:t>prostředky</w:t>
      </w:r>
      <w:r>
        <w:rPr>
          <w:color w:val="231F20"/>
          <w:spacing w:val="-5"/>
          <w:sz w:val="22"/>
          <w:szCs w:val="22"/>
        </w:rPr>
        <w:t xml:space="preserve"> </w:t>
      </w:r>
      <w:r>
        <w:rPr>
          <w:color w:val="231F20"/>
          <w:sz w:val="22"/>
          <w:szCs w:val="22"/>
        </w:rPr>
        <w:t>na</w:t>
      </w:r>
      <w:r>
        <w:rPr>
          <w:color w:val="231F20"/>
          <w:spacing w:val="-3"/>
          <w:sz w:val="22"/>
          <w:szCs w:val="22"/>
        </w:rPr>
        <w:t xml:space="preserve"> </w:t>
      </w:r>
      <w:r>
        <w:rPr>
          <w:color w:val="231F20"/>
          <w:sz w:val="22"/>
          <w:szCs w:val="22"/>
        </w:rPr>
        <w:t>úhradu</w:t>
      </w:r>
      <w:r>
        <w:rPr>
          <w:color w:val="231F20"/>
          <w:spacing w:val="-3"/>
          <w:sz w:val="22"/>
          <w:szCs w:val="22"/>
        </w:rPr>
        <w:t xml:space="preserve"> </w:t>
      </w:r>
      <w:r>
        <w:rPr>
          <w:color w:val="231F20"/>
          <w:spacing w:val="-2"/>
          <w:sz w:val="22"/>
          <w:szCs w:val="22"/>
        </w:rPr>
        <w:t>díla.</w:t>
      </w:r>
    </w:p>
    <w:p w14:paraId="0F184C00" w14:textId="77777777" w:rsidR="000139DC" w:rsidRDefault="00343383">
      <w:pPr>
        <w:pStyle w:val="Odstavecseseznamem"/>
        <w:numPr>
          <w:ilvl w:val="0"/>
          <w:numId w:val="10"/>
        </w:numPr>
        <w:tabs>
          <w:tab w:val="left" w:pos="713"/>
        </w:tabs>
        <w:kinsoku w:val="0"/>
        <w:overflowPunct w:val="0"/>
        <w:spacing w:before="2"/>
        <w:ind w:right="205" w:hanging="360"/>
        <w:rPr>
          <w:color w:val="231F20"/>
          <w:sz w:val="22"/>
          <w:szCs w:val="22"/>
        </w:rPr>
      </w:pPr>
      <w:r>
        <w:rPr>
          <w:color w:val="231F20"/>
          <w:sz w:val="22"/>
          <w:szCs w:val="22"/>
        </w:rPr>
        <w:t>Smluvní strany se dohodly, že objednatel nebude poskytovat zálohy. Splatnost daňových dokladů je dohodnuta na 15 dnů od jejich vystavení.</w:t>
      </w:r>
    </w:p>
    <w:p w14:paraId="32285240" w14:textId="77777777" w:rsidR="000139DC" w:rsidRDefault="00343383">
      <w:pPr>
        <w:pStyle w:val="Odstavecseseznamem"/>
        <w:numPr>
          <w:ilvl w:val="0"/>
          <w:numId w:val="10"/>
        </w:numPr>
        <w:tabs>
          <w:tab w:val="left" w:pos="713"/>
        </w:tabs>
        <w:kinsoku w:val="0"/>
        <w:overflowPunct w:val="0"/>
        <w:spacing w:line="242" w:lineRule="auto"/>
        <w:ind w:right="213"/>
        <w:rPr>
          <w:color w:val="231F20"/>
          <w:sz w:val="22"/>
          <w:szCs w:val="22"/>
        </w:rPr>
      </w:pPr>
      <w:r>
        <w:rPr>
          <w:color w:val="231F20"/>
          <w:sz w:val="22"/>
          <w:szCs w:val="22"/>
        </w:rPr>
        <w:t>Fakturace proběhne měsíčně podle skutečného rozsahu a ve výši na základě ceníku, který tvoří přílohu č. 1 této smlouvy a je její nedílnou součástí.</w:t>
      </w:r>
    </w:p>
    <w:p w14:paraId="4FE82835" w14:textId="77777777" w:rsidR="000139DC" w:rsidRDefault="00343383">
      <w:pPr>
        <w:pStyle w:val="Odstavecseseznamem"/>
        <w:numPr>
          <w:ilvl w:val="0"/>
          <w:numId w:val="10"/>
        </w:numPr>
        <w:tabs>
          <w:tab w:val="left" w:pos="713"/>
        </w:tabs>
        <w:kinsoku w:val="0"/>
        <w:overflowPunct w:val="0"/>
        <w:ind w:right="207" w:hanging="360"/>
        <w:rPr>
          <w:color w:val="231F20"/>
          <w:sz w:val="22"/>
          <w:szCs w:val="22"/>
        </w:rPr>
      </w:pPr>
      <w:r>
        <w:rPr>
          <w:color w:val="231F20"/>
          <w:sz w:val="22"/>
          <w:szCs w:val="22"/>
        </w:rPr>
        <w:t>Daňové</w:t>
      </w:r>
      <w:r>
        <w:rPr>
          <w:color w:val="231F20"/>
          <w:spacing w:val="80"/>
          <w:sz w:val="22"/>
          <w:szCs w:val="22"/>
        </w:rPr>
        <w:t xml:space="preserve"> </w:t>
      </w:r>
      <w:r>
        <w:rPr>
          <w:color w:val="231F20"/>
          <w:sz w:val="22"/>
          <w:szCs w:val="22"/>
        </w:rPr>
        <w:t>doklady</w:t>
      </w:r>
      <w:r>
        <w:rPr>
          <w:color w:val="231F20"/>
          <w:spacing w:val="80"/>
          <w:sz w:val="22"/>
          <w:szCs w:val="22"/>
        </w:rPr>
        <w:t xml:space="preserve"> </w:t>
      </w:r>
      <w:r>
        <w:rPr>
          <w:color w:val="231F20"/>
          <w:sz w:val="22"/>
          <w:szCs w:val="22"/>
        </w:rPr>
        <w:t>vystavené</w:t>
      </w:r>
      <w:r>
        <w:rPr>
          <w:color w:val="231F20"/>
          <w:spacing w:val="80"/>
          <w:sz w:val="22"/>
          <w:szCs w:val="22"/>
        </w:rPr>
        <w:t xml:space="preserve"> </w:t>
      </w:r>
      <w:r>
        <w:rPr>
          <w:color w:val="231F20"/>
          <w:sz w:val="22"/>
          <w:szCs w:val="22"/>
        </w:rPr>
        <w:t>zhotovitelem</w:t>
      </w:r>
      <w:r>
        <w:rPr>
          <w:color w:val="231F20"/>
          <w:spacing w:val="80"/>
          <w:sz w:val="22"/>
          <w:szCs w:val="22"/>
        </w:rPr>
        <w:t xml:space="preserve"> </w:t>
      </w:r>
      <w:r>
        <w:rPr>
          <w:color w:val="231F20"/>
          <w:sz w:val="22"/>
          <w:szCs w:val="22"/>
        </w:rPr>
        <w:t>musí</w:t>
      </w:r>
      <w:r>
        <w:rPr>
          <w:color w:val="231F20"/>
          <w:spacing w:val="80"/>
          <w:sz w:val="22"/>
          <w:szCs w:val="22"/>
        </w:rPr>
        <w:t xml:space="preserve"> </w:t>
      </w:r>
      <w:r>
        <w:rPr>
          <w:color w:val="231F20"/>
          <w:sz w:val="22"/>
          <w:szCs w:val="22"/>
        </w:rPr>
        <w:t>obsahovat</w:t>
      </w:r>
      <w:r>
        <w:rPr>
          <w:color w:val="231F20"/>
          <w:spacing w:val="80"/>
          <w:sz w:val="22"/>
          <w:szCs w:val="22"/>
        </w:rPr>
        <w:t xml:space="preserve"> </w:t>
      </w:r>
      <w:r>
        <w:rPr>
          <w:color w:val="231F20"/>
          <w:sz w:val="22"/>
          <w:szCs w:val="22"/>
        </w:rPr>
        <w:t>veškeré</w:t>
      </w:r>
      <w:r>
        <w:rPr>
          <w:color w:val="231F20"/>
          <w:spacing w:val="80"/>
          <w:sz w:val="22"/>
          <w:szCs w:val="22"/>
        </w:rPr>
        <w:t xml:space="preserve"> </w:t>
      </w:r>
      <w:r>
        <w:rPr>
          <w:color w:val="231F20"/>
          <w:sz w:val="22"/>
          <w:szCs w:val="22"/>
        </w:rPr>
        <w:t>náležitosti</w:t>
      </w:r>
      <w:r>
        <w:rPr>
          <w:color w:val="231F20"/>
          <w:spacing w:val="80"/>
          <w:sz w:val="22"/>
          <w:szCs w:val="22"/>
        </w:rPr>
        <w:t xml:space="preserve"> </w:t>
      </w:r>
      <w:r>
        <w:rPr>
          <w:color w:val="231F20"/>
          <w:sz w:val="22"/>
          <w:szCs w:val="22"/>
        </w:rPr>
        <w:t>obsažené</w:t>
      </w:r>
      <w:r>
        <w:rPr>
          <w:color w:val="231F20"/>
          <w:spacing w:val="40"/>
          <w:sz w:val="22"/>
          <w:szCs w:val="22"/>
        </w:rPr>
        <w:t xml:space="preserve"> </w:t>
      </w:r>
      <w:r>
        <w:rPr>
          <w:color w:val="231F20"/>
          <w:sz w:val="22"/>
          <w:szCs w:val="22"/>
        </w:rPr>
        <w:t>v příslušném ustanovení zákona o DPH č. 235/2004 Sb. Za správnost údajů uvedených na běžném daňovém dokladu odpovídá zhotovitel, který uskutečnil zdanitelné plnění.</w:t>
      </w:r>
    </w:p>
    <w:p w14:paraId="185B539F" w14:textId="77777777" w:rsidR="000139DC" w:rsidRDefault="00343383">
      <w:pPr>
        <w:pStyle w:val="Nadpis1"/>
        <w:kinsoku w:val="0"/>
        <w:overflowPunct w:val="0"/>
        <w:spacing w:before="247"/>
        <w:ind w:left="2480"/>
        <w:rPr>
          <w:color w:val="231F20"/>
          <w:spacing w:val="-2"/>
        </w:rPr>
      </w:pPr>
      <w:r>
        <w:rPr>
          <w:color w:val="231F20"/>
        </w:rPr>
        <w:t>Článek</w:t>
      </w:r>
      <w:r>
        <w:rPr>
          <w:color w:val="231F20"/>
          <w:spacing w:val="-2"/>
        </w:rPr>
        <w:t xml:space="preserve"> </w:t>
      </w:r>
      <w:r>
        <w:rPr>
          <w:color w:val="231F20"/>
        </w:rPr>
        <w:t>V.</w:t>
      </w:r>
      <w:r>
        <w:rPr>
          <w:color w:val="231F20"/>
          <w:spacing w:val="-2"/>
        </w:rPr>
        <w:t xml:space="preserve"> </w:t>
      </w:r>
      <w:r>
        <w:rPr>
          <w:color w:val="231F20"/>
        </w:rPr>
        <w:t>-</w:t>
      </w:r>
      <w:r>
        <w:rPr>
          <w:color w:val="231F20"/>
          <w:spacing w:val="-3"/>
        </w:rPr>
        <w:t xml:space="preserve"> </w:t>
      </w:r>
      <w:r>
        <w:rPr>
          <w:color w:val="231F20"/>
        </w:rPr>
        <w:t>Doba</w:t>
      </w:r>
      <w:r>
        <w:rPr>
          <w:color w:val="231F20"/>
          <w:spacing w:val="-1"/>
        </w:rPr>
        <w:t xml:space="preserve"> </w:t>
      </w:r>
      <w:r>
        <w:rPr>
          <w:color w:val="231F20"/>
          <w:spacing w:val="-2"/>
        </w:rPr>
        <w:t>plnění</w:t>
      </w:r>
    </w:p>
    <w:p w14:paraId="02A3B07D" w14:textId="77777777" w:rsidR="000139DC" w:rsidRDefault="000139DC">
      <w:pPr>
        <w:pStyle w:val="Zkladntext"/>
        <w:kinsoku w:val="0"/>
        <w:overflowPunct w:val="0"/>
        <w:rPr>
          <w:b/>
          <w:bCs/>
        </w:rPr>
      </w:pPr>
    </w:p>
    <w:p w14:paraId="5CB667F3" w14:textId="77777777" w:rsidR="000139DC" w:rsidRDefault="00343383">
      <w:pPr>
        <w:pStyle w:val="Odstavecseseznamem"/>
        <w:numPr>
          <w:ilvl w:val="0"/>
          <w:numId w:val="9"/>
        </w:numPr>
        <w:tabs>
          <w:tab w:val="left" w:pos="712"/>
        </w:tabs>
        <w:kinsoku w:val="0"/>
        <w:overflowPunct w:val="0"/>
        <w:ind w:left="712" w:hanging="359"/>
        <w:rPr>
          <w:color w:val="231F20"/>
          <w:spacing w:val="-2"/>
          <w:sz w:val="22"/>
          <w:szCs w:val="22"/>
        </w:rPr>
      </w:pPr>
      <w:r>
        <w:rPr>
          <w:color w:val="231F20"/>
          <w:sz w:val="22"/>
          <w:szCs w:val="22"/>
        </w:rPr>
        <w:t>Zhotovitel</w:t>
      </w:r>
      <w:r>
        <w:rPr>
          <w:color w:val="231F20"/>
          <w:spacing w:val="-5"/>
          <w:sz w:val="22"/>
          <w:szCs w:val="22"/>
        </w:rPr>
        <w:t xml:space="preserve"> </w:t>
      </w:r>
      <w:r>
        <w:rPr>
          <w:color w:val="231F20"/>
          <w:sz w:val="22"/>
          <w:szCs w:val="22"/>
        </w:rPr>
        <w:t>se</w:t>
      </w:r>
      <w:r>
        <w:rPr>
          <w:color w:val="231F20"/>
          <w:spacing w:val="-4"/>
          <w:sz w:val="22"/>
          <w:szCs w:val="22"/>
        </w:rPr>
        <w:t xml:space="preserve"> </w:t>
      </w:r>
      <w:r>
        <w:rPr>
          <w:color w:val="231F20"/>
          <w:sz w:val="22"/>
          <w:szCs w:val="22"/>
        </w:rPr>
        <w:t>zavazuje</w:t>
      </w:r>
      <w:r>
        <w:rPr>
          <w:color w:val="231F20"/>
          <w:spacing w:val="-4"/>
          <w:sz w:val="22"/>
          <w:szCs w:val="22"/>
        </w:rPr>
        <w:t xml:space="preserve"> </w:t>
      </w:r>
      <w:r>
        <w:rPr>
          <w:color w:val="231F20"/>
          <w:sz w:val="22"/>
          <w:szCs w:val="22"/>
        </w:rPr>
        <w:t>provést</w:t>
      </w:r>
      <w:r>
        <w:rPr>
          <w:color w:val="231F20"/>
          <w:spacing w:val="-1"/>
          <w:sz w:val="22"/>
          <w:szCs w:val="22"/>
        </w:rPr>
        <w:t xml:space="preserve"> </w:t>
      </w:r>
      <w:r>
        <w:rPr>
          <w:color w:val="231F20"/>
          <w:sz w:val="22"/>
          <w:szCs w:val="22"/>
        </w:rPr>
        <w:t>dílo</w:t>
      </w:r>
      <w:r>
        <w:rPr>
          <w:color w:val="231F20"/>
          <w:spacing w:val="-1"/>
          <w:sz w:val="22"/>
          <w:szCs w:val="22"/>
        </w:rPr>
        <w:t xml:space="preserve"> </w:t>
      </w:r>
      <w:r>
        <w:rPr>
          <w:color w:val="231F20"/>
          <w:sz w:val="22"/>
          <w:szCs w:val="22"/>
        </w:rPr>
        <w:t>specifikované</w:t>
      </w:r>
      <w:r>
        <w:rPr>
          <w:color w:val="231F20"/>
          <w:spacing w:val="-4"/>
          <w:sz w:val="22"/>
          <w:szCs w:val="22"/>
        </w:rPr>
        <w:t xml:space="preserve"> </w:t>
      </w:r>
      <w:r>
        <w:rPr>
          <w:color w:val="231F20"/>
          <w:sz w:val="22"/>
          <w:szCs w:val="22"/>
        </w:rPr>
        <w:t>v čl.</w:t>
      </w:r>
      <w:r>
        <w:rPr>
          <w:color w:val="231F20"/>
          <w:spacing w:val="-3"/>
          <w:sz w:val="22"/>
          <w:szCs w:val="22"/>
        </w:rPr>
        <w:t xml:space="preserve"> </w:t>
      </w:r>
      <w:r>
        <w:rPr>
          <w:color w:val="231F20"/>
          <w:sz w:val="22"/>
          <w:szCs w:val="22"/>
        </w:rPr>
        <w:t>II.</w:t>
      </w:r>
      <w:r>
        <w:rPr>
          <w:color w:val="231F20"/>
          <w:spacing w:val="-3"/>
          <w:sz w:val="22"/>
          <w:szCs w:val="22"/>
        </w:rPr>
        <w:t xml:space="preserve"> </w:t>
      </w:r>
      <w:r>
        <w:rPr>
          <w:color w:val="231F20"/>
          <w:sz w:val="22"/>
          <w:szCs w:val="22"/>
        </w:rPr>
        <w:t>této</w:t>
      </w:r>
      <w:r>
        <w:rPr>
          <w:color w:val="231F20"/>
          <w:spacing w:val="-2"/>
          <w:sz w:val="22"/>
          <w:szCs w:val="22"/>
        </w:rPr>
        <w:t xml:space="preserve"> </w:t>
      </w:r>
      <w:r>
        <w:rPr>
          <w:color w:val="231F20"/>
          <w:sz w:val="22"/>
          <w:szCs w:val="22"/>
        </w:rPr>
        <w:t>smlouvy</w:t>
      </w:r>
      <w:r>
        <w:rPr>
          <w:color w:val="231F20"/>
          <w:spacing w:val="-3"/>
          <w:sz w:val="22"/>
          <w:szCs w:val="22"/>
        </w:rPr>
        <w:t xml:space="preserve"> </w:t>
      </w:r>
      <w:r>
        <w:rPr>
          <w:color w:val="231F20"/>
          <w:sz w:val="22"/>
          <w:szCs w:val="22"/>
        </w:rPr>
        <w:t>v</w:t>
      </w:r>
      <w:r>
        <w:rPr>
          <w:color w:val="231F20"/>
          <w:spacing w:val="-2"/>
          <w:sz w:val="22"/>
          <w:szCs w:val="22"/>
        </w:rPr>
        <w:t xml:space="preserve"> termínu:</w:t>
      </w:r>
    </w:p>
    <w:p w14:paraId="5CBECC7D" w14:textId="77777777" w:rsidR="000139DC" w:rsidRDefault="000139DC">
      <w:pPr>
        <w:pStyle w:val="Zkladntext"/>
        <w:kinsoku w:val="0"/>
        <w:overflowPunct w:val="0"/>
        <w:spacing w:before="1"/>
      </w:pPr>
    </w:p>
    <w:p w14:paraId="1EB7C7E1" w14:textId="77777777" w:rsidR="000139DC" w:rsidRDefault="00343383">
      <w:pPr>
        <w:pStyle w:val="Zkladntext"/>
        <w:tabs>
          <w:tab w:val="left" w:pos="3593"/>
        </w:tabs>
        <w:kinsoku w:val="0"/>
        <w:overflowPunct w:val="0"/>
        <w:spacing w:line="252" w:lineRule="exact"/>
        <w:ind w:left="713"/>
        <w:rPr>
          <w:color w:val="231F20"/>
          <w:spacing w:val="-4"/>
        </w:rPr>
      </w:pPr>
      <w:r>
        <w:rPr>
          <w:color w:val="231F20"/>
        </w:rPr>
        <w:t>Zahájení</w:t>
      </w:r>
      <w:r>
        <w:rPr>
          <w:color w:val="231F20"/>
          <w:spacing w:val="-7"/>
        </w:rPr>
        <w:t xml:space="preserve"> </w:t>
      </w:r>
      <w:r>
        <w:rPr>
          <w:color w:val="231F20"/>
          <w:spacing w:val="-2"/>
        </w:rPr>
        <w:t>prací:</w:t>
      </w:r>
      <w:r>
        <w:rPr>
          <w:color w:val="231F20"/>
        </w:rPr>
        <w:tab/>
        <w:t>1.</w:t>
      </w:r>
      <w:r>
        <w:rPr>
          <w:color w:val="231F20"/>
          <w:spacing w:val="-2"/>
        </w:rPr>
        <w:t xml:space="preserve"> </w:t>
      </w:r>
      <w:r>
        <w:rPr>
          <w:color w:val="231F20"/>
        </w:rPr>
        <w:t>ledna</w:t>
      </w:r>
      <w:r>
        <w:rPr>
          <w:color w:val="231F20"/>
          <w:spacing w:val="-1"/>
        </w:rPr>
        <w:t xml:space="preserve"> </w:t>
      </w:r>
      <w:r>
        <w:rPr>
          <w:color w:val="231F20"/>
          <w:spacing w:val="-4"/>
        </w:rPr>
        <w:t>2025</w:t>
      </w:r>
    </w:p>
    <w:p w14:paraId="0B7BCEDE" w14:textId="77777777" w:rsidR="000139DC" w:rsidRDefault="00343383">
      <w:pPr>
        <w:pStyle w:val="Zkladntext"/>
        <w:tabs>
          <w:tab w:val="left" w:pos="3593"/>
        </w:tabs>
        <w:kinsoku w:val="0"/>
        <w:overflowPunct w:val="0"/>
        <w:spacing w:line="252" w:lineRule="exact"/>
        <w:ind w:left="713"/>
        <w:rPr>
          <w:color w:val="231F20"/>
          <w:spacing w:val="-4"/>
        </w:rPr>
      </w:pPr>
      <w:r>
        <w:rPr>
          <w:color w:val="231F20"/>
        </w:rPr>
        <w:t>Dokončení</w:t>
      </w:r>
      <w:r>
        <w:rPr>
          <w:color w:val="231F20"/>
          <w:spacing w:val="-7"/>
        </w:rPr>
        <w:t xml:space="preserve"> </w:t>
      </w:r>
      <w:r>
        <w:rPr>
          <w:color w:val="231F20"/>
          <w:spacing w:val="-2"/>
        </w:rPr>
        <w:t>prací:</w:t>
      </w:r>
      <w:r>
        <w:rPr>
          <w:color w:val="231F20"/>
        </w:rPr>
        <w:tab/>
        <w:t>31.</w:t>
      </w:r>
      <w:r>
        <w:rPr>
          <w:color w:val="231F20"/>
          <w:spacing w:val="-2"/>
        </w:rPr>
        <w:t xml:space="preserve"> </w:t>
      </w:r>
      <w:r>
        <w:rPr>
          <w:color w:val="231F20"/>
        </w:rPr>
        <w:t>prosince</w:t>
      </w:r>
      <w:r>
        <w:rPr>
          <w:color w:val="231F20"/>
          <w:spacing w:val="-1"/>
        </w:rPr>
        <w:t xml:space="preserve"> </w:t>
      </w:r>
      <w:r>
        <w:rPr>
          <w:color w:val="231F20"/>
          <w:spacing w:val="-4"/>
        </w:rPr>
        <w:t>2025</w:t>
      </w:r>
    </w:p>
    <w:p w14:paraId="27BBE31B" w14:textId="77777777" w:rsidR="000139DC" w:rsidRDefault="000139DC">
      <w:pPr>
        <w:pStyle w:val="Zkladntext"/>
        <w:kinsoku w:val="0"/>
        <w:overflowPunct w:val="0"/>
        <w:spacing w:before="1"/>
      </w:pPr>
    </w:p>
    <w:p w14:paraId="6E044F15" w14:textId="77777777" w:rsidR="000139DC" w:rsidRDefault="00343383">
      <w:pPr>
        <w:pStyle w:val="Nadpis1"/>
        <w:kinsoku w:val="0"/>
        <w:overflowPunct w:val="0"/>
        <w:ind w:left="2484"/>
        <w:rPr>
          <w:color w:val="231F20"/>
          <w:spacing w:val="-4"/>
        </w:rPr>
      </w:pPr>
      <w:r>
        <w:rPr>
          <w:color w:val="231F20"/>
        </w:rPr>
        <w:t>Článek</w:t>
      </w:r>
      <w:r>
        <w:rPr>
          <w:color w:val="231F20"/>
          <w:spacing w:val="-1"/>
        </w:rPr>
        <w:t xml:space="preserve"> </w:t>
      </w:r>
      <w:r>
        <w:rPr>
          <w:color w:val="231F20"/>
        </w:rPr>
        <w:t>VI.</w:t>
      </w:r>
      <w:r>
        <w:rPr>
          <w:color w:val="231F20"/>
          <w:spacing w:val="-2"/>
        </w:rPr>
        <w:t xml:space="preserve"> </w:t>
      </w:r>
      <w:r>
        <w:rPr>
          <w:color w:val="231F20"/>
        </w:rPr>
        <w:t>-</w:t>
      </w:r>
      <w:r>
        <w:rPr>
          <w:color w:val="231F20"/>
          <w:spacing w:val="-1"/>
        </w:rPr>
        <w:t xml:space="preserve"> </w:t>
      </w:r>
      <w:r>
        <w:rPr>
          <w:color w:val="231F20"/>
        </w:rPr>
        <w:t>Podmínky</w:t>
      </w:r>
      <w:r>
        <w:rPr>
          <w:color w:val="231F20"/>
          <w:spacing w:val="-3"/>
        </w:rPr>
        <w:t xml:space="preserve"> </w:t>
      </w:r>
      <w:r>
        <w:rPr>
          <w:color w:val="231F20"/>
        </w:rPr>
        <w:t>realizace</w:t>
      </w:r>
      <w:r>
        <w:rPr>
          <w:color w:val="231F20"/>
          <w:spacing w:val="-2"/>
        </w:rPr>
        <w:t xml:space="preserve"> </w:t>
      </w:r>
      <w:r>
        <w:rPr>
          <w:color w:val="231F20"/>
          <w:spacing w:val="-4"/>
        </w:rPr>
        <w:t>díla</w:t>
      </w:r>
    </w:p>
    <w:p w14:paraId="365AD563" w14:textId="77777777" w:rsidR="000139DC" w:rsidRDefault="000139DC">
      <w:pPr>
        <w:pStyle w:val="Zkladntext"/>
        <w:kinsoku w:val="0"/>
        <w:overflowPunct w:val="0"/>
        <w:rPr>
          <w:b/>
          <w:bCs/>
        </w:rPr>
      </w:pPr>
    </w:p>
    <w:p w14:paraId="55B8FB13" w14:textId="77777777" w:rsidR="000139DC" w:rsidRDefault="00343383">
      <w:pPr>
        <w:pStyle w:val="Odstavecseseznamem"/>
        <w:numPr>
          <w:ilvl w:val="1"/>
          <w:numId w:val="9"/>
        </w:numPr>
        <w:tabs>
          <w:tab w:val="left" w:pos="959"/>
        </w:tabs>
        <w:kinsoku w:val="0"/>
        <w:overflowPunct w:val="0"/>
        <w:ind w:hanging="246"/>
        <w:jc w:val="left"/>
        <w:rPr>
          <w:color w:val="231F20"/>
          <w:spacing w:val="-2"/>
          <w:sz w:val="22"/>
          <w:szCs w:val="22"/>
        </w:rPr>
      </w:pPr>
      <w:r>
        <w:rPr>
          <w:color w:val="231F20"/>
          <w:sz w:val="22"/>
          <w:szCs w:val="22"/>
        </w:rPr>
        <w:t>Zhotovitel</w:t>
      </w:r>
      <w:r>
        <w:rPr>
          <w:color w:val="231F20"/>
          <w:spacing w:val="-5"/>
          <w:sz w:val="22"/>
          <w:szCs w:val="22"/>
        </w:rPr>
        <w:t xml:space="preserve"> </w:t>
      </w:r>
      <w:r>
        <w:rPr>
          <w:color w:val="231F20"/>
          <w:sz w:val="22"/>
          <w:szCs w:val="22"/>
        </w:rPr>
        <w:t>chrání</w:t>
      </w:r>
      <w:r>
        <w:rPr>
          <w:color w:val="231F20"/>
          <w:spacing w:val="-4"/>
          <w:sz w:val="22"/>
          <w:szCs w:val="22"/>
        </w:rPr>
        <w:t xml:space="preserve"> </w:t>
      </w:r>
      <w:r>
        <w:rPr>
          <w:color w:val="231F20"/>
          <w:sz w:val="22"/>
          <w:szCs w:val="22"/>
        </w:rPr>
        <w:t>proti</w:t>
      </w:r>
      <w:r>
        <w:rPr>
          <w:color w:val="231F20"/>
          <w:spacing w:val="-6"/>
          <w:sz w:val="22"/>
          <w:szCs w:val="22"/>
        </w:rPr>
        <w:t xml:space="preserve"> </w:t>
      </w:r>
      <w:r>
        <w:rPr>
          <w:color w:val="231F20"/>
          <w:sz w:val="22"/>
          <w:szCs w:val="22"/>
        </w:rPr>
        <w:t>poškození</w:t>
      </w:r>
      <w:r>
        <w:rPr>
          <w:color w:val="231F20"/>
          <w:spacing w:val="-6"/>
          <w:sz w:val="22"/>
          <w:szCs w:val="22"/>
        </w:rPr>
        <w:t xml:space="preserve"> </w:t>
      </w:r>
      <w:r>
        <w:rPr>
          <w:color w:val="231F20"/>
          <w:sz w:val="22"/>
          <w:szCs w:val="22"/>
        </w:rPr>
        <w:t>a</w:t>
      </w:r>
      <w:r>
        <w:rPr>
          <w:color w:val="231F20"/>
          <w:spacing w:val="-4"/>
          <w:sz w:val="22"/>
          <w:szCs w:val="22"/>
        </w:rPr>
        <w:t xml:space="preserve"> </w:t>
      </w:r>
      <w:r>
        <w:rPr>
          <w:color w:val="231F20"/>
          <w:sz w:val="22"/>
          <w:szCs w:val="22"/>
        </w:rPr>
        <w:t>krádeži</w:t>
      </w:r>
      <w:r>
        <w:rPr>
          <w:color w:val="231F20"/>
          <w:spacing w:val="-4"/>
          <w:sz w:val="22"/>
          <w:szCs w:val="22"/>
        </w:rPr>
        <w:t xml:space="preserve"> </w:t>
      </w:r>
      <w:r>
        <w:rPr>
          <w:color w:val="231F20"/>
          <w:sz w:val="22"/>
          <w:szCs w:val="22"/>
        </w:rPr>
        <w:t>předmět</w:t>
      </w:r>
      <w:r>
        <w:rPr>
          <w:color w:val="231F20"/>
          <w:spacing w:val="-5"/>
          <w:sz w:val="22"/>
          <w:szCs w:val="22"/>
        </w:rPr>
        <w:t xml:space="preserve"> </w:t>
      </w:r>
      <w:r>
        <w:rPr>
          <w:color w:val="231F20"/>
          <w:sz w:val="22"/>
          <w:szCs w:val="22"/>
        </w:rPr>
        <w:t>služby</w:t>
      </w:r>
      <w:r>
        <w:rPr>
          <w:color w:val="231F20"/>
          <w:spacing w:val="-2"/>
          <w:sz w:val="22"/>
          <w:szCs w:val="22"/>
        </w:rPr>
        <w:t xml:space="preserve"> </w:t>
      </w:r>
      <w:r>
        <w:rPr>
          <w:color w:val="231F20"/>
          <w:sz w:val="22"/>
          <w:szCs w:val="22"/>
        </w:rPr>
        <w:t>až</w:t>
      </w:r>
      <w:r>
        <w:rPr>
          <w:color w:val="231F20"/>
          <w:spacing w:val="-4"/>
          <w:sz w:val="22"/>
          <w:szCs w:val="22"/>
        </w:rPr>
        <w:t xml:space="preserve"> </w:t>
      </w:r>
      <w:r>
        <w:rPr>
          <w:color w:val="231F20"/>
          <w:sz w:val="22"/>
          <w:szCs w:val="22"/>
        </w:rPr>
        <w:t>do</w:t>
      </w:r>
      <w:r>
        <w:rPr>
          <w:color w:val="231F20"/>
          <w:spacing w:val="-6"/>
          <w:sz w:val="22"/>
          <w:szCs w:val="22"/>
        </w:rPr>
        <w:t xml:space="preserve"> </w:t>
      </w:r>
      <w:r>
        <w:rPr>
          <w:color w:val="231F20"/>
          <w:sz w:val="22"/>
          <w:szCs w:val="22"/>
        </w:rPr>
        <w:t>jejího</w:t>
      </w:r>
      <w:r>
        <w:rPr>
          <w:color w:val="231F20"/>
          <w:spacing w:val="-5"/>
          <w:sz w:val="22"/>
          <w:szCs w:val="22"/>
        </w:rPr>
        <w:t xml:space="preserve"> </w:t>
      </w:r>
      <w:r>
        <w:rPr>
          <w:color w:val="231F20"/>
          <w:spacing w:val="-2"/>
          <w:sz w:val="22"/>
          <w:szCs w:val="22"/>
        </w:rPr>
        <w:t>předání.</w:t>
      </w:r>
    </w:p>
    <w:p w14:paraId="3484E603" w14:textId="77777777" w:rsidR="000139DC" w:rsidRDefault="00343383">
      <w:pPr>
        <w:pStyle w:val="Odstavecseseznamem"/>
        <w:numPr>
          <w:ilvl w:val="1"/>
          <w:numId w:val="9"/>
        </w:numPr>
        <w:tabs>
          <w:tab w:val="left" w:pos="713"/>
          <w:tab w:val="left" w:pos="1099"/>
          <w:tab w:val="left" w:pos="3594"/>
          <w:tab w:val="left" w:pos="4566"/>
          <w:tab w:val="left" w:pos="5828"/>
          <w:tab w:val="left" w:pos="6627"/>
          <w:tab w:val="left" w:pos="7993"/>
          <w:tab w:val="left" w:pos="9272"/>
        </w:tabs>
        <w:kinsoku w:val="0"/>
        <w:overflowPunct w:val="0"/>
        <w:spacing w:before="251"/>
        <w:ind w:left="713" w:right="204" w:hanging="1"/>
        <w:jc w:val="left"/>
        <w:rPr>
          <w:color w:val="231F20"/>
          <w:sz w:val="22"/>
          <w:szCs w:val="22"/>
        </w:rPr>
      </w:pPr>
      <w:r>
        <w:rPr>
          <w:color w:val="231F20"/>
          <w:sz w:val="22"/>
          <w:szCs w:val="22"/>
        </w:rPr>
        <w:t>Zhotovitel</w:t>
      </w:r>
      <w:r>
        <w:rPr>
          <w:color w:val="231F20"/>
          <w:spacing w:val="80"/>
          <w:sz w:val="22"/>
          <w:szCs w:val="22"/>
        </w:rPr>
        <w:t xml:space="preserve"> </w:t>
      </w:r>
      <w:r>
        <w:rPr>
          <w:color w:val="231F20"/>
          <w:sz w:val="22"/>
          <w:szCs w:val="22"/>
        </w:rPr>
        <w:t>je</w:t>
      </w:r>
      <w:r>
        <w:rPr>
          <w:color w:val="231F20"/>
          <w:spacing w:val="80"/>
          <w:sz w:val="22"/>
          <w:szCs w:val="22"/>
        </w:rPr>
        <w:t xml:space="preserve"> </w:t>
      </w:r>
      <w:r>
        <w:rPr>
          <w:color w:val="231F20"/>
          <w:sz w:val="22"/>
          <w:szCs w:val="22"/>
        </w:rPr>
        <w:t>povinen</w:t>
      </w:r>
      <w:r>
        <w:rPr>
          <w:color w:val="231F20"/>
          <w:sz w:val="22"/>
          <w:szCs w:val="22"/>
        </w:rPr>
        <w:tab/>
      </w:r>
      <w:r>
        <w:rPr>
          <w:color w:val="231F20"/>
          <w:spacing w:val="-2"/>
          <w:sz w:val="22"/>
          <w:szCs w:val="22"/>
        </w:rPr>
        <w:t>oznámit</w:t>
      </w:r>
      <w:r>
        <w:rPr>
          <w:color w:val="231F20"/>
          <w:sz w:val="22"/>
          <w:szCs w:val="22"/>
        </w:rPr>
        <w:tab/>
      </w:r>
      <w:r>
        <w:rPr>
          <w:color w:val="231F20"/>
          <w:spacing w:val="-2"/>
          <w:sz w:val="22"/>
          <w:szCs w:val="22"/>
        </w:rPr>
        <w:t>objednateli</w:t>
      </w:r>
      <w:r>
        <w:rPr>
          <w:color w:val="231F20"/>
          <w:sz w:val="22"/>
          <w:szCs w:val="22"/>
        </w:rPr>
        <w:tab/>
      </w:r>
      <w:r>
        <w:rPr>
          <w:color w:val="231F20"/>
          <w:spacing w:val="-2"/>
          <w:sz w:val="22"/>
          <w:szCs w:val="22"/>
        </w:rPr>
        <w:t>jméno</w:t>
      </w:r>
      <w:r>
        <w:rPr>
          <w:color w:val="231F20"/>
          <w:sz w:val="22"/>
          <w:szCs w:val="22"/>
        </w:rPr>
        <w:tab/>
      </w:r>
      <w:r>
        <w:rPr>
          <w:color w:val="231F20"/>
          <w:spacing w:val="-2"/>
          <w:sz w:val="22"/>
          <w:szCs w:val="22"/>
        </w:rPr>
        <w:t>pověřeného</w:t>
      </w:r>
      <w:r>
        <w:rPr>
          <w:color w:val="231F20"/>
          <w:sz w:val="22"/>
          <w:szCs w:val="22"/>
        </w:rPr>
        <w:tab/>
      </w:r>
      <w:r>
        <w:rPr>
          <w:color w:val="231F20"/>
          <w:spacing w:val="-2"/>
          <w:sz w:val="22"/>
          <w:szCs w:val="22"/>
        </w:rPr>
        <w:t>pracovníka</w:t>
      </w:r>
      <w:r>
        <w:rPr>
          <w:color w:val="231F20"/>
          <w:sz w:val="22"/>
          <w:szCs w:val="22"/>
        </w:rPr>
        <w:tab/>
      </w:r>
      <w:r>
        <w:rPr>
          <w:color w:val="231F20"/>
          <w:spacing w:val="-2"/>
          <w:sz w:val="22"/>
          <w:szCs w:val="22"/>
        </w:rPr>
        <w:t xml:space="preserve">včetně </w:t>
      </w:r>
      <w:r>
        <w:rPr>
          <w:color w:val="231F20"/>
          <w:sz w:val="22"/>
          <w:szCs w:val="22"/>
        </w:rPr>
        <w:t>telefonického a e-mailového spojení.</w:t>
      </w:r>
    </w:p>
    <w:p w14:paraId="6978E052" w14:textId="77777777" w:rsidR="000139DC" w:rsidRDefault="00343383">
      <w:pPr>
        <w:pStyle w:val="Odstavecseseznamem"/>
        <w:numPr>
          <w:ilvl w:val="1"/>
          <w:numId w:val="9"/>
        </w:numPr>
        <w:tabs>
          <w:tab w:val="left" w:pos="985"/>
        </w:tabs>
        <w:kinsoku w:val="0"/>
        <w:overflowPunct w:val="0"/>
        <w:spacing w:before="1"/>
        <w:ind w:left="713" w:right="208" w:firstLine="0"/>
        <w:jc w:val="left"/>
        <w:rPr>
          <w:color w:val="EE322D"/>
          <w:sz w:val="22"/>
          <w:szCs w:val="22"/>
        </w:rPr>
      </w:pPr>
      <w:r>
        <w:rPr>
          <w:color w:val="231F20"/>
          <w:sz w:val="22"/>
          <w:szCs w:val="22"/>
        </w:rPr>
        <w:t>V případě, že existují pro řádné plnění předmětu služby překážky dle mínění zhotovitele,</w:t>
      </w:r>
      <w:r>
        <w:rPr>
          <w:color w:val="231F20"/>
          <w:spacing w:val="80"/>
          <w:sz w:val="22"/>
          <w:szCs w:val="22"/>
        </w:rPr>
        <w:t xml:space="preserve"> </w:t>
      </w:r>
      <w:r>
        <w:rPr>
          <w:color w:val="231F20"/>
          <w:sz w:val="22"/>
          <w:szCs w:val="22"/>
        </w:rPr>
        <w:t>musí to oznámit neprodleně písemně objednateli</w:t>
      </w:r>
      <w:r>
        <w:rPr>
          <w:color w:val="EE322D"/>
          <w:sz w:val="22"/>
          <w:szCs w:val="22"/>
        </w:rPr>
        <w:t>.</w:t>
      </w:r>
    </w:p>
    <w:p w14:paraId="5D42A4D2" w14:textId="77777777" w:rsidR="000139DC" w:rsidRDefault="00343383">
      <w:pPr>
        <w:pStyle w:val="Nadpis1"/>
        <w:kinsoku w:val="0"/>
        <w:overflowPunct w:val="0"/>
        <w:spacing w:before="252"/>
        <w:ind w:left="2478"/>
        <w:rPr>
          <w:color w:val="231F20"/>
          <w:spacing w:val="-2"/>
        </w:rPr>
      </w:pPr>
      <w:r>
        <w:rPr>
          <w:color w:val="231F20"/>
        </w:rPr>
        <w:t>Článek</w:t>
      </w:r>
      <w:r>
        <w:rPr>
          <w:color w:val="231F20"/>
          <w:spacing w:val="-4"/>
        </w:rPr>
        <w:t xml:space="preserve"> </w:t>
      </w:r>
      <w:r>
        <w:rPr>
          <w:color w:val="231F20"/>
        </w:rPr>
        <w:t>VII.</w:t>
      </w:r>
      <w:r>
        <w:rPr>
          <w:color w:val="231F20"/>
          <w:spacing w:val="-5"/>
        </w:rPr>
        <w:t xml:space="preserve"> </w:t>
      </w:r>
      <w:r>
        <w:rPr>
          <w:color w:val="231F20"/>
        </w:rPr>
        <w:t>–</w:t>
      </w:r>
      <w:r>
        <w:rPr>
          <w:color w:val="231F20"/>
          <w:spacing w:val="-4"/>
        </w:rPr>
        <w:t xml:space="preserve"> </w:t>
      </w:r>
      <w:r>
        <w:rPr>
          <w:color w:val="231F20"/>
        </w:rPr>
        <w:t>Vzájemná</w:t>
      </w:r>
      <w:r>
        <w:rPr>
          <w:color w:val="231F20"/>
          <w:spacing w:val="-6"/>
        </w:rPr>
        <w:t xml:space="preserve"> </w:t>
      </w:r>
      <w:r>
        <w:rPr>
          <w:color w:val="231F20"/>
          <w:spacing w:val="-2"/>
        </w:rPr>
        <w:t>součinnost</w:t>
      </w:r>
    </w:p>
    <w:p w14:paraId="60B9EFDE" w14:textId="77777777" w:rsidR="000139DC" w:rsidRDefault="000139DC">
      <w:pPr>
        <w:pStyle w:val="Zkladntext"/>
        <w:kinsoku w:val="0"/>
        <w:overflowPunct w:val="0"/>
        <w:spacing w:before="1"/>
        <w:rPr>
          <w:b/>
          <w:bCs/>
        </w:rPr>
      </w:pPr>
    </w:p>
    <w:p w14:paraId="583400D9" w14:textId="77777777" w:rsidR="000139DC" w:rsidRDefault="00343383">
      <w:pPr>
        <w:pStyle w:val="Odstavecseseznamem"/>
        <w:numPr>
          <w:ilvl w:val="0"/>
          <w:numId w:val="8"/>
        </w:numPr>
        <w:tabs>
          <w:tab w:val="left" w:pos="713"/>
        </w:tabs>
        <w:kinsoku w:val="0"/>
        <w:overflowPunct w:val="0"/>
        <w:ind w:right="205" w:hanging="360"/>
        <w:rPr>
          <w:color w:val="231F20"/>
          <w:sz w:val="22"/>
          <w:szCs w:val="22"/>
        </w:rPr>
      </w:pPr>
      <w:r>
        <w:rPr>
          <w:color w:val="231F20"/>
          <w:sz w:val="22"/>
          <w:szCs w:val="22"/>
        </w:rPr>
        <w:t>Objednatel se zavazuje k předání podkladů a materiálů potřebných k</w:t>
      </w:r>
      <w:r>
        <w:rPr>
          <w:color w:val="231F20"/>
          <w:spacing w:val="-3"/>
          <w:sz w:val="22"/>
          <w:szCs w:val="22"/>
        </w:rPr>
        <w:t xml:space="preserve"> </w:t>
      </w:r>
      <w:r>
        <w:rPr>
          <w:color w:val="231F20"/>
          <w:sz w:val="22"/>
          <w:szCs w:val="22"/>
        </w:rPr>
        <w:t>přípravě a tisku díla nejpozději 7 pracovních dnů před koncem každého kalendářního měsíce tak, aby poslední korektura byla provedena a potvrzena nejpozději 3 pracovní dny od konce kalendářního měsíce. V</w:t>
      </w:r>
      <w:r>
        <w:rPr>
          <w:color w:val="231F20"/>
          <w:spacing w:val="-1"/>
          <w:sz w:val="22"/>
          <w:szCs w:val="22"/>
        </w:rPr>
        <w:t xml:space="preserve"> </w:t>
      </w:r>
      <w:r>
        <w:rPr>
          <w:color w:val="231F20"/>
          <w:sz w:val="22"/>
          <w:szCs w:val="22"/>
        </w:rPr>
        <w:t>případě nesoučinnosti s</w:t>
      </w:r>
      <w:r>
        <w:rPr>
          <w:color w:val="231F20"/>
          <w:spacing w:val="-1"/>
          <w:sz w:val="22"/>
          <w:szCs w:val="22"/>
        </w:rPr>
        <w:t xml:space="preserve"> </w:t>
      </w:r>
      <w:r>
        <w:rPr>
          <w:color w:val="231F20"/>
          <w:sz w:val="22"/>
          <w:szCs w:val="22"/>
        </w:rPr>
        <w:t>výše uvedenými termíny neodpovídá zhotovitel za zdržení předání díla.</w:t>
      </w:r>
    </w:p>
    <w:p w14:paraId="5E115F92" w14:textId="77777777" w:rsidR="000139DC" w:rsidRDefault="000139DC">
      <w:pPr>
        <w:pStyle w:val="Zkladntext"/>
        <w:kinsoku w:val="0"/>
        <w:overflowPunct w:val="0"/>
        <w:spacing w:before="1"/>
      </w:pPr>
    </w:p>
    <w:p w14:paraId="5B8C3C9A" w14:textId="77777777" w:rsidR="000139DC" w:rsidRDefault="00343383">
      <w:pPr>
        <w:pStyle w:val="Odstavecseseznamem"/>
        <w:numPr>
          <w:ilvl w:val="0"/>
          <w:numId w:val="8"/>
        </w:numPr>
        <w:tabs>
          <w:tab w:val="left" w:pos="713"/>
        </w:tabs>
        <w:kinsoku w:val="0"/>
        <w:overflowPunct w:val="0"/>
        <w:ind w:right="205" w:hanging="360"/>
        <w:rPr>
          <w:color w:val="231F20"/>
          <w:sz w:val="22"/>
          <w:szCs w:val="22"/>
        </w:rPr>
      </w:pPr>
      <w:r>
        <w:rPr>
          <w:color w:val="231F20"/>
          <w:sz w:val="22"/>
          <w:szCs w:val="22"/>
        </w:rPr>
        <w:t>Způsob provádění korektury bude e-mailem a poslední korektura může být opravena a</w:t>
      </w:r>
      <w:r>
        <w:rPr>
          <w:color w:val="231F20"/>
          <w:spacing w:val="40"/>
          <w:sz w:val="22"/>
          <w:szCs w:val="22"/>
        </w:rPr>
        <w:t xml:space="preserve"> </w:t>
      </w:r>
      <w:r>
        <w:rPr>
          <w:color w:val="231F20"/>
          <w:sz w:val="22"/>
          <w:szCs w:val="22"/>
        </w:rPr>
        <w:t>zaslána zpět ve znění: „toto je odsouhlasená korektura“ nejpozději 2 pracovní dny před dodáním hotového díla.</w:t>
      </w:r>
    </w:p>
    <w:p w14:paraId="2DFDD49C" w14:textId="77777777" w:rsidR="000139DC" w:rsidRDefault="000139DC">
      <w:pPr>
        <w:pStyle w:val="Zkladntext"/>
        <w:kinsoku w:val="0"/>
        <w:overflowPunct w:val="0"/>
        <w:spacing w:before="236"/>
      </w:pPr>
    </w:p>
    <w:p w14:paraId="7DD23764" w14:textId="77777777" w:rsidR="000139DC" w:rsidRDefault="00343383">
      <w:pPr>
        <w:pStyle w:val="Odstavecseseznamem"/>
        <w:numPr>
          <w:ilvl w:val="0"/>
          <w:numId w:val="8"/>
        </w:numPr>
        <w:tabs>
          <w:tab w:val="left" w:pos="710"/>
        </w:tabs>
        <w:kinsoku w:val="0"/>
        <w:overflowPunct w:val="0"/>
        <w:spacing w:before="1" w:line="324" w:lineRule="auto"/>
        <w:ind w:left="698" w:right="206" w:hanging="346"/>
        <w:rPr>
          <w:color w:val="231F20"/>
          <w:sz w:val="22"/>
          <w:szCs w:val="22"/>
        </w:rPr>
      </w:pPr>
      <w:r>
        <w:rPr>
          <w:color w:val="231F20"/>
          <w:sz w:val="22"/>
          <w:szCs w:val="22"/>
        </w:rPr>
        <w:t xml:space="preserve">Materiály budou k tisku kompletně zpracované v předem dohodnuté délce a rozsahu. Předání dat proběhne elektronickou poštou na elektronickou adresu </w:t>
      </w:r>
      <w:hyperlink r:id="rId13" w:history="1">
        <w:r w:rsidR="000139DC">
          <w:rPr>
            <w:color w:val="231F20"/>
            <w:sz w:val="22"/>
            <w:szCs w:val="22"/>
          </w:rPr>
          <w:t>rain@rain-tiskarna.cz</w:t>
        </w:r>
      </w:hyperlink>
    </w:p>
    <w:p w14:paraId="04A3E58D" w14:textId="77777777" w:rsidR="000139DC" w:rsidRDefault="000139DC">
      <w:pPr>
        <w:pStyle w:val="Zkladntext"/>
        <w:kinsoku w:val="0"/>
        <w:overflowPunct w:val="0"/>
        <w:spacing w:before="77"/>
      </w:pPr>
    </w:p>
    <w:p w14:paraId="1EAA0D32" w14:textId="77777777" w:rsidR="000139DC" w:rsidRDefault="00343383">
      <w:pPr>
        <w:pStyle w:val="Nadpis1"/>
        <w:kinsoku w:val="0"/>
        <w:overflowPunct w:val="0"/>
        <w:ind w:left="2480"/>
        <w:rPr>
          <w:color w:val="231F20"/>
          <w:spacing w:val="-4"/>
        </w:rPr>
      </w:pPr>
      <w:r>
        <w:rPr>
          <w:color w:val="231F20"/>
        </w:rPr>
        <w:t>Článek</w:t>
      </w:r>
      <w:r>
        <w:rPr>
          <w:color w:val="231F20"/>
          <w:spacing w:val="-2"/>
        </w:rPr>
        <w:t xml:space="preserve"> </w:t>
      </w:r>
      <w:r>
        <w:rPr>
          <w:color w:val="231F20"/>
        </w:rPr>
        <w:t>VIII.</w:t>
      </w:r>
      <w:r>
        <w:rPr>
          <w:color w:val="231F20"/>
          <w:spacing w:val="-1"/>
        </w:rPr>
        <w:t xml:space="preserve"> </w:t>
      </w:r>
      <w:r>
        <w:rPr>
          <w:color w:val="231F20"/>
        </w:rPr>
        <w:t>–</w:t>
      </w:r>
      <w:r>
        <w:rPr>
          <w:color w:val="231F20"/>
          <w:spacing w:val="-4"/>
        </w:rPr>
        <w:t xml:space="preserve"> </w:t>
      </w:r>
      <w:r>
        <w:rPr>
          <w:color w:val="231F20"/>
        </w:rPr>
        <w:t>Předání a</w:t>
      </w:r>
      <w:r>
        <w:rPr>
          <w:color w:val="231F20"/>
          <w:spacing w:val="-4"/>
        </w:rPr>
        <w:t xml:space="preserve"> </w:t>
      </w:r>
      <w:r>
        <w:rPr>
          <w:color w:val="231F20"/>
        </w:rPr>
        <w:t>převzetí</w:t>
      </w:r>
      <w:r>
        <w:rPr>
          <w:color w:val="231F20"/>
          <w:spacing w:val="-3"/>
        </w:rPr>
        <w:t xml:space="preserve"> </w:t>
      </w:r>
      <w:r>
        <w:rPr>
          <w:color w:val="231F20"/>
          <w:spacing w:val="-4"/>
        </w:rPr>
        <w:t>díla</w:t>
      </w:r>
    </w:p>
    <w:p w14:paraId="7CC8E8C3" w14:textId="77777777" w:rsidR="000139DC" w:rsidRDefault="000139DC">
      <w:pPr>
        <w:pStyle w:val="Zkladntext"/>
        <w:kinsoku w:val="0"/>
        <w:overflowPunct w:val="0"/>
        <w:rPr>
          <w:b/>
          <w:bCs/>
        </w:rPr>
      </w:pPr>
    </w:p>
    <w:p w14:paraId="42968A7C" w14:textId="77777777" w:rsidR="000139DC" w:rsidRDefault="00343383">
      <w:pPr>
        <w:pStyle w:val="Odstavecseseznamem"/>
        <w:numPr>
          <w:ilvl w:val="0"/>
          <w:numId w:val="7"/>
        </w:numPr>
        <w:tabs>
          <w:tab w:val="left" w:pos="713"/>
        </w:tabs>
        <w:kinsoku w:val="0"/>
        <w:overflowPunct w:val="0"/>
        <w:ind w:right="209" w:hanging="360"/>
        <w:rPr>
          <w:color w:val="231F20"/>
          <w:spacing w:val="-2"/>
          <w:sz w:val="22"/>
          <w:szCs w:val="22"/>
        </w:rPr>
      </w:pPr>
      <w:r>
        <w:rPr>
          <w:color w:val="231F20"/>
          <w:sz w:val="22"/>
          <w:szCs w:val="22"/>
        </w:rPr>
        <w:t>Zhotovitel</w:t>
      </w:r>
      <w:r>
        <w:rPr>
          <w:color w:val="231F20"/>
          <w:spacing w:val="-4"/>
          <w:sz w:val="22"/>
          <w:szCs w:val="22"/>
        </w:rPr>
        <w:t xml:space="preserve"> </w:t>
      </w:r>
      <w:r>
        <w:rPr>
          <w:color w:val="231F20"/>
          <w:sz w:val="22"/>
          <w:szCs w:val="22"/>
        </w:rPr>
        <w:t>splní</w:t>
      </w:r>
      <w:r>
        <w:rPr>
          <w:color w:val="231F20"/>
          <w:spacing w:val="-4"/>
          <w:sz w:val="22"/>
          <w:szCs w:val="22"/>
        </w:rPr>
        <w:t xml:space="preserve"> </w:t>
      </w:r>
      <w:r>
        <w:rPr>
          <w:color w:val="231F20"/>
          <w:sz w:val="22"/>
          <w:szCs w:val="22"/>
        </w:rPr>
        <w:t>svou</w:t>
      </w:r>
      <w:r>
        <w:rPr>
          <w:color w:val="231F20"/>
          <w:spacing w:val="-2"/>
          <w:sz w:val="22"/>
          <w:szCs w:val="22"/>
        </w:rPr>
        <w:t xml:space="preserve"> </w:t>
      </w:r>
      <w:r>
        <w:rPr>
          <w:color w:val="231F20"/>
          <w:sz w:val="22"/>
          <w:szCs w:val="22"/>
        </w:rPr>
        <w:t>povinnost</w:t>
      </w:r>
      <w:r>
        <w:rPr>
          <w:color w:val="231F20"/>
          <w:spacing w:val="-2"/>
          <w:sz w:val="22"/>
          <w:szCs w:val="22"/>
        </w:rPr>
        <w:t xml:space="preserve"> </w:t>
      </w:r>
      <w:r>
        <w:rPr>
          <w:color w:val="231F20"/>
          <w:sz w:val="22"/>
          <w:szCs w:val="22"/>
        </w:rPr>
        <w:t>provést</w:t>
      </w:r>
      <w:r>
        <w:rPr>
          <w:color w:val="231F20"/>
          <w:spacing w:val="-2"/>
          <w:sz w:val="22"/>
          <w:szCs w:val="22"/>
        </w:rPr>
        <w:t xml:space="preserve"> </w:t>
      </w:r>
      <w:r>
        <w:rPr>
          <w:color w:val="231F20"/>
          <w:sz w:val="22"/>
          <w:szCs w:val="22"/>
        </w:rPr>
        <w:t>dílo</w:t>
      </w:r>
      <w:r>
        <w:rPr>
          <w:color w:val="231F20"/>
          <w:spacing w:val="-5"/>
          <w:sz w:val="22"/>
          <w:szCs w:val="22"/>
        </w:rPr>
        <w:t xml:space="preserve"> </w:t>
      </w:r>
      <w:r>
        <w:rPr>
          <w:color w:val="231F20"/>
          <w:sz w:val="22"/>
          <w:szCs w:val="22"/>
        </w:rPr>
        <w:t>jeho</w:t>
      </w:r>
      <w:r>
        <w:rPr>
          <w:color w:val="231F20"/>
          <w:spacing w:val="-5"/>
          <w:sz w:val="22"/>
          <w:szCs w:val="22"/>
        </w:rPr>
        <w:t xml:space="preserve"> </w:t>
      </w:r>
      <w:r>
        <w:rPr>
          <w:color w:val="231F20"/>
          <w:sz w:val="22"/>
          <w:szCs w:val="22"/>
        </w:rPr>
        <w:t>řádným</w:t>
      </w:r>
      <w:r>
        <w:rPr>
          <w:color w:val="231F20"/>
          <w:spacing w:val="-2"/>
          <w:sz w:val="22"/>
          <w:szCs w:val="22"/>
        </w:rPr>
        <w:t xml:space="preserve"> </w:t>
      </w:r>
      <w:r>
        <w:rPr>
          <w:color w:val="231F20"/>
          <w:sz w:val="22"/>
          <w:szCs w:val="22"/>
        </w:rPr>
        <w:t>ukončením</w:t>
      </w:r>
      <w:r>
        <w:rPr>
          <w:color w:val="231F20"/>
          <w:spacing w:val="-2"/>
          <w:sz w:val="22"/>
          <w:szCs w:val="22"/>
        </w:rPr>
        <w:t xml:space="preserve"> </w:t>
      </w:r>
      <w:r>
        <w:rPr>
          <w:color w:val="231F20"/>
          <w:sz w:val="22"/>
          <w:szCs w:val="22"/>
        </w:rPr>
        <w:t>a</w:t>
      </w:r>
      <w:r>
        <w:rPr>
          <w:color w:val="231F20"/>
          <w:spacing w:val="-5"/>
          <w:sz w:val="22"/>
          <w:szCs w:val="22"/>
        </w:rPr>
        <w:t xml:space="preserve"> </w:t>
      </w:r>
      <w:r>
        <w:rPr>
          <w:color w:val="231F20"/>
          <w:sz w:val="22"/>
          <w:szCs w:val="22"/>
        </w:rPr>
        <w:t>předáním</w:t>
      </w:r>
      <w:r>
        <w:rPr>
          <w:color w:val="231F20"/>
          <w:spacing w:val="-2"/>
          <w:sz w:val="22"/>
          <w:szCs w:val="22"/>
        </w:rPr>
        <w:t xml:space="preserve"> </w:t>
      </w:r>
      <w:r>
        <w:rPr>
          <w:color w:val="231F20"/>
          <w:sz w:val="22"/>
          <w:szCs w:val="22"/>
        </w:rPr>
        <w:t>předmětu</w:t>
      </w:r>
      <w:r>
        <w:rPr>
          <w:color w:val="231F20"/>
          <w:spacing w:val="-4"/>
          <w:sz w:val="22"/>
          <w:szCs w:val="22"/>
        </w:rPr>
        <w:t xml:space="preserve"> </w:t>
      </w:r>
      <w:r>
        <w:rPr>
          <w:color w:val="231F20"/>
          <w:sz w:val="22"/>
          <w:szCs w:val="22"/>
        </w:rPr>
        <w:t xml:space="preserve">díla </w:t>
      </w:r>
      <w:r>
        <w:rPr>
          <w:color w:val="231F20"/>
          <w:spacing w:val="-2"/>
          <w:sz w:val="22"/>
          <w:szCs w:val="22"/>
        </w:rPr>
        <w:t>objednateli.</w:t>
      </w:r>
    </w:p>
    <w:p w14:paraId="244B8473" w14:textId="77777777" w:rsidR="000139DC" w:rsidRDefault="000139DC">
      <w:pPr>
        <w:pStyle w:val="Zkladntext"/>
        <w:kinsoku w:val="0"/>
        <w:overflowPunct w:val="0"/>
      </w:pPr>
    </w:p>
    <w:p w14:paraId="0024FB9C" w14:textId="12FE16D2" w:rsidR="000139DC" w:rsidRPr="002744EB" w:rsidRDefault="00343383">
      <w:pPr>
        <w:pStyle w:val="Odstavecseseznamem"/>
        <w:numPr>
          <w:ilvl w:val="0"/>
          <w:numId w:val="7"/>
        </w:numPr>
        <w:tabs>
          <w:tab w:val="left" w:pos="713"/>
        </w:tabs>
        <w:kinsoku w:val="0"/>
        <w:overflowPunct w:val="0"/>
        <w:ind w:right="204" w:hanging="360"/>
        <w:rPr>
          <w:color w:val="231F20"/>
          <w:sz w:val="22"/>
          <w:szCs w:val="22"/>
        </w:rPr>
      </w:pPr>
      <w:r w:rsidRPr="002744EB">
        <w:rPr>
          <w:color w:val="231F20"/>
          <w:sz w:val="22"/>
          <w:szCs w:val="22"/>
        </w:rPr>
        <w:t>Předem určená část každého dílčího plnění (měsíčník) bude dodáno</w:t>
      </w:r>
      <w:r w:rsidR="00824767">
        <w:rPr>
          <w:color w:val="231F20"/>
          <w:sz w:val="22"/>
          <w:szCs w:val="22"/>
        </w:rPr>
        <w:t xml:space="preserve"> adresu</w:t>
      </w:r>
      <w:r w:rsidRPr="002744EB">
        <w:rPr>
          <w:color w:val="231F20"/>
          <w:sz w:val="22"/>
          <w:szCs w:val="22"/>
        </w:rPr>
        <w:t xml:space="preserve"> </w:t>
      </w:r>
      <w:r w:rsidR="00824767">
        <w:rPr>
          <w:color w:val="231F20"/>
          <w:sz w:val="22"/>
          <w:szCs w:val="22"/>
        </w:rPr>
        <w:t xml:space="preserve">Česká distribuční k.s., SKLAD JIHLAVA, Pávovská 3136/73, 586 01 Jihlava, tel.: 739 580 143, GPS: 49.4338953, 15.6005714 </w:t>
      </w:r>
      <w:r w:rsidRPr="002744EB">
        <w:rPr>
          <w:color w:val="231F20"/>
          <w:sz w:val="22"/>
          <w:szCs w:val="22"/>
        </w:rPr>
        <w:t xml:space="preserve">nejpozději poslední den každého kalendářního měsíce a zbývající část nákladu bude dodána na adresu </w:t>
      </w:r>
      <w:r w:rsidR="00824767">
        <w:rPr>
          <w:color w:val="231F20"/>
          <w:sz w:val="22"/>
          <w:szCs w:val="22"/>
        </w:rPr>
        <w:t>Infocentrum Jindřichův Hradec, Panská 136/I, 377 01 Jindřichův Hradec</w:t>
      </w:r>
      <w:r w:rsidRPr="002744EB">
        <w:rPr>
          <w:color w:val="231F20"/>
          <w:sz w:val="22"/>
          <w:szCs w:val="22"/>
        </w:rPr>
        <w:t>.</w:t>
      </w:r>
    </w:p>
    <w:p w14:paraId="00756661" w14:textId="77777777" w:rsidR="000139DC" w:rsidRDefault="00343383">
      <w:pPr>
        <w:pStyle w:val="Odstavecseseznamem"/>
        <w:numPr>
          <w:ilvl w:val="0"/>
          <w:numId w:val="7"/>
        </w:numPr>
        <w:tabs>
          <w:tab w:val="left" w:pos="711"/>
        </w:tabs>
        <w:kinsoku w:val="0"/>
        <w:overflowPunct w:val="0"/>
        <w:ind w:left="711" w:hanging="358"/>
        <w:rPr>
          <w:color w:val="231F20"/>
          <w:spacing w:val="-2"/>
          <w:sz w:val="22"/>
          <w:szCs w:val="22"/>
        </w:rPr>
      </w:pPr>
      <w:r>
        <w:rPr>
          <w:color w:val="231F20"/>
          <w:sz w:val="22"/>
          <w:szCs w:val="22"/>
        </w:rPr>
        <w:t>Nedokončené</w:t>
      </w:r>
      <w:r>
        <w:rPr>
          <w:color w:val="231F20"/>
          <w:spacing w:val="-4"/>
          <w:sz w:val="22"/>
          <w:szCs w:val="22"/>
        </w:rPr>
        <w:t xml:space="preserve"> </w:t>
      </w:r>
      <w:r>
        <w:rPr>
          <w:color w:val="231F20"/>
          <w:sz w:val="22"/>
          <w:szCs w:val="22"/>
        </w:rPr>
        <w:t>dílo</w:t>
      </w:r>
      <w:r>
        <w:rPr>
          <w:color w:val="231F20"/>
          <w:spacing w:val="-6"/>
          <w:sz w:val="22"/>
          <w:szCs w:val="22"/>
        </w:rPr>
        <w:t xml:space="preserve"> </w:t>
      </w:r>
      <w:r>
        <w:rPr>
          <w:color w:val="231F20"/>
          <w:sz w:val="22"/>
          <w:szCs w:val="22"/>
        </w:rPr>
        <w:t>nebo</w:t>
      </w:r>
      <w:r>
        <w:rPr>
          <w:color w:val="231F20"/>
          <w:spacing w:val="-5"/>
          <w:sz w:val="22"/>
          <w:szCs w:val="22"/>
        </w:rPr>
        <w:t xml:space="preserve"> </w:t>
      </w:r>
      <w:r>
        <w:rPr>
          <w:color w:val="231F20"/>
          <w:sz w:val="22"/>
          <w:szCs w:val="22"/>
        </w:rPr>
        <w:t>jeho</w:t>
      </w:r>
      <w:r>
        <w:rPr>
          <w:color w:val="231F20"/>
          <w:spacing w:val="-4"/>
          <w:sz w:val="22"/>
          <w:szCs w:val="22"/>
        </w:rPr>
        <w:t xml:space="preserve"> </w:t>
      </w:r>
      <w:r>
        <w:rPr>
          <w:color w:val="231F20"/>
          <w:sz w:val="22"/>
          <w:szCs w:val="22"/>
        </w:rPr>
        <w:t>část</w:t>
      </w:r>
      <w:r>
        <w:rPr>
          <w:color w:val="231F20"/>
          <w:spacing w:val="-8"/>
          <w:sz w:val="22"/>
          <w:szCs w:val="22"/>
        </w:rPr>
        <w:t xml:space="preserve"> </w:t>
      </w:r>
      <w:r>
        <w:rPr>
          <w:color w:val="231F20"/>
          <w:sz w:val="22"/>
          <w:szCs w:val="22"/>
        </w:rPr>
        <w:t>není</w:t>
      </w:r>
      <w:r>
        <w:rPr>
          <w:color w:val="231F20"/>
          <w:spacing w:val="-2"/>
          <w:sz w:val="22"/>
          <w:szCs w:val="22"/>
        </w:rPr>
        <w:t xml:space="preserve"> </w:t>
      </w:r>
      <w:r>
        <w:rPr>
          <w:color w:val="231F20"/>
          <w:sz w:val="22"/>
          <w:szCs w:val="22"/>
        </w:rPr>
        <w:t>objednatel</w:t>
      </w:r>
      <w:r>
        <w:rPr>
          <w:color w:val="231F20"/>
          <w:spacing w:val="-7"/>
          <w:sz w:val="22"/>
          <w:szCs w:val="22"/>
        </w:rPr>
        <w:t xml:space="preserve"> </w:t>
      </w:r>
      <w:r>
        <w:rPr>
          <w:color w:val="231F20"/>
          <w:sz w:val="22"/>
          <w:szCs w:val="22"/>
        </w:rPr>
        <w:t>povinen</w:t>
      </w:r>
      <w:r>
        <w:rPr>
          <w:color w:val="231F20"/>
          <w:spacing w:val="-3"/>
          <w:sz w:val="22"/>
          <w:szCs w:val="22"/>
        </w:rPr>
        <w:t xml:space="preserve"> </w:t>
      </w:r>
      <w:r>
        <w:rPr>
          <w:color w:val="231F20"/>
          <w:spacing w:val="-2"/>
          <w:sz w:val="22"/>
          <w:szCs w:val="22"/>
        </w:rPr>
        <w:t>převzít.</w:t>
      </w:r>
    </w:p>
    <w:p w14:paraId="22DA4FDC" w14:textId="77777777" w:rsidR="000139DC" w:rsidRDefault="00343383">
      <w:pPr>
        <w:pStyle w:val="Nadpis1"/>
        <w:kinsoku w:val="0"/>
        <w:overflowPunct w:val="0"/>
        <w:spacing w:before="105"/>
        <w:ind w:left="2479"/>
        <w:rPr>
          <w:color w:val="231F20"/>
          <w:spacing w:val="-2"/>
        </w:rPr>
      </w:pPr>
      <w:r>
        <w:rPr>
          <w:color w:val="231F20"/>
        </w:rPr>
        <w:t>Článek</w:t>
      </w:r>
      <w:r>
        <w:rPr>
          <w:color w:val="231F20"/>
          <w:spacing w:val="-5"/>
        </w:rPr>
        <w:t xml:space="preserve"> </w:t>
      </w:r>
      <w:r>
        <w:rPr>
          <w:color w:val="231F20"/>
        </w:rPr>
        <w:t>IX.</w:t>
      </w:r>
      <w:r>
        <w:rPr>
          <w:color w:val="231F20"/>
          <w:spacing w:val="-2"/>
        </w:rPr>
        <w:t xml:space="preserve"> </w:t>
      </w:r>
      <w:r>
        <w:rPr>
          <w:color w:val="231F20"/>
        </w:rPr>
        <w:t>–</w:t>
      </w:r>
      <w:r>
        <w:rPr>
          <w:color w:val="231F20"/>
          <w:spacing w:val="-6"/>
        </w:rPr>
        <w:t xml:space="preserve"> </w:t>
      </w:r>
      <w:r>
        <w:rPr>
          <w:color w:val="231F20"/>
        </w:rPr>
        <w:t>odpovědnost</w:t>
      </w:r>
      <w:r>
        <w:rPr>
          <w:color w:val="231F20"/>
          <w:spacing w:val="-2"/>
        </w:rPr>
        <w:t xml:space="preserve"> </w:t>
      </w:r>
      <w:r>
        <w:rPr>
          <w:color w:val="231F20"/>
        </w:rPr>
        <w:t>za</w:t>
      </w:r>
      <w:r>
        <w:rPr>
          <w:color w:val="231F20"/>
          <w:spacing w:val="-6"/>
        </w:rPr>
        <w:t xml:space="preserve"> </w:t>
      </w:r>
      <w:r>
        <w:rPr>
          <w:color w:val="231F20"/>
        </w:rPr>
        <w:t>vady,</w:t>
      </w:r>
      <w:r>
        <w:rPr>
          <w:color w:val="231F20"/>
          <w:spacing w:val="-4"/>
        </w:rPr>
        <w:t xml:space="preserve"> </w:t>
      </w:r>
      <w:r>
        <w:rPr>
          <w:color w:val="231F20"/>
          <w:spacing w:val="-2"/>
        </w:rPr>
        <w:t>záruka</w:t>
      </w:r>
    </w:p>
    <w:p w14:paraId="2C367B49" w14:textId="77777777" w:rsidR="000139DC" w:rsidRDefault="000139DC">
      <w:pPr>
        <w:pStyle w:val="Zkladntext"/>
        <w:kinsoku w:val="0"/>
        <w:overflowPunct w:val="0"/>
        <w:spacing w:before="1"/>
        <w:rPr>
          <w:b/>
          <w:bCs/>
        </w:rPr>
      </w:pPr>
    </w:p>
    <w:p w14:paraId="41245EDF" w14:textId="77777777" w:rsidR="000139DC" w:rsidRDefault="00343383">
      <w:pPr>
        <w:pStyle w:val="Odstavecseseznamem"/>
        <w:numPr>
          <w:ilvl w:val="0"/>
          <w:numId w:val="6"/>
        </w:numPr>
        <w:tabs>
          <w:tab w:val="left" w:pos="713"/>
        </w:tabs>
        <w:kinsoku w:val="0"/>
        <w:overflowPunct w:val="0"/>
        <w:ind w:right="204" w:hanging="360"/>
        <w:rPr>
          <w:color w:val="231F20"/>
          <w:sz w:val="22"/>
          <w:szCs w:val="22"/>
        </w:rPr>
      </w:pPr>
      <w:r>
        <w:rPr>
          <w:color w:val="231F20"/>
          <w:sz w:val="22"/>
          <w:szCs w:val="22"/>
        </w:rPr>
        <w:t>Zhotovitel zodpovídá za to, že předmět této smlouvy je zhotovený podle podmínek smlouvy a bude mít vlastnosti dohodnuté v této smlouvě.</w:t>
      </w:r>
    </w:p>
    <w:p w14:paraId="2B586DD0" w14:textId="77777777" w:rsidR="000139DC" w:rsidRDefault="00343383">
      <w:pPr>
        <w:pStyle w:val="Odstavecseseznamem"/>
        <w:numPr>
          <w:ilvl w:val="0"/>
          <w:numId w:val="6"/>
        </w:numPr>
        <w:tabs>
          <w:tab w:val="left" w:pos="712"/>
        </w:tabs>
        <w:kinsoku w:val="0"/>
        <w:overflowPunct w:val="0"/>
        <w:spacing w:before="253"/>
        <w:ind w:left="712" w:right="203" w:hanging="360"/>
        <w:rPr>
          <w:color w:val="231F20"/>
          <w:spacing w:val="-2"/>
          <w:sz w:val="22"/>
          <w:szCs w:val="22"/>
        </w:rPr>
      </w:pPr>
      <w:r>
        <w:rPr>
          <w:color w:val="231F20"/>
          <w:sz w:val="22"/>
          <w:szCs w:val="22"/>
        </w:rPr>
        <w:t xml:space="preserve">Zhotovitel zodpovídá za vady, které má dílo v čase odevzdání. Za vady, které vznikly po odevzdání díla, zodpovídá zhotovitel jen tehdy, jestliže byly způsobeny porušením jeho </w:t>
      </w:r>
      <w:r>
        <w:rPr>
          <w:color w:val="231F20"/>
          <w:spacing w:val="-2"/>
          <w:sz w:val="22"/>
          <w:szCs w:val="22"/>
        </w:rPr>
        <w:t>povinností.</w:t>
      </w:r>
    </w:p>
    <w:p w14:paraId="7A7989CB" w14:textId="77777777" w:rsidR="000139DC" w:rsidRDefault="000139DC">
      <w:pPr>
        <w:pStyle w:val="Zkladntext"/>
        <w:kinsoku w:val="0"/>
        <w:overflowPunct w:val="0"/>
      </w:pPr>
    </w:p>
    <w:p w14:paraId="23A82AA8" w14:textId="77777777" w:rsidR="000139DC" w:rsidRDefault="00343383">
      <w:pPr>
        <w:pStyle w:val="Odstavecseseznamem"/>
        <w:numPr>
          <w:ilvl w:val="0"/>
          <w:numId w:val="6"/>
        </w:numPr>
        <w:tabs>
          <w:tab w:val="left" w:pos="711"/>
        </w:tabs>
        <w:kinsoku w:val="0"/>
        <w:overflowPunct w:val="0"/>
        <w:spacing w:before="1" w:line="252" w:lineRule="exact"/>
        <w:ind w:left="711" w:hanging="359"/>
        <w:rPr>
          <w:color w:val="231F20"/>
          <w:spacing w:val="-2"/>
          <w:sz w:val="22"/>
          <w:szCs w:val="22"/>
        </w:rPr>
      </w:pPr>
      <w:r>
        <w:rPr>
          <w:color w:val="231F20"/>
          <w:sz w:val="22"/>
          <w:szCs w:val="22"/>
        </w:rPr>
        <w:t>Odstraňování</w:t>
      </w:r>
      <w:r>
        <w:rPr>
          <w:color w:val="231F20"/>
          <w:spacing w:val="-3"/>
          <w:sz w:val="22"/>
          <w:szCs w:val="22"/>
        </w:rPr>
        <w:t xml:space="preserve"> </w:t>
      </w:r>
      <w:r>
        <w:rPr>
          <w:color w:val="231F20"/>
          <w:sz w:val="22"/>
          <w:szCs w:val="22"/>
        </w:rPr>
        <w:t>vad</w:t>
      </w:r>
      <w:r>
        <w:rPr>
          <w:color w:val="231F20"/>
          <w:spacing w:val="-5"/>
          <w:sz w:val="22"/>
          <w:szCs w:val="22"/>
        </w:rPr>
        <w:t xml:space="preserve"> </w:t>
      </w:r>
      <w:r>
        <w:rPr>
          <w:color w:val="231F20"/>
          <w:sz w:val="22"/>
          <w:szCs w:val="22"/>
        </w:rPr>
        <w:t>reklamovaných</w:t>
      </w:r>
      <w:r>
        <w:rPr>
          <w:color w:val="231F20"/>
          <w:spacing w:val="-5"/>
          <w:sz w:val="22"/>
          <w:szCs w:val="22"/>
        </w:rPr>
        <w:t xml:space="preserve"> </w:t>
      </w:r>
      <w:r>
        <w:rPr>
          <w:color w:val="231F20"/>
          <w:sz w:val="22"/>
          <w:szCs w:val="22"/>
        </w:rPr>
        <w:t>objednatelem</w:t>
      </w:r>
      <w:r>
        <w:rPr>
          <w:color w:val="231F20"/>
          <w:spacing w:val="-7"/>
          <w:sz w:val="22"/>
          <w:szCs w:val="22"/>
        </w:rPr>
        <w:t xml:space="preserve"> </w:t>
      </w:r>
      <w:r>
        <w:rPr>
          <w:color w:val="231F20"/>
          <w:sz w:val="22"/>
          <w:szCs w:val="22"/>
        </w:rPr>
        <w:t>se</w:t>
      </w:r>
      <w:r>
        <w:rPr>
          <w:color w:val="231F20"/>
          <w:spacing w:val="-3"/>
          <w:sz w:val="22"/>
          <w:szCs w:val="22"/>
        </w:rPr>
        <w:t xml:space="preserve"> </w:t>
      </w:r>
      <w:r>
        <w:rPr>
          <w:color w:val="231F20"/>
          <w:sz w:val="22"/>
          <w:szCs w:val="22"/>
        </w:rPr>
        <w:t>bude</w:t>
      </w:r>
      <w:r>
        <w:rPr>
          <w:color w:val="231F20"/>
          <w:spacing w:val="-3"/>
          <w:sz w:val="22"/>
          <w:szCs w:val="22"/>
        </w:rPr>
        <w:t xml:space="preserve"> </w:t>
      </w:r>
      <w:r>
        <w:rPr>
          <w:color w:val="231F20"/>
          <w:sz w:val="22"/>
          <w:szCs w:val="22"/>
        </w:rPr>
        <w:t>řídit</w:t>
      </w:r>
      <w:r>
        <w:rPr>
          <w:color w:val="231F20"/>
          <w:spacing w:val="-6"/>
          <w:sz w:val="22"/>
          <w:szCs w:val="22"/>
        </w:rPr>
        <w:t xml:space="preserve"> </w:t>
      </w:r>
      <w:r>
        <w:rPr>
          <w:color w:val="231F20"/>
          <w:sz w:val="22"/>
          <w:szCs w:val="22"/>
        </w:rPr>
        <w:t>tímto</w:t>
      </w:r>
      <w:r>
        <w:rPr>
          <w:color w:val="231F20"/>
          <w:spacing w:val="-4"/>
          <w:sz w:val="22"/>
          <w:szCs w:val="22"/>
        </w:rPr>
        <w:t xml:space="preserve"> </w:t>
      </w:r>
      <w:r>
        <w:rPr>
          <w:color w:val="231F20"/>
          <w:spacing w:val="-2"/>
          <w:sz w:val="22"/>
          <w:szCs w:val="22"/>
        </w:rPr>
        <w:t>režimem:</w:t>
      </w:r>
    </w:p>
    <w:p w14:paraId="057936E4" w14:textId="77777777" w:rsidR="000139DC" w:rsidRDefault="00343383">
      <w:pPr>
        <w:pStyle w:val="Zkladntext"/>
        <w:kinsoku w:val="0"/>
        <w:overflowPunct w:val="0"/>
        <w:ind w:left="713" w:right="208"/>
        <w:jc w:val="both"/>
        <w:rPr>
          <w:color w:val="231F20"/>
        </w:rPr>
      </w:pPr>
      <w:r>
        <w:rPr>
          <w:color w:val="231F20"/>
        </w:rPr>
        <w:t>Každá reklamace bude objednatelem učiněna písemně a doručena zhotoviteli na jeho e- mailovou adresu uvedenou v záhlaví této smlouvy. Stejný postup platí pro veškerá sdělení zhotovitele v této věci objednateli.</w:t>
      </w:r>
    </w:p>
    <w:p w14:paraId="163B83BA" w14:textId="77777777" w:rsidR="000139DC" w:rsidRDefault="000139DC">
      <w:pPr>
        <w:pStyle w:val="Zkladntext"/>
        <w:kinsoku w:val="0"/>
        <w:overflowPunct w:val="0"/>
      </w:pPr>
    </w:p>
    <w:p w14:paraId="04392135" w14:textId="77777777" w:rsidR="000139DC" w:rsidRDefault="00343383">
      <w:pPr>
        <w:pStyle w:val="Nadpis1"/>
        <w:kinsoku w:val="0"/>
        <w:overflowPunct w:val="0"/>
        <w:ind w:left="2482"/>
        <w:rPr>
          <w:color w:val="231F20"/>
          <w:spacing w:val="-2"/>
        </w:rPr>
      </w:pPr>
      <w:r>
        <w:rPr>
          <w:color w:val="231F20"/>
        </w:rPr>
        <w:t>Článek</w:t>
      </w:r>
      <w:r>
        <w:rPr>
          <w:color w:val="231F20"/>
          <w:spacing w:val="-3"/>
        </w:rPr>
        <w:t xml:space="preserve"> </w:t>
      </w:r>
      <w:r>
        <w:rPr>
          <w:color w:val="231F20"/>
        </w:rPr>
        <w:t>X.</w:t>
      </w:r>
      <w:r>
        <w:rPr>
          <w:color w:val="231F20"/>
          <w:spacing w:val="-3"/>
        </w:rPr>
        <w:t xml:space="preserve"> </w:t>
      </w:r>
      <w:r>
        <w:rPr>
          <w:color w:val="231F20"/>
        </w:rPr>
        <w:t>-</w:t>
      </w:r>
      <w:r>
        <w:rPr>
          <w:color w:val="231F20"/>
          <w:spacing w:val="-4"/>
        </w:rPr>
        <w:t xml:space="preserve"> </w:t>
      </w:r>
      <w:r>
        <w:rPr>
          <w:color w:val="231F20"/>
        </w:rPr>
        <w:t>Smluvní</w:t>
      </w:r>
      <w:r>
        <w:rPr>
          <w:color w:val="231F20"/>
          <w:spacing w:val="-4"/>
        </w:rPr>
        <w:t xml:space="preserve"> </w:t>
      </w:r>
      <w:r>
        <w:rPr>
          <w:color w:val="231F20"/>
          <w:spacing w:val="-2"/>
        </w:rPr>
        <w:t>pokuty</w:t>
      </w:r>
    </w:p>
    <w:p w14:paraId="1EBBAF4B" w14:textId="77777777" w:rsidR="000139DC" w:rsidRDefault="000139DC">
      <w:pPr>
        <w:pStyle w:val="Zkladntext"/>
        <w:kinsoku w:val="0"/>
        <w:overflowPunct w:val="0"/>
        <w:spacing w:before="1"/>
        <w:rPr>
          <w:b/>
          <w:bCs/>
        </w:rPr>
      </w:pPr>
    </w:p>
    <w:p w14:paraId="21409D33" w14:textId="77777777" w:rsidR="000139DC" w:rsidRDefault="00343383">
      <w:pPr>
        <w:pStyle w:val="Odstavecseseznamem"/>
        <w:numPr>
          <w:ilvl w:val="0"/>
          <w:numId w:val="5"/>
        </w:numPr>
        <w:tabs>
          <w:tab w:val="left" w:pos="713"/>
        </w:tabs>
        <w:kinsoku w:val="0"/>
        <w:overflowPunct w:val="0"/>
        <w:ind w:right="201"/>
        <w:rPr>
          <w:color w:val="231F20"/>
          <w:sz w:val="22"/>
          <w:szCs w:val="22"/>
        </w:rPr>
      </w:pPr>
      <w:r>
        <w:rPr>
          <w:color w:val="231F20"/>
          <w:sz w:val="22"/>
          <w:szCs w:val="22"/>
        </w:rPr>
        <w:t>V</w:t>
      </w:r>
      <w:r>
        <w:rPr>
          <w:color w:val="231F20"/>
          <w:spacing w:val="-1"/>
          <w:sz w:val="22"/>
          <w:szCs w:val="22"/>
        </w:rPr>
        <w:t xml:space="preserve"> </w:t>
      </w:r>
      <w:r>
        <w:rPr>
          <w:color w:val="231F20"/>
          <w:sz w:val="22"/>
          <w:szCs w:val="22"/>
        </w:rPr>
        <w:t>případě, že zhotovitel nedodrží termín dokončení (předání a převzetí) díla sjednaný v</w:t>
      </w:r>
      <w:r>
        <w:rPr>
          <w:color w:val="231F20"/>
          <w:spacing w:val="-3"/>
          <w:sz w:val="22"/>
          <w:szCs w:val="22"/>
        </w:rPr>
        <w:t xml:space="preserve"> </w:t>
      </w:r>
      <w:r>
        <w:rPr>
          <w:color w:val="231F20"/>
          <w:sz w:val="22"/>
          <w:szCs w:val="22"/>
        </w:rPr>
        <w:t>této smlouvě, je povinen uhradit objednateli smluvní pokutu ve výši 1.000 Kč za každý započatý den prodlení.</w:t>
      </w:r>
    </w:p>
    <w:p w14:paraId="46DB75E8" w14:textId="77777777" w:rsidR="000139DC" w:rsidRDefault="000139DC">
      <w:pPr>
        <w:pStyle w:val="Zkladntext"/>
        <w:kinsoku w:val="0"/>
        <w:overflowPunct w:val="0"/>
        <w:spacing w:before="1"/>
      </w:pPr>
    </w:p>
    <w:p w14:paraId="6C4730F3" w14:textId="77777777" w:rsidR="000139DC" w:rsidRDefault="00343383">
      <w:pPr>
        <w:pStyle w:val="Odstavecseseznamem"/>
        <w:numPr>
          <w:ilvl w:val="0"/>
          <w:numId w:val="5"/>
        </w:numPr>
        <w:tabs>
          <w:tab w:val="left" w:pos="713"/>
        </w:tabs>
        <w:kinsoku w:val="0"/>
        <w:overflowPunct w:val="0"/>
        <w:ind w:right="202"/>
        <w:rPr>
          <w:color w:val="231F20"/>
          <w:sz w:val="22"/>
          <w:szCs w:val="22"/>
        </w:rPr>
      </w:pPr>
      <w:r>
        <w:rPr>
          <w:color w:val="231F20"/>
          <w:sz w:val="22"/>
          <w:szCs w:val="22"/>
        </w:rPr>
        <w:t>V</w:t>
      </w:r>
      <w:r>
        <w:rPr>
          <w:color w:val="231F20"/>
          <w:spacing w:val="-1"/>
          <w:sz w:val="22"/>
          <w:szCs w:val="22"/>
        </w:rPr>
        <w:t xml:space="preserve"> </w:t>
      </w:r>
      <w:r>
        <w:rPr>
          <w:color w:val="231F20"/>
          <w:sz w:val="22"/>
          <w:szCs w:val="22"/>
        </w:rPr>
        <w:t>případě prodlení objednatele se splněním peněžitých závazků ve prospěch zhotovitele díla upravených v této smlouvě se objednatel zavazuje uhradit smluvní pokutu ve výši 0,1 % z dlužné částky za každý den prodlení.</w:t>
      </w:r>
    </w:p>
    <w:p w14:paraId="022DDB28" w14:textId="77777777" w:rsidR="000139DC" w:rsidRDefault="00343383">
      <w:pPr>
        <w:pStyle w:val="Odstavecseseznamem"/>
        <w:numPr>
          <w:ilvl w:val="0"/>
          <w:numId w:val="5"/>
        </w:numPr>
        <w:tabs>
          <w:tab w:val="left" w:pos="712"/>
        </w:tabs>
        <w:kinsoku w:val="0"/>
        <w:overflowPunct w:val="0"/>
        <w:spacing w:before="251"/>
        <w:ind w:left="712" w:hanging="359"/>
        <w:rPr>
          <w:color w:val="231F20"/>
          <w:spacing w:val="-2"/>
          <w:sz w:val="22"/>
          <w:szCs w:val="22"/>
        </w:rPr>
      </w:pPr>
      <w:r>
        <w:rPr>
          <w:color w:val="231F20"/>
          <w:sz w:val="22"/>
          <w:szCs w:val="22"/>
        </w:rPr>
        <w:t>Smluvní</w:t>
      </w:r>
      <w:r>
        <w:rPr>
          <w:color w:val="231F20"/>
          <w:spacing w:val="-8"/>
          <w:sz w:val="22"/>
          <w:szCs w:val="22"/>
        </w:rPr>
        <w:t xml:space="preserve"> </w:t>
      </w:r>
      <w:r>
        <w:rPr>
          <w:color w:val="231F20"/>
          <w:sz w:val="22"/>
          <w:szCs w:val="22"/>
        </w:rPr>
        <w:t>sankce</w:t>
      </w:r>
      <w:r>
        <w:rPr>
          <w:color w:val="231F20"/>
          <w:spacing w:val="-5"/>
          <w:sz w:val="22"/>
          <w:szCs w:val="22"/>
        </w:rPr>
        <w:t xml:space="preserve"> </w:t>
      </w:r>
      <w:r>
        <w:rPr>
          <w:color w:val="231F20"/>
          <w:sz w:val="22"/>
          <w:szCs w:val="22"/>
        </w:rPr>
        <w:t>lze</w:t>
      </w:r>
      <w:r>
        <w:rPr>
          <w:color w:val="231F20"/>
          <w:spacing w:val="-7"/>
          <w:sz w:val="22"/>
          <w:szCs w:val="22"/>
        </w:rPr>
        <w:t xml:space="preserve"> </w:t>
      </w:r>
      <w:r>
        <w:rPr>
          <w:color w:val="231F20"/>
          <w:sz w:val="22"/>
          <w:szCs w:val="22"/>
        </w:rPr>
        <w:t>vyúčtovat</w:t>
      </w:r>
      <w:r>
        <w:rPr>
          <w:color w:val="231F20"/>
          <w:spacing w:val="-7"/>
          <w:sz w:val="22"/>
          <w:szCs w:val="22"/>
        </w:rPr>
        <w:t xml:space="preserve"> </w:t>
      </w:r>
      <w:r>
        <w:rPr>
          <w:color w:val="231F20"/>
          <w:sz w:val="22"/>
          <w:szCs w:val="22"/>
        </w:rPr>
        <w:t>na</w:t>
      </w:r>
      <w:r>
        <w:rPr>
          <w:color w:val="231F20"/>
          <w:spacing w:val="-4"/>
          <w:sz w:val="22"/>
          <w:szCs w:val="22"/>
        </w:rPr>
        <w:t xml:space="preserve"> </w:t>
      </w:r>
      <w:r>
        <w:rPr>
          <w:color w:val="231F20"/>
          <w:sz w:val="22"/>
          <w:szCs w:val="22"/>
        </w:rPr>
        <w:t>podkladě</w:t>
      </w:r>
      <w:r>
        <w:rPr>
          <w:color w:val="231F20"/>
          <w:spacing w:val="-4"/>
          <w:sz w:val="22"/>
          <w:szCs w:val="22"/>
        </w:rPr>
        <w:t xml:space="preserve"> </w:t>
      </w:r>
      <w:r>
        <w:rPr>
          <w:color w:val="231F20"/>
          <w:sz w:val="22"/>
          <w:szCs w:val="22"/>
        </w:rPr>
        <w:t>jednostranného</w:t>
      </w:r>
      <w:r>
        <w:rPr>
          <w:color w:val="231F20"/>
          <w:spacing w:val="-7"/>
          <w:sz w:val="22"/>
          <w:szCs w:val="22"/>
        </w:rPr>
        <w:t xml:space="preserve"> </w:t>
      </w:r>
      <w:r>
        <w:rPr>
          <w:color w:val="231F20"/>
          <w:sz w:val="22"/>
          <w:szCs w:val="22"/>
        </w:rPr>
        <w:t>právního</w:t>
      </w:r>
      <w:r>
        <w:rPr>
          <w:color w:val="231F20"/>
          <w:spacing w:val="-4"/>
          <w:sz w:val="22"/>
          <w:szCs w:val="22"/>
        </w:rPr>
        <w:t xml:space="preserve"> </w:t>
      </w:r>
      <w:r>
        <w:rPr>
          <w:color w:val="231F20"/>
          <w:spacing w:val="-2"/>
          <w:sz w:val="22"/>
          <w:szCs w:val="22"/>
        </w:rPr>
        <w:t>úkonu.</w:t>
      </w:r>
    </w:p>
    <w:p w14:paraId="343D5131" w14:textId="77777777" w:rsidR="000139DC" w:rsidRDefault="000139DC">
      <w:pPr>
        <w:pStyle w:val="Zkladntext"/>
        <w:kinsoku w:val="0"/>
        <w:overflowPunct w:val="0"/>
        <w:spacing w:before="1"/>
      </w:pPr>
    </w:p>
    <w:p w14:paraId="2F609F78" w14:textId="77777777" w:rsidR="000139DC" w:rsidRDefault="00343383">
      <w:pPr>
        <w:pStyle w:val="Odstavecseseznamem"/>
        <w:numPr>
          <w:ilvl w:val="0"/>
          <w:numId w:val="5"/>
        </w:numPr>
        <w:tabs>
          <w:tab w:val="left" w:pos="713"/>
        </w:tabs>
        <w:kinsoku w:val="0"/>
        <w:overflowPunct w:val="0"/>
        <w:ind w:right="206" w:hanging="360"/>
        <w:rPr>
          <w:color w:val="231F20"/>
          <w:sz w:val="22"/>
          <w:szCs w:val="22"/>
        </w:rPr>
      </w:pPr>
      <w:r>
        <w:rPr>
          <w:color w:val="231F20"/>
          <w:sz w:val="22"/>
          <w:szCs w:val="22"/>
        </w:rPr>
        <w:t>Zaplacením smluvní pokuty není dotčeno právo na náhradu škody vzniklé z porušení povinnosti, ke které se smluvní pokuta vztahuje.</w:t>
      </w:r>
    </w:p>
    <w:p w14:paraId="28D280D5" w14:textId="77777777" w:rsidR="000139DC" w:rsidRDefault="00343383">
      <w:pPr>
        <w:pStyle w:val="Nadpis1"/>
        <w:kinsoku w:val="0"/>
        <w:overflowPunct w:val="0"/>
        <w:spacing w:before="252"/>
        <w:ind w:left="2480"/>
        <w:rPr>
          <w:color w:val="231F20"/>
          <w:spacing w:val="-5"/>
        </w:rPr>
      </w:pPr>
      <w:r>
        <w:rPr>
          <w:color w:val="231F20"/>
        </w:rPr>
        <w:t>Článek</w:t>
      </w:r>
      <w:r>
        <w:rPr>
          <w:color w:val="231F20"/>
          <w:spacing w:val="-5"/>
        </w:rPr>
        <w:t xml:space="preserve"> </w:t>
      </w:r>
      <w:r>
        <w:rPr>
          <w:color w:val="231F20"/>
        </w:rPr>
        <w:t>XI.</w:t>
      </w:r>
      <w:r>
        <w:rPr>
          <w:color w:val="231F20"/>
          <w:spacing w:val="-5"/>
        </w:rPr>
        <w:t xml:space="preserve"> </w:t>
      </w:r>
      <w:r>
        <w:rPr>
          <w:color w:val="231F20"/>
        </w:rPr>
        <w:t>-</w:t>
      </w:r>
      <w:r>
        <w:rPr>
          <w:color w:val="231F20"/>
          <w:spacing w:val="-3"/>
        </w:rPr>
        <w:t xml:space="preserve"> </w:t>
      </w:r>
      <w:r>
        <w:rPr>
          <w:color w:val="231F20"/>
        </w:rPr>
        <w:t>Vyšší</w:t>
      </w:r>
      <w:r>
        <w:rPr>
          <w:color w:val="231F20"/>
          <w:spacing w:val="-5"/>
        </w:rPr>
        <w:t xml:space="preserve"> moc</w:t>
      </w:r>
    </w:p>
    <w:p w14:paraId="2EA534BC" w14:textId="77777777" w:rsidR="000139DC" w:rsidRDefault="000139DC">
      <w:pPr>
        <w:pStyle w:val="Zkladntext"/>
        <w:kinsoku w:val="0"/>
        <w:overflowPunct w:val="0"/>
        <w:spacing w:before="1"/>
        <w:rPr>
          <w:b/>
          <w:bCs/>
        </w:rPr>
      </w:pPr>
    </w:p>
    <w:p w14:paraId="12E4E378" w14:textId="77777777" w:rsidR="000139DC" w:rsidRDefault="00343383">
      <w:pPr>
        <w:pStyle w:val="Odstavecseseznamem"/>
        <w:numPr>
          <w:ilvl w:val="0"/>
          <w:numId w:val="4"/>
        </w:numPr>
        <w:tabs>
          <w:tab w:val="left" w:pos="713"/>
        </w:tabs>
        <w:kinsoku w:val="0"/>
        <w:overflowPunct w:val="0"/>
        <w:ind w:right="204" w:hanging="360"/>
        <w:rPr>
          <w:color w:val="231F20"/>
          <w:sz w:val="22"/>
          <w:szCs w:val="22"/>
        </w:rPr>
      </w:pPr>
      <w:r>
        <w:rPr>
          <w:color w:val="231F20"/>
          <w:sz w:val="22"/>
          <w:szCs w:val="22"/>
        </w:rPr>
        <w:t>Pro</w:t>
      </w:r>
      <w:r>
        <w:rPr>
          <w:color w:val="231F20"/>
          <w:spacing w:val="-1"/>
          <w:sz w:val="22"/>
          <w:szCs w:val="22"/>
        </w:rPr>
        <w:t xml:space="preserve"> </w:t>
      </w:r>
      <w:r>
        <w:rPr>
          <w:color w:val="231F20"/>
          <w:sz w:val="22"/>
          <w:szCs w:val="22"/>
        </w:rPr>
        <w:t>účely</w:t>
      </w:r>
      <w:r>
        <w:rPr>
          <w:color w:val="231F20"/>
          <w:spacing w:val="-3"/>
          <w:sz w:val="22"/>
          <w:szCs w:val="22"/>
        </w:rPr>
        <w:t xml:space="preserve"> </w:t>
      </w:r>
      <w:r>
        <w:rPr>
          <w:color w:val="231F20"/>
          <w:sz w:val="22"/>
          <w:szCs w:val="22"/>
        </w:rPr>
        <w:t>této</w:t>
      </w:r>
      <w:r>
        <w:rPr>
          <w:color w:val="231F20"/>
          <w:spacing w:val="-3"/>
          <w:sz w:val="22"/>
          <w:szCs w:val="22"/>
        </w:rPr>
        <w:t xml:space="preserve"> </w:t>
      </w:r>
      <w:r>
        <w:rPr>
          <w:color w:val="231F20"/>
          <w:sz w:val="22"/>
          <w:szCs w:val="22"/>
        </w:rPr>
        <w:t>smlouvy</w:t>
      </w:r>
      <w:r>
        <w:rPr>
          <w:color w:val="231F20"/>
          <w:spacing w:val="-3"/>
          <w:sz w:val="22"/>
          <w:szCs w:val="22"/>
        </w:rPr>
        <w:t xml:space="preserve"> </w:t>
      </w:r>
      <w:r>
        <w:rPr>
          <w:color w:val="231F20"/>
          <w:sz w:val="22"/>
          <w:szCs w:val="22"/>
        </w:rPr>
        <w:t>se</w:t>
      </w:r>
      <w:r>
        <w:rPr>
          <w:color w:val="231F20"/>
          <w:spacing w:val="-1"/>
          <w:sz w:val="22"/>
          <w:szCs w:val="22"/>
        </w:rPr>
        <w:t xml:space="preserve"> </w:t>
      </w:r>
      <w:r>
        <w:rPr>
          <w:color w:val="231F20"/>
          <w:sz w:val="22"/>
          <w:szCs w:val="22"/>
        </w:rPr>
        <w:t>za</w:t>
      </w:r>
      <w:r>
        <w:rPr>
          <w:color w:val="231F20"/>
          <w:spacing w:val="-1"/>
          <w:sz w:val="22"/>
          <w:szCs w:val="22"/>
        </w:rPr>
        <w:t xml:space="preserve"> </w:t>
      </w:r>
      <w:r>
        <w:rPr>
          <w:color w:val="231F20"/>
          <w:sz w:val="22"/>
          <w:szCs w:val="22"/>
        </w:rPr>
        <w:t>vyšší</w:t>
      </w:r>
      <w:r>
        <w:rPr>
          <w:color w:val="231F20"/>
          <w:spacing w:val="-2"/>
          <w:sz w:val="22"/>
          <w:szCs w:val="22"/>
        </w:rPr>
        <w:t xml:space="preserve"> </w:t>
      </w:r>
      <w:r>
        <w:rPr>
          <w:color w:val="231F20"/>
          <w:sz w:val="22"/>
          <w:szCs w:val="22"/>
        </w:rPr>
        <w:t>moc</w:t>
      </w:r>
      <w:r>
        <w:rPr>
          <w:color w:val="231F20"/>
          <w:spacing w:val="-3"/>
          <w:sz w:val="22"/>
          <w:szCs w:val="22"/>
        </w:rPr>
        <w:t xml:space="preserve"> </w:t>
      </w:r>
      <w:r>
        <w:rPr>
          <w:color w:val="231F20"/>
          <w:sz w:val="22"/>
          <w:szCs w:val="22"/>
        </w:rPr>
        <w:t>považují</w:t>
      </w:r>
      <w:r>
        <w:rPr>
          <w:color w:val="231F20"/>
          <w:spacing w:val="-6"/>
          <w:sz w:val="22"/>
          <w:szCs w:val="22"/>
        </w:rPr>
        <w:t xml:space="preserve"> </w:t>
      </w:r>
      <w:r>
        <w:rPr>
          <w:color w:val="231F20"/>
          <w:sz w:val="22"/>
          <w:szCs w:val="22"/>
        </w:rPr>
        <w:t>případy, které</w:t>
      </w:r>
      <w:r>
        <w:rPr>
          <w:color w:val="231F20"/>
          <w:spacing w:val="-3"/>
          <w:sz w:val="22"/>
          <w:szCs w:val="22"/>
        </w:rPr>
        <w:t xml:space="preserve"> </w:t>
      </w:r>
      <w:r>
        <w:rPr>
          <w:color w:val="231F20"/>
          <w:sz w:val="22"/>
          <w:szCs w:val="22"/>
        </w:rPr>
        <w:t>nejsou závislé, ani je</w:t>
      </w:r>
      <w:r>
        <w:rPr>
          <w:color w:val="231F20"/>
          <w:spacing w:val="-3"/>
          <w:sz w:val="22"/>
          <w:szCs w:val="22"/>
        </w:rPr>
        <w:t xml:space="preserve"> </w:t>
      </w:r>
      <w:r>
        <w:rPr>
          <w:color w:val="231F20"/>
          <w:sz w:val="22"/>
          <w:szCs w:val="22"/>
        </w:rPr>
        <w:t>nemohou ovlivnit smluvní strany, např. válka, mobilizace, povstání, živelné pohromy, atd.</w:t>
      </w:r>
    </w:p>
    <w:p w14:paraId="71F73DE5" w14:textId="77777777" w:rsidR="000139DC" w:rsidRDefault="00343383">
      <w:pPr>
        <w:pStyle w:val="Odstavecseseznamem"/>
        <w:numPr>
          <w:ilvl w:val="0"/>
          <w:numId w:val="4"/>
        </w:numPr>
        <w:tabs>
          <w:tab w:val="left" w:pos="713"/>
        </w:tabs>
        <w:kinsoku w:val="0"/>
        <w:overflowPunct w:val="0"/>
        <w:spacing w:before="252"/>
        <w:ind w:right="203" w:hanging="360"/>
        <w:rPr>
          <w:color w:val="231F20"/>
          <w:sz w:val="22"/>
          <w:szCs w:val="22"/>
        </w:rPr>
      </w:pPr>
      <w:r>
        <w:rPr>
          <w:color w:val="231F20"/>
          <w:sz w:val="22"/>
          <w:szCs w:val="22"/>
        </w:rPr>
        <w:t>Jestliže se splnění této smlouvy stane nemožné do jednoho měsíce od vyskytnutí se vyšší moci, strana, která se bude chtít odvolat na vyšší moc, požádá druhou stranu o úpravu smlouvy ve vztahu k předmětu, ceně a době plnění.</w:t>
      </w:r>
    </w:p>
    <w:p w14:paraId="350E6916" w14:textId="77777777" w:rsidR="000139DC" w:rsidRDefault="000139DC">
      <w:pPr>
        <w:pStyle w:val="Zkladntext"/>
        <w:kinsoku w:val="0"/>
        <w:overflowPunct w:val="0"/>
        <w:spacing w:before="1"/>
      </w:pPr>
    </w:p>
    <w:p w14:paraId="04E2443E" w14:textId="77777777" w:rsidR="000139DC" w:rsidRDefault="00343383">
      <w:pPr>
        <w:pStyle w:val="Odstavecseseznamem"/>
        <w:numPr>
          <w:ilvl w:val="0"/>
          <w:numId w:val="4"/>
        </w:numPr>
        <w:tabs>
          <w:tab w:val="left" w:pos="712"/>
        </w:tabs>
        <w:kinsoku w:val="0"/>
        <w:overflowPunct w:val="0"/>
        <w:ind w:left="712" w:right="207" w:hanging="360"/>
        <w:rPr>
          <w:color w:val="231F20"/>
          <w:sz w:val="22"/>
          <w:szCs w:val="22"/>
        </w:rPr>
      </w:pPr>
      <w:r>
        <w:rPr>
          <w:color w:val="231F20"/>
          <w:sz w:val="22"/>
          <w:szCs w:val="22"/>
        </w:rPr>
        <w:t>Jestliže nedojde k dohodě, má strana, která se odvolala na vyšší moc právo odstoupit od smlouvy. Účinky odstoupení nastanou dnem doručení oznámení druhé straně.</w:t>
      </w:r>
    </w:p>
    <w:p w14:paraId="7760AA6E" w14:textId="77777777" w:rsidR="000139DC" w:rsidRDefault="000139DC">
      <w:pPr>
        <w:pStyle w:val="Zkladntext"/>
        <w:kinsoku w:val="0"/>
        <w:overflowPunct w:val="0"/>
      </w:pPr>
    </w:p>
    <w:p w14:paraId="527728BC" w14:textId="77777777" w:rsidR="000139DC" w:rsidRDefault="00343383">
      <w:pPr>
        <w:pStyle w:val="Nadpis1"/>
        <w:kinsoku w:val="0"/>
        <w:overflowPunct w:val="0"/>
        <w:rPr>
          <w:color w:val="231F20"/>
          <w:spacing w:val="-2"/>
        </w:rPr>
      </w:pPr>
      <w:r>
        <w:rPr>
          <w:color w:val="231F20"/>
        </w:rPr>
        <w:t>Článek</w:t>
      </w:r>
      <w:r>
        <w:rPr>
          <w:color w:val="231F20"/>
          <w:spacing w:val="-4"/>
        </w:rPr>
        <w:t xml:space="preserve"> </w:t>
      </w:r>
      <w:r>
        <w:rPr>
          <w:color w:val="231F20"/>
        </w:rPr>
        <w:t>XII.</w:t>
      </w:r>
      <w:r>
        <w:rPr>
          <w:color w:val="231F20"/>
          <w:spacing w:val="-5"/>
        </w:rPr>
        <w:t xml:space="preserve"> </w:t>
      </w:r>
      <w:r>
        <w:rPr>
          <w:color w:val="231F20"/>
        </w:rPr>
        <w:t>-</w:t>
      </w:r>
      <w:r>
        <w:rPr>
          <w:color w:val="231F20"/>
          <w:spacing w:val="-7"/>
        </w:rPr>
        <w:t xml:space="preserve"> </w:t>
      </w:r>
      <w:r>
        <w:rPr>
          <w:color w:val="231F20"/>
        </w:rPr>
        <w:t>Odstoupení</w:t>
      </w:r>
      <w:r>
        <w:rPr>
          <w:color w:val="231F20"/>
          <w:spacing w:val="-3"/>
        </w:rPr>
        <w:t xml:space="preserve"> </w:t>
      </w:r>
      <w:r>
        <w:rPr>
          <w:color w:val="231F20"/>
        </w:rPr>
        <w:t>od</w:t>
      </w:r>
      <w:r>
        <w:rPr>
          <w:color w:val="231F20"/>
          <w:spacing w:val="-6"/>
        </w:rPr>
        <w:t xml:space="preserve"> </w:t>
      </w:r>
      <w:r>
        <w:rPr>
          <w:color w:val="231F20"/>
          <w:spacing w:val="-2"/>
        </w:rPr>
        <w:t>smlouvy</w:t>
      </w:r>
    </w:p>
    <w:p w14:paraId="406287FE" w14:textId="77777777" w:rsidR="000139DC" w:rsidRDefault="000139DC">
      <w:pPr>
        <w:pStyle w:val="Zkladntext"/>
        <w:kinsoku w:val="0"/>
        <w:overflowPunct w:val="0"/>
        <w:rPr>
          <w:b/>
          <w:bCs/>
        </w:rPr>
      </w:pPr>
    </w:p>
    <w:p w14:paraId="1F07F0FE" w14:textId="77777777" w:rsidR="000139DC" w:rsidRDefault="00343383">
      <w:pPr>
        <w:pStyle w:val="Odstavecseseznamem"/>
        <w:numPr>
          <w:ilvl w:val="0"/>
          <w:numId w:val="3"/>
        </w:numPr>
        <w:tabs>
          <w:tab w:val="left" w:pos="713"/>
        </w:tabs>
        <w:kinsoku w:val="0"/>
        <w:overflowPunct w:val="0"/>
        <w:ind w:right="205"/>
        <w:rPr>
          <w:color w:val="231F20"/>
          <w:sz w:val="22"/>
          <w:szCs w:val="22"/>
        </w:rPr>
      </w:pPr>
      <w:r>
        <w:rPr>
          <w:color w:val="231F20"/>
          <w:sz w:val="22"/>
          <w:szCs w:val="22"/>
        </w:rPr>
        <w:t>Objednatel může odstoupit od této smlouvy, nejsou-li řádně plněny zhotovitelem jeho povinnosti vyplývající z této smlouvy. Odstoupit může objednatel v případě, že:</w:t>
      </w:r>
    </w:p>
    <w:p w14:paraId="0EB51253" w14:textId="77777777" w:rsidR="000139DC" w:rsidRDefault="00343383">
      <w:pPr>
        <w:pStyle w:val="Odstavecseseznamem"/>
        <w:numPr>
          <w:ilvl w:val="1"/>
          <w:numId w:val="3"/>
        </w:numPr>
        <w:tabs>
          <w:tab w:val="left" w:pos="1410"/>
        </w:tabs>
        <w:kinsoku w:val="0"/>
        <w:overflowPunct w:val="0"/>
        <w:spacing w:before="1" w:line="252" w:lineRule="exact"/>
        <w:ind w:left="1410" w:hanging="285"/>
        <w:rPr>
          <w:color w:val="231F20"/>
          <w:spacing w:val="-2"/>
          <w:sz w:val="22"/>
          <w:szCs w:val="22"/>
        </w:rPr>
      </w:pPr>
      <w:r>
        <w:rPr>
          <w:color w:val="231F20"/>
          <w:sz w:val="22"/>
          <w:szCs w:val="22"/>
        </w:rPr>
        <w:t>zhotovitel</w:t>
      </w:r>
      <w:r>
        <w:rPr>
          <w:color w:val="231F20"/>
          <w:spacing w:val="-4"/>
          <w:sz w:val="22"/>
          <w:szCs w:val="22"/>
        </w:rPr>
        <w:t xml:space="preserve"> </w:t>
      </w:r>
      <w:r>
        <w:rPr>
          <w:color w:val="231F20"/>
          <w:sz w:val="22"/>
          <w:szCs w:val="22"/>
        </w:rPr>
        <w:t>se</w:t>
      </w:r>
      <w:r>
        <w:rPr>
          <w:color w:val="231F20"/>
          <w:spacing w:val="-4"/>
          <w:sz w:val="22"/>
          <w:szCs w:val="22"/>
        </w:rPr>
        <w:t xml:space="preserve"> </w:t>
      </w:r>
      <w:r>
        <w:rPr>
          <w:color w:val="231F20"/>
          <w:sz w:val="22"/>
          <w:szCs w:val="22"/>
        </w:rPr>
        <w:t>dostane</w:t>
      </w:r>
      <w:r>
        <w:rPr>
          <w:color w:val="231F20"/>
          <w:spacing w:val="-3"/>
          <w:sz w:val="22"/>
          <w:szCs w:val="22"/>
        </w:rPr>
        <w:t xml:space="preserve"> </w:t>
      </w:r>
      <w:r>
        <w:rPr>
          <w:color w:val="231F20"/>
          <w:sz w:val="22"/>
          <w:szCs w:val="22"/>
        </w:rPr>
        <w:t>do</w:t>
      </w:r>
      <w:r>
        <w:rPr>
          <w:color w:val="231F20"/>
          <w:spacing w:val="-7"/>
          <w:sz w:val="22"/>
          <w:szCs w:val="22"/>
        </w:rPr>
        <w:t xml:space="preserve"> </w:t>
      </w:r>
      <w:r>
        <w:rPr>
          <w:color w:val="231F20"/>
          <w:sz w:val="22"/>
          <w:szCs w:val="22"/>
        </w:rPr>
        <w:t>úpadku</w:t>
      </w:r>
      <w:r>
        <w:rPr>
          <w:color w:val="231F20"/>
          <w:spacing w:val="-3"/>
          <w:sz w:val="22"/>
          <w:szCs w:val="22"/>
        </w:rPr>
        <w:t xml:space="preserve"> </w:t>
      </w:r>
      <w:r>
        <w:rPr>
          <w:color w:val="231F20"/>
          <w:sz w:val="22"/>
          <w:szCs w:val="22"/>
        </w:rPr>
        <w:t>nebo</w:t>
      </w:r>
      <w:r>
        <w:rPr>
          <w:color w:val="231F20"/>
          <w:spacing w:val="-1"/>
          <w:sz w:val="22"/>
          <w:szCs w:val="22"/>
        </w:rPr>
        <w:t xml:space="preserve"> </w:t>
      </w:r>
      <w:r>
        <w:rPr>
          <w:color w:val="231F20"/>
          <w:spacing w:val="-2"/>
          <w:sz w:val="22"/>
          <w:szCs w:val="22"/>
        </w:rPr>
        <w:t>likvidace</w:t>
      </w:r>
    </w:p>
    <w:p w14:paraId="538CA9A8" w14:textId="77777777" w:rsidR="000139DC" w:rsidRDefault="00343383">
      <w:pPr>
        <w:pStyle w:val="Odstavecseseznamem"/>
        <w:numPr>
          <w:ilvl w:val="1"/>
          <w:numId w:val="3"/>
        </w:numPr>
        <w:tabs>
          <w:tab w:val="left" w:pos="1411"/>
        </w:tabs>
        <w:kinsoku w:val="0"/>
        <w:overflowPunct w:val="0"/>
        <w:ind w:right="205"/>
        <w:rPr>
          <w:color w:val="231F20"/>
          <w:sz w:val="22"/>
          <w:szCs w:val="22"/>
        </w:rPr>
      </w:pPr>
      <w:r>
        <w:rPr>
          <w:color w:val="231F20"/>
          <w:sz w:val="22"/>
          <w:szCs w:val="22"/>
        </w:rPr>
        <w:t>zhotovitel provádí práce nekvalitní a nezajistil jejich odstranění a nahrazení dle této smlouvy, ačkoliv byl na tuto skutečnost písemně upozorněn objednatelem, a to do 7 dnů od písemného upozornění</w:t>
      </w:r>
    </w:p>
    <w:p w14:paraId="56557203" w14:textId="77777777" w:rsidR="000139DC" w:rsidRDefault="00343383">
      <w:pPr>
        <w:pStyle w:val="Odstavecseseznamem"/>
        <w:numPr>
          <w:ilvl w:val="1"/>
          <w:numId w:val="3"/>
        </w:numPr>
        <w:tabs>
          <w:tab w:val="left" w:pos="1411"/>
        </w:tabs>
        <w:kinsoku w:val="0"/>
        <w:overflowPunct w:val="0"/>
        <w:ind w:right="201"/>
        <w:rPr>
          <w:color w:val="231F20"/>
          <w:sz w:val="22"/>
          <w:szCs w:val="22"/>
        </w:rPr>
      </w:pPr>
      <w:r>
        <w:rPr>
          <w:color w:val="231F20"/>
          <w:sz w:val="22"/>
          <w:szCs w:val="22"/>
        </w:rPr>
        <w:t>dojde-li</w:t>
      </w:r>
      <w:r>
        <w:rPr>
          <w:color w:val="231F20"/>
          <w:spacing w:val="-1"/>
          <w:sz w:val="22"/>
          <w:szCs w:val="22"/>
        </w:rPr>
        <w:t xml:space="preserve"> </w:t>
      </w:r>
      <w:r>
        <w:rPr>
          <w:color w:val="231F20"/>
          <w:sz w:val="22"/>
          <w:szCs w:val="22"/>
        </w:rPr>
        <w:t>k</w:t>
      </w:r>
      <w:r>
        <w:rPr>
          <w:color w:val="231F20"/>
          <w:spacing w:val="-1"/>
          <w:sz w:val="22"/>
          <w:szCs w:val="22"/>
        </w:rPr>
        <w:t xml:space="preserve"> </w:t>
      </w:r>
      <w:r>
        <w:rPr>
          <w:color w:val="231F20"/>
          <w:sz w:val="22"/>
          <w:szCs w:val="22"/>
        </w:rPr>
        <w:t>prodlení</w:t>
      </w:r>
      <w:r>
        <w:rPr>
          <w:color w:val="231F20"/>
          <w:spacing w:val="-2"/>
          <w:sz w:val="22"/>
          <w:szCs w:val="22"/>
        </w:rPr>
        <w:t xml:space="preserve"> </w:t>
      </w:r>
      <w:r>
        <w:rPr>
          <w:color w:val="231F20"/>
          <w:sz w:val="22"/>
          <w:szCs w:val="22"/>
        </w:rPr>
        <w:t>při</w:t>
      </w:r>
      <w:r>
        <w:rPr>
          <w:color w:val="231F20"/>
          <w:spacing w:val="-1"/>
          <w:sz w:val="22"/>
          <w:szCs w:val="22"/>
        </w:rPr>
        <w:t xml:space="preserve"> </w:t>
      </w:r>
      <w:r>
        <w:rPr>
          <w:color w:val="231F20"/>
          <w:sz w:val="22"/>
          <w:szCs w:val="22"/>
        </w:rPr>
        <w:t>zahájení</w:t>
      </w:r>
      <w:r>
        <w:rPr>
          <w:color w:val="231F20"/>
          <w:spacing w:val="-1"/>
          <w:sz w:val="22"/>
          <w:szCs w:val="22"/>
        </w:rPr>
        <w:t xml:space="preserve"> </w:t>
      </w:r>
      <w:r>
        <w:rPr>
          <w:color w:val="231F20"/>
          <w:sz w:val="22"/>
          <w:szCs w:val="22"/>
        </w:rPr>
        <w:t>nebo</w:t>
      </w:r>
      <w:r>
        <w:rPr>
          <w:color w:val="231F20"/>
          <w:spacing w:val="-1"/>
          <w:sz w:val="22"/>
          <w:szCs w:val="22"/>
        </w:rPr>
        <w:t xml:space="preserve"> </w:t>
      </w:r>
      <w:r>
        <w:rPr>
          <w:color w:val="231F20"/>
          <w:sz w:val="22"/>
          <w:szCs w:val="22"/>
        </w:rPr>
        <w:t>provádění prací dle</w:t>
      </w:r>
      <w:r>
        <w:rPr>
          <w:color w:val="231F20"/>
          <w:spacing w:val="-1"/>
          <w:sz w:val="22"/>
          <w:szCs w:val="22"/>
        </w:rPr>
        <w:t xml:space="preserve"> </w:t>
      </w:r>
      <w:r>
        <w:rPr>
          <w:color w:val="231F20"/>
          <w:sz w:val="22"/>
          <w:szCs w:val="22"/>
        </w:rPr>
        <w:t>těchto</w:t>
      </w:r>
      <w:r>
        <w:rPr>
          <w:color w:val="231F20"/>
          <w:spacing w:val="-1"/>
          <w:sz w:val="22"/>
          <w:szCs w:val="22"/>
        </w:rPr>
        <w:t xml:space="preserve"> </w:t>
      </w:r>
      <w:r>
        <w:rPr>
          <w:color w:val="231F20"/>
          <w:sz w:val="22"/>
          <w:szCs w:val="22"/>
        </w:rPr>
        <w:t>podmínek</w:t>
      </w:r>
      <w:r>
        <w:rPr>
          <w:color w:val="231F20"/>
          <w:spacing w:val="-2"/>
          <w:sz w:val="22"/>
          <w:szCs w:val="22"/>
        </w:rPr>
        <w:t xml:space="preserve"> </w:t>
      </w:r>
      <w:r>
        <w:rPr>
          <w:color w:val="231F20"/>
          <w:sz w:val="22"/>
          <w:szCs w:val="22"/>
        </w:rPr>
        <w:t>o</w:t>
      </w:r>
      <w:r>
        <w:rPr>
          <w:color w:val="231F20"/>
          <w:spacing w:val="-1"/>
          <w:sz w:val="22"/>
          <w:szCs w:val="22"/>
        </w:rPr>
        <w:t xml:space="preserve"> </w:t>
      </w:r>
      <w:r>
        <w:rPr>
          <w:color w:val="231F20"/>
          <w:sz w:val="22"/>
          <w:szCs w:val="22"/>
        </w:rPr>
        <w:t>více než</w:t>
      </w:r>
      <w:r>
        <w:rPr>
          <w:color w:val="231F20"/>
          <w:spacing w:val="-1"/>
          <w:sz w:val="22"/>
          <w:szCs w:val="22"/>
        </w:rPr>
        <w:t xml:space="preserve"> </w:t>
      </w:r>
      <w:r>
        <w:rPr>
          <w:color w:val="231F20"/>
          <w:sz w:val="22"/>
          <w:szCs w:val="22"/>
        </w:rPr>
        <w:t>30 pracovních dnů</w:t>
      </w:r>
    </w:p>
    <w:p w14:paraId="2703D115" w14:textId="77777777" w:rsidR="000139DC" w:rsidRDefault="00343383">
      <w:pPr>
        <w:pStyle w:val="Odstavecseseznamem"/>
        <w:numPr>
          <w:ilvl w:val="1"/>
          <w:numId w:val="3"/>
        </w:numPr>
        <w:tabs>
          <w:tab w:val="left" w:pos="1410"/>
        </w:tabs>
        <w:kinsoku w:val="0"/>
        <w:overflowPunct w:val="0"/>
        <w:ind w:left="1410" w:hanging="285"/>
        <w:rPr>
          <w:color w:val="231F20"/>
          <w:spacing w:val="-2"/>
          <w:sz w:val="22"/>
          <w:szCs w:val="22"/>
        </w:rPr>
      </w:pPr>
      <w:r>
        <w:rPr>
          <w:color w:val="231F20"/>
          <w:sz w:val="22"/>
          <w:szCs w:val="22"/>
        </w:rPr>
        <w:t>zhotovitel</w:t>
      </w:r>
      <w:r>
        <w:rPr>
          <w:color w:val="231F20"/>
          <w:spacing w:val="-7"/>
          <w:sz w:val="22"/>
          <w:szCs w:val="22"/>
        </w:rPr>
        <w:t xml:space="preserve"> </w:t>
      </w:r>
      <w:r>
        <w:rPr>
          <w:color w:val="231F20"/>
          <w:sz w:val="22"/>
          <w:szCs w:val="22"/>
        </w:rPr>
        <w:t>celou</w:t>
      </w:r>
      <w:r>
        <w:rPr>
          <w:color w:val="231F20"/>
          <w:spacing w:val="-6"/>
          <w:sz w:val="22"/>
          <w:szCs w:val="22"/>
        </w:rPr>
        <w:t xml:space="preserve"> </w:t>
      </w:r>
      <w:r>
        <w:rPr>
          <w:color w:val="231F20"/>
          <w:sz w:val="22"/>
          <w:szCs w:val="22"/>
        </w:rPr>
        <w:t>tuto</w:t>
      </w:r>
      <w:r>
        <w:rPr>
          <w:color w:val="231F20"/>
          <w:spacing w:val="-3"/>
          <w:sz w:val="22"/>
          <w:szCs w:val="22"/>
        </w:rPr>
        <w:t xml:space="preserve"> </w:t>
      </w:r>
      <w:r>
        <w:rPr>
          <w:color w:val="231F20"/>
          <w:sz w:val="22"/>
          <w:szCs w:val="22"/>
        </w:rPr>
        <w:t>zakázku</w:t>
      </w:r>
      <w:r>
        <w:rPr>
          <w:color w:val="231F20"/>
          <w:spacing w:val="-3"/>
          <w:sz w:val="22"/>
          <w:szCs w:val="22"/>
        </w:rPr>
        <w:t xml:space="preserve"> </w:t>
      </w:r>
      <w:r>
        <w:rPr>
          <w:color w:val="231F20"/>
          <w:sz w:val="22"/>
          <w:szCs w:val="22"/>
        </w:rPr>
        <w:t>postoupí</w:t>
      </w:r>
      <w:r>
        <w:rPr>
          <w:color w:val="231F20"/>
          <w:spacing w:val="-4"/>
          <w:sz w:val="22"/>
          <w:szCs w:val="22"/>
        </w:rPr>
        <w:t xml:space="preserve"> </w:t>
      </w:r>
      <w:r>
        <w:rPr>
          <w:color w:val="231F20"/>
          <w:sz w:val="22"/>
          <w:szCs w:val="22"/>
        </w:rPr>
        <w:t>jinému</w:t>
      </w:r>
      <w:r>
        <w:rPr>
          <w:color w:val="231F20"/>
          <w:spacing w:val="-3"/>
          <w:sz w:val="22"/>
          <w:szCs w:val="22"/>
        </w:rPr>
        <w:t xml:space="preserve"> </w:t>
      </w:r>
      <w:r>
        <w:rPr>
          <w:color w:val="231F20"/>
          <w:spacing w:val="-2"/>
          <w:sz w:val="22"/>
          <w:szCs w:val="22"/>
        </w:rPr>
        <w:t>zhotoviteli</w:t>
      </w:r>
    </w:p>
    <w:p w14:paraId="5878CCFF" w14:textId="77777777" w:rsidR="000139DC" w:rsidRDefault="000139DC">
      <w:pPr>
        <w:pStyle w:val="Zkladntext"/>
        <w:kinsoku w:val="0"/>
        <w:overflowPunct w:val="0"/>
      </w:pPr>
    </w:p>
    <w:p w14:paraId="2D5D3F95" w14:textId="77777777" w:rsidR="000139DC" w:rsidRDefault="00343383">
      <w:pPr>
        <w:pStyle w:val="Odstavecseseznamem"/>
        <w:numPr>
          <w:ilvl w:val="0"/>
          <w:numId w:val="3"/>
        </w:numPr>
        <w:tabs>
          <w:tab w:val="left" w:pos="712"/>
        </w:tabs>
        <w:kinsoku w:val="0"/>
        <w:overflowPunct w:val="0"/>
        <w:ind w:left="712" w:right="208" w:hanging="360"/>
        <w:rPr>
          <w:color w:val="231F20"/>
          <w:sz w:val="22"/>
          <w:szCs w:val="22"/>
        </w:rPr>
      </w:pPr>
      <w:r>
        <w:rPr>
          <w:color w:val="231F20"/>
          <w:sz w:val="22"/>
          <w:szCs w:val="22"/>
        </w:rPr>
        <w:t>Zhotovitel je oprávněn přerušit provádění díla v případě, že objednatel bude v prodlení s úhradou</w:t>
      </w:r>
      <w:r>
        <w:rPr>
          <w:color w:val="231F20"/>
          <w:spacing w:val="75"/>
          <w:sz w:val="22"/>
          <w:szCs w:val="22"/>
        </w:rPr>
        <w:t xml:space="preserve"> </w:t>
      </w:r>
      <w:r>
        <w:rPr>
          <w:color w:val="231F20"/>
          <w:sz w:val="22"/>
          <w:szCs w:val="22"/>
        </w:rPr>
        <w:t>daňového</w:t>
      </w:r>
      <w:r>
        <w:rPr>
          <w:color w:val="231F20"/>
          <w:spacing w:val="72"/>
          <w:sz w:val="22"/>
          <w:szCs w:val="22"/>
        </w:rPr>
        <w:t xml:space="preserve"> </w:t>
      </w:r>
      <w:r>
        <w:rPr>
          <w:color w:val="231F20"/>
          <w:sz w:val="22"/>
          <w:szCs w:val="22"/>
        </w:rPr>
        <w:t>dokladu</w:t>
      </w:r>
      <w:r>
        <w:rPr>
          <w:color w:val="231F20"/>
          <w:spacing w:val="75"/>
          <w:sz w:val="22"/>
          <w:szCs w:val="22"/>
        </w:rPr>
        <w:t xml:space="preserve"> </w:t>
      </w:r>
      <w:r>
        <w:rPr>
          <w:color w:val="231F20"/>
          <w:sz w:val="22"/>
          <w:szCs w:val="22"/>
        </w:rPr>
        <w:t>delším</w:t>
      </w:r>
      <w:r>
        <w:rPr>
          <w:color w:val="231F20"/>
          <w:spacing w:val="75"/>
          <w:sz w:val="22"/>
          <w:szCs w:val="22"/>
        </w:rPr>
        <w:t xml:space="preserve"> </w:t>
      </w:r>
      <w:r>
        <w:rPr>
          <w:color w:val="231F20"/>
          <w:sz w:val="22"/>
          <w:szCs w:val="22"/>
        </w:rPr>
        <w:t>než</w:t>
      </w:r>
      <w:r>
        <w:rPr>
          <w:color w:val="231F20"/>
          <w:spacing w:val="73"/>
          <w:sz w:val="22"/>
          <w:szCs w:val="22"/>
        </w:rPr>
        <w:t xml:space="preserve"> </w:t>
      </w:r>
      <w:r>
        <w:rPr>
          <w:color w:val="231F20"/>
          <w:sz w:val="22"/>
          <w:szCs w:val="22"/>
        </w:rPr>
        <w:t>30</w:t>
      </w:r>
      <w:r>
        <w:rPr>
          <w:color w:val="231F20"/>
          <w:spacing w:val="75"/>
          <w:sz w:val="22"/>
          <w:szCs w:val="22"/>
        </w:rPr>
        <w:t xml:space="preserve"> </w:t>
      </w:r>
      <w:r>
        <w:rPr>
          <w:color w:val="231F20"/>
          <w:sz w:val="22"/>
          <w:szCs w:val="22"/>
        </w:rPr>
        <w:t>dnů</w:t>
      </w:r>
      <w:r>
        <w:rPr>
          <w:color w:val="231F20"/>
          <w:spacing w:val="75"/>
          <w:sz w:val="22"/>
          <w:szCs w:val="22"/>
        </w:rPr>
        <w:t xml:space="preserve"> </w:t>
      </w:r>
      <w:r>
        <w:rPr>
          <w:color w:val="231F20"/>
          <w:sz w:val="22"/>
          <w:szCs w:val="22"/>
        </w:rPr>
        <w:t>ode</w:t>
      </w:r>
      <w:r>
        <w:rPr>
          <w:color w:val="231F20"/>
          <w:spacing w:val="75"/>
          <w:sz w:val="22"/>
          <w:szCs w:val="22"/>
        </w:rPr>
        <w:t xml:space="preserve"> </w:t>
      </w:r>
      <w:r>
        <w:rPr>
          <w:color w:val="231F20"/>
          <w:sz w:val="22"/>
          <w:szCs w:val="22"/>
        </w:rPr>
        <w:t>dne</w:t>
      </w:r>
      <w:r>
        <w:rPr>
          <w:color w:val="231F20"/>
          <w:spacing w:val="72"/>
          <w:sz w:val="22"/>
          <w:szCs w:val="22"/>
        </w:rPr>
        <w:t xml:space="preserve"> </w:t>
      </w:r>
      <w:r>
        <w:rPr>
          <w:color w:val="231F20"/>
          <w:sz w:val="22"/>
          <w:szCs w:val="22"/>
        </w:rPr>
        <w:t>sjednané</w:t>
      </w:r>
      <w:r>
        <w:rPr>
          <w:color w:val="231F20"/>
          <w:spacing w:val="72"/>
          <w:sz w:val="22"/>
          <w:szCs w:val="22"/>
        </w:rPr>
        <w:t xml:space="preserve"> </w:t>
      </w:r>
      <w:r>
        <w:rPr>
          <w:color w:val="231F20"/>
          <w:sz w:val="22"/>
          <w:szCs w:val="22"/>
        </w:rPr>
        <w:t>splatnosti</w:t>
      </w:r>
      <w:r>
        <w:rPr>
          <w:color w:val="231F20"/>
          <w:spacing w:val="75"/>
          <w:sz w:val="22"/>
          <w:szCs w:val="22"/>
        </w:rPr>
        <w:t xml:space="preserve"> </w:t>
      </w:r>
      <w:r>
        <w:rPr>
          <w:color w:val="231F20"/>
          <w:sz w:val="22"/>
          <w:szCs w:val="22"/>
        </w:rPr>
        <w:t>daňového</w:t>
      </w:r>
    </w:p>
    <w:p w14:paraId="6D5D1503" w14:textId="77777777" w:rsidR="000139DC" w:rsidRDefault="000139DC">
      <w:pPr>
        <w:pStyle w:val="Odstavecseseznamem"/>
        <w:numPr>
          <w:ilvl w:val="0"/>
          <w:numId w:val="3"/>
        </w:numPr>
        <w:tabs>
          <w:tab w:val="left" w:pos="712"/>
        </w:tabs>
        <w:kinsoku w:val="0"/>
        <w:overflowPunct w:val="0"/>
        <w:ind w:left="712" w:right="208" w:hanging="360"/>
        <w:rPr>
          <w:color w:val="231F20"/>
          <w:sz w:val="22"/>
          <w:szCs w:val="22"/>
        </w:rPr>
        <w:sectPr w:rsidR="000139DC">
          <w:pgSz w:w="11910" w:h="16840"/>
          <w:pgMar w:top="1160" w:right="640" w:bottom="1520" w:left="1140" w:header="0" w:footer="1286" w:gutter="0"/>
          <w:cols w:space="708"/>
          <w:noEndnote/>
        </w:sectPr>
      </w:pPr>
    </w:p>
    <w:p w14:paraId="26FC04C9" w14:textId="77777777" w:rsidR="000139DC" w:rsidRDefault="00343383">
      <w:pPr>
        <w:pStyle w:val="Zkladntext"/>
        <w:kinsoku w:val="0"/>
        <w:overflowPunct w:val="0"/>
        <w:spacing w:before="105"/>
        <w:ind w:left="713" w:right="205"/>
        <w:jc w:val="both"/>
        <w:rPr>
          <w:color w:val="231F20"/>
        </w:rPr>
      </w:pPr>
      <w:r>
        <w:rPr>
          <w:color w:val="231F20"/>
        </w:rPr>
        <w:t>dokladu. O dobu přerušení provádění díla z důvodu prodlení objednatele, se prodlužuje celková doba plnění zhotovitele a přerušení provádění díla není považováno za porušení závazku zhotovitele.</w:t>
      </w:r>
      <w:r>
        <w:rPr>
          <w:color w:val="231F20"/>
          <w:spacing w:val="-3"/>
        </w:rPr>
        <w:t xml:space="preserve"> </w:t>
      </w:r>
      <w:r>
        <w:rPr>
          <w:color w:val="231F20"/>
        </w:rPr>
        <w:t>Objednatel</w:t>
      </w:r>
      <w:r>
        <w:rPr>
          <w:color w:val="231F20"/>
          <w:spacing w:val="-2"/>
        </w:rPr>
        <w:t xml:space="preserve"> </w:t>
      </w:r>
      <w:r>
        <w:rPr>
          <w:color w:val="231F20"/>
        </w:rPr>
        <w:t>přitom není oprávněn uplatnit</w:t>
      </w:r>
      <w:r>
        <w:rPr>
          <w:color w:val="231F20"/>
          <w:spacing w:val="-2"/>
        </w:rPr>
        <w:t xml:space="preserve"> </w:t>
      </w:r>
      <w:r>
        <w:rPr>
          <w:color w:val="231F20"/>
        </w:rPr>
        <w:t>vůči</w:t>
      </w:r>
      <w:r>
        <w:rPr>
          <w:color w:val="231F20"/>
          <w:spacing w:val="-2"/>
        </w:rPr>
        <w:t xml:space="preserve"> </w:t>
      </w:r>
      <w:r>
        <w:rPr>
          <w:color w:val="231F20"/>
        </w:rPr>
        <w:t>zhotoviteli</w:t>
      </w:r>
      <w:r>
        <w:rPr>
          <w:color w:val="231F20"/>
          <w:spacing w:val="-1"/>
        </w:rPr>
        <w:t xml:space="preserve"> </w:t>
      </w:r>
      <w:r>
        <w:rPr>
          <w:color w:val="231F20"/>
        </w:rPr>
        <w:t>žádné smluvní a jiné sankce. Dnem zaplacení se pro tyto účely rozumí připsání účtované finanční částky na účet zhotovitele. Přerušení provádění díla musí být oznámeno písemně a</w:t>
      </w:r>
      <w:r>
        <w:rPr>
          <w:color w:val="231F20"/>
          <w:spacing w:val="-2"/>
        </w:rPr>
        <w:t xml:space="preserve"> </w:t>
      </w:r>
      <w:r>
        <w:rPr>
          <w:color w:val="231F20"/>
        </w:rPr>
        <w:t>právo zhotovitele na smluvní pokutu podle čl. X. tím není dotčeno.</w:t>
      </w:r>
    </w:p>
    <w:p w14:paraId="2D504DB1" w14:textId="77777777" w:rsidR="000139DC" w:rsidRDefault="000139DC">
      <w:pPr>
        <w:pStyle w:val="Zkladntext"/>
        <w:kinsoku w:val="0"/>
        <w:overflowPunct w:val="0"/>
        <w:spacing w:before="1"/>
      </w:pPr>
    </w:p>
    <w:p w14:paraId="7CC13B64" w14:textId="77777777" w:rsidR="000139DC" w:rsidRDefault="00343383">
      <w:pPr>
        <w:pStyle w:val="Odstavecseseznamem"/>
        <w:numPr>
          <w:ilvl w:val="0"/>
          <w:numId w:val="3"/>
        </w:numPr>
        <w:tabs>
          <w:tab w:val="left" w:pos="713"/>
        </w:tabs>
        <w:kinsoku w:val="0"/>
        <w:overflowPunct w:val="0"/>
        <w:ind w:right="205"/>
        <w:jc w:val="left"/>
        <w:rPr>
          <w:color w:val="231F20"/>
          <w:spacing w:val="-2"/>
          <w:sz w:val="22"/>
          <w:szCs w:val="22"/>
        </w:rPr>
      </w:pPr>
      <w:r>
        <w:rPr>
          <w:color w:val="231F20"/>
          <w:sz w:val="22"/>
          <w:szCs w:val="22"/>
        </w:rPr>
        <w:t>Odstoupení od smlouvy se stává účinným dnem, kdy je písemné oznámení doručeno druhé</w:t>
      </w:r>
      <w:r>
        <w:rPr>
          <w:color w:val="231F20"/>
          <w:spacing w:val="40"/>
          <w:sz w:val="22"/>
          <w:szCs w:val="22"/>
        </w:rPr>
        <w:t xml:space="preserve"> </w:t>
      </w:r>
      <w:r>
        <w:rPr>
          <w:color w:val="231F20"/>
          <w:spacing w:val="-2"/>
          <w:sz w:val="22"/>
          <w:szCs w:val="22"/>
        </w:rPr>
        <w:t>straně.</w:t>
      </w:r>
    </w:p>
    <w:p w14:paraId="1C105F18" w14:textId="77777777" w:rsidR="000139DC" w:rsidRDefault="000139DC">
      <w:pPr>
        <w:pStyle w:val="Zkladntext"/>
        <w:kinsoku w:val="0"/>
        <w:overflowPunct w:val="0"/>
      </w:pPr>
    </w:p>
    <w:p w14:paraId="3B1CE79F" w14:textId="77777777" w:rsidR="000139DC" w:rsidRDefault="00343383">
      <w:pPr>
        <w:pStyle w:val="Nadpis1"/>
        <w:kinsoku w:val="0"/>
        <w:overflowPunct w:val="0"/>
        <w:rPr>
          <w:color w:val="231F20"/>
          <w:spacing w:val="-2"/>
        </w:rPr>
      </w:pPr>
      <w:r>
        <w:rPr>
          <w:color w:val="231F20"/>
        </w:rPr>
        <w:t>Článek</w:t>
      </w:r>
      <w:r>
        <w:rPr>
          <w:color w:val="231F20"/>
          <w:spacing w:val="-2"/>
        </w:rPr>
        <w:t xml:space="preserve"> </w:t>
      </w:r>
      <w:r>
        <w:rPr>
          <w:color w:val="231F20"/>
        </w:rPr>
        <w:t>XIII.</w:t>
      </w:r>
      <w:r>
        <w:rPr>
          <w:color w:val="231F20"/>
          <w:spacing w:val="-4"/>
        </w:rPr>
        <w:t xml:space="preserve"> </w:t>
      </w:r>
      <w:r>
        <w:rPr>
          <w:color w:val="231F20"/>
        </w:rPr>
        <w:t>-</w:t>
      </w:r>
      <w:r>
        <w:rPr>
          <w:color w:val="231F20"/>
          <w:spacing w:val="-5"/>
        </w:rPr>
        <w:t xml:space="preserve"> </w:t>
      </w:r>
      <w:r>
        <w:rPr>
          <w:color w:val="231F20"/>
        </w:rPr>
        <w:t>Ostatní</w:t>
      </w:r>
      <w:r>
        <w:rPr>
          <w:color w:val="231F20"/>
          <w:spacing w:val="-1"/>
        </w:rPr>
        <w:t xml:space="preserve"> </w:t>
      </w:r>
      <w:r>
        <w:rPr>
          <w:color w:val="231F20"/>
          <w:spacing w:val="-2"/>
        </w:rPr>
        <w:t>ustanovení</w:t>
      </w:r>
    </w:p>
    <w:p w14:paraId="5EEE98AD" w14:textId="77777777" w:rsidR="000139DC" w:rsidRDefault="000139DC">
      <w:pPr>
        <w:pStyle w:val="Zkladntext"/>
        <w:kinsoku w:val="0"/>
        <w:overflowPunct w:val="0"/>
        <w:rPr>
          <w:b/>
          <w:bCs/>
        </w:rPr>
      </w:pPr>
    </w:p>
    <w:p w14:paraId="0263FD7E" w14:textId="77777777" w:rsidR="000139DC" w:rsidRDefault="00343383">
      <w:pPr>
        <w:pStyle w:val="Odstavecseseznamem"/>
        <w:numPr>
          <w:ilvl w:val="0"/>
          <w:numId w:val="2"/>
        </w:numPr>
        <w:tabs>
          <w:tab w:val="left" w:pos="711"/>
        </w:tabs>
        <w:kinsoku w:val="0"/>
        <w:overflowPunct w:val="0"/>
        <w:ind w:left="711" w:hanging="358"/>
        <w:jc w:val="left"/>
        <w:rPr>
          <w:color w:val="231F20"/>
          <w:spacing w:val="-2"/>
          <w:sz w:val="22"/>
          <w:szCs w:val="22"/>
        </w:rPr>
      </w:pPr>
      <w:r>
        <w:rPr>
          <w:color w:val="231F20"/>
          <w:sz w:val="22"/>
          <w:szCs w:val="22"/>
        </w:rPr>
        <w:t>V</w:t>
      </w:r>
      <w:r>
        <w:rPr>
          <w:color w:val="231F20"/>
          <w:spacing w:val="-9"/>
          <w:sz w:val="22"/>
          <w:szCs w:val="22"/>
        </w:rPr>
        <w:t xml:space="preserve"> </w:t>
      </w:r>
      <w:r>
        <w:rPr>
          <w:color w:val="231F20"/>
          <w:sz w:val="22"/>
          <w:szCs w:val="22"/>
        </w:rPr>
        <w:t>případě</w:t>
      </w:r>
      <w:r>
        <w:rPr>
          <w:color w:val="231F20"/>
          <w:spacing w:val="-8"/>
          <w:sz w:val="22"/>
          <w:szCs w:val="22"/>
        </w:rPr>
        <w:t xml:space="preserve"> </w:t>
      </w:r>
      <w:r>
        <w:rPr>
          <w:color w:val="231F20"/>
          <w:sz w:val="22"/>
          <w:szCs w:val="22"/>
        </w:rPr>
        <w:t>řešení</w:t>
      </w:r>
      <w:r>
        <w:rPr>
          <w:color w:val="231F20"/>
          <w:spacing w:val="-8"/>
          <w:sz w:val="22"/>
          <w:szCs w:val="22"/>
        </w:rPr>
        <w:t xml:space="preserve"> </w:t>
      </w:r>
      <w:r>
        <w:rPr>
          <w:color w:val="231F20"/>
          <w:sz w:val="22"/>
          <w:szCs w:val="22"/>
        </w:rPr>
        <w:t>smluvních</w:t>
      </w:r>
      <w:r>
        <w:rPr>
          <w:color w:val="231F20"/>
          <w:spacing w:val="-7"/>
          <w:sz w:val="22"/>
          <w:szCs w:val="22"/>
        </w:rPr>
        <w:t xml:space="preserve"> </w:t>
      </w:r>
      <w:r>
        <w:rPr>
          <w:color w:val="231F20"/>
          <w:sz w:val="22"/>
          <w:szCs w:val="22"/>
        </w:rPr>
        <w:t>sporů</w:t>
      </w:r>
      <w:r>
        <w:rPr>
          <w:color w:val="231F20"/>
          <w:spacing w:val="-8"/>
          <w:sz w:val="22"/>
          <w:szCs w:val="22"/>
        </w:rPr>
        <w:t xml:space="preserve"> </w:t>
      </w:r>
      <w:r>
        <w:rPr>
          <w:color w:val="231F20"/>
          <w:sz w:val="22"/>
          <w:szCs w:val="22"/>
        </w:rPr>
        <w:t>rozhodne</w:t>
      </w:r>
      <w:r>
        <w:rPr>
          <w:color w:val="231F20"/>
          <w:spacing w:val="-5"/>
          <w:sz w:val="22"/>
          <w:szCs w:val="22"/>
        </w:rPr>
        <w:t xml:space="preserve"> </w:t>
      </w:r>
      <w:r>
        <w:rPr>
          <w:color w:val="231F20"/>
          <w:sz w:val="22"/>
          <w:szCs w:val="22"/>
        </w:rPr>
        <w:t>příslušný</w:t>
      </w:r>
      <w:r>
        <w:rPr>
          <w:color w:val="231F20"/>
          <w:spacing w:val="-5"/>
          <w:sz w:val="22"/>
          <w:szCs w:val="22"/>
        </w:rPr>
        <w:t xml:space="preserve"> </w:t>
      </w:r>
      <w:r>
        <w:rPr>
          <w:color w:val="231F20"/>
          <w:spacing w:val="-2"/>
          <w:sz w:val="22"/>
          <w:szCs w:val="22"/>
        </w:rPr>
        <w:t>soud.</w:t>
      </w:r>
    </w:p>
    <w:p w14:paraId="510079AE" w14:textId="77777777" w:rsidR="000139DC" w:rsidRDefault="000139DC">
      <w:pPr>
        <w:pStyle w:val="Zkladntext"/>
        <w:kinsoku w:val="0"/>
        <w:overflowPunct w:val="0"/>
        <w:spacing w:before="1"/>
      </w:pPr>
    </w:p>
    <w:p w14:paraId="1A48D6D1" w14:textId="77777777" w:rsidR="000139DC" w:rsidRDefault="00343383">
      <w:pPr>
        <w:pStyle w:val="Odstavecseseznamem"/>
        <w:numPr>
          <w:ilvl w:val="0"/>
          <w:numId w:val="2"/>
        </w:numPr>
        <w:tabs>
          <w:tab w:val="left" w:pos="712"/>
        </w:tabs>
        <w:kinsoku w:val="0"/>
        <w:overflowPunct w:val="0"/>
        <w:ind w:left="712" w:hanging="359"/>
        <w:jc w:val="left"/>
        <w:rPr>
          <w:color w:val="231F20"/>
          <w:spacing w:val="-2"/>
          <w:sz w:val="22"/>
          <w:szCs w:val="22"/>
        </w:rPr>
      </w:pPr>
      <w:r>
        <w:rPr>
          <w:color w:val="231F20"/>
          <w:sz w:val="22"/>
          <w:szCs w:val="22"/>
        </w:rPr>
        <w:t>Jakékoliv</w:t>
      </w:r>
      <w:r>
        <w:rPr>
          <w:color w:val="231F20"/>
          <w:spacing w:val="-4"/>
          <w:sz w:val="22"/>
          <w:szCs w:val="22"/>
        </w:rPr>
        <w:t xml:space="preserve"> </w:t>
      </w:r>
      <w:r>
        <w:rPr>
          <w:color w:val="231F20"/>
          <w:sz w:val="22"/>
          <w:szCs w:val="22"/>
        </w:rPr>
        <w:t>nároky</w:t>
      </w:r>
      <w:r>
        <w:rPr>
          <w:color w:val="231F20"/>
          <w:spacing w:val="-6"/>
          <w:sz w:val="22"/>
          <w:szCs w:val="22"/>
        </w:rPr>
        <w:t xml:space="preserve"> </w:t>
      </w:r>
      <w:r>
        <w:rPr>
          <w:color w:val="231F20"/>
          <w:sz w:val="22"/>
          <w:szCs w:val="22"/>
        </w:rPr>
        <w:t>z</w:t>
      </w:r>
      <w:r>
        <w:rPr>
          <w:color w:val="231F20"/>
          <w:spacing w:val="-6"/>
          <w:sz w:val="22"/>
          <w:szCs w:val="22"/>
        </w:rPr>
        <w:t xml:space="preserve"> </w:t>
      </w:r>
      <w:r>
        <w:rPr>
          <w:color w:val="231F20"/>
          <w:sz w:val="22"/>
          <w:szCs w:val="22"/>
        </w:rPr>
        <w:t>této</w:t>
      </w:r>
      <w:r>
        <w:rPr>
          <w:color w:val="231F20"/>
          <w:spacing w:val="-4"/>
          <w:sz w:val="22"/>
          <w:szCs w:val="22"/>
        </w:rPr>
        <w:t xml:space="preserve"> </w:t>
      </w:r>
      <w:r>
        <w:rPr>
          <w:color w:val="231F20"/>
          <w:sz w:val="22"/>
          <w:szCs w:val="22"/>
        </w:rPr>
        <w:t>smlouvy</w:t>
      </w:r>
      <w:r>
        <w:rPr>
          <w:color w:val="231F20"/>
          <w:spacing w:val="-6"/>
          <w:sz w:val="22"/>
          <w:szCs w:val="22"/>
        </w:rPr>
        <w:t xml:space="preserve"> </w:t>
      </w:r>
      <w:r>
        <w:rPr>
          <w:color w:val="231F20"/>
          <w:sz w:val="22"/>
          <w:szCs w:val="22"/>
        </w:rPr>
        <w:t>nemohou</w:t>
      </w:r>
      <w:r>
        <w:rPr>
          <w:color w:val="231F20"/>
          <w:spacing w:val="-3"/>
          <w:sz w:val="22"/>
          <w:szCs w:val="22"/>
        </w:rPr>
        <w:t xml:space="preserve"> </w:t>
      </w:r>
      <w:r>
        <w:rPr>
          <w:color w:val="231F20"/>
          <w:sz w:val="22"/>
          <w:szCs w:val="22"/>
        </w:rPr>
        <w:t>být</w:t>
      </w:r>
      <w:r>
        <w:rPr>
          <w:color w:val="231F20"/>
          <w:spacing w:val="-5"/>
          <w:sz w:val="22"/>
          <w:szCs w:val="22"/>
        </w:rPr>
        <w:t xml:space="preserve"> </w:t>
      </w:r>
      <w:r>
        <w:rPr>
          <w:color w:val="231F20"/>
          <w:sz w:val="22"/>
          <w:szCs w:val="22"/>
        </w:rPr>
        <w:t>postoupeny</w:t>
      </w:r>
      <w:r>
        <w:rPr>
          <w:color w:val="231F20"/>
          <w:spacing w:val="-6"/>
          <w:sz w:val="22"/>
          <w:szCs w:val="22"/>
        </w:rPr>
        <w:t xml:space="preserve"> </w:t>
      </w:r>
      <w:r>
        <w:rPr>
          <w:color w:val="231F20"/>
          <w:sz w:val="22"/>
          <w:szCs w:val="22"/>
        </w:rPr>
        <w:t>třetí</w:t>
      </w:r>
      <w:r>
        <w:rPr>
          <w:color w:val="231F20"/>
          <w:spacing w:val="-4"/>
          <w:sz w:val="22"/>
          <w:szCs w:val="22"/>
        </w:rPr>
        <w:t xml:space="preserve"> </w:t>
      </w:r>
      <w:r>
        <w:rPr>
          <w:color w:val="231F20"/>
          <w:spacing w:val="-2"/>
          <w:sz w:val="22"/>
          <w:szCs w:val="22"/>
        </w:rPr>
        <w:t>osobě.</w:t>
      </w:r>
    </w:p>
    <w:p w14:paraId="7765C8CB" w14:textId="77777777" w:rsidR="000139DC" w:rsidRDefault="000139DC">
      <w:pPr>
        <w:pStyle w:val="Zkladntext"/>
        <w:kinsoku w:val="0"/>
        <w:overflowPunct w:val="0"/>
        <w:spacing w:before="1"/>
      </w:pPr>
    </w:p>
    <w:p w14:paraId="16D50EC8" w14:textId="77777777" w:rsidR="000139DC" w:rsidRDefault="00343383">
      <w:pPr>
        <w:pStyle w:val="Odstavecseseznamem"/>
        <w:numPr>
          <w:ilvl w:val="0"/>
          <w:numId w:val="2"/>
        </w:numPr>
        <w:tabs>
          <w:tab w:val="left" w:pos="713"/>
        </w:tabs>
        <w:kinsoku w:val="0"/>
        <w:overflowPunct w:val="0"/>
        <w:ind w:right="206" w:hanging="360"/>
        <w:rPr>
          <w:color w:val="231F20"/>
          <w:sz w:val="22"/>
          <w:szCs w:val="22"/>
        </w:rPr>
      </w:pPr>
      <w:r>
        <w:rPr>
          <w:color w:val="231F20"/>
          <w:sz w:val="22"/>
          <w:szCs w:val="22"/>
        </w:rPr>
        <w:t>Jakékoliv ústní dojednání při podání nabídky</w:t>
      </w:r>
      <w:r>
        <w:rPr>
          <w:color w:val="231F20"/>
          <w:spacing w:val="-1"/>
          <w:sz w:val="22"/>
          <w:szCs w:val="22"/>
        </w:rPr>
        <w:t xml:space="preserve"> </w:t>
      </w:r>
      <w:r>
        <w:rPr>
          <w:color w:val="231F20"/>
          <w:sz w:val="22"/>
          <w:szCs w:val="22"/>
        </w:rPr>
        <w:t>nebo při</w:t>
      </w:r>
      <w:r>
        <w:rPr>
          <w:color w:val="231F20"/>
          <w:spacing w:val="-1"/>
          <w:sz w:val="22"/>
          <w:szCs w:val="22"/>
        </w:rPr>
        <w:t xml:space="preserve"> </w:t>
      </w:r>
      <w:r>
        <w:rPr>
          <w:color w:val="231F20"/>
          <w:sz w:val="22"/>
          <w:szCs w:val="22"/>
        </w:rPr>
        <w:t>provádění služby, která nejsou písemně potvrzena, budou považována za právně neúčinná.</w:t>
      </w:r>
    </w:p>
    <w:p w14:paraId="06A4CC07" w14:textId="77777777" w:rsidR="000139DC" w:rsidRDefault="00343383">
      <w:pPr>
        <w:pStyle w:val="Odstavecseseznamem"/>
        <w:numPr>
          <w:ilvl w:val="0"/>
          <w:numId w:val="2"/>
        </w:numPr>
        <w:tabs>
          <w:tab w:val="left" w:pos="713"/>
        </w:tabs>
        <w:kinsoku w:val="0"/>
        <w:overflowPunct w:val="0"/>
        <w:spacing w:before="252"/>
        <w:ind w:right="209" w:hanging="360"/>
        <w:rPr>
          <w:color w:val="231F20"/>
          <w:sz w:val="22"/>
          <w:szCs w:val="22"/>
        </w:rPr>
      </w:pPr>
      <w:r>
        <w:rPr>
          <w:color w:val="231F20"/>
          <w:sz w:val="22"/>
          <w:szCs w:val="22"/>
        </w:rPr>
        <w:t>Zhotovitel prohlašuje, že má</w:t>
      </w:r>
      <w:r>
        <w:rPr>
          <w:color w:val="231F20"/>
          <w:spacing w:val="-2"/>
          <w:sz w:val="22"/>
          <w:szCs w:val="22"/>
        </w:rPr>
        <w:t xml:space="preserve"> </w:t>
      </w:r>
      <w:r>
        <w:rPr>
          <w:color w:val="231F20"/>
          <w:sz w:val="22"/>
          <w:szCs w:val="22"/>
        </w:rPr>
        <w:t>uzavřenou pojistnou smlouvu na pojištění odpovědnosti za škody vzniklé jinému v souvislosti s jeho činností uvedenou ve zřizovací listině a řádně uhradil sjednané pojistné.</w:t>
      </w:r>
    </w:p>
    <w:p w14:paraId="7B33D2F3" w14:textId="77777777" w:rsidR="000139DC" w:rsidRDefault="000139DC">
      <w:pPr>
        <w:pStyle w:val="Zkladntext"/>
        <w:kinsoku w:val="0"/>
        <w:overflowPunct w:val="0"/>
        <w:spacing w:before="1"/>
      </w:pPr>
    </w:p>
    <w:p w14:paraId="0E30AD24" w14:textId="77777777" w:rsidR="000139DC" w:rsidRDefault="00343383">
      <w:pPr>
        <w:pStyle w:val="Odstavecseseznamem"/>
        <w:numPr>
          <w:ilvl w:val="0"/>
          <w:numId w:val="2"/>
        </w:numPr>
        <w:tabs>
          <w:tab w:val="left" w:pos="713"/>
        </w:tabs>
        <w:kinsoku w:val="0"/>
        <w:overflowPunct w:val="0"/>
        <w:ind w:right="202"/>
        <w:rPr>
          <w:color w:val="231F20"/>
          <w:sz w:val="22"/>
          <w:szCs w:val="22"/>
        </w:rPr>
      </w:pPr>
      <w:r>
        <w:rPr>
          <w:color w:val="231F20"/>
          <w:sz w:val="22"/>
          <w:szCs w:val="22"/>
        </w:rPr>
        <w:t>Zhotovitel prohlašuje, že vůči jeho majetku neprobíhá insolvenční řízení, v němž bylo vydáno rozhodnutí</w:t>
      </w:r>
      <w:r>
        <w:rPr>
          <w:color w:val="231F20"/>
          <w:spacing w:val="33"/>
          <w:sz w:val="22"/>
          <w:szCs w:val="22"/>
        </w:rPr>
        <w:t xml:space="preserve"> </w:t>
      </w:r>
      <w:r>
        <w:rPr>
          <w:color w:val="231F20"/>
          <w:sz w:val="22"/>
          <w:szCs w:val="22"/>
        </w:rPr>
        <w:t>o</w:t>
      </w:r>
      <w:r>
        <w:rPr>
          <w:color w:val="231F20"/>
          <w:spacing w:val="32"/>
          <w:sz w:val="22"/>
          <w:szCs w:val="22"/>
        </w:rPr>
        <w:t xml:space="preserve"> </w:t>
      </w:r>
      <w:r>
        <w:rPr>
          <w:color w:val="231F20"/>
          <w:sz w:val="22"/>
          <w:szCs w:val="22"/>
        </w:rPr>
        <w:t>úpadku</w:t>
      </w:r>
      <w:r>
        <w:rPr>
          <w:color w:val="231F20"/>
          <w:spacing w:val="32"/>
          <w:sz w:val="22"/>
          <w:szCs w:val="22"/>
        </w:rPr>
        <w:t xml:space="preserve"> </w:t>
      </w:r>
      <w:r>
        <w:rPr>
          <w:color w:val="231F20"/>
          <w:sz w:val="22"/>
          <w:szCs w:val="22"/>
        </w:rPr>
        <w:t>nebo</w:t>
      </w:r>
      <w:r>
        <w:rPr>
          <w:color w:val="231F20"/>
          <w:spacing w:val="34"/>
          <w:sz w:val="22"/>
          <w:szCs w:val="22"/>
        </w:rPr>
        <w:t xml:space="preserve"> </w:t>
      </w:r>
      <w:r>
        <w:rPr>
          <w:color w:val="231F20"/>
          <w:sz w:val="22"/>
          <w:szCs w:val="22"/>
        </w:rPr>
        <w:t>insolvenční</w:t>
      </w:r>
      <w:r>
        <w:rPr>
          <w:color w:val="231F20"/>
          <w:spacing w:val="33"/>
          <w:sz w:val="22"/>
          <w:szCs w:val="22"/>
        </w:rPr>
        <w:t xml:space="preserve"> </w:t>
      </w:r>
      <w:r>
        <w:rPr>
          <w:color w:val="231F20"/>
          <w:sz w:val="22"/>
          <w:szCs w:val="22"/>
        </w:rPr>
        <w:t>návrh</w:t>
      </w:r>
      <w:r>
        <w:rPr>
          <w:color w:val="231F20"/>
          <w:spacing w:val="32"/>
          <w:sz w:val="22"/>
          <w:szCs w:val="22"/>
        </w:rPr>
        <w:t xml:space="preserve"> </w:t>
      </w:r>
      <w:r>
        <w:rPr>
          <w:color w:val="231F20"/>
          <w:sz w:val="22"/>
          <w:szCs w:val="22"/>
        </w:rPr>
        <w:t>nebyl</w:t>
      </w:r>
      <w:r>
        <w:rPr>
          <w:color w:val="231F20"/>
          <w:spacing w:val="33"/>
          <w:sz w:val="22"/>
          <w:szCs w:val="22"/>
        </w:rPr>
        <w:t xml:space="preserve"> </w:t>
      </w:r>
      <w:r>
        <w:rPr>
          <w:color w:val="231F20"/>
          <w:sz w:val="22"/>
          <w:szCs w:val="22"/>
        </w:rPr>
        <w:t>zamítnut</w:t>
      </w:r>
      <w:r>
        <w:rPr>
          <w:color w:val="231F20"/>
          <w:spacing w:val="33"/>
          <w:sz w:val="22"/>
          <w:szCs w:val="22"/>
        </w:rPr>
        <w:t xml:space="preserve"> </w:t>
      </w:r>
      <w:r>
        <w:rPr>
          <w:color w:val="231F20"/>
          <w:sz w:val="22"/>
          <w:szCs w:val="22"/>
        </w:rPr>
        <w:t>proto,</w:t>
      </w:r>
      <w:r>
        <w:rPr>
          <w:color w:val="231F20"/>
          <w:spacing w:val="33"/>
          <w:sz w:val="22"/>
          <w:szCs w:val="22"/>
        </w:rPr>
        <w:t xml:space="preserve"> </w:t>
      </w:r>
      <w:r>
        <w:rPr>
          <w:color w:val="231F20"/>
          <w:sz w:val="22"/>
          <w:szCs w:val="22"/>
        </w:rPr>
        <w:t>že</w:t>
      </w:r>
      <w:r>
        <w:rPr>
          <w:color w:val="231F20"/>
          <w:spacing w:val="29"/>
          <w:sz w:val="22"/>
          <w:szCs w:val="22"/>
        </w:rPr>
        <w:t xml:space="preserve"> </w:t>
      </w:r>
      <w:r>
        <w:rPr>
          <w:color w:val="231F20"/>
          <w:sz w:val="22"/>
          <w:szCs w:val="22"/>
        </w:rPr>
        <w:t>majetek</w:t>
      </w:r>
      <w:r>
        <w:rPr>
          <w:color w:val="231F20"/>
          <w:spacing w:val="32"/>
          <w:sz w:val="22"/>
          <w:szCs w:val="22"/>
        </w:rPr>
        <w:t xml:space="preserve"> </w:t>
      </w:r>
      <w:r>
        <w:rPr>
          <w:color w:val="231F20"/>
          <w:sz w:val="22"/>
          <w:szCs w:val="22"/>
        </w:rPr>
        <w:t>nepostačuje k úhradě nákladů insolvenčního řízení.</w:t>
      </w:r>
    </w:p>
    <w:p w14:paraId="7C6EF11A" w14:textId="77777777" w:rsidR="000139DC" w:rsidRDefault="00343383">
      <w:pPr>
        <w:pStyle w:val="Odstavecseseznamem"/>
        <w:numPr>
          <w:ilvl w:val="0"/>
          <w:numId w:val="2"/>
        </w:numPr>
        <w:tabs>
          <w:tab w:val="left" w:pos="713"/>
        </w:tabs>
        <w:kinsoku w:val="0"/>
        <w:overflowPunct w:val="0"/>
        <w:spacing w:before="251"/>
        <w:ind w:right="208"/>
        <w:rPr>
          <w:color w:val="231F20"/>
          <w:sz w:val="22"/>
          <w:szCs w:val="22"/>
        </w:rPr>
      </w:pPr>
      <w:r>
        <w:rPr>
          <w:color w:val="231F20"/>
          <w:sz w:val="22"/>
          <w:szCs w:val="22"/>
        </w:rPr>
        <w:t>Zhotovitel prohlašuje, že odpovědný zástupce v posledních třech letech nebyl disciplinárně potrestán podle zvláštních předpisů upravujících výkon odborné činnosti (zákon č. 360/1992 Sb., v platném znění).</w:t>
      </w:r>
    </w:p>
    <w:p w14:paraId="47246709" w14:textId="77777777" w:rsidR="000139DC" w:rsidRDefault="000139DC">
      <w:pPr>
        <w:pStyle w:val="Zkladntext"/>
        <w:kinsoku w:val="0"/>
        <w:overflowPunct w:val="0"/>
      </w:pPr>
    </w:p>
    <w:p w14:paraId="5A919005" w14:textId="77777777" w:rsidR="000139DC" w:rsidRDefault="000139DC">
      <w:pPr>
        <w:pStyle w:val="Zkladntext"/>
        <w:kinsoku w:val="0"/>
        <w:overflowPunct w:val="0"/>
      </w:pPr>
    </w:p>
    <w:p w14:paraId="1D4F0229" w14:textId="77777777" w:rsidR="000139DC" w:rsidRDefault="000139DC">
      <w:pPr>
        <w:pStyle w:val="Zkladntext"/>
        <w:kinsoku w:val="0"/>
        <w:overflowPunct w:val="0"/>
        <w:spacing w:before="2"/>
      </w:pPr>
    </w:p>
    <w:p w14:paraId="7B129969" w14:textId="77777777" w:rsidR="000139DC" w:rsidRDefault="00343383">
      <w:pPr>
        <w:pStyle w:val="Nadpis1"/>
        <w:kinsoku w:val="0"/>
        <w:overflowPunct w:val="0"/>
        <w:ind w:left="2479"/>
        <w:rPr>
          <w:color w:val="231F20"/>
          <w:spacing w:val="-2"/>
        </w:rPr>
      </w:pPr>
      <w:r>
        <w:rPr>
          <w:color w:val="231F20"/>
        </w:rPr>
        <w:t>Článek</w:t>
      </w:r>
      <w:r>
        <w:rPr>
          <w:color w:val="231F20"/>
          <w:spacing w:val="-5"/>
        </w:rPr>
        <w:t xml:space="preserve"> </w:t>
      </w:r>
      <w:r>
        <w:rPr>
          <w:color w:val="231F20"/>
        </w:rPr>
        <w:t>XIV.</w:t>
      </w:r>
      <w:r>
        <w:rPr>
          <w:color w:val="231F20"/>
          <w:spacing w:val="-7"/>
        </w:rPr>
        <w:t xml:space="preserve"> </w:t>
      </w:r>
      <w:r>
        <w:rPr>
          <w:color w:val="231F20"/>
        </w:rPr>
        <w:t>-</w:t>
      </w:r>
      <w:r>
        <w:rPr>
          <w:color w:val="231F20"/>
          <w:spacing w:val="-5"/>
        </w:rPr>
        <w:t xml:space="preserve"> </w:t>
      </w:r>
      <w:r>
        <w:rPr>
          <w:color w:val="231F20"/>
        </w:rPr>
        <w:t>Závěrečná</w:t>
      </w:r>
      <w:r>
        <w:rPr>
          <w:color w:val="231F20"/>
          <w:spacing w:val="-4"/>
        </w:rPr>
        <w:t xml:space="preserve"> </w:t>
      </w:r>
      <w:r>
        <w:rPr>
          <w:color w:val="231F20"/>
          <w:spacing w:val="-2"/>
        </w:rPr>
        <w:t>ustanovení</w:t>
      </w:r>
    </w:p>
    <w:p w14:paraId="13944C08" w14:textId="77777777" w:rsidR="000139DC" w:rsidRDefault="000139DC">
      <w:pPr>
        <w:pStyle w:val="Zkladntext"/>
        <w:kinsoku w:val="0"/>
        <w:overflowPunct w:val="0"/>
        <w:rPr>
          <w:b/>
          <w:bCs/>
        </w:rPr>
      </w:pPr>
    </w:p>
    <w:p w14:paraId="3B357E30" w14:textId="77777777" w:rsidR="000139DC" w:rsidRDefault="00343383">
      <w:pPr>
        <w:pStyle w:val="Odstavecseseznamem"/>
        <w:numPr>
          <w:ilvl w:val="0"/>
          <w:numId w:val="1"/>
        </w:numPr>
        <w:tabs>
          <w:tab w:val="left" w:pos="713"/>
        </w:tabs>
        <w:kinsoku w:val="0"/>
        <w:overflowPunct w:val="0"/>
        <w:spacing w:before="1"/>
        <w:ind w:right="202" w:hanging="360"/>
        <w:rPr>
          <w:color w:val="231F20"/>
          <w:sz w:val="22"/>
          <w:szCs w:val="22"/>
        </w:rPr>
      </w:pPr>
      <w:r>
        <w:rPr>
          <w:color w:val="231F20"/>
          <w:sz w:val="22"/>
          <w:szCs w:val="22"/>
        </w:rPr>
        <w:t>Vzájemné</w:t>
      </w:r>
      <w:r>
        <w:rPr>
          <w:color w:val="231F20"/>
          <w:spacing w:val="70"/>
          <w:sz w:val="22"/>
          <w:szCs w:val="22"/>
        </w:rPr>
        <w:t xml:space="preserve"> </w:t>
      </w:r>
      <w:r>
        <w:rPr>
          <w:color w:val="231F20"/>
          <w:sz w:val="22"/>
          <w:szCs w:val="22"/>
        </w:rPr>
        <w:t>vztahy</w:t>
      </w:r>
      <w:r>
        <w:rPr>
          <w:color w:val="231F20"/>
          <w:spacing w:val="73"/>
          <w:sz w:val="22"/>
          <w:szCs w:val="22"/>
        </w:rPr>
        <w:t xml:space="preserve"> </w:t>
      </w:r>
      <w:r>
        <w:rPr>
          <w:color w:val="231F20"/>
          <w:sz w:val="22"/>
          <w:szCs w:val="22"/>
        </w:rPr>
        <w:t>smluvních</w:t>
      </w:r>
      <w:r>
        <w:rPr>
          <w:color w:val="231F20"/>
          <w:spacing w:val="73"/>
          <w:sz w:val="22"/>
          <w:szCs w:val="22"/>
        </w:rPr>
        <w:t xml:space="preserve"> </w:t>
      </w:r>
      <w:r>
        <w:rPr>
          <w:color w:val="231F20"/>
          <w:sz w:val="22"/>
          <w:szCs w:val="22"/>
        </w:rPr>
        <w:t>stran</w:t>
      </w:r>
      <w:r>
        <w:rPr>
          <w:color w:val="231F20"/>
          <w:spacing w:val="70"/>
          <w:sz w:val="22"/>
          <w:szCs w:val="22"/>
        </w:rPr>
        <w:t xml:space="preserve"> </w:t>
      </w:r>
      <w:r>
        <w:rPr>
          <w:color w:val="231F20"/>
          <w:sz w:val="22"/>
          <w:szCs w:val="22"/>
        </w:rPr>
        <w:t>se</w:t>
      </w:r>
      <w:r>
        <w:rPr>
          <w:color w:val="231F20"/>
          <w:spacing w:val="70"/>
          <w:sz w:val="22"/>
          <w:szCs w:val="22"/>
        </w:rPr>
        <w:t xml:space="preserve"> </w:t>
      </w:r>
      <w:r>
        <w:rPr>
          <w:color w:val="231F20"/>
          <w:sz w:val="22"/>
          <w:szCs w:val="22"/>
        </w:rPr>
        <w:t>řídí</w:t>
      </w:r>
      <w:r>
        <w:rPr>
          <w:color w:val="231F20"/>
          <w:spacing w:val="76"/>
          <w:sz w:val="22"/>
          <w:szCs w:val="22"/>
        </w:rPr>
        <w:t xml:space="preserve"> </w:t>
      </w:r>
      <w:r>
        <w:rPr>
          <w:color w:val="231F20"/>
          <w:sz w:val="22"/>
          <w:szCs w:val="22"/>
        </w:rPr>
        <w:t>zákonem</w:t>
      </w:r>
      <w:r>
        <w:rPr>
          <w:color w:val="231F20"/>
          <w:spacing w:val="73"/>
          <w:sz w:val="22"/>
          <w:szCs w:val="22"/>
        </w:rPr>
        <w:t xml:space="preserve"> </w:t>
      </w:r>
      <w:r>
        <w:rPr>
          <w:color w:val="231F20"/>
          <w:sz w:val="22"/>
          <w:szCs w:val="22"/>
        </w:rPr>
        <w:t>č.</w:t>
      </w:r>
      <w:r>
        <w:rPr>
          <w:color w:val="231F20"/>
          <w:spacing w:val="74"/>
          <w:sz w:val="22"/>
          <w:szCs w:val="22"/>
        </w:rPr>
        <w:t xml:space="preserve"> </w:t>
      </w:r>
      <w:r>
        <w:rPr>
          <w:color w:val="231F20"/>
          <w:sz w:val="22"/>
          <w:szCs w:val="22"/>
        </w:rPr>
        <w:t>89/2012</w:t>
      </w:r>
      <w:r>
        <w:rPr>
          <w:color w:val="231F20"/>
          <w:spacing w:val="73"/>
          <w:sz w:val="22"/>
          <w:szCs w:val="22"/>
        </w:rPr>
        <w:t xml:space="preserve"> </w:t>
      </w:r>
      <w:r>
        <w:rPr>
          <w:color w:val="231F20"/>
          <w:sz w:val="22"/>
          <w:szCs w:val="22"/>
        </w:rPr>
        <w:t>Sb.,</w:t>
      </w:r>
      <w:r>
        <w:rPr>
          <w:color w:val="231F20"/>
          <w:spacing w:val="72"/>
          <w:sz w:val="22"/>
          <w:szCs w:val="22"/>
        </w:rPr>
        <w:t xml:space="preserve"> </w:t>
      </w:r>
      <w:r>
        <w:rPr>
          <w:color w:val="231F20"/>
          <w:sz w:val="22"/>
          <w:szCs w:val="22"/>
        </w:rPr>
        <w:t>občanský</w:t>
      </w:r>
      <w:r>
        <w:rPr>
          <w:color w:val="231F20"/>
          <w:spacing w:val="73"/>
          <w:sz w:val="22"/>
          <w:szCs w:val="22"/>
        </w:rPr>
        <w:t xml:space="preserve"> </w:t>
      </w:r>
      <w:r>
        <w:rPr>
          <w:color w:val="231F20"/>
          <w:sz w:val="22"/>
          <w:szCs w:val="22"/>
        </w:rPr>
        <w:t>zákoník., v platném znění a souvisejícími předpisy platnými v době uzavření smlouvy.</w:t>
      </w:r>
    </w:p>
    <w:p w14:paraId="0E36C285" w14:textId="77777777" w:rsidR="000139DC" w:rsidRDefault="00343383">
      <w:pPr>
        <w:pStyle w:val="Odstavecseseznamem"/>
        <w:numPr>
          <w:ilvl w:val="0"/>
          <w:numId w:val="1"/>
        </w:numPr>
        <w:tabs>
          <w:tab w:val="left" w:pos="713"/>
        </w:tabs>
        <w:kinsoku w:val="0"/>
        <w:overflowPunct w:val="0"/>
        <w:spacing w:before="252"/>
        <w:ind w:right="210"/>
        <w:rPr>
          <w:color w:val="231F20"/>
          <w:sz w:val="22"/>
          <w:szCs w:val="22"/>
        </w:rPr>
      </w:pPr>
      <w:r>
        <w:rPr>
          <w:color w:val="231F20"/>
          <w:sz w:val="22"/>
          <w:szCs w:val="22"/>
        </w:rPr>
        <w:t>Tato smlouva je uzavřena tím okamžikem, kdy je poslední souhlas s obsahem návrhu</w:t>
      </w:r>
      <w:r>
        <w:rPr>
          <w:color w:val="231F20"/>
          <w:spacing w:val="80"/>
          <w:sz w:val="22"/>
          <w:szCs w:val="22"/>
        </w:rPr>
        <w:t xml:space="preserve"> </w:t>
      </w:r>
      <w:r>
        <w:rPr>
          <w:color w:val="231F20"/>
          <w:sz w:val="22"/>
          <w:szCs w:val="22"/>
        </w:rPr>
        <w:t>smlouvy doručený druhé smluvní straně. Smlouva vzniká projevením souhlasu s celým jejím obsahem. Souhlas musí být písemný, řádně potvrzený a podepsaný oprávněným zástupcem smluvní strany, která jej projevila.</w:t>
      </w:r>
    </w:p>
    <w:p w14:paraId="65D11BF1" w14:textId="77777777" w:rsidR="000139DC" w:rsidRDefault="000139DC">
      <w:pPr>
        <w:pStyle w:val="Zkladntext"/>
        <w:kinsoku w:val="0"/>
        <w:overflowPunct w:val="0"/>
      </w:pPr>
    </w:p>
    <w:p w14:paraId="2229CC29" w14:textId="77777777" w:rsidR="000139DC" w:rsidRDefault="00343383">
      <w:pPr>
        <w:pStyle w:val="Odstavecseseznamem"/>
        <w:numPr>
          <w:ilvl w:val="0"/>
          <w:numId w:val="1"/>
        </w:numPr>
        <w:tabs>
          <w:tab w:val="left" w:pos="713"/>
        </w:tabs>
        <w:kinsoku w:val="0"/>
        <w:overflowPunct w:val="0"/>
        <w:ind w:right="205"/>
        <w:rPr>
          <w:color w:val="231F20"/>
          <w:spacing w:val="-2"/>
          <w:sz w:val="22"/>
          <w:szCs w:val="22"/>
        </w:rPr>
      </w:pPr>
      <w:r>
        <w:rPr>
          <w:color w:val="231F20"/>
          <w:sz w:val="22"/>
          <w:szCs w:val="22"/>
        </w:rPr>
        <w:t>Měnit nebo doplňovat text této smlouvy je</w:t>
      </w:r>
      <w:r>
        <w:rPr>
          <w:color w:val="231F20"/>
          <w:spacing w:val="-2"/>
          <w:sz w:val="22"/>
          <w:szCs w:val="22"/>
        </w:rPr>
        <w:t xml:space="preserve"> </w:t>
      </w:r>
      <w:r>
        <w:rPr>
          <w:color w:val="231F20"/>
          <w:sz w:val="22"/>
          <w:szCs w:val="22"/>
        </w:rPr>
        <w:t xml:space="preserve">možné jen formou písemných dodatků, které budou platné, jestliže budou řádně potvrzeny a podepsány oprávněnými zástupci obou smluvních </w:t>
      </w:r>
      <w:r>
        <w:rPr>
          <w:color w:val="231F20"/>
          <w:spacing w:val="-2"/>
          <w:sz w:val="22"/>
          <w:szCs w:val="22"/>
        </w:rPr>
        <w:t>stran.</w:t>
      </w:r>
    </w:p>
    <w:p w14:paraId="388A120B" w14:textId="77777777" w:rsidR="000139DC" w:rsidRDefault="000139DC">
      <w:pPr>
        <w:pStyle w:val="Zkladntext"/>
        <w:kinsoku w:val="0"/>
        <w:overflowPunct w:val="0"/>
        <w:spacing w:before="1"/>
      </w:pPr>
    </w:p>
    <w:p w14:paraId="23E2FEF9" w14:textId="77777777" w:rsidR="000139DC" w:rsidRDefault="00343383">
      <w:pPr>
        <w:pStyle w:val="Odstavecseseznamem"/>
        <w:numPr>
          <w:ilvl w:val="0"/>
          <w:numId w:val="1"/>
        </w:numPr>
        <w:tabs>
          <w:tab w:val="left" w:pos="712"/>
        </w:tabs>
        <w:kinsoku w:val="0"/>
        <w:overflowPunct w:val="0"/>
        <w:ind w:left="712" w:hanging="359"/>
        <w:jc w:val="left"/>
        <w:rPr>
          <w:color w:val="231F20"/>
          <w:spacing w:val="-2"/>
          <w:sz w:val="22"/>
          <w:szCs w:val="22"/>
        </w:rPr>
      </w:pPr>
      <w:r>
        <w:rPr>
          <w:color w:val="231F20"/>
          <w:sz w:val="22"/>
          <w:szCs w:val="22"/>
        </w:rPr>
        <w:t>Pro</w:t>
      </w:r>
      <w:r>
        <w:rPr>
          <w:color w:val="231F20"/>
          <w:spacing w:val="-6"/>
          <w:sz w:val="22"/>
          <w:szCs w:val="22"/>
        </w:rPr>
        <w:t xml:space="preserve"> </w:t>
      </w:r>
      <w:r>
        <w:rPr>
          <w:color w:val="231F20"/>
          <w:sz w:val="22"/>
          <w:szCs w:val="22"/>
        </w:rPr>
        <w:t>platnost</w:t>
      </w:r>
      <w:r>
        <w:rPr>
          <w:color w:val="231F20"/>
          <w:spacing w:val="-3"/>
          <w:sz w:val="22"/>
          <w:szCs w:val="22"/>
        </w:rPr>
        <w:t xml:space="preserve"> </w:t>
      </w:r>
      <w:r>
        <w:rPr>
          <w:color w:val="231F20"/>
          <w:sz w:val="22"/>
          <w:szCs w:val="22"/>
        </w:rPr>
        <w:t>dodatků</w:t>
      </w:r>
      <w:r>
        <w:rPr>
          <w:color w:val="231F20"/>
          <w:spacing w:val="-6"/>
          <w:sz w:val="22"/>
          <w:szCs w:val="22"/>
        </w:rPr>
        <w:t xml:space="preserve"> </w:t>
      </w:r>
      <w:r>
        <w:rPr>
          <w:color w:val="231F20"/>
          <w:sz w:val="22"/>
          <w:szCs w:val="22"/>
        </w:rPr>
        <w:t>k</w:t>
      </w:r>
      <w:r>
        <w:rPr>
          <w:color w:val="231F20"/>
          <w:spacing w:val="-5"/>
          <w:sz w:val="22"/>
          <w:szCs w:val="22"/>
        </w:rPr>
        <w:t xml:space="preserve"> </w:t>
      </w:r>
      <w:r>
        <w:rPr>
          <w:color w:val="231F20"/>
          <w:sz w:val="22"/>
          <w:szCs w:val="22"/>
        </w:rPr>
        <w:t>této</w:t>
      </w:r>
      <w:r>
        <w:rPr>
          <w:color w:val="231F20"/>
          <w:spacing w:val="-3"/>
          <w:sz w:val="22"/>
          <w:szCs w:val="22"/>
        </w:rPr>
        <w:t xml:space="preserve"> </w:t>
      </w:r>
      <w:r>
        <w:rPr>
          <w:color w:val="231F20"/>
          <w:sz w:val="22"/>
          <w:szCs w:val="22"/>
        </w:rPr>
        <w:t>smlouvě</w:t>
      </w:r>
      <w:r>
        <w:rPr>
          <w:color w:val="231F20"/>
          <w:spacing w:val="-3"/>
          <w:sz w:val="22"/>
          <w:szCs w:val="22"/>
        </w:rPr>
        <w:t xml:space="preserve"> </w:t>
      </w:r>
      <w:r>
        <w:rPr>
          <w:color w:val="231F20"/>
          <w:sz w:val="22"/>
          <w:szCs w:val="22"/>
        </w:rPr>
        <w:t>se</w:t>
      </w:r>
      <w:r>
        <w:rPr>
          <w:color w:val="231F20"/>
          <w:spacing w:val="-5"/>
          <w:sz w:val="22"/>
          <w:szCs w:val="22"/>
        </w:rPr>
        <w:t xml:space="preserve"> </w:t>
      </w:r>
      <w:r>
        <w:rPr>
          <w:color w:val="231F20"/>
          <w:sz w:val="22"/>
          <w:szCs w:val="22"/>
        </w:rPr>
        <w:t>vyžaduje</w:t>
      </w:r>
      <w:r>
        <w:rPr>
          <w:color w:val="231F20"/>
          <w:spacing w:val="-7"/>
          <w:sz w:val="22"/>
          <w:szCs w:val="22"/>
        </w:rPr>
        <w:t xml:space="preserve"> </w:t>
      </w:r>
      <w:r>
        <w:rPr>
          <w:color w:val="231F20"/>
          <w:sz w:val="22"/>
          <w:szCs w:val="22"/>
        </w:rPr>
        <w:t>dohoda</w:t>
      </w:r>
      <w:r>
        <w:rPr>
          <w:color w:val="231F20"/>
          <w:spacing w:val="-3"/>
          <w:sz w:val="22"/>
          <w:szCs w:val="22"/>
        </w:rPr>
        <w:t xml:space="preserve"> </w:t>
      </w:r>
      <w:r>
        <w:rPr>
          <w:color w:val="231F20"/>
          <w:sz w:val="22"/>
          <w:szCs w:val="22"/>
        </w:rPr>
        <w:t>o</w:t>
      </w:r>
      <w:r>
        <w:rPr>
          <w:color w:val="231F20"/>
          <w:spacing w:val="-3"/>
          <w:sz w:val="22"/>
          <w:szCs w:val="22"/>
        </w:rPr>
        <w:t xml:space="preserve"> </w:t>
      </w:r>
      <w:r>
        <w:rPr>
          <w:color w:val="231F20"/>
          <w:sz w:val="22"/>
          <w:szCs w:val="22"/>
        </w:rPr>
        <w:t>celém</w:t>
      </w:r>
      <w:r>
        <w:rPr>
          <w:color w:val="231F20"/>
          <w:spacing w:val="-4"/>
          <w:sz w:val="22"/>
          <w:szCs w:val="22"/>
        </w:rPr>
        <w:t xml:space="preserve"> </w:t>
      </w:r>
      <w:r>
        <w:rPr>
          <w:color w:val="231F20"/>
          <w:spacing w:val="-2"/>
          <w:sz w:val="22"/>
          <w:szCs w:val="22"/>
        </w:rPr>
        <w:t>textu.</w:t>
      </w:r>
    </w:p>
    <w:p w14:paraId="565C5B2A" w14:textId="77777777" w:rsidR="000139DC" w:rsidRDefault="00343383">
      <w:pPr>
        <w:pStyle w:val="Odstavecseseznamem"/>
        <w:numPr>
          <w:ilvl w:val="0"/>
          <w:numId w:val="1"/>
        </w:numPr>
        <w:tabs>
          <w:tab w:val="left" w:pos="711"/>
        </w:tabs>
        <w:kinsoku w:val="0"/>
        <w:overflowPunct w:val="0"/>
        <w:spacing w:before="251"/>
        <w:ind w:left="711" w:hanging="359"/>
        <w:jc w:val="left"/>
        <w:rPr>
          <w:color w:val="231F20"/>
          <w:spacing w:val="-2"/>
          <w:sz w:val="22"/>
          <w:szCs w:val="22"/>
        </w:rPr>
      </w:pPr>
      <w:r>
        <w:rPr>
          <w:color w:val="231F20"/>
          <w:sz w:val="22"/>
          <w:szCs w:val="22"/>
        </w:rPr>
        <w:t>K</w:t>
      </w:r>
      <w:r>
        <w:rPr>
          <w:color w:val="231F20"/>
          <w:spacing w:val="-2"/>
          <w:sz w:val="22"/>
          <w:szCs w:val="22"/>
        </w:rPr>
        <w:t xml:space="preserve"> </w:t>
      </w:r>
      <w:r>
        <w:rPr>
          <w:color w:val="231F20"/>
          <w:sz w:val="22"/>
          <w:szCs w:val="22"/>
        </w:rPr>
        <w:t>návrhu</w:t>
      </w:r>
      <w:r>
        <w:rPr>
          <w:color w:val="231F20"/>
          <w:spacing w:val="-5"/>
          <w:sz w:val="22"/>
          <w:szCs w:val="22"/>
        </w:rPr>
        <w:t xml:space="preserve"> </w:t>
      </w:r>
      <w:r>
        <w:rPr>
          <w:color w:val="231F20"/>
          <w:sz w:val="22"/>
          <w:szCs w:val="22"/>
        </w:rPr>
        <w:t>dodatků</w:t>
      </w:r>
      <w:r>
        <w:rPr>
          <w:color w:val="231F20"/>
          <w:spacing w:val="-4"/>
          <w:sz w:val="22"/>
          <w:szCs w:val="22"/>
        </w:rPr>
        <w:t xml:space="preserve"> </w:t>
      </w:r>
      <w:r>
        <w:rPr>
          <w:color w:val="231F20"/>
          <w:sz w:val="22"/>
          <w:szCs w:val="22"/>
        </w:rPr>
        <w:t>k</w:t>
      </w:r>
      <w:r>
        <w:rPr>
          <w:color w:val="231F20"/>
          <w:spacing w:val="-4"/>
          <w:sz w:val="22"/>
          <w:szCs w:val="22"/>
        </w:rPr>
        <w:t xml:space="preserve"> </w:t>
      </w:r>
      <w:r>
        <w:rPr>
          <w:color w:val="231F20"/>
          <w:sz w:val="22"/>
          <w:szCs w:val="22"/>
        </w:rPr>
        <w:t>této</w:t>
      </w:r>
      <w:r>
        <w:rPr>
          <w:color w:val="231F20"/>
          <w:spacing w:val="-4"/>
          <w:sz w:val="22"/>
          <w:szCs w:val="22"/>
        </w:rPr>
        <w:t xml:space="preserve"> </w:t>
      </w:r>
      <w:r>
        <w:rPr>
          <w:color w:val="231F20"/>
          <w:sz w:val="22"/>
          <w:szCs w:val="22"/>
        </w:rPr>
        <w:t>smlouvě</w:t>
      </w:r>
      <w:r>
        <w:rPr>
          <w:color w:val="231F20"/>
          <w:spacing w:val="-2"/>
          <w:sz w:val="22"/>
          <w:szCs w:val="22"/>
        </w:rPr>
        <w:t xml:space="preserve"> </w:t>
      </w:r>
      <w:r>
        <w:rPr>
          <w:color w:val="231F20"/>
          <w:sz w:val="22"/>
          <w:szCs w:val="22"/>
        </w:rPr>
        <w:t>se</w:t>
      </w:r>
      <w:r>
        <w:rPr>
          <w:color w:val="231F20"/>
          <w:spacing w:val="-5"/>
          <w:sz w:val="22"/>
          <w:szCs w:val="22"/>
        </w:rPr>
        <w:t xml:space="preserve"> </w:t>
      </w:r>
      <w:r>
        <w:rPr>
          <w:color w:val="231F20"/>
          <w:sz w:val="22"/>
          <w:szCs w:val="22"/>
        </w:rPr>
        <w:t>smluvní</w:t>
      </w:r>
      <w:r>
        <w:rPr>
          <w:color w:val="231F20"/>
          <w:spacing w:val="-3"/>
          <w:sz w:val="22"/>
          <w:szCs w:val="22"/>
        </w:rPr>
        <w:t xml:space="preserve"> </w:t>
      </w:r>
      <w:r>
        <w:rPr>
          <w:color w:val="231F20"/>
          <w:sz w:val="22"/>
          <w:szCs w:val="22"/>
        </w:rPr>
        <w:t>strany</w:t>
      </w:r>
      <w:r>
        <w:rPr>
          <w:color w:val="231F20"/>
          <w:spacing w:val="-1"/>
          <w:sz w:val="22"/>
          <w:szCs w:val="22"/>
        </w:rPr>
        <w:t xml:space="preserve"> </w:t>
      </w:r>
      <w:r>
        <w:rPr>
          <w:color w:val="231F20"/>
          <w:sz w:val="22"/>
          <w:szCs w:val="22"/>
        </w:rPr>
        <w:t>zavazují</w:t>
      </w:r>
      <w:r>
        <w:rPr>
          <w:color w:val="231F20"/>
          <w:spacing w:val="-3"/>
          <w:sz w:val="22"/>
          <w:szCs w:val="22"/>
        </w:rPr>
        <w:t xml:space="preserve"> </w:t>
      </w:r>
      <w:r>
        <w:rPr>
          <w:color w:val="231F20"/>
          <w:sz w:val="22"/>
          <w:szCs w:val="22"/>
        </w:rPr>
        <w:t xml:space="preserve">vyjádřit </w:t>
      </w:r>
      <w:r>
        <w:rPr>
          <w:color w:val="231F20"/>
          <w:spacing w:val="-2"/>
          <w:sz w:val="22"/>
          <w:szCs w:val="22"/>
        </w:rPr>
        <w:t>písemně.</w:t>
      </w:r>
    </w:p>
    <w:p w14:paraId="302249C1" w14:textId="77777777" w:rsidR="000139DC" w:rsidRDefault="000139DC">
      <w:pPr>
        <w:pStyle w:val="Zkladntext"/>
        <w:kinsoku w:val="0"/>
        <w:overflowPunct w:val="0"/>
        <w:spacing w:before="39"/>
      </w:pPr>
    </w:p>
    <w:p w14:paraId="2E742F61" w14:textId="77777777" w:rsidR="000139DC" w:rsidRDefault="00343383">
      <w:pPr>
        <w:pStyle w:val="Odstavecseseznamem"/>
        <w:numPr>
          <w:ilvl w:val="0"/>
          <w:numId w:val="1"/>
        </w:numPr>
        <w:tabs>
          <w:tab w:val="left" w:pos="711"/>
        </w:tabs>
        <w:kinsoku w:val="0"/>
        <w:overflowPunct w:val="0"/>
        <w:spacing w:line="253" w:lineRule="exact"/>
        <w:ind w:left="711" w:hanging="359"/>
        <w:jc w:val="left"/>
        <w:rPr>
          <w:color w:val="231F20"/>
          <w:spacing w:val="-2"/>
          <w:sz w:val="22"/>
          <w:szCs w:val="22"/>
        </w:rPr>
      </w:pPr>
      <w:r>
        <w:rPr>
          <w:color w:val="231F20"/>
          <w:sz w:val="22"/>
          <w:szCs w:val="22"/>
        </w:rPr>
        <w:t>Přílohou</w:t>
      </w:r>
      <w:r>
        <w:rPr>
          <w:color w:val="231F20"/>
          <w:spacing w:val="-7"/>
          <w:sz w:val="22"/>
          <w:szCs w:val="22"/>
        </w:rPr>
        <w:t xml:space="preserve"> </w:t>
      </w:r>
      <w:r>
        <w:rPr>
          <w:color w:val="231F20"/>
          <w:sz w:val="22"/>
          <w:szCs w:val="22"/>
        </w:rPr>
        <w:t>této</w:t>
      </w:r>
      <w:r>
        <w:rPr>
          <w:color w:val="231F20"/>
          <w:spacing w:val="-6"/>
          <w:sz w:val="22"/>
          <w:szCs w:val="22"/>
        </w:rPr>
        <w:t xml:space="preserve"> </w:t>
      </w:r>
      <w:r>
        <w:rPr>
          <w:color w:val="231F20"/>
          <w:sz w:val="22"/>
          <w:szCs w:val="22"/>
        </w:rPr>
        <w:t>smlouvy</w:t>
      </w:r>
      <w:r>
        <w:rPr>
          <w:color w:val="231F20"/>
          <w:spacing w:val="-8"/>
          <w:sz w:val="22"/>
          <w:szCs w:val="22"/>
        </w:rPr>
        <w:t xml:space="preserve"> </w:t>
      </w:r>
      <w:r>
        <w:rPr>
          <w:color w:val="231F20"/>
          <w:sz w:val="22"/>
          <w:szCs w:val="22"/>
        </w:rPr>
        <w:t>jsou</w:t>
      </w:r>
      <w:r>
        <w:rPr>
          <w:color w:val="231F20"/>
          <w:spacing w:val="-4"/>
          <w:sz w:val="22"/>
          <w:szCs w:val="22"/>
        </w:rPr>
        <w:t xml:space="preserve"> </w:t>
      </w:r>
      <w:r>
        <w:rPr>
          <w:color w:val="231F20"/>
          <w:sz w:val="22"/>
          <w:szCs w:val="22"/>
        </w:rPr>
        <w:t>tyto</w:t>
      </w:r>
      <w:r>
        <w:rPr>
          <w:color w:val="231F20"/>
          <w:spacing w:val="-4"/>
          <w:sz w:val="22"/>
          <w:szCs w:val="22"/>
        </w:rPr>
        <w:t xml:space="preserve"> </w:t>
      </w:r>
      <w:r>
        <w:rPr>
          <w:color w:val="231F20"/>
          <w:spacing w:val="-2"/>
          <w:sz w:val="22"/>
          <w:szCs w:val="22"/>
        </w:rPr>
        <w:t>doklady:</w:t>
      </w:r>
    </w:p>
    <w:p w14:paraId="3A4A73E8" w14:textId="77777777" w:rsidR="000139DC" w:rsidRDefault="00343383">
      <w:pPr>
        <w:pStyle w:val="Odstavecseseznamem"/>
        <w:numPr>
          <w:ilvl w:val="1"/>
          <w:numId w:val="1"/>
        </w:numPr>
        <w:tabs>
          <w:tab w:val="left" w:pos="1432"/>
        </w:tabs>
        <w:kinsoku w:val="0"/>
        <w:overflowPunct w:val="0"/>
        <w:spacing w:line="253" w:lineRule="exact"/>
        <w:ind w:left="1432" w:hanging="359"/>
        <w:jc w:val="left"/>
        <w:rPr>
          <w:color w:val="231F20"/>
          <w:spacing w:val="-2"/>
          <w:sz w:val="22"/>
          <w:szCs w:val="22"/>
        </w:rPr>
      </w:pPr>
      <w:r>
        <w:rPr>
          <w:color w:val="231F20"/>
          <w:spacing w:val="-2"/>
          <w:sz w:val="22"/>
          <w:szCs w:val="22"/>
        </w:rPr>
        <w:t>Ceník</w:t>
      </w:r>
    </w:p>
    <w:p w14:paraId="554D52B0" w14:textId="77777777" w:rsidR="000139DC" w:rsidRDefault="000139DC">
      <w:pPr>
        <w:pStyle w:val="Odstavecseseznamem"/>
        <w:numPr>
          <w:ilvl w:val="1"/>
          <w:numId w:val="1"/>
        </w:numPr>
        <w:tabs>
          <w:tab w:val="left" w:pos="1432"/>
        </w:tabs>
        <w:kinsoku w:val="0"/>
        <w:overflowPunct w:val="0"/>
        <w:spacing w:line="253" w:lineRule="exact"/>
        <w:ind w:left="1432" w:hanging="359"/>
        <w:jc w:val="left"/>
        <w:rPr>
          <w:color w:val="231F20"/>
          <w:spacing w:val="-2"/>
          <w:sz w:val="22"/>
          <w:szCs w:val="22"/>
        </w:rPr>
        <w:sectPr w:rsidR="000139DC">
          <w:pgSz w:w="11910" w:h="16840"/>
          <w:pgMar w:top="1160" w:right="640" w:bottom="1560" w:left="1140" w:header="0" w:footer="1286" w:gutter="0"/>
          <w:cols w:space="708"/>
          <w:noEndnote/>
        </w:sectPr>
      </w:pPr>
    </w:p>
    <w:p w14:paraId="126A07C0" w14:textId="77777777" w:rsidR="000139DC" w:rsidRDefault="00343383">
      <w:pPr>
        <w:pStyle w:val="Odstavecseseznamem"/>
        <w:numPr>
          <w:ilvl w:val="0"/>
          <w:numId w:val="1"/>
        </w:numPr>
        <w:tabs>
          <w:tab w:val="left" w:pos="713"/>
        </w:tabs>
        <w:kinsoku w:val="0"/>
        <w:overflowPunct w:val="0"/>
        <w:spacing w:before="105"/>
        <w:ind w:right="205" w:hanging="360"/>
        <w:rPr>
          <w:color w:val="231F20"/>
          <w:sz w:val="22"/>
          <w:szCs w:val="22"/>
        </w:rPr>
      </w:pPr>
      <w:r>
        <w:rPr>
          <w:color w:val="231F20"/>
          <w:sz w:val="22"/>
          <w:szCs w:val="22"/>
        </w:rPr>
        <w:t>Smlouva nabývá účinnosti dnem zveřejnění v</w:t>
      </w:r>
      <w:r>
        <w:rPr>
          <w:color w:val="231F20"/>
          <w:spacing w:val="-1"/>
          <w:sz w:val="22"/>
          <w:szCs w:val="22"/>
        </w:rPr>
        <w:t xml:space="preserve"> </w:t>
      </w:r>
      <w:r>
        <w:rPr>
          <w:color w:val="231F20"/>
          <w:sz w:val="22"/>
          <w:szCs w:val="22"/>
        </w:rPr>
        <w:t>registru smluv podle zákona č. 340/2015 Sb., zákon o registru smluv, v</w:t>
      </w:r>
      <w:r>
        <w:rPr>
          <w:color w:val="231F20"/>
          <w:spacing w:val="-1"/>
          <w:sz w:val="22"/>
          <w:szCs w:val="22"/>
        </w:rPr>
        <w:t xml:space="preserve"> </w:t>
      </w:r>
      <w:r>
        <w:rPr>
          <w:color w:val="231F20"/>
          <w:sz w:val="22"/>
          <w:szCs w:val="22"/>
        </w:rPr>
        <w:t>platném</w:t>
      </w:r>
      <w:r>
        <w:rPr>
          <w:color w:val="231F20"/>
          <w:spacing w:val="-2"/>
          <w:sz w:val="22"/>
          <w:szCs w:val="22"/>
        </w:rPr>
        <w:t xml:space="preserve"> </w:t>
      </w:r>
      <w:r>
        <w:rPr>
          <w:color w:val="231F20"/>
          <w:sz w:val="22"/>
          <w:szCs w:val="22"/>
        </w:rPr>
        <w:t>znění. Zveřejnění na své náklady zajistí</w:t>
      </w:r>
      <w:r>
        <w:rPr>
          <w:color w:val="231F20"/>
          <w:spacing w:val="-2"/>
          <w:sz w:val="22"/>
          <w:szCs w:val="22"/>
        </w:rPr>
        <w:t xml:space="preserve"> </w:t>
      </w:r>
      <w:r>
        <w:rPr>
          <w:color w:val="231F20"/>
          <w:sz w:val="22"/>
          <w:szCs w:val="22"/>
        </w:rPr>
        <w:t>objednatel, přičemž obě</w:t>
      </w:r>
      <w:r>
        <w:rPr>
          <w:color w:val="231F20"/>
          <w:spacing w:val="-2"/>
          <w:sz w:val="22"/>
          <w:szCs w:val="22"/>
        </w:rPr>
        <w:t xml:space="preserve"> </w:t>
      </w:r>
      <w:r>
        <w:rPr>
          <w:color w:val="231F20"/>
          <w:sz w:val="22"/>
          <w:szCs w:val="22"/>
        </w:rPr>
        <w:t>strany</w:t>
      </w:r>
      <w:r>
        <w:rPr>
          <w:color w:val="231F20"/>
          <w:spacing w:val="-2"/>
          <w:sz w:val="22"/>
          <w:szCs w:val="22"/>
        </w:rPr>
        <w:t xml:space="preserve"> </w:t>
      </w:r>
      <w:r>
        <w:rPr>
          <w:color w:val="231F20"/>
          <w:sz w:val="22"/>
          <w:szCs w:val="22"/>
        </w:rPr>
        <w:t>prohlašují,</w:t>
      </w:r>
      <w:r>
        <w:rPr>
          <w:color w:val="231F20"/>
          <w:spacing w:val="-3"/>
          <w:sz w:val="22"/>
          <w:szCs w:val="22"/>
        </w:rPr>
        <w:t xml:space="preserve"> </w:t>
      </w:r>
      <w:r>
        <w:rPr>
          <w:color w:val="231F20"/>
          <w:sz w:val="22"/>
          <w:szCs w:val="22"/>
        </w:rPr>
        <w:t>že</w:t>
      </w:r>
      <w:r>
        <w:rPr>
          <w:color w:val="231F20"/>
          <w:spacing w:val="-4"/>
          <w:sz w:val="22"/>
          <w:szCs w:val="22"/>
        </w:rPr>
        <w:t xml:space="preserve"> </w:t>
      </w:r>
      <w:r>
        <w:rPr>
          <w:color w:val="231F20"/>
          <w:sz w:val="22"/>
          <w:szCs w:val="22"/>
        </w:rPr>
        <w:t>smlouva</w:t>
      </w:r>
      <w:r>
        <w:rPr>
          <w:color w:val="231F20"/>
          <w:spacing w:val="-2"/>
          <w:sz w:val="22"/>
          <w:szCs w:val="22"/>
        </w:rPr>
        <w:t xml:space="preserve"> </w:t>
      </w:r>
      <w:r>
        <w:rPr>
          <w:color w:val="231F20"/>
          <w:sz w:val="22"/>
          <w:szCs w:val="22"/>
        </w:rPr>
        <w:t>neobsahuje</w:t>
      </w:r>
      <w:r>
        <w:rPr>
          <w:color w:val="231F20"/>
          <w:spacing w:val="-5"/>
          <w:sz w:val="22"/>
          <w:szCs w:val="22"/>
        </w:rPr>
        <w:t xml:space="preserve"> </w:t>
      </w:r>
      <w:r>
        <w:rPr>
          <w:color w:val="231F20"/>
          <w:sz w:val="22"/>
          <w:szCs w:val="22"/>
        </w:rPr>
        <w:t>údaje,</w:t>
      </w:r>
      <w:r>
        <w:rPr>
          <w:color w:val="231F20"/>
          <w:spacing w:val="-3"/>
          <w:sz w:val="22"/>
          <w:szCs w:val="22"/>
        </w:rPr>
        <w:t xml:space="preserve"> </w:t>
      </w:r>
      <w:r>
        <w:rPr>
          <w:color w:val="231F20"/>
          <w:sz w:val="22"/>
          <w:szCs w:val="22"/>
        </w:rPr>
        <w:t>které</w:t>
      </w:r>
      <w:r>
        <w:rPr>
          <w:color w:val="231F20"/>
          <w:spacing w:val="-4"/>
          <w:sz w:val="22"/>
          <w:szCs w:val="22"/>
        </w:rPr>
        <w:t xml:space="preserve"> </w:t>
      </w:r>
      <w:r>
        <w:rPr>
          <w:color w:val="231F20"/>
          <w:sz w:val="22"/>
          <w:szCs w:val="22"/>
        </w:rPr>
        <w:t>tvoří</w:t>
      </w:r>
      <w:r>
        <w:rPr>
          <w:color w:val="231F20"/>
          <w:spacing w:val="-1"/>
          <w:sz w:val="22"/>
          <w:szCs w:val="22"/>
        </w:rPr>
        <w:t xml:space="preserve"> </w:t>
      </w:r>
      <w:r>
        <w:rPr>
          <w:color w:val="231F20"/>
          <w:sz w:val="22"/>
          <w:szCs w:val="22"/>
        </w:rPr>
        <w:t>předmět</w:t>
      </w:r>
      <w:r>
        <w:rPr>
          <w:color w:val="231F20"/>
          <w:spacing w:val="-1"/>
          <w:sz w:val="22"/>
          <w:szCs w:val="22"/>
        </w:rPr>
        <w:t xml:space="preserve"> </w:t>
      </w:r>
      <w:r>
        <w:rPr>
          <w:color w:val="231F20"/>
          <w:sz w:val="22"/>
          <w:szCs w:val="22"/>
        </w:rPr>
        <w:t>obchodního</w:t>
      </w:r>
      <w:r>
        <w:rPr>
          <w:color w:val="231F20"/>
          <w:spacing w:val="-4"/>
          <w:sz w:val="22"/>
          <w:szCs w:val="22"/>
        </w:rPr>
        <w:t xml:space="preserve"> </w:t>
      </w:r>
      <w:r>
        <w:rPr>
          <w:color w:val="231F20"/>
          <w:sz w:val="22"/>
          <w:szCs w:val="22"/>
        </w:rPr>
        <w:t>tajemství podle § 504 zákona č. 89/2012 Sb., občanský zákoník, v platném znění.</w:t>
      </w:r>
    </w:p>
    <w:p w14:paraId="08B8141D" w14:textId="77777777" w:rsidR="000139DC" w:rsidRDefault="000139DC">
      <w:pPr>
        <w:pStyle w:val="Zkladntext"/>
        <w:kinsoku w:val="0"/>
        <w:overflowPunct w:val="0"/>
        <w:spacing w:before="1"/>
      </w:pPr>
    </w:p>
    <w:p w14:paraId="18E85B54" w14:textId="77777777" w:rsidR="000139DC" w:rsidRDefault="00343383">
      <w:pPr>
        <w:pStyle w:val="Odstavecseseznamem"/>
        <w:numPr>
          <w:ilvl w:val="0"/>
          <w:numId w:val="1"/>
        </w:numPr>
        <w:tabs>
          <w:tab w:val="left" w:pos="713"/>
        </w:tabs>
        <w:kinsoku w:val="0"/>
        <w:overflowPunct w:val="0"/>
        <w:ind w:right="206"/>
        <w:rPr>
          <w:color w:val="231F20"/>
          <w:sz w:val="22"/>
          <w:szCs w:val="22"/>
        </w:rPr>
      </w:pPr>
      <w:r>
        <w:rPr>
          <w:color w:val="231F20"/>
          <w:sz w:val="22"/>
          <w:szCs w:val="22"/>
        </w:rPr>
        <w:t>Tato smlouva je vypracována ve dvou vyhotoveních, z nichž obě vyhotovení mají platnost originálu. Jedno vyhotovení obdrží objednatel a jedno vyhotovení zhotovitel.</w:t>
      </w:r>
    </w:p>
    <w:p w14:paraId="2504613C" w14:textId="77777777" w:rsidR="000139DC" w:rsidRDefault="000139DC">
      <w:pPr>
        <w:pStyle w:val="Zkladntext"/>
        <w:kinsoku w:val="0"/>
        <w:overflowPunct w:val="0"/>
        <w:spacing w:before="2"/>
      </w:pPr>
    </w:p>
    <w:p w14:paraId="34130BB8" w14:textId="6F90475B" w:rsidR="000139DC" w:rsidRDefault="00343383">
      <w:pPr>
        <w:pStyle w:val="Odstavecseseznamem"/>
        <w:numPr>
          <w:ilvl w:val="0"/>
          <w:numId w:val="1"/>
        </w:numPr>
        <w:tabs>
          <w:tab w:val="left" w:pos="713"/>
        </w:tabs>
        <w:kinsoku w:val="0"/>
        <w:overflowPunct w:val="0"/>
        <w:ind w:right="202"/>
        <w:rPr>
          <w:color w:val="231F20"/>
          <w:sz w:val="22"/>
          <w:szCs w:val="22"/>
        </w:rPr>
      </w:pPr>
      <w:r>
        <w:rPr>
          <w:color w:val="231F20"/>
          <w:sz w:val="22"/>
          <w:szCs w:val="22"/>
        </w:rPr>
        <w:t>Znění této smlouvy je v</w:t>
      </w:r>
      <w:r>
        <w:rPr>
          <w:color w:val="231F20"/>
          <w:spacing w:val="-1"/>
          <w:sz w:val="22"/>
          <w:szCs w:val="22"/>
        </w:rPr>
        <w:t xml:space="preserve"> </w:t>
      </w:r>
      <w:r>
        <w:rPr>
          <w:color w:val="231F20"/>
          <w:sz w:val="22"/>
          <w:szCs w:val="22"/>
        </w:rPr>
        <w:t>souladu s</w:t>
      </w:r>
      <w:r>
        <w:rPr>
          <w:color w:val="231F20"/>
          <w:spacing w:val="-1"/>
          <w:sz w:val="22"/>
          <w:szCs w:val="22"/>
        </w:rPr>
        <w:t xml:space="preserve"> </w:t>
      </w:r>
      <w:r>
        <w:rPr>
          <w:color w:val="231F20"/>
          <w:sz w:val="22"/>
          <w:szCs w:val="22"/>
        </w:rPr>
        <w:t>návrhem zadání veřejné zakázky schváleným usnesením RMě č. 874/31R/2024 ze dne 23.10.2024. Zadání zakázky a uzavření smlouvy o dílo bylo schváleno usnesením RMě č</w:t>
      </w:r>
      <w:r w:rsidR="00824767">
        <w:rPr>
          <w:color w:val="231F20"/>
          <w:sz w:val="22"/>
          <w:szCs w:val="22"/>
        </w:rPr>
        <w:t xml:space="preserve">. 952/35R/2024 </w:t>
      </w:r>
      <w:r>
        <w:rPr>
          <w:color w:val="231F20"/>
          <w:sz w:val="22"/>
          <w:szCs w:val="22"/>
        </w:rPr>
        <w:t>ze dne</w:t>
      </w:r>
      <w:r w:rsidR="00824767">
        <w:rPr>
          <w:color w:val="231F20"/>
          <w:sz w:val="22"/>
          <w:szCs w:val="22"/>
        </w:rPr>
        <w:t xml:space="preserve"> 27.11.2024.</w:t>
      </w:r>
    </w:p>
    <w:p w14:paraId="59B57246" w14:textId="77777777" w:rsidR="000139DC" w:rsidRDefault="000139DC">
      <w:pPr>
        <w:pStyle w:val="Zkladntext"/>
        <w:kinsoku w:val="0"/>
        <w:overflowPunct w:val="0"/>
      </w:pPr>
    </w:p>
    <w:p w14:paraId="20EDDEDE" w14:textId="77777777" w:rsidR="000139DC" w:rsidRDefault="000139DC">
      <w:pPr>
        <w:pStyle w:val="Zkladntext"/>
        <w:kinsoku w:val="0"/>
        <w:overflowPunct w:val="0"/>
        <w:spacing w:before="119"/>
      </w:pPr>
    </w:p>
    <w:p w14:paraId="608BB2A7" w14:textId="00740073" w:rsidR="000139DC" w:rsidRDefault="00343383">
      <w:pPr>
        <w:pStyle w:val="Zkladntext"/>
        <w:tabs>
          <w:tab w:val="left" w:pos="5034"/>
        </w:tabs>
        <w:kinsoku w:val="0"/>
        <w:overflowPunct w:val="0"/>
        <w:ind w:left="360"/>
        <w:rPr>
          <w:color w:val="231F20"/>
          <w:spacing w:val="-2"/>
        </w:rPr>
      </w:pPr>
      <w:r>
        <w:rPr>
          <w:color w:val="231F20"/>
          <w:position w:val="-3"/>
        </w:rPr>
        <w:t>V</w:t>
      </w:r>
      <w:r>
        <w:rPr>
          <w:color w:val="231F20"/>
          <w:spacing w:val="-12"/>
          <w:position w:val="-3"/>
        </w:rPr>
        <w:t xml:space="preserve"> </w:t>
      </w:r>
      <w:r>
        <w:rPr>
          <w:color w:val="231F20"/>
          <w:position w:val="-3"/>
        </w:rPr>
        <w:t>Jindřichově</w:t>
      </w:r>
      <w:r>
        <w:rPr>
          <w:color w:val="231F20"/>
          <w:spacing w:val="-11"/>
          <w:position w:val="-3"/>
        </w:rPr>
        <w:t xml:space="preserve"> </w:t>
      </w:r>
      <w:r>
        <w:rPr>
          <w:color w:val="231F20"/>
          <w:position w:val="-3"/>
        </w:rPr>
        <w:t>Hradci</w:t>
      </w:r>
      <w:r>
        <w:rPr>
          <w:color w:val="231F20"/>
          <w:spacing w:val="-12"/>
          <w:position w:val="-3"/>
        </w:rPr>
        <w:t xml:space="preserve"> </w:t>
      </w:r>
      <w:r>
        <w:rPr>
          <w:color w:val="231F20"/>
          <w:position w:val="-3"/>
        </w:rPr>
        <w:t>dne</w:t>
      </w:r>
      <w:r>
        <w:rPr>
          <w:color w:val="231F20"/>
          <w:spacing w:val="-10"/>
          <w:position w:val="-3"/>
        </w:rPr>
        <w:t xml:space="preserve"> </w:t>
      </w:r>
      <w:r w:rsidR="00DA7694">
        <w:rPr>
          <w:color w:val="231F20"/>
          <w:spacing w:val="-10"/>
          <w:position w:val="-3"/>
        </w:rPr>
        <w:t>…………………….</w:t>
      </w:r>
      <w:r>
        <w:rPr>
          <w:color w:val="231F20"/>
          <w:position w:val="-3"/>
        </w:rPr>
        <w:tab/>
      </w:r>
      <w:r>
        <w:rPr>
          <w:color w:val="231F20"/>
        </w:rPr>
        <w:t>V</w:t>
      </w:r>
      <w:r>
        <w:rPr>
          <w:color w:val="231F20"/>
          <w:spacing w:val="-5"/>
        </w:rPr>
        <w:t xml:space="preserve"> </w:t>
      </w:r>
      <w:r>
        <w:rPr>
          <w:color w:val="231F20"/>
        </w:rPr>
        <w:t>Jindřichově</w:t>
      </w:r>
      <w:r>
        <w:rPr>
          <w:color w:val="231F20"/>
          <w:spacing w:val="-1"/>
        </w:rPr>
        <w:t xml:space="preserve"> </w:t>
      </w:r>
      <w:r>
        <w:rPr>
          <w:color w:val="231F20"/>
        </w:rPr>
        <w:t>Hradci</w:t>
      </w:r>
      <w:r>
        <w:rPr>
          <w:color w:val="231F20"/>
          <w:spacing w:val="-2"/>
        </w:rPr>
        <w:t xml:space="preserve"> </w:t>
      </w:r>
      <w:r>
        <w:rPr>
          <w:color w:val="231F20"/>
        </w:rPr>
        <w:t>dne</w:t>
      </w:r>
      <w:r>
        <w:rPr>
          <w:color w:val="231F20"/>
          <w:spacing w:val="55"/>
        </w:rPr>
        <w:t xml:space="preserve"> </w:t>
      </w:r>
      <w:r>
        <w:rPr>
          <w:color w:val="231F20"/>
          <w:spacing w:val="-2"/>
        </w:rPr>
        <w:t>...</w:t>
      </w:r>
      <w:r w:rsidR="00DA7694">
        <w:rPr>
          <w:color w:val="231F20"/>
          <w:spacing w:val="-2"/>
        </w:rPr>
        <w:t>........</w:t>
      </w:r>
      <w:r>
        <w:rPr>
          <w:color w:val="231F20"/>
          <w:spacing w:val="-2"/>
        </w:rPr>
        <w:t>.............</w:t>
      </w:r>
    </w:p>
    <w:p w14:paraId="6A519FDC" w14:textId="77777777" w:rsidR="000139DC" w:rsidRDefault="000139DC">
      <w:pPr>
        <w:pStyle w:val="Zkladntext"/>
        <w:kinsoku w:val="0"/>
        <w:overflowPunct w:val="0"/>
        <w:rPr>
          <w:sz w:val="20"/>
          <w:szCs w:val="20"/>
        </w:rPr>
      </w:pPr>
    </w:p>
    <w:p w14:paraId="586EAA0A" w14:textId="77777777" w:rsidR="000139DC" w:rsidRDefault="000139DC">
      <w:pPr>
        <w:pStyle w:val="Zkladntext"/>
        <w:kinsoku w:val="0"/>
        <w:overflowPunct w:val="0"/>
        <w:spacing w:before="133"/>
        <w:rPr>
          <w:sz w:val="20"/>
          <w:szCs w:val="20"/>
        </w:rPr>
      </w:pPr>
    </w:p>
    <w:p w14:paraId="287E29C9" w14:textId="77777777" w:rsidR="000139DC" w:rsidRDefault="000139DC">
      <w:pPr>
        <w:pStyle w:val="Zkladntext"/>
        <w:kinsoku w:val="0"/>
        <w:overflowPunct w:val="0"/>
        <w:spacing w:before="133"/>
        <w:rPr>
          <w:sz w:val="20"/>
          <w:szCs w:val="20"/>
        </w:rPr>
        <w:sectPr w:rsidR="000139DC">
          <w:pgSz w:w="11910" w:h="16840"/>
          <w:pgMar w:top="1160" w:right="640" w:bottom="1560" w:left="1140" w:header="0" w:footer="1286" w:gutter="0"/>
          <w:cols w:space="708"/>
          <w:noEndnote/>
        </w:sectPr>
      </w:pPr>
    </w:p>
    <w:p w14:paraId="0B15C9EE" w14:textId="77777777" w:rsidR="000139DC" w:rsidRDefault="000139DC">
      <w:pPr>
        <w:pStyle w:val="Zkladntext"/>
        <w:kinsoku w:val="0"/>
        <w:overflowPunct w:val="0"/>
      </w:pPr>
    </w:p>
    <w:p w14:paraId="5DF074FE" w14:textId="77777777" w:rsidR="000139DC" w:rsidRDefault="000139DC">
      <w:pPr>
        <w:pStyle w:val="Zkladntext"/>
        <w:kinsoku w:val="0"/>
        <w:overflowPunct w:val="0"/>
        <w:spacing w:before="121"/>
      </w:pPr>
    </w:p>
    <w:p w14:paraId="6CC523B0" w14:textId="77777777" w:rsidR="000139DC" w:rsidRDefault="00343383">
      <w:pPr>
        <w:pStyle w:val="Zkladntext"/>
        <w:kinsoku w:val="0"/>
        <w:overflowPunct w:val="0"/>
        <w:ind w:left="342"/>
        <w:rPr>
          <w:color w:val="231F20"/>
          <w:spacing w:val="-2"/>
        </w:rPr>
      </w:pPr>
      <w:r>
        <w:rPr>
          <w:color w:val="231F20"/>
        </w:rPr>
        <w:t xml:space="preserve">za </w:t>
      </w:r>
      <w:r>
        <w:rPr>
          <w:color w:val="231F20"/>
          <w:spacing w:val="-2"/>
        </w:rPr>
        <w:t>zhotovitele:</w:t>
      </w:r>
    </w:p>
    <w:p w14:paraId="715C92C0" w14:textId="77777777" w:rsidR="00DA7694" w:rsidRDefault="00DA7694">
      <w:pPr>
        <w:pStyle w:val="Zkladntext"/>
        <w:kinsoku w:val="0"/>
        <w:overflowPunct w:val="0"/>
        <w:spacing w:before="12"/>
        <w:ind w:left="342"/>
        <w:rPr>
          <w:color w:val="231F20"/>
          <w:spacing w:val="-4"/>
        </w:rPr>
      </w:pPr>
    </w:p>
    <w:p w14:paraId="5FD22B4D" w14:textId="0B87BCA4" w:rsidR="000139DC" w:rsidRDefault="00343383">
      <w:pPr>
        <w:pStyle w:val="Zkladntext"/>
        <w:kinsoku w:val="0"/>
        <w:overflowPunct w:val="0"/>
        <w:spacing w:before="12"/>
        <w:ind w:left="342"/>
        <w:rPr>
          <w:color w:val="231F20"/>
          <w:spacing w:val="-2"/>
        </w:rPr>
      </w:pPr>
      <w:r>
        <w:rPr>
          <w:color w:val="231F20"/>
          <w:spacing w:val="-4"/>
        </w:rPr>
        <w:t>Petr</w:t>
      </w:r>
      <w:r w:rsidR="00DA7694">
        <w:rPr>
          <w:color w:val="231F20"/>
          <w:spacing w:val="-4"/>
        </w:rPr>
        <w:t xml:space="preserve">  </w:t>
      </w:r>
      <w:r>
        <w:rPr>
          <w:color w:val="231F20"/>
          <w:spacing w:val="-2"/>
        </w:rPr>
        <w:t>Zeman</w:t>
      </w:r>
    </w:p>
    <w:p w14:paraId="1CD4244F" w14:textId="3FB130E0" w:rsidR="000139DC" w:rsidRDefault="00343383">
      <w:pPr>
        <w:pStyle w:val="Zkladntext"/>
        <w:kinsoku w:val="0"/>
        <w:overflowPunct w:val="0"/>
        <w:spacing w:before="123"/>
        <w:ind w:left="342"/>
        <w:rPr>
          <w:color w:val="231F20"/>
          <w:spacing w:val="-2"/>
        </w:rPr>
      </w:pPr>
      <w:r>
        <w:rPr>
          <w:rFonts w:ascii="Times New Roman" w:hAnsi="Times New Roman" w:cs="Times New Roman"/>
          <w:sz w:val="24"/>
          <w:szCs w:val="24"/>
        </w:rPr>
        <w:br w:type="column"/>
      </w:r>
    </w:p>
    <w:p w14:paraId="11819D6E" w14:textId="77777777" w:rsidR="000139DC" w:rsidRDefault="00343383">
      <w:pPr>
        <w:pStyle w:val="Zkladntext"/>
        <w:kinsoku w:val="0"/>
        <w:overflowPunct w:val="0"/>
        <w:spacing w:before="247"/>
        <w:ind w:left="1062"/>
        <w:rPr>
          <w:color w:val="231F20"/>
          <w:spacing w:val="-2"/>
        </w:rPr>
      </w:pPr>
      <w:r>
        <w:rPr>
          <w:color w:val="231F20"/>
        </w:rPr>
        <w:t xml:space="preserve">za </w:t>
      </w:r>
      <w:r>
        <w:rPr>
          <w:color w:val="231F20"/>
          <w:spacing w:val="-2"/>
        </w:rPr>
        <w:t>objednatele:</w:t>
      </w:r>
    </w:p>
    <w:p w14:paraId="34813750" w14:textId="77777777" w:rsidR="00CB788F" w:rsidRDefault="00343383">
      <w:pPr>
        <w:pStyle w:val="Zkladntext"/>
        <w:kinsoku w:val="0"/>
        <w:overflowPunct w:val="0"/>
        <w:spacing w:before="246"/>
        <w:ind w:left="342"/>
        <w:rPr>
          <w:color w:val="231F20"/>
          <w:spacing w:val="-2"/>
        </w:rPr>
      </w:pPr>
      <w:r>
        <w:rPr>
          <w:color w:val="231F20"/>
        </w:rPr>
        <w:t>Mgr.</w:t>
      </w:r>
      <w:r>
        <w:rPr>
          <w:color w:val="231F20"/>
          <w:spacing w:val="-3"/>
        </w:rPr>
        <w:t xml:space="preserve"> </w:t>
      </w:r>
      <w:r>
        <w:rPr>
          <w:color w:val="231F20"/>
        </w:rPr>
        <w:t>Ing.</w:t>
      </w:r>
      <w:r>
        <w:rPr>
          <w:color w:val="231F20"/>
          <w:spacing w:val="-2"/>
        </w:rPr>
        <w:t xml:space="preserve"> </w:t>
      </w:r>
      <w:r>
        <w:rPr>
          <w:color w:val="231F20"/>
        </w:rPr>
        <w:t>Michal</w:t>
      </w:r>
      <w:r>
        <w:rPr>
          <w:color w:val="231F20"/>
          <w:spacing w:val="-1"/>
        </w:rPr>
        <w:t xml:space="preserve"> </w:t>
      </w:r>
      <w:r>
        <w:rPr>
          <w:color w:val="231F20"/>
        </w:rPr>
        <w:t>Kozár,</w:t>
      </w:r>
      <w:r>
        <w:rPr>
          <w:color w:val="231F20"/>
          <w:spacing w:val="-5"/>
        </w:rPr>
        <w:t xml:space="preserve"> </w:t>
      </w:r>
      <w:r>
        <w:rPr>
          <w:color w:val="231F20"/>
        </w:rPr>
        <w:t>MBA,</w:t>
      </w:r>
      <w:r>
        <w:rPr>
          <w:color w:val="231F20"/>
          <w:spacing w:val="-2"/>
        </w:rPr>
        <w:t xml:space="preserve"> </w:t>
      </w:r>
      <w:r>
        <w:rPr>
          <w:color w:val="231F20"/>
        </w:rPr>
        <w:t>starosta</w:t>
      </w:r>
      <w:r>
        <w:rPr>
          <w:color w:val="231F20"/>
          <w:spacing w:val="-3"/>
        </w:rPr>
        <w:t xml:space="preserve"> </w:t>
      </w:r>
      <w:r>
        <w:rPr>
          <w:color w:val="231F20"/>
          <w:spacing w:val="-2"/>
        </w:rPr>
        <w:t>města</w:t>
      </w:r>
    </w:p>
    <w:sectPr w:rsidR="00CB788F">
      <w:type w:val="continuous"/>
      <w:pgSz w:w="11910" w:h="16840"/>
      <w:pgMar w:top="1140" w:right="640" w:bottom="1480" w:left="1140" w:header="708" w:footer="708" w:gutter="0"/>
      <w:cols w:num="2" w:space="708" w:equalWidth="0">
        <w:col w:w="1795" w:space="2896"/>
        <w:col w:w="543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894A5" w14:textId="77777777" w:rsidR="0009351C" w:rsidRDefault="0009351C">
      <w:r>
        <w:separator/>
      </w:r>
    </w:p>
  </w:endnote>
  <w:endnote w:type="continuationSeparator" w:id="0">
    <w:p w14:paraId="136AECFA" w14:textId="77777777" w:rsidR="0009351C" w:rsidRDefault="0009351C">
      <w:r>
        <w:continuationSeparator/>
      </w:r>
    </w:p>
  </w:endnote>
  <w:endnote w:type="continuationNotice" w:id="1">
    <w:p w14:paraId="349CA22D" w14:textId="77777777" w:rsidR="0009351C" w:rsidRDefault="0009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C2A16" w14:textId="6CFE12D6" w:rsidR="000139DC" w:rsidRDefault="00E63A79">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399166AF" wp14:editId="5F1613AF">
              <wp:simplePos x="0" y="0"/>
              <wp:positionH relativeFrom="page">
                <wp:posOffset>3794125</wp:posOffset>
              </wp:positionH>
              <wp:positionV relativeFrom="page">
                <wp:posOffset>9687560</wp:posOffset>
              </wp:positionV>
              <wp:extent cx="165100" cy="231140"/>
              <wp:effectExtent l="0" t="0" r="0" b="0"/>
              <wp:wrapNone/>
              <wp:docPr id="6963456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BADC" w14:textId="77777777" w:rsidR="000139DC" w:rsidRDefault="00343383">
                          <w:pPr>
                            <w:pStyle w:val="Zkladntext"/>
                            <w:kinsoku w:val="0"/>
                            <w:overflowPunct w:val="0"/>
                            <w:spacing w:before="45"/>
                            <w:ind w:left="60"/>
                            <w:rPr>
                              <w:rFonts w:ascii="Times New Roman" w:hAnsi="Times New Roman" w:cs="Times New Roman"/>
                              <w:color w:val="231F20"/>
                              <w:spacing w:val="-10"/>
                              <w:sz w:val="24"/>
                              <w:szCs w:val="24"/>
                            </w:rPr>
                          </w:pPr>
                          <w:r>
                            <w:rPr>
                              <w:rFonts w:ascii="Times New Roman" w:hAnsi="Times New Roman" w:cs="Times New Roman"/>
                              <w:color w:val="231F20"/>
                              <w:spacing w:val="-10"/>
                              <w:sz w:val="24"/>
                              <w:szCs w:val="24"/>
                            </w:rPr>
                            <w:fldChar w:fldCharType="begin"/>
                          </w:r>
                          <w:r>
                            <w:rPr>
                              <w:rFonts w:ascii="Times New Roman" w:hAnsi="Times New Roman" w:cs="Times New Roman"/>
                              <w:color w:val="231F20"/>
                              <w:spacing w:val="-10"/>
                              <w:sz w:val="24"/>
                              <w:szCs w:val="24"/>
                            </w:rPr>
                            <w:instrText xml:space="preserve"> PAGE </w:instrText>
                          </w:r>
                          <w:r>
                            <w:rPr>
                              <w:rFonts w:ascii="Times New Roman" w:hAnsi="Times New Roman" w:cs="Times New Roman"/>
                              <w:color w:val="231F20"/>
                              <w:spacing w:val="-10"/>
                              <w:sz w:val="24"/>
                              <w:szCs w:val="24"/>
                            </w:rPr>
                            <w:fldChar w:fldCharType="separate"/>
                          </w:r>
                          <w:r w:rsidR="00E63A79">
                            <w:rPr>
                              <w:rFonts w:ascii="Times New Roman" w:hAnsi="Times New Roman" w:cs="Times New Roman"/>
                              <w:noProof/>
                              <w:color w:val="231F20"/>
                              <w:spacing w:val="-10"/>
                              <w:sz w:val="24"/>
                              <w:szCs w:val="24"/>
                            </w:rPr>
                            <w:t>1</w:t>
                          </w:r>
                          <w:r>
                            <w:rPr>
                              <w:rFonts w:ascii="Times New Roman" w:hAnsi="Times New Roman" w:cs="Times New Roman"/>
                              <w:color w:val="231F20"/>
                              <w:spacing w:val="-1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66AF" id="_x0000_t202" coordsize="21600,21600" o:spt="202" path="m,l,21600r21600,l21600,xe">
              <v:stroke joinstyle="miter"/>
              <v:path gradientshapeok="t" o:connecttype="rect"/>
            </v:shapetype>
            <v:shape id="Text Box 1" o:spid="_x0000_s1026" type="#_x0000_t202" style="position:absolute;margin-left:298.75pt;margin-top:762.8pt;width:13pt;height:1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" o:allowincell="f" filled="f" stroked="f">
              <v:textbox inset="0,0,0,0">
                <w:txbxContent>
                  <w:p w14:paraId="1FB8BADC" w14:textId="77777777" w:rsidR="000139DC" w:rsidRDefault="00343383">
                    <w:pPr>
                      <w:pStyle w:val="Zkladntext"/>
                      <w:kinsoku w:val="0"/>
                      <w:overflowPunct w:val="0"/>
                      <w:spacing w:before="45"/>
                      <w:ind w:left="60"/>
                      <w:rPr>
                        <w:rFonts w:ascii="Times New Roman" w:hAnsi="Times New Roman" w:cs="Times New Roman"/>
                        <w:color w:val="231F20"/>
                        <w:spacing w:val="-10"/>
                        <w:sz w:val="24"/>
                        <w:szCs w:val="24"/>
                      </w:rPr>
                    </w:pPr>
                    <w:r>
                      <w:rPr>
                        <w:rFonts w:ascii="Times New Roman" w:hAnsi="Times New Roman" w:cs="Times New Roman"/>
                        <w:color w:val="231F20"/>
                        <w:spacing w:val="-10"/>
                        <w:sz w:val="24"/>
                        <w:szCs w:val="24"/>
                      </w:rPr>
                      <w:fldChar w:fldCharType="begin"/>
                    </w:r>
                    <w:r>
                      <w:rPr>
                        <w:rFonts w:ascii="Times New Roman" w:hAnsi="Times New Roman" w:cs="Times New Roman"/>
                        <w:color w:val="231F20"/>
                        <w:spacing w:val="-10"/>
                        <w:sz w:val="24"/>
                        <w:szCs w:val="24"/>
                      </w:rPr>
                      <w:instrText xml:space="preserve"> PAGE </w:instrText>
                    </w:r>
                    <w:r>
                      <w:rPr>
                        <w:rFonts w:ascii="Times New Roman" w:hAnsi="Times New Roman" w:cs="Times New Roman"/>
                        <w:color w:val="231F20"/>
                        <w:spacing w:val="-10"/>
                        <w:sz w:val="24"/>
                        <w:szCs w:val="24"/>
                      </w:rPr>
                      <w:fldChar w:fldCharType="separate"/>
                    </w:r>
                    <w:r w:rsidR="00E63A79">
                      <w:rPr>
                        <w:rFonts w:ascii="Times New Roman" w:hAnsi="Times New Roman" w:cs="Times New Roman"/>
                        <w:noProof/>
                        <w:color w:val="231F20"/>
                        <w:spacing w:val="-10"/>
                        <w:sz w:val="24"/>
                        <w:szCs w:val="24"/>
                      </w:rPr>
                      <w:t>1</w:t>
                    </w:r>
                    <w:r>
                      <w:rPr>
                        <w:rFonts w:ascii="Times New Roman" w:hAnsi="Times New Roman" w:cs="Times New Roman"/>
                        <w:color w:val="231F20"/>
                        <w:spacing w:val="-1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56875" w14:textId="77777777" w:rsidR="0009351C" w:rsidRDefault="0009351C">
      <w:r>
        <w:separator/>
      </w:r>
    </w:p>
  </w:footnote>
  <w:footnote w:type="continuationSeparator" w:id="0">
    <w:p w14:paraId="57DA83D7" w14:textId="77777777" w:rsidR="0009351C" w:rsidRDefault="0009351C">
      <w:r>
        <w:continuationSeparator/>
      </w:r>
    </w:p>
  </w:footnote>
  <w:footnote w:type="continuationNotice" w:id="1">
    <w:p w14:paraId="3999CCD5" w14:textId="77777777" w:rsidR="0009351C" w:rsidRDefault="00093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701" w:hanging="282"/>
      </w:pPr>
      <w:rPr>
        <w:spacing w:val="-1"/>
        <w:w w:val="88"/>
      </w:rPr>
    </w:lvl>
    <w:lvl w:ilvl="1">
      <w:numFmt w:val="bullet"/>
      <w:lvlText w:val="•"/>
      <w:lvlJc w:val="left"/>
      <w:pPr>
        <w:ind w:left="1642" w:hanging="282"/>
      </w:pPr>
    </w:lvl>
    <w:lvl w:ilvl="2">
      <w:numFmt w:val="bullet"/>
      <w:lvlText w:val="•"/>
      <w:lvlJc w:val="left"/>
      <w:pPr>
        <w:ind w:left="2585" w:hanging="282"/>
      </w:pPr>
    </w:lvl>
    <w:lvl w:ilvl="3">
      <w:numFmt w:val="bullet"/>
      <w:lvlText w:val="•"/>
      <w:lvlJc w:val="left"/>
      <w:pPr>
        <w:ind w:left="3527" w:hanging="282"/>
      </w:pPr>
    </w:lvl>
    <w:lvl w:ilvl="4">
      <w:numFmt w:val="bullet"/>
      <w:lvlText w:val="•"/>
      <w:lvlJc w:val="left"/>
      <w:pPr>
        <w:ind w:left="4470" w:hanging="282"/>
      </w:pPr>
    </w:lvl>
    <w:lvl w:ilvl="5">
      <w:numFmt w:val="bullet"/>
      <w:lvlText w:val="•"/>
      <w:lvlJc w:val="left"/>
      <w:pPr>
        <w:ind w:left="5413" w:hanging="282"/>
      </w:pPr>
    </w:lvl>
    <w:lvl w:ilvl="6">
      <w:numFmt w:val="bullet"/>
      <w:lvlText w:val="•"/>
      <w:lvlJc w:val="left"/>
      <w:pPr>
        <w:ind w:left="6355" w:hanging="282"/>
      </w:pPr>
    </w:lvl>
    <w:lvl w:ilvl="7">
      <w:numFmt w:val="bullet"/>
      <w:lvlText w:val="•"/>
      <w:lvlJc w:val="left"/>
      <w:pPr>
        <w:ind w:left="7298" w:hanging="282"/>
      </w:pPr>
    </w:lvl>
    <w:lvl w:ilvl="8">
      <w:numFmt w:val="bullet"/>
      <w:lvlText w:val="•"/>
      <w:lvlJc w:val="left"/>
      <w:pPr>
        <w:ind w:left="8241" w:hanging="282"/>
      </w:pPr>
    </w:lvl>
  </w:abstractNum>
  <w:abstractNum w:abstractNumId="1" w15:restartNumberingAfterBreak="0">
    <w:nsid w:val="00000403"/>
    <w:multiLevelType w:val="multilevel"/>
    <w:tmpl w:val="FFFFFFFF"/>
    <w:lvl w:ilvl="0">
      <w:start w:val="1"/>
      <w:numFmt w:val="decimal"/>
      <w:lvlText w:val="%1."/>
      <w:lvlJc w:val="left"/>
      <w:pPr>
        <w:ind w:left="684" w:hanging="282"/>
      </w:pPr>
      <w:rPr>
        <w:rFonts w:ascii="Arial" w:hAnsi="Arial" w:cs="Arial"/>
        <w:b w:val="0"/>
        <w:bCs w:val="0"/>
        <w:i w:val="0"/>
        <w:iCs w:val="0"/>
        <w:color w:val="231F20"/>
        <w:spacing w:val="0"/>
        <w:w w:val="100"/>
        <w:sz w:val="22"/>
        <w:szCs w:val="22"/>
      </w:rPr>
    </w:lvl>
    <w:lvl w:ilvl="1">
      <w:numFmt w:val="bullet"/>
      <w:lvlText w:val="-"/>
      <w:lvlJc w:val="left"/>
      <w:pPr>
        <w:ind w:left="1073" w:hanging="134"/>
      </w:pPr>
      <w:rPr>
        <w:rFonts w:ascii="Arial" w:hAnsi="Arial" w:cs="Arial"/>
        <w:b w:val="0"/>
        <w:bCs w:val="0"/>
        <w:i w:val="0"/>
        <w:iCs w:val="0"/>
        <w:color w:val="231F20"/>
        <w:spacing w:val="0"/>
        <w:w w:val="100"/>
        <w:sz w:val="22"/>
        <w:szCs w:val="22"/>
      </w:rPr>
    </w:lvl>
    <w:lvl w:ilvl="2">
      <w:numFmt w:val="bullet"/>
      <w:lvlText w:val="•"/>
      <w:lvlJc w:val="left"/>
      <w:pPr>
        <w:ind w:left="2085" w:hanging="134"/>
      </w:pPr>
    </w:lvl>
    <w:lvl w:ilvl="3">
      <w:numFmt w:val="bullet"/>
      <w:lvlText w:val="•"/>
      <w:lvlJc w:val="left"/>
      <w:pPr>
        <w:ind w:left="3090" w:hanging="134"/>
      </w:pPr>
    </w:lvl>
    <w:lvl w:ilvl="4">
      <w:numFmt w:val="bullet"/>
      <w:lvlText w:val="•"/>
      <w:lvlJc w:val="left"/>
      <w:pPr>
        <w:ind w:left="4095" w:hanging="134"/>
      </w:pPr>
    </w:lvl>
    <w:lvl w:ilvl="5">
      <w:numFmt w:val="bullet"/>
      <w:lvlText w:val="•"/>
      <w:lvlJc w:val="left"/>
      <w:pPr>
        <w:ind w:left="5100" w:hanging="134"/>
      </w:pPr>
    </w:lvl>
    <w:lvl w:ilvl="6">
      <w:numFmt w:val="bullet"/>
      <w:lvlText w:val="•"/>
      <w:lvlJc w:val="left"/>
      <w:pPr>
        <w:ind w:left="6105" w:hanging="134"/>
      </w:pPr>
    </w:lvl>
    <w:lvl w:ilvl="7">
      <w:numFmt w:val="bullet"/>
      <w:lvlText w:val="•"/>
      <w:lvlJc w:val="left"/>
      <w:pPr>
        <w:ind w:left="7110" w:hanging="134"/>
      </w:pPr>
    </w:lvl>
    <w:lvl w:ilvl="8">
      <w:numFmt w:val="bullet"/>
      <w:lvlText w:val="•"/>
      <w:lvlJc w:val="left"/>
      <w:pPr>
        <w:ind w:left="8116" w:hanging="134"/>
      </w:pPr>
    </w:lvl>
  </w:abstractNum>
  <w:abstractNum w:abstractNumId="2" w15:restartNumberingAfterBreak="0">
    <w:nsid w:val="00000404"/>
    <w:multiLevelType w:val="multilevel"/>
    <w:tmpl w:val="FFFFFFFF"/>
    <w:lvl w:ilvl="0">
      <w:numFmt w:val="bullet"/>
      <w:lvlText w:val=""/>
      <w:lvlJc w:val="left"/>
      <w:pPr>
        <w:ind w:left="701" w:hanging="286"/>
      </w:pPr>
      <w:rPr>
        <w:rFonts w:ascii="Symbol" w:hAnsi="Symbol" w:cs="Symbol"/>
        <w:b w:val="0"/>
        <w:bCs w:val="0"/>
        <w:i w:val="0"/>
        <w:iCs w:val="0"/>
        <w:color w:val="231F20"/>
        <w:spacing w:val="0"/>
        <w:w w:val="100"/>
        <w:sz w:val="22"/>
        <w:szCs w:val="22"/>
      </w:rPr>
    </w:lvl>
    <w:lvl w:ilvl="1">
      <w:numFmt w:val="bullet"/>
      <w:lvlText w:val="•"/>
      <w:lvlJc w:val="left"/>
      <w:pPr>
        <w:ind w:left="1642" w:hanging="286"/>
      </w:pPr>
    </w:lvl>
    <w:lvl w:ilvl="2">
      <w:numFmt w:val="bullet"/>
      <w:lvlText w:val="•"/>
      <w:lvlJc w:val="left"/>
      <w:pPr>
        <w:ind w:left="2585" w:hanging="286"/>
      </w:pPr>
    </w:lvl>
    <w:lvl w:ilvl="3">
      <w:numFmt w:val="bullet"/>
      <w:lvlText w:val="•"/>
      <w:lvlJc w:val="left"/>
      <w:pPr>
        <w:ind w:left="3527" w:hanging="286"/>
      </w:pPr>
    </w:lvl>
    <w:lvl w:ilvl="4">
      <w:numFmt w:val="bullet"/>
      <w:lvlText w:val="•"/>
      <w:lvlJc w:val="left"/>
      <w:pPr>
        <w:ind w:left="4470" w:hanging="286"/>
      </w:pPr>
    </w:lvl>
    <w:lvl w:ilvl="5">
      <w:numFmt w:val="bullet"/>
      <w:lvlText w:val="•"/>
      <w:lvlJc w:val="left"/>
      <w:pPr>
        <w:ind w:left="5413" w:hanging="286"/>
      </w:pPr>
    </w:lvl>
    <w:lvl w:ilvl="6">
      <w:numFmt w:val="bullet"/>
      <w:lvlText w:val="•"/>
      <w:lvlJc w:val="left"/>
      <w:pPr>
        <w:ind w:left="6355" w:hanging="286"/>
      </w:pPr>
    </w:lvl>
    <w:lvl w:ilvl="7">
      <w:numFmt w:val="bullet"/>
      <w:lvlText w:val="•"/>
      <w:lvlJc w:val="left"/>
      <w:pPr>
        <w:ind w:left="7298" w:hanging="286"/>
      </w:pPr>
    </w:lvl>
    <w:lvl w:ilvl="8">
      <w:numFmt w:val="bullet"/>
      <w:lvlText w:val="•"/>
      <w:lvlJc w:val="left"/>
      <w:pPr>
        <w:ind w:left="8241" w:hanging="286"/>
      </w:pPr>
    </w:lvl>
  </w:abstractNum>
  <w:abstractNum w:abstractNumId="3" w15:restartNumberingAfterBreak="0">
    <w:nsid w:val="00000405"/>
    <w:multiLevelType w:val="multilevel"/>
    <w:tmpl w:val="FFFFFFFF"/>
    <w:lvl w:ilvl="0">
      <w:start w:val="1"/>
      <w:numFmt w:val="decimal"/>
      <w:lvlText w:val="%1."/>
      <w:lvlJc w:val="left"/>
      <w:pPr>
        <w:ind w:left="713" w:hanging="294"/>
      </w:pPr>
      <w:rPr>
        <w:rFonts w:ascii="Arial" w:hAnsi="Arial" w:cs="Arial"/>
        <w:b w:val="0"/>
        <w:bCs w:val="0"/>
        <w:i w:val="0"/>
        <w:iCs w:val="0"/>
        <w:color w:val="231F20"/>
        <w:spacing w:val="-1"/>
        <w:w w:val="100"/>
        <w:sz w:val="22"/>
        <w:szCs w:val="22"/>
      </w:rPr>
    </w:lvl>
    <w:lvl w:ilvl="1">
      <w:numFmt w:val="bullet"/>
      <w:lvlText w:val="•"/>
      <w:lvlJc w:val="left"/>
      <w:pPr>
        <w:ind w:left="1660" w:hanging="294"/>
      </w:pPr>
    </w:lvl>
    <w:lvl w:ilvl="2">
      <w:numFmt w:val="bullet"/>
      <w:lvlText w:val="•"/>
      <w:lvlJc w:val="left"/>
      <w:pPr>
        <w:ind w:left="2601" w:hanging="294"/>
      </w:pPr>
    </w:lvl>
    <w:lvl w:ilvl="3">
      <w:numFmt w:val="bullet"/>
      <w:lvlText w:val="•"/>
      <w:lvlJc w:val="left"/>
      <w:pPr>
        <w:ind w:left="3541" w:hanging="294"/>
      </w:pPr>
    </w:lvl>
    <w:lvl w:ilvl="4">
      <w:numFmt w:val="bullet"/>
      <w:lvlText w:val="•"/>
      <w:lvlJc w:val="left"/>
      <w:pPr>
        <w:ind w:left="4482" w:hanging="294"/>
      </w:pPr>
    </w:lvl>
    <w:lvl w:ilvl="5">
      <w:numFmt w:val="bullet"/>
      <w:lvlText w:val="•"/>
      <w:lvlJc w:val="left"/>
      <w:pPr>
        <w:ind w:left="5423" w:hanging="294"/>
      </w:pPr>
    </w:lvl>
    <w:lvl w:ilvl="6">
      <w:numFmt w:val="bullet"/>
      <w:lvlText w:val="•"/>
      <w:lvlJc w:val="left"/>
      <w:pPr>
        <w:ind w:left="6363" w:hanging="294"/>
      </w:pPr>
    </w:lvl>
    <w:lvl w:ilvl="7">
      <w:numFmt w:val="bullet"/>
      <w:lvlText w:val="•"/>
      <w:lvlJc w:val="left"/>
      <w:pPr>
        <w:ind w:left="7304" w:hanging="294"/>
      </w:pPr>
    </w:lvl>
    <w:lvl w:ilvl="8">
      <w:numFmt w:val="bullet"/>
      <w:lvlText w:val="•"/>
      <w:lvlJc w:val="left"/>
      <w:pPr>
        <w:ind w:left="8245" w:hanging="294"/>
      </w:pPr>
    </w:lvl>
  </w:abstractNum>
  <w:abstractNum w:abstractNumId="4" w15:restartNumberingAfterBreak="0">
    <w:nsid w:val="00000406"/>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5" w15:restartNumberingAfterBreak="0">
    <w:nsid w:val="00000407"/>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decimal"/>
      <w:lvlText w:val="%2."/>
      <w:lvlJc w:val="left"/>
      <w:pPr>
        <w:ind w:left="959" w:hanging="247"/>
      </w:pPr>
      <w:rPr>
        <w:rFonts w:ascii="Arial" w:hAnsi="Arial" w:cs="Arial"/>
        <w:b w:val="0"/>
        <w:bCs w:val="0"/>
        <w:i w:val="0"/>
        <w:iCs w:val="0"/>
        <w:color w:val="231F20"/>
        <w:spacing w:val="0"/>
        <w:w w:val="100"/>
        <w:sz w:val="22"/>
        <w:szCs w:val="22"/>
      </w:rPr>
    </w:lvl>
    <w:lvl w:ilvl="2">
      <w:numFmt w:val="bullet"/>
      <w:lvlText w:val="•"/>
      <w:lvlJc w:val="left"/>
      <w:pPr>
        <w:ind w:left="1978" w:hanging="247"/>
      </w:pPr>
    </w:lvl>
    <w:lvl w:ilvl="3">
      <w:numFmt w:val="bullet"/>
      <w:lvlText w:val="•"/>
      <w:lvlJc w:val="left"/>
      <w:pPr>
        <w:ind w:left="2996" w:hanging="247"/>
      </w:pPr>
    </w:lvl>
    <w:lvl w:ilvl="4">
      <w:numFmt w:val="bullet"/>
      <w:lvlText w:val="•"/>
      <w:lvlJc w:val="left"/>
      <w:pPr>
        <w:ind w:left="4015" w:hanging="247"/>
      </w:pPr>
    </w:lvl>
    <w:lvl w:ilvl="5">
      <w:numFmt w:val="bullet"/>
      <w:lvlText w:val="•"/>
      <w:lvlJc w:val="left"/>
      <w:pPr>
        <w:ind w:left="5033" w:hanging="247"/>
      </w:pPr>
    </w:lvl>
    <w:lvl w:ilvl="6">
      <w:numFmt w:val="bullet"/>
      <w:lvlText w:val="•"/>
      <w:lvlJc w:val="left"/>
      <w:pPr>
        <w:ind w:left="6052" w:hanging="247"/>
      </w:pPr>
    </w:lvl>
    <w:lvl w:ilvl="7">
      <w:numFmt w:val="bullet"/>
      <w:lvlText w:val="•"/>
      <w:lvlJc w:val="left"/>
      <w:pPr>
        <w:ind w:left="7070" w:hanging="247"/>
      </w:pPr>
    </w:lvl>
    <w:lvl w:ilvl="8">
      <w:numFmt w:val="bullet"/>
      <w:lvlText w:val="•"/>
      <w:lvlJc w:val="left"/>
      <w:pPr>
        <w:ind w:left="8089" w:hanging="247"/>
      </w:pPr>
    </w:lvl>
  </w:abstractNum>
  <w:abstractNum w:abstractNumId="6" w15:restartNumberingAfterBreak="0">
    <w:nsid w:val="00000408"/>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7" w15:restartNumberingAfterBreak="0">
    <w:nsid w:val="00000409"/>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8" w15:restartNumberingAfterBreak="0">
    <w:nsid w:val="0000040A"/>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9" w15:restartNumberingAfterBreak="0">
    <w:nsid w:val="0000040B"/>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0" w15:restartNumberingAfterBreak="0">
    <w:nsid w:val="0000040C"/>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1" w15:restartNumberingAfterBreak="0">
    <w:nsid w:val="0000040D"/>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lowerLetter"/>
      <w:lvlText w:val="%2."/>
      <w:lvlJc w:val="left"/>
      <w:pPr>
        <w:ind w:left="1411" w:hanging="286"/>
      </w:pPr>
      <w:rPr>
        <w:rFonts w:ascii="Arial" w:hAnsi="Arial" w:cs="Arial"/>
        <w:b w:val="0"/>
        <w:bCs w:val="0"/>
        <w:i w:val="0"/>
        <w:iCs w:val="0"/>
        <w:color w:val="231F20"/>
        <w:spacing w:val="0"/>
        <w:w w:val="100"/>
        <w:sz w:val="22"/>
        <w:szCs w:val="22"/>
      </w:rPr>
    </w:lvl>
    <w:lvl w:ilvl="2">
      <w:numFmt w:val="bullet"/>
      <w:lvlText w:val="•"/>
      <w:lvlJc w:val="left"/>
      <w:pPr>
        <w:ind w:left="2387" w:hanging="286"/>
      </w:pPr>
    </w:lvl>
    <w:lvl w:ilvl="3">
      <w:numFmt w:val="bullet"/>
      <w:lvlText w:val="•"/>
      <w:lvlJc w:val="left"/>
      <w:pPr>
        <w:ind w:left="3354" w:hanging="286"/>
      </w:pPr>
    </w:lvl>
    <w:lvl w:ilvl="4">
      <w:numFmt w:val="bullet"/>
      <w:lvlText w:val="•"/>
      <w:lvlJc w:val="left"/>
      <w:pPr>
        <w:ind w:left="4322" w:hanging="286"/>
      </w:pPr>
    </w:lvl>
    <w:lvl w:ilvl="5">
      <w:numFmt w:val="bullet"/>
      <w:lvlText w:val="•"/>
      <w:lvlJc w:val="left"/>
      <w:pPr>
        <w:ind w:left="5289" w:hanging="286"/>
      </w:pPr>
    </w:lvl>
    <w:lvl w:ilvl="6">
      <w:numFmt w:val="bullet"/>
      <w:lvlText w:val="•"/>
      <w:lvlJc w:val="left"/>
      <w:pPr>
        <w:ind w:left="6256" w:hanging="286"/>
      </w:pPr>
    </w:lvl>
    <w:lvl w:ilvl="7">
      <w:numFmt w:val="bullet"/>
      <w:lvlText w:val="•"/>
      <w:lvlJc w:val="left"/>
      <w:pPr>
        <w:ind w:left="7224" w:hanging="286"/>
      </w:pPr>
    </w:lvl>
    <w:lvl w:ilvl="8">
      <w:numFmt w:val="bullet"/>
      <w:lvlText w:val="•"/>
      <w:lvlJc w:val="left"/>
      <w:pPr>
        <w:ind w:left="8191" w:hanging="286"/>
      </w:pPr>
    </w:lvl>
  </w:abstractNum>
  <w:abstractNum w:abstractNumId="12" w15:restartNumberingAfterBreak="0">
    <w:nsid w:val="0000040E"/>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1"/>
        <w:w w:val="100"/>
        <w:sz w:val="22"/>
        <w:szCs w:val="22"/>
      </w:rPr>
    </w:lvl>
    <w:lvl w:ilvl="1">
      <w:numFmt w:val="bullet"/>
      <w:lvlText w:val="•"/>
      <w:lvlJc w:val="left"/>
      <w:pPr>
        <w:ind w:left="1660" w:hanging="361"/>
      </w:pPr>
    </w:lvl>
    <w:lvl w:ilvl="2">
      <w:numFmt w:val="bullet"/>
      <w:lvlText w:val="•"/>
      <w:lvlJc w:val="left"/>
      <w:pPr>
        <w:ind w:left="2601" w:hanging="361"/>
      </w:pPr>
    </w:lvl>
    <w:lvl w:ilvl="3">
      <w:numFmt w:val="bullet"/>
      <w:lvlText w:val="•"/>
      <w:lvlJc w:val="left"/>
      <w:pPr>
        <w:ind w:left="3541" w:hanging="361"/>
      </w:pPr>
    </w:lvl>
    <w:lvl w:ilvl="4">
      <w:numFmt w:val="bullet"/>
      <w:lvlText w:val="•"/>
      <w:lvlJc w:val="left"/>
      <w:pPr>
        <w:ind w:left="4482" w:hanging="361"/>
      </w:pPr>
    </w:lvl>
    <w:lvl w:ilvl="5">
      <w:numFmt w:val="bullet"/>
      <w:lvlText w:val="•"/>
      <w:lvlJc w:val="left"/>
      <w:pPr>
        <w:ind w:left="5423" w:hanging="361"/>
      </w:pPr>
    </w:lvl>
    <w:lvl w:ilvl="6">
      <w:numFmt w:val="bullet"/>
      <w:lvlText w:val="•"/>
      <w:lvlJc w:val="left"/>
      <w:pPr>
        <w:ind w:left="6363" w:hanging="361"/>
      </w:pPr>
    </w:lvl>
    <w:lvl w:ilvl="7">
      <w:numFmt w:val="bullet"/>
      <w:lvlText w:val="•"/>
      <w:lvlJc w:val="left"/>
      <w:pPr>
        <w:ind w:left="7304" w:hanging="361"/>
      </w:pPr>
    </w:lvl>
    <w:lvl w:ilvl="8">
      <w:numFmt w:val="bullet"/>
      <w:lvlText w:val="•"/>
      <w:lvlJc w:val="left"/>
      <w:pPr>
        <w:ind w:left="8245" w:hanging="361"/>
      </w:pPr>
    </w:lvl>
  </w:abstractNum>
  <w:abstractNum w:abstractNumId="13" w15:restartNumberingAfterBreak="0">
    <w:nsid w:val="0000040F"/>
    <w:multiLevelType w:val="multilevel"/>
    <w:tmpl w:val="FFFFFFFF"/>
    <w:lvl w:ilvl="0">
      <w:start w:val="1"/>
      <w:numFmt w:val="decimal"/>
      <w:lvlText w:val="%1."/>
      <w:lvlJc w:val="left"/>
      <w:pPr>
        <w:ind w:left="713" w:hanging="361"/>
      </w:pPr>
      <w:rPr>
        <w:rFonts w:ascii="Arial" w:hAnsi="Arial" w:cs="Arial"/>
        <w:b w:val="0"/>
        <w:bCs w:val="0"/>
        <w:i w:val="0"/>
        <w:iCs w:val="0"/>
        <w:color w:val="231F20"/>
        <w:spacing w:val="0"/>
        <w:w w:val="100"/>
        <w:sz w:val="22"/>
        <w:szCs w:val="22"/>
      </w:rPr>
    </w:lvl>
    <w:lvl w:ilvl="1">
      <w:start w:val="1"/>
      <w:numFmt w:val="lowerLetter"/>
      <w:lvlText w:val="%2."/>
      <w:lvlJc w:val="left"/>
      <w:pPr>
        <w:ind w:left="1433" w:hanging="361"/>
      </w:pPr>
      <w:rPr>
        <w:rFonts w:ascii="Arial" w:hAnsi="Arial" w:cs="Arial"/>
        <w:b w:val="0"/>
        <w:bCs w:val="0"/>
        <w:i w:val="0"/>
        <w:iCs w:val="0"/>
        <w:color w:val="231F20"/>
        <w:spacing w:val="-1"/>
        <w:w w:val="100"/>
        <w:sz w:val="22"/>
        <w:szCs w:val="22"/>
      </w:rPr>
    </w:lvl>
    <w:lvl w:ilvl="2">
      <w:numFmt w:val="bullet"/>
      <w:lvlText w:val="•"/>
      <w:lvlJc w:val="left"/>
      <w:pPr>
        <w:ind w:left="2405" w:hanging="361"/>
      </w:pPr>
    </w:lvl>
    <w:lvl w:ilvl="3">
      <w:numFmt w:val="bullet"/>
      <w:lvlText w:val="•"/>
      <w:lvlJc w:val="left"/>
      <w:pPr>
        <w:ind w:left="3370" w:hanging="361"/>
      </w:pPr>
    </w:lvl>
    <w:lvl w:ilvl="4">
      <w:numFmt w:val="bullet"/>
      <w:lvlText w:val="•"/>
      <w:lvlJc w:val="left"/>
      <w:pPr>
        <w:ind w:left="4335" w:hanging="361"/>
      </w:pPr>
    </w:lvl>
    <w:lvl w:ilvl="5">
      <w:numFmt w:val="bullet"/>
      <w:lvlText w:val="•"/>
      <w:lvlJc w:val="left"/>
      <w:pPr>
        <w:ind w:left="5300" w:hanging="361"/>
      </w:pPr>
    </w:lvl>
    <w:lvl w:ilvl="6">
      <w:numFmt w:val="bullet"/>
      <w:lvlText w:val="•"/>
      <w:lvlJc w:val="left"/>
      <w:pPr>
        <w:ind w:left="6265" w:hanging="361"/>
      </w:pPr>
    </w:lvl>
    <w:lvl w:ilvl="7">
      <w:numFmt w:val="bullet"/>
      <w:lvlText w:val="•"/>
      <w:lvlJc w:val="left"/>
      <w:pPr>
        <w:ind w:left="7230" w:hanging="361"/>
      </w:pPr>
    </w:lvl>
    <w:lvl w:ilvl="8">
      <w:numFmt w:val="bullet"/>
      <w:lvlText w:val="•"/>
      <w:lvlJc w:val="left"/>
      <w:pPr>
        <w:ind w:left="8196" w:hanging="361"/>
      </w:pPr>
    </w:lvl>
  </w:abstractNum>
  <w:num w:numId="1" w16cid:durableId="139546310">
    <w:abstractNumId w:val="13"/>
  </w:num>
  <w:num w:numId="2" w16cid:durableId="1400444319">
    <w:abstractNumId w:val="12"/>
  </w:num>
  <w:num w:numId="3" w16cid:durableId="825820589">
    <w:abstractNumId w:val="11"/>
  </w:num>
  <w:num w:numId="4" w16cid:durableId="1619335746">
    <w:abstractNumId w:val="10"/>
  </w:num>
  <w:num w:numId="5" w16cid:durableId="148641561">
    <w:abstractNumId w:val="9"/>
  </w:num>
  <w:num w:numId="6" w16cid:durableId="1164934376">
    <w:abstractNumId w:val="8"/>
  </w:num>
  <w:num w:numId="7" w16cid:durableId="339165730">
    <w:abstractNumId w:val="7"/>
  </w:num>
  <w:num w:numId="8" w16cid:durableId="1116680037">
    <w:abstractNumId w:val="6"/>
  </w:num>
  <w:num w:numId="9" w16cid:durableId="11493106">
    <w:abstractNumId w:val="5"/>
  </w:num>
  <w:num w:numId="10" w16cid:durableId="973289713">
    <w:abstractNumId w:val="4"/>
  </w:num>
  <w:num w:numId="11" w16cid:durableId="697052076">
    <w:abstractNumId w:val="3"/>
  </w:num>
  <w:num w:numId="12" w16cid:durableId="306865593">
    <w:abstractNumId w:val="2"/>
  </w:num>
  <w:num w:numId="13" w16cid:durableId="785808502">
    <w:abstractNumId w:val="1"/>
  </w:num>
  <w:num w:numId="14" w16cid:durableId="39690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9D"/>
    <w:rsid w:val="000139DC"/>
    <w:rsid w:val="00057F9D"/>
    <w:rsid w:val="0009351C"/>
    <w:rsid w:val="000A440F"/>
    <w:rsid w:val="00222401"/>
    <w:rsid w:val="002744EB"/>
    <w:rsid w:val="002C4EFD"/>
    <w:rsid w:val="00343383"/>
    <w:rsid w:val="006948CC"/>
    <w:rsid w:val="00824767"/>
    <w:rsid w:val="0090770A"/>
    <w:rsid w:val="009375BA"/>
    <w:rsid w:val="00B75927"/>
    <w:rsid w:val="00B918C4"/>
    <w:rsid w:val="00BE1FD6"/>
    <w:rsid w:val="00CB788F"/>
    <w:rsid w:val="00D174E6"/>
    <w:rsid w:val="00DA7694"/>
    <w:rsid w:val="00E259AA"/>
    <w:rsid w:val="00E63A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20CDD"/>
  <w14:defaultImageDpi w14:val="0"/>
  <w15:docId w15:val="{50EB0B06-1FCF-4036-8903-3FF0CBD4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Nadpis1">
    <w:name w:val="heading 1"/>
    <w:basedOn w:val="Normln"/>
    <w:next w:val="Normln"/>
    <w:link w:val="Nadpis1Char"/>
    <w:uiPriority w:val="1"/>
    <w:qFormat/>
    <w:pPr>
      <w:ind w:left="2481" w:right="233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style>
  <w:style w:type="character" w:customStyle="1" w:styleId="ZkladntextChar">
    <w:name w:val="Základní text Char"/>
    <w:basedOn w:val="Standardnpsmoodstavce"/>
    <w:link w:val="Zkladntext"/>
    <w:uiPriority w:val="99"/>
    <w:semiHidden/>
    <w:rPr>
      <w:rFonts w:ascii="Arial" w:hAnsi="Arial" w:cs="Arial"/>
      <w:kern w:val="0"/>
      <w:sz w:val="22"/>
      <w:szCs w:val="22"/>
    </w:rPr>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paragraph" w:styleId="Nzev">
    <w:name w:val="Title"/>
    <w:basedOn w:val="Normln"/>
    <w:next w:val="Normln"/>
    <w:link w:val="NzevChar"/>
    <w:uiPriority w:val="1"/>
    <w:qFormat/>
    <w:pPr>
      <w:spacing w:before="125"/>
      <w:ind w:right="217"/>
      <w:jc w:val="center"/>
    </w:pPr>
    <w:rPr>
      <w:b/>
      <w:bCs/>
      <w:sz w:val="32"/>
      <w:szCs w:val="32"/>
    </w:rPr>
  </w:style>
  <w:style w:type="character" w:customStyle="1" w:styleId="NzevChar">
    <w:name w:val="Název Char"/>
    <w:basedOn w:val="Standardnpsmoodstavce"/>
    <w:link w:val="Nzev"/>
    <w:uiPriority w:val="10"/>
    <w:rPr>
      <w:rFonts w:asciiTheme="majorHAnsi" w:eastAsiaTheme="majorEastAsia" w:hAnsiTheme="majorHAnsi" w:cstheme="majorBidi"/>
      <w:b/>
      <w:bCs/>
      <w:kern w:val="28"/>
      <w:sz w:val="32"/>
      <w:szCs w:val="32"/>
    </w:rPr>
  </w:style>
  <w:style w:type="paragraph" w:styleId="Odstavecseseznamem">
    <w:name w:val="List Paragraph"/>
    <w:basedOn w:val="Normln"/>
    <w:uiPriority w:val="1"/>
    <w:qFormat/>
    <w:pPr>
      <w:ind w:left="713" w:hanging="360"/>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Zhlav">
    <w:name w:val="header"/>
    <w:basedOn w:val="Normln"/>
    <w:link w:val="ZhlavChar"/>
    <w:uiPriority w:val="99"/>
    <w:semiHidden/>
    <w:unhideWhenUsed/>
    <w:rsid w:val="00222401"/>
    <w:pPr>
      <w:tabs>
        <w:tab w:val="center" w:pos="4536"/>
        <w:tab w:val="right" w:pos="9072"/>
      </w:tabs>
    </w:pPr>
  </w:style>
  <w:style w:type="character" w:customStyle="1" w:styleId="ZhlavChar">
    <w:name w:val="Záhlaví Char"/>
    <w:basedOn w:val="Standardnpsmoodstavce"/>
    <w:link w:val="Zhlav"/>
    <w:uiPriority w:val="99"/>
    <w:semiHidden/>
    <w:rsid w:val="00222401"/>
    <w:rPr>
      <w:rFonts w:ascii="Arial" w:hAnsi="Arial" w:cs="Arial"/>
      <w:kern w:val="0"/>
      <w:sz w:val="22"/>
      <w:szCs w:val="22"/>
    </w:rPr>
  </w:style>
  <w:style w:type="paragraph" w:styleId="Zpat">
    <w:name w:val="footer"/>
    <w:basedOn w:val="Normln"/>
    <w:link w:val="ZpatChar"/>
    <w:uiPriority w:val="99"/>
    <w:semiHidden/>
    <w:unhideWhenUsed/>
    <w:rsid w:val="00222401"/>
    <w:pPr>
      <w:tabs>
        <w:tab w:val="center" w:pos="4536"/>
        <w:tab w:val="right" w:pos="9072"/>
      </w:tabs>
    </w:pPr>
  </w:style>
  <w:style w:type="character" w:customStyle="1" w:styleId="ZpatChar">
    <w:name w:val="Zápatí Char"/>
    <w:basedOn w:val="Standardnpsmoodstavce"/>
    <w:link w:val="Zpat"/>
    <w:uiPriority w:val="99"/>
    <w:semiHidden/>
    <w:rsid w:val="00222401"/>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rain-tiskarna.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in@rain-tiskarn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u@jh.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36DD7-6BAF-4AE2-9F83-9DDE454B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B91C3-0F7A-4A4F-A80C-F6C65548E23E}">
  <ds:schemaRefs>
    <ds:schemaRef ds:uri="http://schemas.microsoft.com/sharepoint/v3/contenttype/forms"/>
  </ds:schemaRefs>
</ds:datastoreItem>
</file>

<file path=customXml/itemProps3.xml><?xml version="1.0" encoding="utf-8"?>
<ds:datastoreItem xmlns:ds="http://schemas.openxmlformats.org/officeDocument/2006/customXml" ds:itemID="{BA41734A-EDD3-42DD-8F2D-5DAA13C9530F}">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1884</Words>
  <Characters>11120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Jh zpravodaj priloha_1433947508_1_Ramcova_smlouva_o_dilo_JH_zpravodaj_2025_tisk.pdf</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 zpravodaj priloha_1433947508_1_Ramcova_smlouva_o_dilo_JH_zpravodaj_2025_tisk.pdf</dc:title>
  <dc:subject/>
  <dc:creator>zeman</dc:creator>
  <cp:keywords/>
  <dc:description/>
  <cp:lastModifiedBy>Tajmlová, Nikola</cp:lastModifiedBy>
  <cp:revision>7</cp:revision>
  <dcterms:created xsi:type="dcterms:W3CDTF">2024-11-20T09:41:00Z</dcterms:created>
  <dcterms:modified xsi:type="dcterms:W3CDTF">2024-12-19T11:40:00Z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Acrobat Distiller 24.0 (Windows)</vt:lpwstr>
  </property>
  <property fmtid="{D5CDD505-2E9C-101B-9397-08002B2CF9AE}" pid="4" name="ContentTypeId">
    <vt:lpwstr>0x0101009F7F0A6BDAA781488D0CFE68BB6B82A1</vt:lpwstr>
  </property>
  <property fmtid="{D5CDD505-2E9C-101B-9397-08002B2CF9AE}" pid="5" name="MediaServiceImageTags">
    <vt:lpwstr/>
  </property>
</Properties>
</file>