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3EF4" w14:textId="618F0007" w:rsidR="00E30A3B" w:rsidRPr="005C0B02" w:rsidRDefault="00E65F0D" w:rsidP="005C0B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</w:t>
      </w:r>
      <w:r w:rsidR="00E30A3B" w:rsidRPr="005C0B02">
        <w:rPr>
          <w:b/>
          <w:sz w:val="28"/>
          <w:szCs w:val="28"/>
        </w:rPr>
        <w:t xml:space="preserve">SMLOUVA </w:t>
      </w:r>
    </w:p>
    <w:p w14:paraId="167DEED5" w14:textId="36576467" w:rsidR="005C0B02" w:rsidRDefault="005C0B02" w:rsidP="005C0B02">
      <w:pPr>
        <w:pStyle w:val="Bezmezer"/>
        <w:jc w:val="center"/>
        <w:rPr>
          <w:sz w:val="24"/>
          <w:szCs w:val="24"/>
        </w:rPr>
      </w:pPr>
      <w:r w:rsidRPr="005C0B02">
        <w:rPr>
          <w:sz w:val="24"/>
          <w:szCs w:val="24"/>
        </w:rPr>
        <w:t>Níže uvedené strany</w:t>
      </w:r>
    </w:p>
    <w:p w14:paraId="51B385E1" w14:textId="77777777" w:rsidR="005C0B02" w:rsidRPr="005C0B02" w:rsidRDefault="005C0B02" w:rsidP="005C0B02">
      <w:pPr>
        <w:pStyle w:val="Bezmezer"/>
        <w:jc w:val="center"/>
        <w:rPr>
          <w:sz w:val="24"/>
          <w:szCs w:val="24"/>
        </w:rPr>
      </w:pPr>
    </w:p>
    <w:p w14:paraId="5ABBE43D" w14:textId="77777777" w:rsidR="00E30A3B" w:rsidRPr="00BE6DA8" w:rsidRDefault="00E30A3B" w:rsidP="00E30A3B">
      <w:pPr>
        <w:spacing w:after="0" w:line="240" w:lineRule="auto"/>
      </w:pPr>
    </w:p>
    <w:p w14:paraId="752FDA63" w14:textId="47856290" w:rsidR="00E30A3B" w:rsidRPr="00BE6DA8" w:rsidRDefault="005C0B02" w:rsidP="00E30A3B">
      <w:pPr>
        <w:spacing w:after="0" w:line="240" w:lineRule="auto"/>
        <w:rPr>
          <w:b/>
          <w:color w:val="0000FF"/>
        </w:rPr>
      </w:pPr>
      <w:r>
        <w:rPr>
          <w:b/>
        </w:rPr>
        <w:t>Základní škola a Mateřská škola, Znojmo, Pražská 98</w:t>
      </w:r>
    </w:p>
    <w:p w14:paraId="47DA0D30" w14:textId="6B0AC116" w:rsidR="00E30A3B" w:rsidRPr="00BE6DA8" w:rsidRDefault="00E30A3B" w:rsidP="00E30A3B">
      <w:pPr>
        <w:spacing w:after="0" w:line="240" w:lineRule="auto"/>
      </w:pPr>
      <w:r w:rsidRPr="00BE6DA8">
        <w:t>se sídlem</w:t>
      </w:r>
      <w:r>
        <w:t>:</w:t>
      </w:r>
      <w:r w:rsidR="005C0B02">
        <w:t xml:space="preserve"> Pražská 2808/98, 669 02 Znojmo</w:t>
      </w:r>
    </w:p>
    <w:p w14:paraId="1338C2C8" w14:textId="67C40B2A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 w:rsidR="005C0B02">
        <w:t>45669716, DIČ: CZ45669716, datová schránka: rqzi99s</w:t>
      </w:r>
    </w:p>
    <w:p w14:paraId="0CC7CDCF" w14:textId="35E69EEA" w:rsidR="00E30A3B" w:rsidRPr="00BE6DA8" w:rsidRDefault="005C0B02" w:rsidP="00E30A3B">
      <w:pPr>
        <w:spacing w:after="0" w:line="240" w:lineRule="auto"/>
      </w:pPr>
      <w:r>
        <w:t>z</w:t>
      </w:r>
      <w:r w:rsidR="00E30A3B" w:rsidRPr="00BE6DA8">
        <w:t>astoupen</w:t>
      </w:r>
      <w:r>
        <w:t>a Mgr. Simonou Škaroupkovou, ředitelkou příspěvkové organizace</w:t>
      </w:r>
    </w:p>
    <w:p w14:paraId="3553FCE7" w14:textId="1A89A10A" w:rsidR="00E30A3B" w:rsidRPr="00BE6DA8" w:rsidRDefault="005C0B02" w:rsidP="00E30A3B">
      <w:pPr>
        <w:spacing w:after="0" w:line="240" w:lineRule="auto"/>
      </w:pPr>
      <w:r>
        <w:t xml:space="preserve">na straně jedné jako  </w:t>
      </w:r>
      <w:r w:rsidRPr="005C0B02">
        <w:rPr>
          <w:b/>
        </w:rPr>
        <w:t>objednatel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3B205E6C" w:rsidR="00E30A3B" w:rsidRPr="00583068" w:rsidRDefault="0021202C" w:rsidP="00E30A3B">
      <w:pPr>
        <w:spacing w:after="0" w:line="240" w:lineRule="auto"/>
        <w:rPr>
          <w:b/>
          <w:iCs/>
        </w:rPr>
      </w:pPr>
      <w:proofErr w:type="spellStart"/>
      <w:r>
        <w:rPr>
          <w:b/>
          <w:iCs/>
        </w:rPr>
        <w:t>ZoNet</w:t>
      </w:r>
      <w:proofErr w:type="spellEnd"/>
      <w:r>
        <w:rPr>
          <w:b/>
          <w:iCs/>
        </w:rPr>
        <w:t xml:space="preserve"> s.r.o.</w:t>
      </w:r>
    </w:p>
    <w:p w14:paraId="02A106C5" w14:textId="46A3FB8C" w:rsidR="00E30A3B" w:rsidRPr="00BE6DA8" w:rsidRDefault="00E30A3B" w:rsidP="00E30A3B">
      <w:pPr>
        <w:spacing w:after="0" w:line="240" w:lineRule="auto"/>
      </w:pPr>
      <w:r w:rsidRPr="00BE6DA8">
        <w:t>se sídlem:</w:t>
      </w:r>
      <w:r w:rsidR="0021202C">
        <w:t xml:space="preserve"> U Potoka 2613/21, 669 02 Znojmo</w:t>
      </w:r>
      <w:r w:rsidRPr="00BE6DA8">
        <w:t xml:space="preserve"> </w:t>
      </w:r>
    </w:p>
    <w:p w14:paraId="2A241DC2" w14:textId="5F7BAE21" w:rsidR="00E30A3B" w:rsidRDefault="00E30A3B" w:rsidP="00E30A3B">
      <w:pPr>
        <w:spacing w:after="0" w:line="240" w:lineRule="auto"/>
      </w:pPr>
      <w:r w:rsidRPr="00BE6DA8">
        <w:t>IČO:</w:t>
      </w:r>
      <w:r w:rsidR="00160920">
        <w:t xml:space="preserve"> </w:t>
      </w:r>
      <w:r w:rsidR="0021202C">
        <w:t>26919591,</w:t>
      </w:r>
      <w:r w:rsidR="00526566">
        <w:t xml:space="preserve"> </w:t>
      </w:r>
      <w:r w:rsidRPr="00BE6DA8">
        <w:t>DIČ:</w:t>
      </w:r>
      <w:r w:rsidR="00160920">
        <w:t xml:space="preserve"> </w:t>
      </w:r>
      <w:r w:rsidR="0021202C">
        <w:t>CZ26919591</w:t>
      </w:r>
      <w:r w:rsidR="007D42C1">
        <w:t xml:space="preserve">, </w:t>
      </w:r>
      <w:r w:rsidR="00526566">
        <w:t xml:space="preserve">datová schránka: </w:t>
      </w:r>
    </w:p>
    <w:p w14:paraId="4696626F" w14:textId="4B31704A" w:rsidR="00E30A3B" w:rsidRDefault="0021202C" w:rsidP="00E30A3B">
      <w:pPr>
        <w:spacing w:after="0" w:line="240" w:lineRule="auto"/>
      </w:pPr>
      <w:r>
        <w:t>Z</w:t>
      </w:r>
      <w:r w:rsidR="00E30A3B" w:rsidRPr="00BE6DA8">
        <w:t>astoupen</w:t>
      </w:r>
      <w:r w:rsidR="00526566">
        <w:t>a</w:t>
      </w:r>
      <w:r>
        <w:t xml:space="preserve"> Liborem </w:t>
      </w:r>
      <w:proofErr w:type="spellStart"/>
      <w:r>
        <w:t>Zohnem</w:t>
      </w:r>
      <w:proofErr w:type="spellEnd"/>
      <w:r>
        <w:t>, jednatelem společnosti</w:t>
      </w:r>
      <w:r w:rsidR="00526566">
        <w:t xml:space="preserve">  </w:t>
      </w:r>
    </w:p>
    <w:p w14:paraId="77ED517F" w14:textId="6EB9D213" w:rsidR="00526566" w:rsidRDefault="00526566" w:rsidP="00E30A3B">
      <w:pPr>
        <w:spacing w:after="0" w:line="240" w:lineRule="auto"/>
      </w:pPr>
      <w:r>
        <w:t xml:space="preserve">na straně druhé jako </w:t>
      </w:r>
      <w:r w:rsidRPr="00526566">
        <w:rPr>
          <w:b/>
        </w:rPr>
        <w:t>zhotovitel</w:t>
      </w:r>
    </w:p>
    <w:p w14:paraId="3E323092" w14:textId="26C5EB76" w:rsidR="00E30A3B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44700D8C" w14:textId="77777777" w:rsidR="00526566" w:rsidRPr="00C43F06" w:rsidRDefault="00526566" w:rsidP="00526566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 xml:space="preserve">(Dále jen </w:t>
      </w:r>
      <w:r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11E6D01B" w14:textId="77777777" w:rsidR="00526566" w:rsidRPr="00BE6DA8" w:rsidRDefault="00526566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3498F091" w14:textId="77777777" w:rsidR="00E65F0D" w:rsidRPr="00BE6DA8" w:rsidRDefault="00E65F0D" w:rsidP="00E65F0D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>uzavřená podle § 2079 a násl. zákona č. 89/2012 Sb., občanský zákoník, ve znění pozdějších předpisů</w:t>
      </w:r>
    </w:p>
    <w:p w14:paraId="6A51B65A" w14:textId="3E4DBDB2" w:rsidR="00E65F0D" w:rsidRPr="00BE6DA8" w:rsidRDefault="00E65F0D" w:rsidP="00E65F0D">
      <w:pPr>
        <w:spacing w:after="0" w:line="240" w:lineRule="auto"/>
        <w:jc w:val="center"/>
        <w:rPr>
          <w:b/>
          <w:sz w:val="20"/>
          <w:szCs w:val="20"/>
        </w:rPr>
      </w:pPr>
      <w:r w:rsidRPr="00BE6DA8">
        <w:rPr>
          <w:sz w:val="20"/>
          <w:szCs w:val="20"/>
        </w:rPr>
        <w:t xml:space="preserve"> (dále jen „občanský zákoník“)</w:t>
      </w:r>
      <w:r>
        <w:rPr>
          <w:sz w:val="20"/>
          <w:szCs w:val="20"/>
        </w:rPr>
        <w:t>,</w:t>
      </w:r>
      <w:r w:rsidR="0021202C">
        <w:rPr>
          <w:sz w:val="20"/>
          <w:szCs w:val="20"/>
        </w:rPr>
        <w:t xml:space="preserve"> </w:t>
      </w:r>
      <w:r>
        <w:rPr>
          <w:sz w:val="20"/>
          <w:szCs w:val="20"/>
        </w:rPr>
        <w:t>tuto kupní smlouvu:</w:t>
      </w:r>
    </w:p>
    <w:p w14:paraId="5CA56F12" w14:textId="77777777" w:rsidR="00E30A3B" w:rsidRPr="0030059D" w:rsidRDefault="00E30A3B" w:rsidP="004B764A">
      <w:pPr>
        <w:spacing w:after="120" w:line="240" w:lineRule="auto"/>
        <w:ind w:left="567" w:hanging="283"/>
        <w:jc w:val="both"/>
      </w:pPr>
    </w:p>
    <w:p w14:paraId="51A2DFFA" w14:textId="77777777" w:rsidR="00E30A3B" w:rsidRPr="00BE6DA8" w:rsidRDefault="00E30A3B" w:rsidP="00193D94">
      <w:pPr>
        <w:pStyle w:val="BodyText21"/>
        <w:widowControl/>
        <w:numPr>
          <w:ilvl w:val="0"/>
          <w:numId w:val="1"/>
        </w:numPr>
        <w:spacing w:after="120"/>
        <w:ind w:left="-142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F87BA2F" w14:textId="0741E2B1" w:rsidR="00030A77" w:rsidRDefault="00030A77" w:rsidP="00193D94">
      <w:pPr>
        <w:pStyle w:val="slovn2rove"/>
        <w:numPr>
          <w:ilvl w:val="1"/>
          <w:numId w:val="1"/>
        </w:numPr>
        <w:ind w:left="284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>Předmětem smlouvy je závazek prodávajícího za níže uvedenou kupní cenu dodat kupujícímu</w:t>
      </w:r>
      <w:r w:rsidR="0000249B">
        <w:rPr>
          <w:rFonts w:ascii="Calibri" w:hAnsi="Calibri" w:cs="Calibri"/>
        </w:rPr>
        <w:t xml:space="preserve"> </w:t>
      </w:r>
      <w:r w:rsidR="00193D94">
        <w:rPr>
          <w:rFonts w:ascii="Calibri" w:hAnsi="Calibri" w:cs="Calibri"/>
          <w:u w:val="single"/>
        </w:rPr>
        <w:t xml:space="preserve">32 ks notebooků včetně stejného počtu sluchátek s mikrofonem a USB připojením a </w:t>
      </w:r>
      <w:r w:rsidR="00193D94" w:rsidRPr="00193D94">
        <w:rPr>
          <w:rFonts w:ascii="Calibri" w:hAnsi="Calibri" w:cs="Calibri"/>
          <w:u w:val="single"/>
        </w:rPr>
        <w:t>softwarového vybavení MS Office Standard 2024 EDU – školní trvalé licence</w:t>
      </w:r>
      <w:r w:rsidR="0000249B" w:rsidRPr="0000249B">
        <w:rPr>
          <w:rFonts w:ascii="Calibri" w:hAnsi="Calibri" w:cs="Calibri"/>
          <w:u w:val="single"/>
        </w:rPr>
        <w:t xml:space="preserve"> </w:t>
      </w:r>
      <w:r w:rsidR="0000249B">
        <w:rPr>
          <w:rFonts w:ascii="Calibri" w:hAnsi="Calibri" w:cs="Calibri"/>
        </w:rPr>
        <w:t xml:space="preserve"> (dále jen předmět koupě)</w:t>
      </w:r>
      <w:r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</w:rPr>
        <w:t>převést na kupujícího vlastnické právo k předmětu koupě, a závazek kupujícího předmět koupě od prodávajícího převzít a uhradit prodávajícímu kupní cenu ve výši a způsobem uvedeným níže v čl.  II. této smlouvy. Prodávající se zavazuje dodat předmět koupě kupujícímu v</w:t>
      </w:r>
      <w:r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r w:rsidR="003F74C6">
        <w:rPr>
          <w:rFonts w:ascii="Calibri" w:hAnsi="Calibri" w:cs="Calibri"/>
        </w:rPr>
        <w:t>28. 11. 2024</w:t>
      </w:r>
      <w:r w:rsidRPr="00BE4FF0">
        <w:rPr>
          <w:rFonts w:ascii="Calibri" w:hAnsi="Calibri" w:cs="Calibri"/>
        </w:rPr>
        <w:t xml:space="preserve"> v rámci </w:t>
      </w:r>
      <w:r>
        <w:rPr>
          <w:rFonts w:ascii="Calibri" w:hAnsi="Calibri" w:cs="Calibri"/>
        </w:rPr>
        <w:t xml:space="preserve">zadávacího řízení na </w:t>
      </w:r>
      <w:r w:rsidRPr="00BE4FF0">
        <w:rPr>
          <w:rFonts w:ascii="Calibri" w:hAnsi="Calibri" w:cs="Calibri"/>
        </w:rPr>
        <w:t>veřej</w:t>
      </w:r>
      <w:r>
        <w:rPr>
          <w:rFonts w:ascii="Calibri" w:hAnsi="Calibri" w:cs="Calibri"/>
        </w:rPr>
        <w:t>nou</w:t>
      </w:r>
      <w:r w:rsidRPr="00BE4FF0">
        <w:rPr>
          <w:rFonts w:ascii="Calibri" w:hAnsi="Calibri" w:cs="Calibri"/>
        </w:rPr>
        <w:t xml:space="preserve"> zakázk</w:t>
      </w:r>
      <w:r>
        <w:rPr>
          <w:rFonts w:ascii="Calibri" w:hAnsi="Calibri" w:cs="Calibri"/>
        </w:rPr>
        <w:t>u</w:t>
      </w:r>
      <w:r w:rsidRPr="00BE4F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zadávací dokumentaci této veřejné zakázky.</w:t>
      </w:r>
      <w:r w:rsidRPr="003B5BDD">
        <w:rPr>
          <w:rFonts w:ascii="Calibri" w:hAnsi="Calibri" w:cs="Calibri"/>
        </w:rPr>
        <w:t xml:space="preserve"> </w:t>
      </w:r>
    </w:p>
    <w:p w14:paraId="1540B0F0" w14:textId="632B3B91" w:rsidR="00C01BC1" w:rsidRPr="00C01BC1" w:rsidRDefault="004B764A" w:rsidP="00193D94">
      <w:pPr>
        <w:pStyle w:val="slovn2rove"/>
        <w:numPr>
          <w:ilvl w:val="1"/>
          <w:numId w:val="1"/>
        </w:numPr>
        <w:tabs>
          <w:tab w:val="clear" w:pos="567"/>
          <w:tab w:val="left" w:pos="0"/>
        </w:tabs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Místem </w:t>
      </w:r>
      <w:r w:rsidR="00030A77">
        <w:rPr>
          <w:rFonts w:ascii="Calibri" w:hAnsi="Calibri" w:cs="Calibri"/>
        </w:rPr>
        <w:t>dodání předmětu koupě</w:t>
      </w:r>
      <w:r>
        <w:rPr>
          <w:rFonts w:ascii="Calibri" w:hAnsi="Calibri" w:cs="Calibri"/>
        </w:rPr>
        <w:t xml:space="preserve"> je Základní škola a Mateřská škola, Znojmo, Pražská 98, </w:t>
      </w:r>
      <w:r w:rsidR="00193D94">
        <w:rPr>
          <w:rFonts w:ascii="Calibri" w:hAnsi="Calibri" w:cs="Calibri"/>
        </w:rPr>
        <w:t xml:space="preserve">Pražská 2808/ 98 </w:t>
      </w:r>
      <w:r w:rsidRPr="007D42C1">
        <w:rPr>
          <w:rFonts w:ascii="Calibri" w:hAnsi="Calibri" w:cs="Calibri"/>
        </w:rPr>
        <w:t xml:space="preserve">konkrétně </w:t>
      </w:r>
      <w:bookmarkEnd w:id="0"/>
      <w:r w:rsidR="00E75376" w:rsidRPr="007D42C1">
        <w:rPr>
          <w:rFonts w:ascii="Calibri" w:hAnsi="Calibri" w:cs="Calibri"/>
        </w:rPr>
        <w:t>do</w:t>
      </w:r>
      <w:r w:rsidR="00E75376">
        <w:rPr>
          <w:rFonts w:ascii="Calibri" w:hAnsi="Calibri" w:cs="Calibri"/>
        </w:rPr>
        <w:t xml:space="preserve"> pracovny správce IT.</w:t>
      </w:r>
    </w:p>
    <w:p w14:paraId="00A5024E" w14:textId="53185DF6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Cena </w:t>
      </w:r>
      <w:r w:rsidR="0000249B">
        <w:rPr>
          <w:rFonts w:ascii="Calibri" w:hAnsi="Calibri" w:cs="Calibri"/>
          <w:b/>
          <w:szCs w:val="22"/>
        </w:rPr>
        <w:t>předmětu koupě</w:t>
      </w:r>
      <w:r w:rsidR="004B764A">
        <w:rPr>
          <w:rFonts w:ascii="Calibri" w:hAnsi="Calibri" w:cs="Calibri"/>
          <w:b/>
          <w:szCs w:val="22"/>
        </w:rPr>
        <w:t xml:space="preserve"> a platební podmínky</w:t>
      </w:r>
    </w:p>
    <w:p w14:paraId="48F8F77F" w14:textId="34CE5D48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>Smluvní strany se dohody</w:t>
      </w:r>
      <w:r w:rsidR="004B764A">
        <w:rPr>
          <w:rFonts w:ascii="Calibri" w:hAnsi="Calibri" w:cs="Calibri"/>
          <w:sz w:val="22"/>
          <w:szCs w:val="22"/>
        </w:rPr>
        <w:t xml:space="preserve"> na ceně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4B764A">
        <w:rPr>
          <w:rFonts w:ascii="Calibri" w:hAnsi="Calibri" w:cs="Calibri"/>
          <w:sz w:val="22"/>
          <w:szCs w:val="22"/>
        </w:rPr>
        <w:t xml:space="preserve"> v následující výši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2FDFB53A" w:rsidR="00C01BC1" w:rsidRPr="00EB26DC" w:rsidRDefault="003F74C6" w:rsidP="00EB26DC">
      <w:pPr>
        <w:spacing w:after="120"/>
        <w:ind w:left="1843"/>
        <w:rPr>
          <w:b/>
          <w:bCs/>
        </w:rPr>
      </w:pPr>
      <w:r>
        <w:rPr>
          <w:b/>
          <w:bCs/>
        </w:rPr>
        <w:t xml:space="preserve">512 900,- </w:t>
      </w:r>
      <w:r w:rsidR="00C01BC1" w:rsidRPr="00EB26DC">
        <w:rPr>
          <w:b/>
          <w:bCs/>
        </w:rPr>
        <w:t xml:space="preserve">Kč bez DPH </w:t>
      </w:r>
      <w:r w:rsidR="00C01BC1" w:rsidRPr="00BE6DA8">
        <w:t xml:space="preserve">(slovy: </w:t>
      </w:r>
      <w:proofErr w:type="spellStart"/>
      <w:r>
        <w:t>pětsetdvanácttisícdevětset</w:t>
      </w:r>
      <w:proofErr w:type="spellEnd"/>
      <w:r w:rsidR="00C01BC1">
        <w:t xml:space="preserve"> </w:t>
      </w:r>
      <w:r w:rsidR="00C01BC1" w:rsidRPr="00BE6DA8">
        <w:t>korun českých)</w:t>
      </w:r>
    </w:p>
    <w:p w14:paraId="7254958F" w14:textId="1D80A67B" w:rsidR="00EB26DC" w:rsidRDefault="00C01BC1" w:rsidP="00EB26DC">
      <w:pPr>
        <w:spacing w:after="120"/>
        <w:ind w:left="1843"/>
      </w:pPr>
      <w:r w:rsidRPr="001005CF">
        <w:t xml:space="preserve">DPH </w:t>
      </w:r>
      <w:r w:rsidR="003F74C6">
        <w:t>107 709,-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="003F74C6">
        <w:t>stosedmtisícsedmsetdevět</w:t>
      </w:r>
      <w:proofErr w:type="spellEnd"/>
      <w:r w:rsidRPr="00BE6DA8">
        <w:t xml:space="preserve"> korun českých</w:t>
      </w:r>
      <w:r>
        <w:t>)</w:t>
      </w:r>
    </w:p>
    <w:p w14:paraId="01FC1355" w14:textId="2083A196" w:rsidR="00C01BC1" w:rsidRDefault="00C01BC1" w:rsidP="00EB26DC">
      <w:pPr>
        <w:spacing w:after="120"/>
        <w:ind w:left="1843"/>
      </w:pPr>
      <w:r w:rsidRPr="001005CF">
        <w:t xml:space="preserve">Cena včetně DPH </w:t>
      </w:r>
      <w:r w:rsidR="003F74C6">
        <w:t>620 609,-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proofErr w:type="spellStart"/>
      <w:r w:rsidR="003F74C6">
        <w:t>šestsetdvacettisícšestsetdevět</w:t>
      </w:r>
      <w:proofErr w:type="spellEnd"/>
      <w:r w:rsidR="003F74C6">
        <w:t xml:space="preserve"> </w:t>
      </w:r>
      <w:r w:rsidRPr="00BE6DA8">
        <w:t>korun českých</w:t>
      </w:r>
      <w:r w:rsidRPr="001005CF">
        <w:t>)</w:t>
      </w:r>
    </w:p>
    <w:p w14:paraId="3E7E4479" w14:textId="464D4B0E" w:rsidR="00C01BC1" w:rsidRDefault="00C01BC1" w:rsidP="00EB26DC">
      <w:pPr>
        <w:spacing w:after="120"/>
        <w:ind w:left="1843"/>
      </w:pPr>
      <w:r w:rsidRPr="00BE6DA8">
        <w:t>(dále jen „</w:t>
      </w:r>
      <w:r>
        <w:t>cena</w:t>
      </w:r>
      <w:r w:rsidRPr="00BE6DA8">
        <w:t>“)</w:t>
      </w:r>
    </w:p>
    <w:p w14:paraId="123BAFC9" w14:textId="2F65FB6D" w:rsidR="00C01BC1" w:rsidRPr="002D1692" w:rsidRDefault="002D1692" w:rsidP="00EB26DC">
      <w:pPr>
        <w:pStyle w:val="slovn2rove"/>
        <w:numPr>
          <w:ilvl w:val="0"/>
          <w:numId w:val="29"/>
        </w:numPr>
        <w:tabs>
          <w:tab w:val="clear" w:pos="567"/>
          <w:tab w:val="left" w:pos="360"/>
        </w:tabs>
        <w:ind w:left="283" w:hanging="357"/>
        <w:rPr>
          <w:rFonts w:asciiTheme="minorHAnsi" w:hAnsiTheme="minorHAnsi" w:cstheme="minorHAnsi"/>
        </w:rPr>
      </w:pPr>
      <w:r w:rsidRPr="002D1692">
        <w:rPr>
          <w:rFonts w:asciiTheme="minorHAnsi" w:hAnsiTheme="minorHAnsi" w:cstheme="minorHAnsi"/>
        </w:rPr>
        <w:t xml:space="preserve">Cena </w:t>
      </w:r>
      <w:r w:rsidR="00030A77">
        <w:rPr>
          <w:rFonts w:asciiTheme="minorHAnsi" w:hAnsiTheme="minorHAnsi" w:cstheme="minorHAnsi"/>
        </w:rPr>
        <w:t>předmětu koupě s</w:t>
      </w:r>
      <w:r w:rsidRPr="002D1692">
        <w:rPr>
          <w:rFonts w:asciiTheme="minorHAnsi" w:hAnsiTheme="minorHAnsi" w:cstheme="minorHAnsi"/>
        </w:rPr>
        <w:t>tanovená podle předchozího bodu této smlou</w:t>
      </w:r>
      <w:r w:rsidR="00193D94">
        <w:rPr>
          <w:rFonts w:asciiTheme="minorHAnsi" w:hAnsiTheme="minorHAnsi" w:cstheme="minorHAnsi"/>
        </w:rPr>
        <w:t xml:space="preserve">vy je cenou nejvýše přípustnou, </w:t>
      </w:r>
      <w:r w:rsidR="0000249B">
        <w:rPr>
          <w:rFonts w:asciiTheme="minorHAnsi" w:hAnsiTheme="minorHAnsi" w:cstheme="minorHAnsi"/>
        </w:rPr>
        <w:t xml:space="preserve">která </w:t>
      </w:r>
      <w:r w:rsidRPr="002D1692">
        <w:rPr>
          <w:rFonts w:asciiTheme="minorHAnsi" w:hAnsiTheme="minorHAnsi" w:cstheme="minorHAnsi"/>
        </w:rPr>
        <w:t xml:space="preserve">zahrnuje veškeré náklady zhotovitele spojené s plněním závazku této smlouvy. </w:t>
      </w:r>
    </w:p>
    <w:p w14:paraId="16D37409" w14:textId="421F7A1C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2D1692">
        <w:rPr>
          <w:rFonts w:ascii="Calibri" w:hAnsi="Calibri" w:cs="Calibri"/>
          <w:sz w:val="22"/>
          <w:szCs w:val="22"/>
        </w:rPr>
        <w:t xml:space="preserve"> je splatná na základě fakturace za dodané zboží dle objedná</w:t>
      </w:r>
      <w:r w:rsidR="0000249B">
        <w:rPr>
          <w:rFonts w:ascii="Calibri" w:hAnsi="Calibri" w:cs="Calibri"/>
          <w:sz w:val="22"/>
          <w:szCs w:val="22"/>
        </w:rPr>
        <w:t>v</w:t>
      </w:r>
      <w:r w:rsidR="002D1692">
        <w:rPr>
          <w:rFonts w:ascii="Calibri" w:hAnsi="Calibri" w:cs="Calibri"/>
          <w:sz w:val="22"/>
          <w:szCs w:val="22"/>
        </w:rPr>
        <w:t>ky</w:t>
      </w:r>
      <w:r w:rsidR="007E39A6" w:rsidRPr="007E39A6">
        <w:rPr>
          <w:rFonts w:ascii="Calibri" w:hAnsi="Calibri" w:cs="Calibri"/>
          <w:sz w:val="22"/>
          <w:szCs w:val="22"/>
        </w:rPr>
        <w:t>.</w:t>
      </w:r>
    </w:p>
    <w:p w14:paraId="249F072E" w14:textId="7B71D093" w:rsidR="00C01BC1" w:rsidRPr="00EB26DC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Objednatel </w:t>
      </w:r>
      <w:r w:rsidR="00933A67">
        <w:rPr>
          <w:rFonts w:ascii="Calibri" w:hAnsi="Calibri" w:cs="Calibri"/>
          <w:sz w:val="22"/>
          <w:szCs w:val="22"/>
        </w:rPr>
        <w:t>uhradí cenu</w:t>
      </w:r>
      <w:r w:rsidR="0000249B">
        <w:rPr>
          <w:rFonts w:ascii="Calibri" w:hAnsi="Calibri" w:cs="Calibri"/>
          <w:sz w:val="22"/>
          <w:szCs w:val="22"/>
        </w:rPr>
        <w:t xml:space="preserve"> předmětu koupě</w:t>
      </w:r>
      <w:r w:rsidR="00933A67">
        <w:rPr>
          <w:rFonts w:ascii="Calibri" w:hAnsi="Calibri" w:cs="Calibri"/>
          <w:sz w:val="22"/>
          <w:szCs w:val="22"/>
        </w:rPr>
        <w:t xml:space="preserve"> bezhotovostním převodem na bankovní účet zhotovitele</w:t>
      </w:r>
      <w:r w:rsidR="00933A67" w:rsidRPr="00EB26DC">
        <w:rPr>
          <w:rFonts w:ascii="Calibri" w:hAnsi="Calibri" w:cs="Calibri"/>
          <w:sz w:val="22"/>
          <w:szCs w:val="22"/>
        </w:rPr>
        <w:t xml:space="preserve"> Cena </w:t>
      </w:r>
      <w:r w:rsidR="0000249B" w:rsidRPr="00EB26DC">
        <w:rPr>
          <w:rFonts w:ascii="Calibri" w:hAnsi="Calibri" w:cs="Calibri"/>
          <w:sz w:val="22"/>
          <w:szCs w:val="22"/>
        </w:rPr>
        <w:t>předmětu koupě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33A67" w:rsidRPr="00EB26DC">
        <w:rPr>
          <w:rFonts w:ascii="Calibri" w:hAnsi="Calibri" w:cs="Calibri"/>
          <w:sz w:val="22"/>
          <w:szCs w:val="22"/>
        </w:rPr>
        <w:t>je</w:t>
      </w:r>
      <w:proofErr w:type="gramEnd"/>
      <w:r w:rsidR="00933A67" w:rsidRPr="00EB26DC">
        <w:rPr>
          <w:rFonts w:ascii="Calibri" w:hAnsi="Calibri" w:cs="Calibri"/>
          <w:sz w:val="22"/>
          <w:szCs w:val="22"/>
        </w:rPr>
        <w:t xml:space="preserve"> uh</w:t>
      </w:r>
      <w:r w:rsidR="00EB26DC">
        <w:rPr>
          <w:rFonts w:ascii="Calibri" w:hAnsi="Calibri" w:cs="Calibri"/>
          <w:sz w:val="22"/>
          <w:szCs w:val="22"/>
        </w:rPr>
        <w:t>razena včas, je-li odpovídající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>částka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 xml:space="preserve"> </w:t>
      </w:r>
      <w:r w:rsidR="00933A67" w:rsidRPr="00EB26DC">
        <w:rPr>
          <w:rFonts w:ascii="Calibri" w:hAnsi="Calibri" w:cs="Calibri"/>
          <w:sz w:val="22"/>
          <w:szCs w:val="22"/>
        </w:rPr>
        <w:t>v poslední den lhůty splatnosti poukázána na bankovní účet zhotovitele</w:t>
      </w:r>
      <w:r w:rsidRPr="00EB26DC">
        <w:rPr>
          <w:rFonts w:ascii="Calibri" w:hAnsi="Calibri" w:cs="Calibri"/>
          <w:sz w:val="22"/>
          <w:szCs w:val="22"/>
        </w:rPr>
        <w:t>.</w:t>
      </w:r>
    </w:p>
    <w:p w14:paraId="13BB9617" w14:textId="66166F73" w:rsidR="0000249B" w:rsidRDefault="00936063" w:rsidP="00933A67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E1D4E55" w14:textId="586CD366" w:rsidR="00E30A3B" w:rsidRDefault="0045597B" w:rsidP="0045597B">
      <w:pPr>
        <w:pStyle w:val="StylZM"/>
        <w:numPr>
          <w:ilvl w:val="0"/>
          <w:numId w:val="1"/>
        </w:numPr>
        <w:spacing w:after="120"/>
        <w:ind w:left="709" w:firstLine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lastRenderedPageBreak/>
        <w:t xml:space="preserve">    </w:t>
      </w:r>
      <w:r w:rsidR="00936063">
        <w:rPr>
          <w:rFonts w:ascii="Calibri" w:hAnsi="Calibri" w:cs="Calibri"/>
          <w:b/>
          <w:szCs w:val="22"/>
        </w:rPr>
        <w:t>Dodání  předmětu koupě</w:t>
      </w:r>
    </w:p>
    <w:p w14:paraId="1EB02EFB" w14:textId="77777777" w:rsidR="00D25F56" w:rsidRPr="00BE6DA8" w:rsidRDefault="00D25F56" w:rsidP="00D25F56">
      <w:pPr>
        <w:pStyle w:val="StylZM"/>
        <w:numPr>
          <w:ilvl w:val="0"/>
          <w:numId w:val="0"/>
        </w:numPr>
        <w:spacing w:after="120"/>
        <w:ind w:left="-1080"/>
        <w:jc w:val="center"/>
        <w:rPr>
          <w:rFonts w:ascii="Calibri" w:hAnsi="Calibri" w:cs="Calibri"/>
          <w:b/>
          <w:szCs w:val="22"/>
        </w:rPr>
      </w:pPr>
    </w:p>
    <w:p w14:paraId="39FDFCA7" w14:textId="7F0CC10A" w:rsidR="00D25F56" w:rsidRPr="00D25F56" w:rsidRDefault="00D25F56" w:rsidP="00EB26DC">
      <w:pPr>
        <w:pStyle w:val="slovn2rove"/>
        <w:numPr>
          <w:ilvl w:val="0"/>
          <w:numId w:val="34"/>
        </w:numPr>
        <w:tabs>
          <w:tab w:val="clear" w:pos="567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03757">
        <w:rPr>
          <w:rFonts w:ascii="Calibri" w:hAnsi="Calibri" w:cs="Calibri"/>
        </w:rPr>
        <w:t xml:space="preserve">rodávající je povinen odevzdat předmět koupě na sjednaném místě </w:t>
      </w:r>
      <w:r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kterým </w:t>
      </w:r>
      <w:r w:rsidRPr="00D25F56">
        <w:rPr>
          <w:rFonts w:ascii="Calibri" w:hAnsi="Calibri" w:cs="Calibri"/>
        </w:rPr>
        <w:t xml:space="preserve">je sídlo kupujícího uvedené v záhlaví této smlouvy, společně s doklady, které se k předmětu koupě vztahují, a to </w:t>
      </w:r>
      <w:r w:rsidRPr="007D42C1">
        <w:rPr>
          <w:rFonts w:ascii="Calibri" w:hAnsi="Calibri" w:cs="Calibri"/>
        </w:rPr>
        <w:t xml:space="preserve">nejpozději do </w:t>
      </w:r>
      <w:r w:rsidR="00E75376" w:rsidRPr="007D42C1">
        <w:rPr>
          <w:rFonts w:ascii="Calibri" w:hAnsi="Calibri" w:cs="Calibri"/>
        </w:rPr>
        <w:t>2</w:t>
      </w:r>
      <w:r w:rsidR="0021202C">
        <w:rPr>
          <w:rFonts w:ascii="Calibri" w:hAnsi="Calibri" w:cs="Calibri"/>
        </w:rPr>
        <w:t>7</w:t>
      </w:r>
      <w:r w:rsidR="00E75376" w:rsidRPr="007D42C1">
        <w:rPr>
          <w:rFonts w:ascii="Calibri" w:hAnsi="Calibri" w:cs="Calibri"/>
        </w:rPr>
        <w:t>. 12</w:t>
      </w:r>
      <w:r w:rsidR="00EB26DC" w:rsidRPr="007D42C1">
        <w:rPr>
          <w:rFonts w:ascii="Calibri" w:hAnsi="Calibri" w:cs="Calibri"/>
        </w:rPr>
        <w:t xml:space="preserve">. </w:t>
      </w:r>
      <w:r w:rsidRPr="007D42C1">
        <w:rPr>
          <w:rFonts w:ascii="Calibri" w:hAnsi="Calibri" w:cs="Calibri"/>
        </w:rPr>
        <w:t>2024</w:t>
      </w:r>
      <w:r w:rsidRPr="007D42C1">
        <w:rPr>
          <w:rFonts w:ascii="Calibri" w:hAnsi="Calibri" w:cs="Calibri"/>
          <w:b/>
        </w:rPr>
        <w:t>.</w:t>
      </w:r>
      <w:r w:rsidRPr="00D25F56">
        <w:rPr>
          <w:rFonts w:ascii="Calibri" w:hAnsi="Calibri" w:cs="Calibri"/>
        </w:rPr>
        <w:t xml:space="preserve"> </w:t>
      </w:r>
    </w:p>
    <w:p w14:paraId="71F126DD" w14:textId="04EE6F3C" w:rsidR="00D25F56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</w:t>
      </w:r>
      <w:r w:rsidR="00BD6493">
        <w:rPr>
          <w:rFonts w:ascii="Calibri" w:hAnsi="Calibri" w:cs="Calibri"/>
        </w:rPr>
        <w:t>pět</w:t>
      </w:r>
      <w:r w:rsidRPr="00BE6DA8">
        <w:rPr>
          <w:rFonts w:ascii="Calibri" w:hAnsi="Calibri" w:cs="Calibri"/>
        </w:rPr>
        <w:t xml:space="preserve"> pracovních dnů předem a kupující prodávajícímu příslušný termín potvrdí. </w:t>
      </w:r>
    </w:p>
    <w:p w14:paraId="1B226B0B" w14:textId="7BB4EC5C" w:rsidR="00EB26DC" w:rsidRPr="00EB26DC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F726694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02D5FCBC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664D57EA" w14:textId="5F6144E2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40329EE0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7105D34F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7C6821C3" w14:textId="36B2959F" w:rsidR="00EB26DC" w:rsidRDefault="00D25F56" w:rsidP="00EB26DC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150597B0" w14:textId="1FDD422E" w:rsidR="00EB26DC" w:rsidRPr="00EB26DC" w:rsidRDefault="00EB26DC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EB26DC">
        <w:rPr>
          <w:rFonts w:ascii="Calibri" w:hAnsi="Calibri" w:cs="Calibri"/>
        </w:rPr>
        <w:t xml:space="preserve">Předmět koupě je považován za odevzdaný kupujícímu až v okamžiku podpisu Protokolu o převzetí předmětu koupě kupujícím i prodávajícím. </w:t>
      </w:r>
    </w:p>
    <w:p w14:paraId="3B531092" w14:textId="6BF354B9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  </w:t>
      </w:r>
      <w:r w:rsidR="007758B0" w:rsidRPr="00271CB9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 činí jej pro kupujícího neupotřebitelný. Kupující není povinen předmět koupě převzít v případě, že zjistí mnohost vad, a to nejméně pět vad v množství, kvalitě či jakosti na předmětu koupě jako celku.</w:t>
      </w:r>
    </w:p>
    <w:p w14:paraId="5C88A943" w14:textId="77777777" w:rsidR="00BD6493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  </w:t>
      </w:r>
      <w:r w:rsidR="007758B0">
        <w:rPr>
          <w:rFonts w:ascii="Calibri" w:hAnsi="Calibri" w:cs="Calibri"/>
        </w:rPr>
        <w:t>Kupující prohlašuje, že jednáním ve věcech technických a převzetím předmětu koupě je pověřen:</w:t>
      </w:r>
    </w:p>
    <w:p w14:paraId="7CAF94EA" w14:textId="539D663F" w:rsidR="007758B0" w:rsidRDefault="00BD6493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E75376" w:rsidRPr="007D42C1">
        <w:rPr>
          <w:rFonts w:ascii="Calibri" w:hAnsi="Calibri" w:cs="Calibri"/>
        </w:rPr>
        <w:t xml:space="preserve">Mgr. </w:t>
      </w:r>
      <w:r w:rsidR="007D42C1" w:rsidRPr="007D42C1">
        <w:rPr>
          <w:rFonts w:ascii="Calibri" w:hAnsi="Calibri" w:cs="Calibri"/>
        </w:rPr>
        <w:t xml:space="preserve">Radek </w:t>
      </w:r>
      <w:r w:rsidR="00E75376" w:rsidRPr="007D42C1">
        <w:rPr>
          <w:rFonts w:ascii="Calibri" w:hAnsi="Calibri" w:cs="Calibri"/>
        </w:rPr>
        <w:t>Tomaštík</w:t>
      </w:r>
      <w:r w:rsidR="007758B0" w:rsidRPr="007D42C1">
        <w:rPr>
          <w:rFonts w:ascii="Calibri" w:hAnsi="Calibri" w:cs="Calibri"/>
        </w:rPr>
        <w:t xml:space="preserve">, tel. </w:t>
      </w:r>
      <w:r w:rsidR="007D42C1" w:rsidRPr="007D42C1">
        <w:rPr>
          <w:rFonts w:ascii="Calibri" w:hAnsi="Calibri" w:cs="Calibri"/>
        </w:rPr>
        <w:t>724 689 753, e-mail: radek.tomastik@zsprazska.cz</w:t>
      </w:r>
      <w:r w:rsidR="007758B0" w:rsidRPr="007D42C1">
        <w:rPr>
          <w:rFonts w:ascii="Calibri" w:hAnsi="Calibri" w:cs="Calibri"/>
        </w:rPr>
        <w:t>.</w:t>
      </w:r>
    </w:p>
    <w:p w14:paraId="579A80D4" w14:textId="77777777" w:rsidR="00D25F56" w:rsidRPr="00462D43" w:rsidRDefault="00D25F56" w:rsidP="00D25F56">
      <w:pPr>
        <w:pStyle w:val="slovn2rove"/>
        <w:numPr>
          <w:ilvl w:val="0"/>
          <w:numId w:val="0"/>
        </w:numPr>
        <w:tabs>
          <w:tab w:val="clear" w:pos="567"/>
          <w:tab w:val="left" w:pos="426"/>
        </w:tabs>
        <w:ind w:left="142"/>
        <w:rPr>
          <w:rFonts w:ascii="Calibri" w:hAnsi="Calibri" w:cs="Calibri"/>
        </w:rPr>
      </w:pPr>
    </w:p>
    <w:p w14:paraId="525AD8EF" w14:textId="17AAE6E5" w:rsidR="00E9068F" w:rsidRPr="00E9068F" w:rsidRDefault="00E47C34" w:rsidP="001552E1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E9068F">
        <w:rPr>
          <w:rFonts w:ascii="Calibri" w:hAnsi="Calibri" w:cs="Calibri"/>
          <w:b/>
          <w:szCs w:val="22"/>
        </w:rPr>
        <w:t>Záruka za jakost</w:t>
      </w:r>
      <w:r w:rsidR="00E30A3B" w:rsidRPr="00E9068F">
        <w:rPr>
          <w:rFonts w:ascii="Calibri" w:hAnsi="Calibri" w:cs="Calibri"/>
          <w:b/>
          <w:szCs w:val="22"/>
        </w:rPr>
        <w:t xml:space="preserve"> </w:t>
      </w:r>
    </w:p>
    <w:p w14:paraId="21146DC1" w14:textId="17E0C63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 xml:space="preserve">Prodávající prohlašuje, že na předmět koupě poskytuje kupujícímu záruku v době trvání </w:t>
      </w:r>
      <w:r w:rsidR="007D42C1">
        <w:rPr>
          <w:rFonts w:asciiTheme="minorHAnsi" w:hAnsiTheme="minorHAnsi" w:cstheme="minorHAnsi"/>
        </w:rPr>
        <w:t>24</w:t>
      </w:r>
      <w:r w:rsidRPr="0045597B">
        <w:rPr>
          <w:rFonts w:asciiTheme="minorHAnsi" w:hAnsiTheme="minorHAnsi" w:cstheme="minorHAnsi"/>
        </w:rPr>
        <w:t xml:space="preserve"> měsíců. V rámci záruky prodávající garantuje, že předmět koupě bude mít obvyklé vlastnosti a bude odpovídat požadavkům kupujícího uvedených v zadávací dokumentaci a ve smlouvě.</w:t>
      </w:r>
    </w:p>
    <w:p w14:paraId="074A1779" w14:textId="79CBD28D" w:rsidR="00271CB9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Běh záruční doby začíná ode dne převzetí předmětu koupě kupujícím prostého jakýchkoliv vad, tj. v množství, jakosti a provedení stanoveném touto smlouvou.</w:t>
      </w:r>
    </w:p>
    <w:p w14:paraId="0AC8A337" w14:textId="1B596C67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Poskytnutá záruka se vztahuje na všechny části, součásti a příslušenství předmětu koupě, včetně jejich instalace.</w:t>
      </w:r>
    </w:p>
    <w:p w14:paraId="4E2A3532" w14:textId="50A06496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Záruka se vztahuje na funkčnost předmětu koupě, jakož i na jeho vlastnosti požadované kupujícím.</w:t>
      </w:r>
    </w:p>
    <w:p w14:paraId="44478C31" w14:textId="343FBF09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Oznámení o vadách předmětu koupě musí být vždy vůči prodávajícímu učiněné písemně na e-mailovou adresu uvedenou v záhlaví této smlouvy.</w:t>
      </w:r>
    </w:p>
    <w:p w14:paraId="07DA0327" w14:textId="0C908F5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Prodávající se zavazuje zajišťovat po dobu záruční doby technickou podporu v následujícím rozsahu:</w:t>
      </w:r>
    </w:p>
    <w:p w14:paraId="51B7B05B" w14:textId="77777777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0EF56DF3" w14:textId="5087B799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dostupnost podpory v délce 8 hodin denně/pracovní týden, </w:t>
      </w:r>
    </w:p>
    <w:p w14:paraId="7887C36A" w14:textId="10B091BF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i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odstranění vady do následujícího pracovního dne, popřípadě </w:t>
      </w:r>
      <w:r w:rsidR="0045597B" w:rsidRPr="007D42C1">
        <w:rPr>
          <w:rFonts w:ascii="Calibri" w:hAnsi="Calibri" w:cs="Calibri"/>
          <w:sz w:val="22"/>
          <w:szCs w:val="22"/>
        </w:rPr>
        <w:t xml:space="preserve">do data určeného společnou dohodou </w:t>
      </w:r>
      <w:r w:rsidRPr="007D42C1">
        <w:rPr>
          <w:rFonts w:ascii="Calibri" w:hAnsi="Calibri" w:cs="Calibri"/>
          <w:sz w:val="22"/>
          <w:szCs w:val="22"/>
        </w:rPr>
        <w:t xml:space="preserve">kupujícího a prodávajícího. </w:t>
      </w:r>
    </w:p>
    <w:p w14:paraId="26447980" w14:textId="3412A8CF" w:rsidR="00E9068F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4AE2D834" w14:textId="77777777" w:rsidR="00E9068F" w:rsidRPr="00096AAA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i/>
          <w:sz w:val="22"/>
          <w:szCs w:val="22"/>
          <w:highlight w:val="green"/>
        </w:rPr>
      </w:pPr>
    </w:p>
    <w:p w14:paraId="4BDAABC7" w14:textId="3E54C392" w:rsidR="00E30A3B" w:rsidRPr="00A3277F" w:rsidRDefault="0032125C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3277F">
        <w:rPr>
          <w:rFonts w:ascii="Calibri" w:hAnsi="Calibri" w:cs="Calibri"/>
          <w:b/>
          <w:szCs w:val="22"/>
        </w:rPr>
        <w:lastRenderedPageBreak/>
        <w:t>Závěrečná ustanovení</w:t>
      </w:r>
      <w:bookmarkStart w:id="1" w:name="_GoBack"/>
      <w:bookmarkEnd w:id="1"/>
    </w:p>
    <w:p w14:paraId="15C1F323" w14:textId="4300402E" w:rsidR="004721F7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nabývá účinnosti dnem podpis</w:t>
      </w:r>
      <w:r w:rsidR="00160920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všemi smluvními stranami.</w:t>
      </w:r>
    </w:p>
    <w:p w14:paraId="67C5AB7E" w14:textId="2E00B6A9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měnit pouze písemnými dodatky, které budou jako dodatky označeny a stanou se nedílnou součástí smlouvy.</w:t>
      </w:r>
    </w:p>
    <w:p w14:paraId="6C6C301B" w14:textId="22BD3048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přílohy tvoří nedílnou součást této smlouvy.</w:t>
      </w:r>
    </w:p>
    <w:p w14:paraId="4EF20589" w14:textId="04145FCA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neplatnost některého ujednání této smlouvy nebo obchodních podmínek nemá vliv na platnost ostatních ustanovení. Smluvní strany se v tomto případě zavazují poskytnout si vzájemnou součinnost k uzavření dodatku ke smlouvě, kde bude neplatná část smlouvy nahrazena novým ujednáním, a to ve lhůtě do jednoho měsíce poté, co tato potřeba vyvstane.</w:t>
      </w:r>
    </w:p>
    <w:p w14:paraId="76FA4A8A" w14:textId="09FCCFDF" w:rsidR="0032125C" w:rsidRPr="0032125C" w:rsidRDefault="0032125C" w:rsidP="00B77404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32125C">
        <w:rPr>
          <w:rFonts w:ascii="Calibri" w:hAnsi="Calibri" w:cs="Calibri"/>
          <w:sz w:val="22"/>
          <w:szCs w:val="22"/>
        </w:rPr>
        <w:t>Tato smlouva je sepsána ve dvou vyhotoveních, z nichž každé má platnost originálu a po je</w:t>
      </w:r>
      <w:r>
        <w:rPr>
          <w:rFonts w:ascii="Calibri" w:hAnsi="Calibri" w:cs="Calibri"/>
          <w:sz w:val="22"/>
          <w:szCs w:val="22"/>
        </w:rPr>
        <w:t>d</w:t>
      </w:r>
      <w:r w:rsidRPr="0032125C">
        <w:rPr>
          <w:rFonts w:ascii="Calibri" w:hAnsi="Calibri" w:cs="Calibri"/>
          <w:sz w:val="22"/>
          <w:szCs w:val="22"/>
        </w:rPr>
        <w:t>nom obdrží každá ze smluvních stran.</w:t>
      </w:r>
    </w:p>
    <w:p w14:paraId="0492756F" w14:textId="77777777" w:rsidR="0045597B" w:rsidRDefault="0045597B" w:rsidP="00E30A3B">
      <w:pPr>
        <w:spacing w:after="120" w:line="240" w:lineRule="auto"/>
        <w:jc w:val="both"/>
      </w:pPr>
    </w:p>
    <w:p w14:paraId="5BEEBE53" w14:textId="1E991748" w:rsidR="00583068" w:rsidRDefault="00583068" w:rsidP="00E30A3B">
      <w:pPr>
        <w:spacing w:after="120" w:line="240" w:lineRule="auto"/>
        <w:jc w:val="both"/>
      </w:pPr>
      <w:r>
        <w:t xml:space="preserve">Ve Znojmě dne </w:t>
      </w:r>
      <w:r w:rsidR="00BD6493">
        <w:t>18. 12. 2024</w:t>
      </w:r>
    </w:p>
    <w:p w14:paraId="3CBF6868" w14:textId="77777777" w:rsidR="00271CB9" w:rsidRDefault="00271CB9" w:rsidP="00E30A3B">
      <w:pPr>
        <w:spacing w:after="120" w:line="240" w:lineRule="auto"/>
        <w:jc w:val="both"/>
      </w:pPr>
    </w:p>
    <w:p w14:paraId="400F7691" w14:textId="68FE2C12" w:rsidR="00E30A3B" w:rsidRDefault="00E30A3B" w:rsidP="00E30A3B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2C448134" w14:textId="47246BAA" w:rsidR="00E30A3B" w:rsidRDefault="00271CB9" w:rsidP="00E30A3B">
      <w:pPr>
        <w:spacing w:after="120" w:line="240" w:lineRule="auto"/>
        <w:jc w:val="both"/>
        <w:rPr>
          <w:b/>
        </w:rPr>
      </w:pPr>
      <w:r>
        <w:rPr>
          <w:b/>
        </w:rPr>
        <w:t>Technick</w:t>
      </w:r>
      <w:r w:rsidR="00A3277F">
        <w:rPr>
          <w:b/>
        </w:rPr>
        <w:t>á specifikace</w:t>
      </w:r>
      <w:r>
        <w:rPr>
          <w:b/>
        </w:rPr>
        <w:t xml:space="preserve"> zařízení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5B1D6A47" w14:textId="07673B41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 w:rsidR="00583068">
        <w:t xml:space="preserve">               </w:t>
      </w:r>
      <w:r>
        <w:tab/>
        <w:t xml:space="preserve">Za </w:t>
      </w:r>
      <w:r w:rsidR="00086592">
        <w:t>zhotovitele</w:t>
      </w:r>
      <w:r>
        <w:t>:</w:t>
      </w:r>
    </w:p>
    <w:p w14:paraId="261E3221" w14:textId="5601D9CF" w:rsidR="00AE335C" w:rsidRPr="00AE335C" w:rsidRDefault="00AE335C" w:rsidP="00E30A3B">
      <w:pPr>
        <w:rPr>
          <w:sz w:val="56"/>
          <w:szCs w:val="56"/>
        </w:rPr>
      </w:pPr>
      <w:r w:rsidRPr="00AE335C">
        <w:rPr>
          <w:sz w:val="56"/>
          <w:szCs w:val="56"/>
          <w:highlight w:val="black"/>
        </w:rPr>
        <w:t>///////////////</w:t>
      </w:r>
      <w:r>
        <w:rPr>
          <w:sz w:val="56"/>
          <w:szCs w:val="56"/>
        </w:rPr>
        <w:t xml:space="preserve">              </w:t>
      </w:r>
      <w:r w:rsidRPr="00AE335C">
        <w:rPr>
          <w:sz w:val="56"/>
          <w:szCs w:val="56"/>
          <w:highlight w:val="black"/>
        </w:rPr>
        <w:t>/////////////</w:t>
      </w:r>
    </w:p>
    <w:p w14:paraId="53EDCCC9" w14:textId="493F5266" w:rsidR="00E30A3B" w:rsidRDefault="00E30A3B" w:rsidP="00E30A3B">
      <w:pPr>
        <w:spacing w:after="0" w:line="240" w:lineRule="auto"/>
      </w:pPr>
      <w:r>
        <w:t>_________________________</w:t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  <w:t>______</w:t>
      </w:r>
      <w:r>
        <w:tab/>
      </w:r>
      <w:r w:rsidR="00583068">
        <w:t xml:space="preserve">      </w:t>
      </w:r>
      <w:r w:rsidR="00571F47">
        <w:t xml:space="preserve">                  </w:t>
      </w:r>
      <w:r w:rsidR="00583068">
        <w:t xml:space="preserve">    </w:t>
      </w:r>
      <w:r>
        <w:tab/>
        <w:t>___________________________</w:t>
      </w:r>
    </w:p>
    <w:p w14:paraId="7E17C793" w14:textId="079EC837" w:rsidR="00160920" w:rsidRDefault="00160920" w:rsidP="00583068">
      <w:pPr>
        <w:spacing w:after="0" w:line="240" w:lineRule="auto"/>
      </w:pPr>
      <w:r w:rsidRPr="00160920">
        <w:t xml:space="preserve">    </w:t>
      </w:r>
      <w:r w:rsidR="00583068" w:rsidRPr="00160920">
        <w:t>Mgr. Simona Škaroupková, ředitelka</w:t>
      </w:r>
      <w:r w:rsidR="00E30A3B">
        <w:t xml:space="preserve"> </w:t>
      </w:r>
      <w:r w:rsidR="00BD6493">
        <w:t xml:space="preserve">                                       Libor </w:t>
      </w:r>
      <w:proofErr w:type="spellStart"/>
      <w:r w:rsidR="00BD6493">
        <w:t>Zohn</w:t>
      </w:r>
      <w:proofErr w:type="spellEnd"/>
      <w:r w:rsidR="00BD6493">
        <w:t xml:space="preserve">, jednatel </w:t>
      </w:r>
    </w:p>
    <w:p w14:paraId="5C577057" w14:textId="07B1DCFF" w:rsidR="00160920" w:rsidRPr="00160920" w:rsidRDefault="00160920" w:rsidP="00160920">
      <w:pPr>
        <w:spacing w:after="0" w:line="240" w:lineRule="auto"/>
        <w:rPr>
          <w:b/>
        </w:rPr>
      </w:pPr>
      <w:r w:rsidRPr="00160920">
        <w:rPr>
          <w:b/>
        </w:rPr>
        <w:t>Základní škola a Mateřská škola, Znojmo,</w:t>
      </w:r>
      <w:r w:rsidR="00BD6493">
        <w:rPr>
          <w:b/>
        </w:rPr>
        <w:t xml:space="preserve">                                         </w:t>
      </w:r>
      <w:proofErr w:type="spellStart"/>
      <w:r w:rsidR="00BD6493">
        <w:rPr>
          <w:b/>
        </w:rPr>
        <w:t>ZoNet</w:t>
      </w:r>
      <w:proofErr w:type="spellEnd"/>
      <w:r w:rsidR="00BD6493">
        <w:rPr>
          <w:b/>
        </w:rPr>
        <w:t>, s.r.o.</w:t>
      </w:r>
    </w:p>
    <w:p w14:paraId="3A11B563" w14:textId="1DC31553" w:rsidR="00C8264A" w:rsidRDefault="00160920" w:rsidP="00160920">
      <w:pPr>
        <w:spacing w:after="0" w:line="240" w:lineRule="auto"/>
      </w:pPr>
      <w:r>
        <w:rPr>
          <w:b/>
        </w:rPr>
        <w:t xml:space="preserve">                    </w:t>
      </w:r>
      <w:r w:rsidRPr="00160920">
        <w:rPr>
          <w:b/>
        </w:rPr>
        <w:t>Pražská 98</w:t>
      </w:r>
    </w:p>
    <w:sectPr w:rsidR="00C8264A" w:rsidSect="00FB32D9">
      <w:footerReference w:type="default" r:id="rId7"/>
      <w:pgSz w:w="11910" w:h="16840"/>
      <w:pgMar w:top="993" w:right="1137" w:bottom="1134" w:left="1078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0BAB" w14:textId="77777777" w:rsidR="00EE10EB" w:rsidRDefault="00EE10EB">
      <w:pPr>
        <w:spacing w:after="0" w:line="240" w:lineRule="auto"/>
      </w:pPr>
      <w:r>
        <w:separator/>
      </w:r>
    </w:p>
  </w:endnote>
  <w:endnote w:type="continuationSeparator" w:id="0">
    <w:p w14:paraId="2BFD3DBB" w14:textId="77777777" w:rsidR="00EE10EB" w:rsidRDefault="00EE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024782"/>
      <w:docPartObj>
        <w:docPartGallery w:val="Page Numbers (Bottom of Page)"/>
        <w:docPartUnique/>
      </w:docPartObj>
    </w:sdtPr>
    <w:sdtEndPr/>
    <w:sdtContent>
      <w:p w14:paraId="69221E2B" w14:textId="361CB63D" w:rsidR="00201F33" w:rsidRDefault="00523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5C">
          <w:rPr>
            <w:noProof/>
          </w:rPr>
          <w:t>3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0CDB9" w14:textId="77777777" w:rsidR="00EE10EB" w:rsidRDefault="00EE10EB">
      <w:pPr>
        <w:spacing w:after="0" w:line="240" w:lineRule="auto"/>
      </w:pPr>
      <w:r>
        <w:separator/>
      </w:r>
    </w:p>
  </w:footnote>
  <w:footnote w:type="continuationSeparator" w:id="0">
    <w:p w14:paraId="052B81CB" w14:textId="77777777" w:rsidR="00EE10EB" w:rsidRDefault="00EE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42A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3359"/>
    <w:multiLevelType w:val="hybridMultilevel"/>
    <w:tmpl w:val="6F801580"/>
    <w:lvl w:ilvl="0" w:tplc="3208D8D2">
      <w:start w:val="2"/>
      <w:numFmt w:val="decimal"/>
      <w:lvlText w:val="2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4DBB"/>
    <w:multiLevelType w:val="multilevel"/>
    <w:tmpl w:val="8F9A7BE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7F7951"/>
    <w:multiLevelType w:val="hybridMultilevel"/>
    <w:tmpl w:val="F6723F64"/>
    <w:lvl w:ilvl="0" w:tplc="04360342">
      <w:start w:val="1"/>
      <w:numFmt w:val="decimal"/>
      <w:lvlText w:val="2.%1"/>
      <w:lvlJc w:val="left"/>
      <w:pPr>
        <w:ind w:left="-624" w:hanging="360"/>
      </w:pPr>
      <w:rPr>
        <w:rFonts w:hint="default"/>
        <w:i w:val="0"/>
        <w:sz w:val="22"/>
        <w:szCs w:val="22"/>
      </w:rPr>
    </w:lvl>
    <w:lvl w:ilvl="1" w:tplc="291A52BC">
      <w:start w:val="1"/>
      <w:numFmt w:val="decimal"/>
      <w:lvlText w:val="1.%2"/>
      <w:lvlJc w:val="left"/>
      <w:pPr>
        <w:ind w:left="1536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3CD"/>
    <w:multiLevelType w:val="hybridMultilevel"/>
    <w:tmpl w:val="552CCEC8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2300BE4"/>
    <w:multiLevelType w:val="multilevel"/>
    <w:tmpl w:val="F23C7852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5D181B"/>
    <w:multiLevelType w:val="hybridMultilevel"/>
    <w:tmpl w:val="FB36F1B2"/>
    <w:lvl w:ilvl="0" w:tplc="04360342">
      <w:start w:val="1"/>
      <w:numFmt w:val="decimal"/>
      <w:lvlText w:val="2.%1"/>
      <w:lvlJc w:val="left"/>
      <w:pPr>
        <w:ind w:left="-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24C27"/>
    <w:multiLevelType w:val="hybridMultilevel"/>
    <w:tmpl w:val="869471E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C90"/>
    <w:multiLevelType w:val="hybridMultilevel"/>
    <w:tmpl w:val="611E2AE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428D"/>
    <w:multiLevelType w:val="hybridMultilevel"/>
    <w:tmpl w:val="AAF89638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3104E"/>
    <w:multiLevelType w:val="hybridMultilevel"/>
    <w:tmpl w:val="43603DEA"/>
    <w:lvl w:ilvl="0" w:tplc="E6000CA6">
      <w:start w:val="1"/>
      <w:numFmt w:val="upperRoman"/>
      <w:lvlText w:val="%1."/>
      <w:lvlJc w:val="right"/>
      <w:pPr>
        <w:ind w:left="-360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55A13FA8"/>
    <w:multiLevelType w:val="hybridMultilevel"/>
    <w:tmpl w:val="C310BCF4"/>
    <w:lvl w:ilvl="0" w:tplc="291A52BC">
      <w:start w:val="1"/>
      <w:numFmt w:val="decimal"/>
      <w:lvlText w:val="1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" w:hanging="360"/>
      </w:pPr>
    </w:lvl>
    <w:lvl w:ilvl="2" w:tplc="0405001B" w:tentative="1">
      <w:start w:val="1"/>
      <w:numFmt w:val="lowerRoman"/>
      <w:lvlText w:val="%3."/>
      <w:lvlJc w:val="right"/>
      <w:pPr>
        <w:ind w:left="721" w:hanging="180"/>
      </w:pPr>
    </w:lvl>
    <w:lvl w:ilvl="3" w:tplc="0405000F" w:tentative="1">
      <w:start w:val="1"/>
      <w:numFmt w:val="decimal"/>
      <w:lvlText w:val="%4."/>
      <w:lvlJc w:val="left"/>
      <w:pPr>
        <w:ind w:left="1441" w:hanging="360"/>
      </w:pPr>
    </w:lvl>
    <w:lvl w:ilvl="4" w:tplc="04050019" w:tentative="1">
      <w:start w:val="1"/>
      <w:numFmt w:val="lowerLetter"/>
      <w:lvlText w:val="%5."/>
      <w:lvlJc w:val="left"/>
      <w:pPr>
        <w:ind w:left="2161" w:hanging="360"/>
      </w:pPr>
    </w:lvl>
    <w:lvl w:ilvl="5" w:tplc="0405001B" w:tentative="1">
      <w:start w:val="1"/>
      <w:numFmt w:val="lowerRoman"/>
      <w:lvlText w:val="%6."/>
      <w:lvlJc w:val="right"/>
      <w:pPr>
        <w:ind w:left="2881" w:hanging="180"/>
      </w:pPr>
    </w:lvl>
    <w:lvl w:ilvl="6" w:tplc="0405000F" w:tentative="1">
      <w:start w:val="1"/>
      <w:numFmt w:val="decimal"/>
      <w:lvlText w:val="%7."/>
      <w:lvlJc w:val="left"/>
      <w:pPr>
        <w:ind w:left="3601" w:hanging="360"/>
      </w:pPr>
    </w:lvl>
    <w:lvl w:ilvl="7" w:tplc="04050019" w:tentative="1">
      <w:start w:val="1"/>
      <w:numFmt w:val="lowerLetter"/>
      <w:lvlText w:val="%8."/>
      <w:lvlJc w:val="left"/>
      <w:pPr>
        <w:ind w:left="4321" w:hanging="360"/>
      </w:pPr>
    </w:lvl>
    <w:lvl w:ilvl="8" w:tplc="0405001B" w:tentative="1">
      <w:start w:val="1"/>
      <w:numFmt w:val="lowerRoman"/>
      <w:lvlText w:val="%9."/>
      <w:lvlJc w:val="right"/>
      <w:pPr>
        <w:ind w:left="5041" w:hanging="180"/>
      </w:pPr>
    </w:lvl>
  </w:abstractNum>
  <w:abstractNum w:abstractNumId="28" w15:restartNumberingAfterBreak="0">
    <w:nsid w:val="5700736C"/>
    <w:multiLevelType w:val="multilevel"/>
    <w:tmpl w:val="A790E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9" w15:restartNumberingAfterBreak="0">
    <w:nsid w:val="573553F1"/>
    <w:multiLevelType w:val="hybridMultilevel"/>
    <w:tmpl w:val="304E72D4"/>
    <w:lvl w:ilvl="0" w:tplc="D116BC68">
      <w:start w:val="1"/>
      <w:numFmt w:val="decimal"/>
      <w:lvlText w:val="2.%1"/>
      <w:lvlJc w:val="left"/>
      <w:pPr>
        <w:ind w:left="1212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802907"/>
    <w:multiLevelType w:val="hybridMultilevel"/>
    <w:tmpl w:val="344A7A7A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72532"/>
    <w:multiLevelType w:val="hybridMultilevel"/>
    <w:tmpl w:val="2BD4C5A4"/>
    <w:lvl w:ilvl="0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D82E50"/>
    <w:multiLevelType w:val="hybridMultilevel"/>
    <w:tmpl w:val="FDEE2300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856AF"/>
    <w:multiLevelType w:val="multilevel"/>
    <w:tmpl w:val="810AC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7C426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F605C86"/>
    <w:multiLevelType w:val="multilevel"/>
    <w:tmpl w:val="AAAE7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19"/>
  </w:num>
  <w:num w:numId="5">
    <w:abstractNumId w:val="24"/>
  </w:num>
  <w:num w:numId="6">
    <w:abstractNumId w:val="15"/>
  </w:num>
  <w:num w:numId="7">
    <w:abstractNumId w:val="32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25"/>
  </w:num>
  <w:num w:numId="13">
    <w:abstractNumId w:val="9"/>
  </w:num>
  <w:num w:numId="14">
    <w:abstractNumId w:val="23"/>
  </w:num>
  <w:num w:numId="15">
    <w:abstractNumId w:val="0"/>
  </w:num>
  <w:num w:numId="16">
    <w:abstractNumId w:val="4"/>
  </w:num>
  <w:num w:numId="17">
    <w:abstractNumId w:val="2"/>
  </w:num>
  <w:num w:numId="18">
    <w:abstractNumId w:val="7"/>
  </w:num>
  <w:num w:numId="19">
    <w:abstractNumId w:val="22"/>
  </w:num>
  <w:num w:numId="20">
    <w:abstractNumId w:val="1"/>
  </w:num>
  <w:num w:numId="21">
    <w:abstractNumId w:val="3"/>
  </w:num>
  <w:num w:numId="22">
    <w:abstractNumId w:val="28"/>
  </w:num>
  <w:num w:numId="23">
    <w:abstractNumId w:val="34"/>
  </w:num>
  <w:num w:numId="24">
    <w:abstractNumId w:val="36"/>
  </w:num>
  <w:num w:numId="25">
    <w:abstractNumId w:val="8"/>
  </w:num>
  <w:num w:numId="26">
    <w:abstractNumId w:val="29"/>
  </w:num>
  <w:num w:numId="27">
    <w:abstractNumId w:val="30"/>
  </w:num>
  <w:num w:numId="28">
    <w:abstractNumId w:val="10"/>
  </w:num>
  <w:num w:numId="29">
    <w:abstractNumId w:val="18"/>
  </w:num>
  <w:num w:numId="30">
    <w:abstractNumId w:val="13"/>
  </w:num>
  <w:num w:numId="31">
    <w:abstractNumId w:val="33"/>
  </w:num>
  <w:num w:numId="32">
    <w:abstractNumId w:val="27"/>
  </w:num>
  <w:num w:numId="33">
    <w:abstractNumId w:val="35"/>
  </w:num>
  <w:num w:numId="34">
    <w:abstractNumId w:val="11"/>
  </w:num>
  <w:num w:numId="35">
    <w:abstractNumId w:val="21"/>
  </w:num>
  <w:num w:numId="36">
    <w:abstractNumId w:val="3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B"/>
    <w:rsid w:val="0000249B"/>
    <w:rsid w:val="00030A77"/>
    <w:rsid w:val="00045535"/>
    <w:rsid w:val="000476F1"/>
    <w:rsid w:val="00086592"/>
    <w:rsid w:val="00107472"/>
    <w:rsid w:val="00125554"/>
    <w:rsid w:val="00127CAA"/>
    <w:rsid w:val="00160920"/>
    <w:rsid w:val="00193D94"/>
    <w:rsid w:val="001A07B1"/>
    <w:rsid w:val="00201F33"/>
    <w:rsid w:val="00207DEA"/>
    <w:rsid w:val="0021202C"/>
    <w:rsid w:val="00271CB9"/>
    <w:rsid w:val="002B02D0"/>
    <w:rsid w:val="002D1692"/>
    <w:rsid w:val="0032125C"/>
    <w:rsid w:val="00323310"/>
    <w:rsid w:val="00375A10"/>
    <w:rsid w:val="003C0509"/>
    <w:rsid w:val="003F74C6"/>
    <w:rsid w:val="0045597B"/>
    <w:rsid w:val="00462D43"/>
    <w:rsid w:val="004721F7"/>
    <w:rsid w:val="004956C1"/>
    <w:rsid w:val="004B764A"/>
    <w:rsid w:val="00523E7A"/>
    <w:rsid w:val="00526566"/>
    <w:rsid w:val="00571F47"/>
    <w:rsid w:val="00583068"/>
    <w:rsid w:val="005B4D40"/>
    <w:rsid w:val="005C0B02"/>
    <w:rsid w:val="00737C64"/>
    <w:rsid w:val="007641CA"/>
    <w:rsid w:val="007758B0"/>
    <w:rsid w:val="007B1429"/>
    <w:rsid w:val="007D42C1"/>
    <w:rsid w:val="007E39A6"/>
    <w:rsid w:val="008250D9"/>
    <w:rsid w:val="008F13AC"/>
    <w:rsid w:val="00932F87"/>
    <w:rsid w:val="00933A67"/>
    <w:rsid w:val="00935825"/>
    <w:rsid w:val="00936063"/>
    <w:rsid w:val="009F259D"/>
    <w:rsid w:val="00A3277F"/>
    <w:rsid w:val="00A6132C"/>
    <w:rsid w:val="00A6354D"/>
    <w:rsid w:val="00AE335C"/>
    <w:rsid w:val="00B03A0D"/>
    <w:rsid w:val="00B56CDA"/>
    <w:rsid w:val="00BD49D3"/>
    <w:rsid w:val="00BD6493"/>
    <w:rsid w:val="00C01BC1"/>
    <w:rsid w:val="00C33716"/>
    <w:rsid w:val="00C65008"/>
    <w:rsid w:val="00C8264A"/>
    <w:rsid w:val="00D140C5"/>
    <w:rsid w:val="00D25F56"/>
    <w:rsid w:val="00DD31B5"/>
    <w:rsid w:val="00DD5936"/>
    <w:rsid w:val="00DE2E9D"/>
    <w:rsid w:val="00E30A3B"/>
    <w:rsid w:val="00E47C34"/>
    <w:rsid w:val="00E65F0D"/>
    <w:rsid w:val="00E75376"/>
    <w:rsid w:val="00E8733A"/>
    <w:rsid w:val="00E9068F"/>
    <w:rsid w:val="00EB26DC"/>
    <w:rsid w:val="00EE10EB"/>
    <w:rsid w:val="00F259B2"/>
    <w:rsid w:val="00F50F5A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left" w:pos="992"/>
      </w:tabs>
      <w:suppressAutoHyphens/>
      <w:spacing w:after="0" w:line="240" w:lineRule="auto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left" w:pos="567"/>
      </w:tabs>
      <w:suppressAutoHyphens/>
      <w:spacing w:before="120" w:after="120" w:line="240" w:lineRule="auto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5C0B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9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68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Lendlerová Jana</cp:lastModifiedBy>
  <cp:revision>4</cp:revision>
  <cp:lastPrinted>2024-02-09T15:02:00Z</cp:lastPrinted>
  <dcterms:created xsi:type="dcterms:W3CDTF">2024-12-19T07:34:00Z</dcterms:created>
  <dcterms:modified xsi:type="dcterms:W3CDTF">2024-12-19T07:49:00Z</dcterms:modified>
</cp:coreProperties>
</file>