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0C" w:rsidRDefault="001C6BF0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</w:t>
      </w:r>
      <w:r w:rsidR="00552665">
        <w:rPr>
          <w:rFonts w:ascii="Times New Roman" w:hAnsi="Times New Roman" w:cs="Times New Roman"/>
          <w:b/>
          <w:sz w:val="40"/>
          <w:szCs w:val="40"/>
        </w:rPr>
        <w:t> </w:t>
      </w:r>
      <w:r>
        <w:rPr>
          <w:rFonts w:ascii="Times New Roman" w:hAnsi="Times New Roman" w:cs="Times New Roman"/>
          <w:b/>
          <w:sz w:val="40"/>
          <w:szCs w:val="40"/>
        </w:rPr>
        <w:t>U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P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N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Í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S</w:t>
      </w:r>
      <w:r w:rsidR="00552665">
        <w:rPr>
          <w:rFonts w:ascii="Times New Roman" w:hAnsi="Times New Roman" w:cs="Times New Roman"/>
          <w:b/>
          <w:sz w:val="40"/>
          <w:szCs w:val="40"/>
        </w:rPr>
        <w:t> </w:t>
      </w:r>
      <w:r>
        <w:rPr>
          <w:rFonts w:ascii="Times New Roman" w:hAnsi="Times New Roman" w:cs="Times New Roman"/>
          <w:b/>
          <w:sz w:val="40"/>
          <w:szCs w:val="40"/>
        </w:rPr>
        <w:t>M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O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U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V</w:t>
      </w:r>
      <w:r w:rsidR="0055266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</w:t>
      </w: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52665" w:rsidRPr="00552665" w:rsidRDefault="001C6BF0" w:rsidP="0055266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o koupi movitých věcí (dále jen „Smlouva“) </w:t>
      </w:r>
    </w:p>
    <w:p w:rsidR="00552665" w:rsidRDefault="001C6BF0" w:rsidP="0055266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uzavřená podle § 2079 a násl. zákona č. 89/2012 Sb., občanský zákoník, </w:t>
      </w:r>
      <w:r w:rsidR="00552665" w:rsidRPr="0055266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52665" w:rsidRPr="00552665" w:rsidRDefault="00552665" w:rsidP="0055266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 </w:t>
      </w:r>
      <w:r w:rsidR="001C6BF0" w:rsidRPr="00552665">
        <w:rPr>
          <w:rFonts w:ascii="Times New Roman" w:hAnsi="Times New Roman" w:cs="Times New Roman"/>
          <w:sz w:val="24"/>
          <w:szCs w:val="24"/>
        </w:rPr>
        <w:t xml:space="preserve">v platném znění (dále též jen „OZ“) </w:t>
      </w:r>
    </w:p>
    <w:p w:rsidR="00552665" w:rsidRPr="00552665" w:rsidRDefault="00552665" w:rsidP="0055266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552665" w:rsidRPr="00552665" w:rsidRDefault="00552665" w:rsidP="0055266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65">
        <w:rPr>
          <w:rFonts w:ascii="Times New Roman" w:hAnsi="Times New Roman" w:cs="Times New Roman"/>
          <w:b/>
          <w:sz w:val="24"/>
          <w:szCs w:val="24"/>
        </w:rPr>
        <w:t>I.</w:t>
      </w:r>
    </w:p>
    <w:p w:rsidR="00552665" w:rsidRPr="00552665" w:rsidRDefault="00552665" w:rsidP="0055266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65">
        <w:rPr>
          <w:rFonts w:ascii="Times New Roman" w:hAnsi="Times New Roman" w:cs="Times New Roman"/>
          <w:b/>
          <w:sz w:val="24"/>
          <w:szCs w:val="24"/>
        </w:rPr>
        <w:t xml:space="preserve">Smluvní strany </w:t>
      </w:r>
    </w:p>
    <w:p w:rsidR="00552665" w:rsidRPr="00552665" w:rsidRDefault="0055266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1. jméno / název: </w:t>
      </w:r>
      <w:r w:rsidRPr="00552665">
        <w:rPr>
          <w:rFonts w:ascii="Times New Roman" w:hAnsi="Times New Roman" w:cs="Times New Roman"/>
          <w:b/>
          <w:sz w:val="24"/>
          <w:szCs w:val="24"/>
        </w:rPr>
        <w:t>Sportovní areály města Chrudim, s.r.o.</w:t>
      </w: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>IČO: 27485013</w:t>
      </w: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>sídlo: V Průhonech čp. 503, 537 01 CHRUDIM III.</w:t>
      </w: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>zastoupen: jednatelem Mgr. Luďkem Marouskem</w:t>
      </w:r>
    </w:p>
    <w:p w:rsidR="00552665" w:rsidRPr="003570F7" w:rsidRDefault="0055266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Hradci Králové, oddíl C, vložka 21787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(dále též i jako jen „Prodávající“)</w:t>
      </w:r>
    </w:p>
    <w:p w:rsidR="0057020C" w:rsidRPr="003570F7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a</w:t>
      </w:r>
    </w:p>
    <w:p w:rsidR="0057020C" w:rsidRPr="003570F7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2. jméno / název: </w:t>
      </w:r>
      <w:r w:rsidRPr="003570F7">
        <w:rPr>
          <w:rFonts w:ascii="Times New Roman" w:hAnsi="Times New Roman" w:cs="Times New Roman"/>
          <w:b/>
          <w:sz w:val="24"/>
          <w:szCs w:val="24"/>
        </w:rPr>
        <w:t>Město Chrudim</w:t>
      </w:r>
      <w:r w:rsidRPr="003570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IČO: 00270211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sídlo: Resselovo náměstí čp. 77, 537 16 CHRUDIM I.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zastoupen starostou Ing. Františkem Pilným, MBA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(dále též i jako jen „Kupující“)</w:t>
      </w:r>
    </w:p>
    <w:p w:rsidR="0057020C" w:rsidRPr="003570F7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(dále též společně jako „smluvní strany“)</w:t>
      </w:r>
    </w:p>
    <w:p w:rsidR="00552665" w:rsidRPr="003570F7" w:rsidRDefault="0055266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2665" w:rsidRPr="003570F7" w:rsidRDefault="0055266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uzavírají níže uvedeného dne, měsíce a roku tuto kupní smlouvu.</w:t>
      </w:r>
    </w:p>
    <w:p w:rsidR="0057020C" w:rsidRPr="003570F7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F7">
        <w:rPr>
          <w:rFonts w:ascii="Times New Roman" w:hAnsi="Times New Roman" w:cs="Times New Roman"/>
          <w:b/>
          <w:sz w:val="24"/>
          <w:szCs w:val="24"/>
        </w:rPr>
        <w:t>I</w:t>
      </w:r>
      <w:r w:rsidR="00552665" w:rsidRPr="003570F7">
        <w:rPr>
          <w:rFonts w:ascii="Times New Roman" w:hAnsi="Times New Roman" w:cs="Times New Roman"/>
          <w:b/>
          <w:sz w:val="24"/>
          <w:szCs w:val="24"/>
        </w:rPr>
        <w:t>I</w:t>
      </w:r>
      <w:r w:rsidRPr="003570F7">
        <w:rPr>
          <w:rFonts w:ascii="Times New Roman" w:hAnsi="Times New Roman" w:cs="Times New Roman"/>
          <w:b/>
          <w:sz w:val="24"/>
          <w:szCs w:val="24"/>
        </w:rPr>
        <w:t>.</w:t>
      </w:r>
    </w:p>
    <w:p w:rsidR="00552665" w:rsidRPr="003570F7" w:rsidRDefault="0055266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B0A" w:rsidRPr="003570F7" w:rsidRDefault="001C6BF0" w:rsidP="005526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Prodávající tímto prohlašuje, že je výlučným vlastníkem předmětu Smlouvy, jak je uveden </w:t>
      </w:r>
      <w:r w:rsidR="003570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2665" w:rsidRPr="003570F7">
        <w:rPr>
          <w:rFonts w:ascii="Times New Roman" w:hAnsi="Times New Roman" w:cs="Times New Roman"/>
          <w:sz w:val="24"/>
          <w:szCs w:val="24"/>
        </w:rPr>
        <w:t xml:space="preserve">a blíže specifikován v příloze </w:t>
      </w:r>
      <w:r w:rsidR="00597B0A" w:rsidRPr="003570F7">
        <w:rPr>
          <w:rFonts w:ascii="Times New Roman" w:hAnsi="Times New Roman" w:cs="Times New Roman"/>
          <w:sz w:val="24"/>
          <w:szCs w:val="24"/>
        </w:rPr>
        <w:t xml:space="preserve"> č. 1 této smlouvy (dále jen „Věci“). </w:t>
      </w:r>
    </w:p>
    <w:p w:rsidR="00597B0A" w:rsidRPr="003570F7" w:rsidRDefault="00597B0A" w:rsidP="005526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597B0A" w:rsidP="005526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Dále prohlašuje, </w:t>
      </w:r>
      <w:r w:rsidR="001C6BF0" w:rsidRPr="003570F7">
        <w:rPr>
          <w:rFonts w:ascii="Times New Roman" w:hAnsi="Times New Roman" w:cs="Times New Roman"/>
          <w:sz w:val="24"/>
          <w:szCs w:val="24"/>
        </w:rPr>
        <w:t xml:space="preserve">že na tomto předmětu Smlouvy neváznou žádná práva třetích osob ani jiná omezení vlastnického práva, zejm. zástavní práva, předkupní práva, zajišťovací převod práva, nájemní či jiné užívací právo třetí osoby. </w:t>
      </w:r>
    </w:p>
    <w:p w:rsidR="0057020C" w:rsidRPr="003570F7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20C" w:rsidRPr="003570F7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F7">
        <w:rPr>
          <w:rFonts w:ascii="Times New Roman" w:hAnsi="Times New Roman" w:cs="Times New Roman"/>
          <w:b/>
          <w:sz w:val="24"/>
          <w:szCs w:val="24"/>
        </w:rPr>
        <w:t>III.</w:t>
      </w:r>
    </w:p>
    <w:p w:rsidR="00597B0A" w:rsidRPr="003570F7" w:rsidRDefault="00597B0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Prodávající touto smlouvou a za podmínek v ní dohodnutých prodává kupujícímu výše uvedené Věci a kupující tyto Věci kupuje do svého výlučného vlastnictví, a to za celkovou dohodn</w:t>
      </w:r>
      <w:r w:rsidR="00F91B92">
        <w:rPr>
          <w:rFonts w:ascii="Times New Roman" w:hAnsi="Times New Roman" w:cs="Times New Roman"/>
          <w:sz w:val="24"/>
          <w:szCs w:val="24"/>
        </w:rPr>
        <w:t xml:space="preserve">utou kupní cenu ve výši 772.711 </w:t>
      </w:r>
      <w:r w:rsidRPr="003570F7">
        <w:rPr>
          <w:rFonts w:ascii="Times New Roman" w:hAnsi="Times New Roman" w:cs="Times New Roman"/>
          <w:sz w:val="24"/>
          <w:szCs w:val="24"/>
        </w:rPr>
        <w:t>Kč včetně DPH v zákonné výši.</w:t>
      </w:r>
    </w:p>
    <w:p w:rsidR="00597B0A" w:rsidRPr="003570F7" w:rsidRDefault="00597B0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Prodávající se zavazuje vystavit kupujícímu daňový doklad, ze kterého bude vyplývat celková kupní cena, a to nejpozději do 2 pracovních dnů od </w:t>
      </w:r>
      <w:r w:rsidR="00597B0A" w:rsidRPr="003570F7">
        <w:rPr>
          <w:rFonts w:ascii="Times New Roman" w:hAnsi="Times New Roman" w:cs="Times New Roman"/>
          <w:sz w:val="24"/>
          <w:szCs w:val="24"/>
        </w:rPr>
        <w:t>nabytí účinnosti</w:t>
      </w:r>
      <w:r w:rsidRPr="003570F7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57020C" w:rsidRPr="003570F7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97B0A" w:rsidRPr="003570F7" w:rsidRDefault="00597B0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0C" w:rsidRPr="003570F7" w:rsidRDefault="001C6B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F7">
        <w:rPr>
          <w:rFonts w:ascii="Times New Roman" w:hAnsi="Times New Roman" w:cs="Times New Roman"/>
          <w:b/>
          <w:sz w:val="24"/>
          <w:szCs w:val="24"/>
        </w:rPr>
        <w:t>IV.</w:t>
      </w:r>
    </w:p>
    <w:p w:rsidR="00597B0A" w:rsidRPr="003570F7" w:rsidRDefault="00597B0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Prodávající prohlašuje, že mu nejsou známy žádné zjevné ani skryté vady, na které by kupujícího neupozornil. Prodávající prohlašuje</w:t>
      </w:r>
      <w:r w:rsidR="00B9005A" w:rsidRPr="003570F7">
        <w:rPr>
          <w:rFonts w:ascii="Times New Roman" w:hAnsi="Times New Roman" w:cs="Times New Roman"/>
          <w:sz w:val="24"/>
          <w:szCs w:val="24"/>
        </w:rPr>
        <w:t>,</w:t>
      </w:r>
      <w:r w:rsidRPr="003570F7">
        <w:rPr>
          <w:rFonts w:ascii="Times New Roman" w:hAnsi="Times New Roman" w:cs="Times New Roman"/>
          <w:sz w:val="24"/>
          <w:szCs w:val="24"/>
        </w:rPr>
        <w:t xml:space="preserve"> že prodávané Věci jsou ve velmi dobrém stavu nevyžadujícím žádné opravy vyjma běžné údržby.</w:t>
      </w:r>
    </w:p>
    <w:p w:rsidR="00597B0A" w:rsidRPr="003570F7" w:rsidRDefault="00597B0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Kupující prohlašuje, že se seznámil se stavem předmětu koupi a že měl dostatečnou příležitost se s převáděnými věcmi seznámit, a v tomto stavu jej nabývá do svého vlastnictví.</w:t>
      </w:r>
    </w:p>
    <w:p w:rsidR="0057020C" w:rsidRPr="003570F7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6BF0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F7">
        <w:rPr>
          <w:rFonts w:ascii="Times New Roman" w:hAnsi="Times New Roman" w:cs="Times New Roman"/>
          <w:b/>
          <w:sz w:val="24"/>
          <w:szCs w:val="24"/>
        </w:rPr>
        <w:t>V.</w:t>
      </w:r>
    </w:p>
    <w:p w:rsidR="00597B0A" w:rsidRPr="003570F7" w:rsidRDefault="00597B0A" w:rsidP="00597B0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Nebezpečí škody na věci přechází na kupujícího </w:t>
      </w:r>
      <w:r w:rsidR="00B9005A" w:rsidRPr="003570F7">
        <w:rPr>
          <w:rFonts w:ascii="Times New Roman" w:hAnsi="Times New Roman" w:cs="Times New Roman"/>
          <w:sz w:val="24"/>
          <w:szCs w:val="24"/>
        </w:rPr>
        <w:t xml:space="preserve">řádným </w:t>
      </w:r>
      <w:r w:rsidRPr="003570F7">
        <w:rPr>
          <w:rFonts w:ascii="Times New Roman" w:hAnsi="Times New Roman" w:cs="Times New Roman"/>
          <w:sz w:val="24"/>
          <w:szCs w:val="24"/>
        </w:rPr>
        <w:t xml:space="preserve">převzetím všech Věcí. </w:t>
      </w:r>
    </w:p>
    <w:p w:rsidR="0057020C" w:rsidRPr="003570F7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6BF0" w:rsidRPr="003570F7" w:rsidRDefault="001C6BF0" w:rsidP="00B9005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0C" w:rsidRPr="003570F7" w:rsidRDefault="001C6BF0" w:rsidP="00B9005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F7">
        <w:rPr>
          <w:rFonts w:ascii="Times New Roman" w:hAnsi="Times New Roman" w:cs="Times New Roman"/>
          <w:b/>
          <w:sz w:val="24"/>
          <w:szCs w:val="24"/>
        </w:rPr>
        <w:t>VI.</w:t>
      </w:r>
    </w:p>
    <w:p w:rsidR="00B9005A" w:rsidRPr="003570F7" w:rsidRDefault="00B9005A" w:rsidP="00B9005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05A" w:rsidRPr="003570F7" w:rsidRDefault="00B9005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Práva a povinnosti touto smlouvou neupravené se řídí příslušnými ustanoveními zákona </w:t>
      </w:r>
      <w:r w:rsidR="003570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70F7">
        <w:rPr>
          <w:rFonts w:ascii="Times New Roman" w:hAnsi="Times New Roman" w:cs="Times New Roman"/>
          <w:sz w:val="24"/>
          <w:szCs w:val="24"/>
        </w:rPr>
        <w:t>č. 89/2012 Sb., Občanský zákoník, ve znění pozdějších předpisů.</w:t>
      </w:r>
    </w:p>
    <w:p w:rsidR="00B9005A" w:rsidRPr="003570F7" w:rsidRDefault="00B9005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Smluvní strany prohlašují, že jsou plně svéprávné k právnímu jednání, že si smlouvu před podpisem přečetly, s jejím obsahem souhlasí a na důkaz toho připojují své podpisy.</w:t>
      </w:r>
    </w:p>
    <w:p w:rsidR="0057020C" w:rsidRPr="003570F7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 xml:space="preserve">Tato smlouva nabývá platnosti dnem jejího podpisu oběma smluvními stranami a účinnosti zveřejněním této Smlouvy v Registru smluv ve smyslu zákona č. 340 / 2015 Sb. o zvláštních podmínkách účinnosti některých </w:t>
      </w:r>
      <w:r w:rsidRPr="00F91B92">
        <w:rPr>
          <w:rFonts w:ascii="Times New Roman" w:hAnsi="Times New Roman" w:cs="Times New Roman"/>
          <w:bCs/>
          <w:sz w:val="24"/>
          <w:szCs w:val="24"/>
        </w:rPr>
        <w:t>smluv</w:t>
      </w:r>
      <w:r w:rsidRPr="00F91B92">
        <w:rPr>
          <w:rFonts w:ascii="Times New Roman" w:hAnsi="Times New Roman" w:cs="Times New Roman"/>
          <w:sz w:val="24"/>
          <w:szCs w:val="24"/>
        </w:rPr>
        <w:t xml:space="preserve">, uveřejňování těchto smluv a o </w:t>
      </w:r>
      <w:r w:rsidRPr="00F91B92">
        <w:rPr>
          <w:rFonts w:ascii="Times New Roman" w:hAnsi="Times New Roman" w:cs="Times New Roman"/>
          <w:bCs/>
          <w:sz w:val="24"/>
          <w:szCs w:val="24"/>
        </w:rPr>
        <w:t>registru</w:t>
      </w:r>
      <w:r w:rsidRPr="003570F7">
        <w:rPr>
          <w:rFonts w:ascii="Times New Roman" w:hAnsi="Times New Roman" w:cs="Times New Roman"/>
          <w:sz w:val="24"/>
          <w:szCs w:val="24"/>
        </w:rPr>
        <w:t xml:space="preserve"> smluv (zákon </w:t>
      </w:r>
      <w:r w:rsidR="00F91B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70F7">
        <w:rPr>
          <w:rFonts w:ascii="Times New Roman" w:hAnsi="Times New Roman" w:cs="Times New Roman"/>
          <w:sz w:val="24"/>
          <w:szCs w:val="24"/>
        </w:rPr>
        <w:t>o registru smluv). Smluvní strany se dohodly, že Smlouvu zveřejní v registru Kupující.</w:t>
      </w:r>
    </w:p>
    <w:p w:rsidR="0057020C" w:rsidRPr="003570F7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3570F7" w:rsidRDefault="001C6BF0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Tato smlouva se uzavírá ve dvou vyhotoveních, z nichž každá smluvní strana obdrží po jednom vyhotovení.</w:t>
      </w:r>
    </w:p>
    <w:p w:rsidR="00B9005A" w:rsidRPr="003570F7" w:rsidRDefault="00B9005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005A" w:rsidRPr="00552665" w:rsidRDefault="00B9005A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570F7">
        <w:rPr>
          <w:rFonts w:ascii="Times New Roman" w:hAnsi="Times New Roman" w:cs="Times New Roman"/>
          <w:sz w:val="24"/>
          <w:szCs w:val="24"/>
        </w:rPr>
        <w:t>Uzavření této smlouvy schválila Rada města Chrudim na svém zasedání konaném dne</w:t>
      </w:r>
      <w:r w:rsidR="00F91B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70F7">
        <w:rPr>
          <w:rFonts w:ascii="Times New Roman" w:hAnsi="Times New Roman" w:cs="Times New Roman"/>
          <w:sz w:val="24"/>
          <w:szCs w:val="24"/>
        </w:rPr>
        <w:t xml:space="preserve"> </w:t>
      </w:r>
      <w:r w:rsidR="002105CA">
        <w:rPr>
          <w:rFonts w:ascii="Times New Roman" w:hAnsi="Times New Roman" w:cs="Times New Roman"/>
          <w:sz w:val="24"/>
          <w:szCs w:val="24"/>
        </w:rPr>
        <w:t>16.12.2024</w:t>
      </w:r>
      <w:r w:rsidR="00F91B92">
        <w:rPr>
          <w:rFonts w:ascii="Times New Roman" w:hAnsi="Times New Roman" w:cs="Times New Roman"/>
          <w:sz w:val="24"/>
          <w:szCs w:val="24"/>
        </w:rPr>
        <w:t xml:space="preserve"> </w:t>
      </w:r>
      <w:r w:rsidRPr="003570F7">
        <w:rPr>
          <w:rFonts w:ascii="Times New Roman" w:hAnsi="Times New Roman" w:cs="Times New Roman"/>
          <w:sz w:val="24"/>
          <w:szCs w:val="24"/>
        </w:rPr>
        <w:t>usnesením č. R/</w:t>
      </w:r>
      <w:r w:rsidR="002105CA">
        <w:rPr>
          <w:rFonts w:ascii="Times New Roman" w:hAnsi="Times New Roman" w:cs="Times New Roman"/>
          <w:sz w:val="24"/>
          <w:szCs w:val="24"/>
        </w:rPr>
        <w:t>580</w:t>
      </w:r>
      <w:r w:rsidRPr="003570F7">
        <w:rPr>
          <w:rFonts w:ascii="Times New Roman" w:hAnsi="Times New Roman" w:cs="Times New Roman"/>
          <w:sz w:val="24"/>
          <w:szCs w:val="24"/>
        </w:rPr>
        <w:t>/2024, a to zároveň za město Chrudim jako kupujícího i za prodávajícího v působnosti valné hromady.</w:t>
      </w:r>
    </w:p>
    <w:p w:rsidR="0057020C" w:rsidRPr="00552665" w:rsidRDefault="0057020C" w:rsidP="00597B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>V</w:t>
      </w:r>
      <w:r w:rsidR="002105CA">
        <w:rPr>
          <w:rFonts w:ascii="Times New Roman" w:hAnsi="Times New Roman" w:cs="Times New Roman"/>
          <w:sz w:val="24"/>
          <w:szCs w:val="24"/>
        </w:rPr>
        <w:t xml:space="preserve"> Chrudimi </w:t>
      </w:r>
      <w:bookmarkStart w:id="0" w:name="_GoBack"/>
      <w:bookmarkEnd w:id="0"/>
      <w:r w:rsidRPr="00552665">
        <w:rPr>
          <w:rFonts w:ascii="Times New Roman" w:hAnsi="Times New Roman" w:cs="Times New Roman"/>
          <w:sz w:val="24"/>
          <w:szCs w:val="24"/>
        </w:rPr>
        <w:t>dne ………………..</w:t>
      </w:r>
    </w:p>
    <w:p w:rsidR="0057020C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1B92" w:rsidRDefault="00F91B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1B92" w:rsidRPr="00552665" w:rsidRDefault="00F91B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57020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----------------------------                                                 </w:t>
      </w:r>
      <w:r w:rsidRPr="00552665">
        <w:rPr>
          <w:rFonts w:ascii="Times New Roman" w:hAnsi="Times New Roman" w:cs="Times New Roman"/>
          <w:sz w:val="24"/>
          <w:szCs w:val="24"/>
        </w:rPr>
        <w:tab/>
        <w:t xml:space="preserve">----------------------------                      </w:t>
      </w:r>
    </w:p>
    <w:p w:rsidR="0057020C" w:rsidRPr="00552665" w:rsidRDefault="001C6B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52665">
        <w:rPr>
          <w:rFonts w:ascii="Times New Roman" w:hAnsi="Times New Roman" w:cs="Times New Roman"/>
          <w:sz w:val="24"/>
          <w:szCs w:val="24"/>
        </w:rPr>
        <w:t xml:space="preserve">         Prodávající                                                                          Kupující</w:t>
      </w: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7020C" w:rsidRDefault="0057020C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57020C" w:rsidSect="006720B5">
      <w:pgSz w:w="11906" w:h="16838" w:orient="landscape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39" w:rsidRDefault="00D73A39">
      <w:pPr>
        <w:spacing w:after="0" w:line="240" w:lineRule="auto"/>
      </w:pPr>
      <w:r>
        <w:separator/>
      </w:r>
    </w:p>
  </w:endnote>
  <w:endnote w:type="continuationSeparator" w:id="0">
    <w:p w:rsidR="00D73A39" w:rsidRDefault="00D7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39" w:rsidRDefault="00D73A39">
      <w:pPr>
        <w:spacing w:after="0" w:line="240" w:lineRule="auto"/>
      </w:pPr>
      <w:r>
        <w:separator/>
      </w:r>
    </w:p>
  </w:footnote>
  <w:footnote w:type="continuationSeparator" w:id="0">
    <w:p w:rsidR="00D73A39" w:rsidRDefault="00D73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C"/>
    <w:rsid w:val="001C6BF0"/>
    <w:rsid w:val="002105CA"/>
    <w:rsid w:val="003570F7"/>
    <w:rsid w:val="00552665"/>
    <w:rsid w:val="0057020C"/>
    <w:rsid w:val="00597B0A"/>
    <w:rsid w:val="006720B5"/>
    <w:rsid w:val="00724277"/>
    <w:rsid w:val="00B9005A"/>
    <w:rsid w:val="00D61576"/>
    <w:rsid w:val="00D73A39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72DED-5257-4D27-AA0D-1C9A1B5D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Tejkl Miroslav</dc:creator>
  <cp:keywords/>
  <dc:description/>
  <cp:lastModifiedBy>Pavlišová Blanka</cp:lastModifiedBy>
  <cp:revision>7</cp:revision>
  <cp:lastPrinted>2024-12-13T10:55:00Z</cp:lastPrinted>
  <dcterms:created xsi:type="dcterms:W3CDTF">2024-12-12T13:18:00Z</dcterms:created>
  <dcterms:modified xsi:type="dcterms:W3CDTF">2024-12-19T09:05:00Z</dcterms:modified>
</cp:coreProperties>
</file>