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AD0DC" w14:textId="77777777" w:rsidR="00986284" w:rsidRDefault="003C48F0">
      <w:pPr>
        <w:pStyle w:val="Zkladntext"/>
        <w:ind w:left="78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36E576" wp14:editId="340DCEC3">
            <wp:extent cx="1266404" cy="6370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404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B4356" w14:textId="77777777" w:rsidR="00986284" w:rsidRDefault="00986284">
      <w:pPr>
        <w:pStyle w:val="Zkladntext"/>
        <w:spacing w:before="92"/>
        <w:ind w:left="0"/>
        <w:rPr>
          <w:rFonts w:ascii="Times New Roman"/>
          <w:sz w:val="26"/>
        </w:rPr>
      </w:pPr>
    </w:p>
    <w:p w14:paraId="7F833C04" w14:textId="77777777" w:rsidR="00986284" w:rsidRDefault="003C48F0">
      <w:pPr>
        <w:spacing w:before="1"/>
        <w:ind w:left="33" w:right="6"/>
        <w:jc w:val="center"/>
        <w:rPr>
          <w:b/>
          <w:sz w:val="26"/>
        </w:rPr>
      </w:pPr>
      <w:r>
        <w:rPr>
          <w:b/>
          <w:sz w:val="26"/>
        </w:rPr>
        <w:t>Pojistná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smlouva</w:t>
      </w:r>
    </w:p>
    <w:p w14:paraId="68A2565E" w14:textId="77777777" w:rsidR="00986284" w:rsidRDefault="003C48F0">
      <w:pPr>
        <w:pStyle w:val="Nzev"/>
      </w:pPr>
      <w:r>
        <w:t>BusinessTravel</w:t>
      </w:r>
      <w:r>
        <w:rPr>
          <w:spacing w:val="-11"/>
        </w:rPr>
        <w:t xml:space="preserve"> </w:t>
      </w:r>
      <w:r>
        <w:rPr>
          <w:spacing w:val="-4"/>
        </w:rPr>
        <w:t>Plus</w:t>
      </w:r>
    </w:p>
    <w:p w14:paraId="36D84A29" w14:textId="77777777" w:rsidR="00986284" w:rsidRDefault="003C48F0">
      <w:pPr>
        <w:pStyle w:val="Zkladntext"/>
        <w:spacing w:line="182" w:lineRule="exact"/>
        <w:ind w:left="33" w:right="2"/>
        <w:jc w:val="center"/>
      </w:pPr>
      <w:r>
        <w:t>číslo</w:t>
      </w:r>
      <w:r>
        <w:rPr>
          <w:spacing w:val="-6"/>
        </w:rPr>
        <w:t xml:space="preserve"> </w:t>
      </w:r>
      <w:r>
        <w:t>pojistné</w:t>
      </w:r>
      <w:r>
        <w:rPr>
          <w:spacing w:val="-6"/>
        </w:rPr>
        <w:t xml:space="preserve"> </w:t>
      </w:r>
      <w:r>
        <w:t>smlouvy:</w:t>
      </w:r>
      <w:r>
        <w:rPr>
          <w:spacing w:val="45"/>
        </w:rPr>
        <w:t xml:space="preserve"> </w:t>
      </w:r>
      <w:r>
        <w:rPr>
          <w:spacing w:val="-2"/>
        </w:rPr>
        <w:t>2000087188</w:t>
      </w:r>
    </w:p>
    <w:p w14:paraId="22A1E3F5" w14:textId="77777777" w:rsidR="00986284" w:rsidRDefault="003C48F0">
      <w:pPr>
        <w:pStyle w:val="Zkladntext"/>
        <w:ind w:left="33"/>
        <w:jc w:val="center"/>
      </w:pPr>
      <w:r>
        <w:t>kód</w:t>
      </w:r>
      <w:r>
        <w:rPr>
          <w:spacing w:val="-8"/>
        </w:rPr>
        <w:t xml:space="preserve"> </w:t>
      </w:r>
      <w:r>
        <w:t>distributora:</w:t>
      </w:r>
      <w:r>
        <w:rPr>
          <w:spacing w:val="43"/>
        </w:rPr>
        <w:t xml:space="preserve"> </w:t>
      </w:r>
      <w:r>
        <w:rPr>
          <w:spacing w:val="-4"/>
        </w:rPr>
        <w:t>A0384</w:t>
      </w:r>
    </w:p>
    <w:p w14:paraId="37B2F869" w14:textId="77777777" w:rsidR="00986284" w:rsidRDefault="00986284">
      <w:pPr>
        <w:pStyle w:val="Zkladntext"/>
        <w:spacing w:before="8" w:after="1"/>
        <w:ind w:left="0"/>
        <w:rPr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61"/>
        <w:gridCol w:w="1312"/>
        <w:gridCol w:w="4485"/>
      </w:tblGrid>
      <w:tr w:rsidR="00986284" w14:paraId="3A6C990D" w14:textId="77777777">
        <w:trPr>
          <w:trHeight w:val="183"/>
        </w:trPr>
        <w:tc>
          <w:tcPr>
            <w:tcW w:w="561" w:type="dxa"/>
          </w:tcPr>
          <w:p w14:paraId="67F095C8" w14:textId="77777777" w:rsidR="00986284" w:rsidRDefault="003C48F0">
            <w:pPr>
              <w:pStyle w:val="TableParagraph"/>
              <w:spacing w:before="1" w:line="162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1.</w:t>
            </w:r>
          </w:p>
        </w:tc>
        <w:tc>
          <w:tcPr>
            <w:tcW w:w="5797" w:type="dxa"/>
            <w:gridSpan w:val="2"/>
          </w:tcPr>
          <w:p w14:paraId="13AEF7FE" w14:textId="77777777" w:rsidR="00986284" w:rsidRDefault="003C48F0">
            <w:pPr>
              <w:pStyle w:val="TableParagraph"/>
              <w:spacing w:before="1" w:line="162" w:lineRule="exact"/>
              <w:ind w:left="208"/>
              <w:rPr>
                <w:b/>
                <w:sz w:val="15"/>
              </w:rPr>
            </w:pPr>
            <w:r>
              <w:rPr>
                <w:b/>
                <w:sz w:val="15"/>
              </w:rPr>
              <w:t>SMLUVNÍ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STRANY</w:t>
            </w:r>
          </w:p>
        </w:tc>
      </w:tr>
      <w:tr w:rsidR="00986284" w14:paraId="3B33AC86" w14:textId="77777777">
        <w:trPr>
          <w:trHeight w:val="182"/>
        </w:trPr>
        <w:tc>
          <w:tcPr>
            <w:tcW w:w="561" w:type="dxa"/>
          </w:tcPr>
          <w:p w14:paraId="73385007" w14:textId="77777777" w:rsidR="00986284" w:rsidRDefault="003C48F0">
            <w:pPr>
              <w:pStyle w:val="TableParagraph"/>
              <w:spacing w:line="162" w:lineRule="exact"/>
              <w:ind w:left="50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5797" w:type="dxa"/>
            <w:gridSpan w:val="2"/>
          </w:tcPr>
          <w:p w14:paraId="5263013F" w14:textId="77777777" w:rsidR="00986284" w:rsidRDefault="003C48F0">
            <w:pPr>
              <w:pStyle w:val="TableParagraph"/>
              <w:spacing w:line="162" w:lineRule="exact"/>
              <w:ind w:left="208"/>
              <w:rPr>
                <w:b/>
                <w:sz w:val="15"/>
              </w:rPr>
            </w:pPr>
            <w:r>
              <w:rPr>
                <w:b/>
                <w:sz w:val="15"/>
              </w:rPr>
              <w:t>ERV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Evropská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pojišťovna,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s.</w:t>
            </w:r>
          </w:p>
        </w:tc>
      </w:tr>
      <w:tr w:rsidR="00986284" w14:paraId="2A71EB2B" w14:textId="77777777">
        <w:trPr>
          <w:trHeight w:val="182"/>
        </w:trPr>
        <w:tc>
          <w:tcPr>
            <w:tcW w:w="561" w:type="dxa"/>
          </w:tcPr>
          <w:p w14:paraId="486E53F7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</w:tcPr>
          <w:p w14:paraId="4B9808EA" w14:textId="77777777" w:rsidR="00986284" w:rsidRDefault="003C48F0">
            <w:pPr>
              <w:pStyle w:val="TableParagraph"/>
              <w:spacing w:line="162" w:lineRule="exact"/>
              <w:ind w:left="208"/>
              <w:rPr>
                <w:sz w:val="15"/>
              </w:rPr>
            </w:pPr>
            <w:r>
              <w:rPr>
                <w:spacing w:val="-2"/>
                <w:sz w:val="15"/>
              </w:rPr>
              <w:t>sídlo:</w:t>
            </w:r>
          </w:p>
        </w:tc>
        <w:tc>
          <w:tcPr>
            <w:tcW w:w="4485" w:type="dxa"/>
          </w:tcPr>
          <w:p w14:paraId="229ADF36" w14:textId="77777777" w:rsidR="00986284" w:rsidRDefault="003C48F0">
            <w:pPr>
              <w:pStyle w:val="TableParagraph"/>
              <w:spacing w:line="162" w:lineRule="exact"/>
              <w:ind w:left="303"/>
              <w:rPr>
                <w:sz w:val="15"/>
              </w:rPr>
            </w:pPr>
            <w:r>
              <w:rPr>
                <w:sz w:val="15"/>
              </w:rPr>
              <w:t>Křižíkova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237/36a,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186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Praha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8</w:t>
            </w:r>
          </w:p>
        </w:tc>
      </w:tr>
      <w:tr w:rsidR="00986284" w14:paraId="2BF28356" w14:textId="77777777">
        <w:trPr>
          <w:trHeight w:val="182"/>
        </w:trPr>
        <w:tc>
          <w:tcPr>
            <w:tcW w:w="561" w:type="dxa"/>
          </w:tcPr>
          <w:p w14:paraId="6F578E36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</w:tcPr>
          <w:p w14:paraId="0CF7934C" w14:textId="77777777" w:rsidR="00986284" w:rsidRDefault="003C48F0">
            <w:pPr>
              <w:pStyle w:val="TableParagraph"/>
              <w:spacing w:line="162" w:lineRule="exact"/>
              <w:ind w:left="208"/>
              <w:rPr>
                <w:sz w:val="15"/>
              </w:rPr>
            </w:pPr>
            <w:r>
              <w:rPr>
                <w:spacing w:val="-5"/>
                <w:sz w:val="15"/>
              </w:rPr>
              <w:t>IČ:</w:t>
            </w:r>
          </w:p>
        </w:tc>
        <w:tc>
          <w:tcPr>
            <w:tcW w:w="4485" w:type="dxa"/>
          </w:tcPr>
          <w:p w14:paraId="10DA90D2" w14:textId="77777777" w:rsidR="00986284" w:rsidRDefault="003C48F0">
            <w:pPr>
              <w:pStyle w:val="TableParagraph"/>
              <w:spacing w:line="162" w:lineRule="exact"/>
              <w:ind w:left="303"/>
              <w:rPr>
                <w:sz w:val="15"/>
              </w:rPr>
            </w:pPr>
            <w:r>
              <w:rPr>
                <w:spacing w:val="-2"/>
                <w:sz w:val="15"/>
              </w:rPr>
              <w:t>49240196</w:t>
            </w:r>
          </w:p>
        </w:tc>
      </w:tr>
      <w:tr w:rsidR="00986284" w14:paraId="690C2DFB" w14:textId="77777777">
        <w:trPr>
          <w:trHeight w:val="182"/>
        </w:trPr>
        <w:tc>
          <w:tcPr>
            <w:tcW w:w="561" w:type="dxa"/>
          </w:tcPr>
          <w:p w14:paraId="11A532D1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</w:tcPr>
          <w:p w14:paraId="099B34BA" w14:textId="77777777" w:rsidR="00986284" w:rsidRDefault="003C48F0">
            <w:pPr>
              <w:pStyle w:val="TableParagraph"/>
              <w:spacing w:line="162" w:lineRule="exact"/>
              <w:ind w:left="208"/>
              <w:rPr>
                <w:sz w:val="15"/>
              </w:rPr>
            </w:pPr>
            <w:r>
              <w:rPr>
                <w:spacing w:val="-2"/>
                <w:sz w:val="15"/>
              </w:rPr>
              <w:t>zastupuje:</w:t>
            </w:r>
          </w:p>
        </w:tc>
        <w:tc>
          <w:tcPr>
            <w:tcW w:w="4485" w:type="dxa"/>
          </w:tcPr>
          <w:p w14:paraId="22426AE9" w14:textId="5B082ECF" w:rsidR="00986284" w:rsidRDefault="003C48F0">
            <w:pPr>
              <w:pStyle w:val="TableParagraph"/>
              <w:spacing w:line="162" w:lineRule="exact"/>
              <w:ind w:left="303"/>
              <w:rPr>
                <w:sz w:val="15"/>
              </w:rPr>
            </w:pPr>
            <w:r>
              <w:rPr>
                <w:sz w:val="15"/>
              </w:rPr>
              <w:t>xxx</w:t>
            </w:r>
          </w:p>
        </w:tc>
      </w:tr>
      <w:tr w:rsidR="00986284" w14:paraId="09C2A446" w14:textId="77777777">
        <w:trPr>
          <w:trHeight w:val="182"/>
        </w:trPr>
        <w:tc>
          <w:tcPr>
            <w:tcW w:w="561" w:type="dxa"/>
          </w:tcPr>
          <w:p w14:paraId="134CDF03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</w:tcPr>
          <w:p w14:paraId="07142DFD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5" w:type="dxa"/>
          </w:tcPr>
          <w:p w14:paraId="2C3509B8" w14:textId="72726645" w:rsidR="00986284" w:rsidRDefault="003C48F0">
            <w:pPr>
              <w:pStyle w:val="TableParagraph"/>
              <w:spacing w:line="162" w:lineRule="exact"/>
              <w:ind w:left="303"/>
              <w:rPr>
                <w:sz w:val="15"/>
              </w:rPr>
            </w:pPr>
            <w:r>
              <w:rPr>
                <w:sz w:val="15"/>
              </w:rPr>
              <w:t>xxx</w:t>
            </w:r>
          </w:p>
        </w:tc>
      </w:tr>
      <w:tr w:rsidR="00986284" w14:paraId="1E3537DA" w14:textId="77777777">
        <w:trPr>
          <w:trHeight w:val="273"/>
        </w:trPr>
        <w:tc>
          <w:tcPr>
            <w:tcW w:w="6358" w:type="dxa"/>
            <w:gridSpan w:val="3"/>
          </w:tcPr>
          <w:p w14:paraId="0B24CF66" w14:textId="77777777" w:rsidR="00986284" w:rsidRDefault="003C48F0">
            <w:pPr>
              <w:pStyle w:val="TableParagraph"/>
              <w:ind w:left="769"/>
              <w:rPr>
                <w:b/>
                <w:sz w:val="15"/>
              </w:rPr>
            </w:pPr>
            <w:r>
              <w:rPr>
                <w:b/>
                <w:sz w:val="15"/>
              </w:rPr>
              <w:t>(dále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jen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“pojistitel”)</w:t>
            </w:r>
          </w:p>
        </w:tc>
      </w:tr>
      <w:tr w:rsidR="00986284" w14:paraId="75882FC3" w14:textId="77777777">
        <w:trPr>
          <w:trHeight w:val="273"/>
        </w:trPr>
        <w:tc>
          <w:tcPr>
            <w:tcW w:w="561" w:type="dxa"/>
          </w:tcPr>
          <w:p w14:paraId="7AAC57B8" w14:textId="77777777" w:rsidR="00986284" w:rsidRDefault="003C48F0">
            <w:pPr>
              <w:pStyle w:val="TableParagraph"/>
              <w:spacing w:before="91" w:line="162" w:lineRule="exact"/>
              <w:ind w:left="50"/>
              <w:rPr>
                <w:sz w:val="15"/>
              </w:rPr>
            </w:pPr>
            <w:r>
              <w:rPr>
                <w:spacing w:val="-4"/>
                <w:sz w:val="15"/>
              </w:rPr>
              <w:t>1.2.</w:t>
            </w:r>
          </w:p>
        </w:tc>
        <w:tc>
          <w:tcPr>
            <w:tcW w:w="5797" w:type="dxa"/>
            <w:gridSpan w:val="2"/>
          </w:tcPr>
          <w:p w14:paraId="40AE3085" w14:textId="77777777" w:rsidR="00986284" w:rsidRDefault="003C48F0">
            <w:pPr>
              <w:pStyle w:val="TableParagraph"/>
              <w:spacing w:before="91" w:line="162" w:lineRule="exact"/>
              <w:ind w:left="208"/>
              <w:rPr>
                <w:b/>
                <w:sz w:val="15"/>
              </w:rPr>
            </w:pPr>
            <w:r>
              <w:rPr>
                <w:b/>
                <w:sz w:val="15"/>
              </w:rPr>
              <w:t>Národní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agentura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pro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komunikační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informační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technologie,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s.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p.</w:t>
            </w:r>
          </w:p>
        </w:tc>
      </w:tr>
      <w:tr w:rsidR="00986284" w14:paraId="3250D9CF" w14:textId="77777777">
        <w:trPr>
          <w:trHeight w:val="182"/>
        </w:trPr>
        <w:tc>
          <w:tcPr>
            <w:tcW w:w="561" w:type="dxa"/>
          </w:tcPr>
          <w:p w14:paraId="049D36B1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</w:tcPr>
          <w:p w14:paraId="1E47D8AE" w14:textId="77777777" w:rsidR="00986284" w:rsidRDefault="003C48F0">
            <w:pPr>
              <w:pStyle w:val="TableParagraph"/>
              <w:spacing w:before="1" w:line="162" w:lineRule="exact"/>
              <w:ind w:left="208"/>
              <w:rPr>
                <w:sz w:val="15"/>
              </w:rPr>
            </w:pPr>
            <w:r>
              <w:rPr>
                <w:spacing w:val="-2"/>
                <w:sz w:val="15"/>
              </w:rPr>
              <w:t>sídlo:</w:t>
            </w:r>
          </w:p>
        </w:tc>
        <w:tc>
          <w:tcPr>
            <w:tcW w:w="4485" w:type="dxa"/>
          </w:tcPr>
          <w:p w14:paraId="45503D6A" w14:textId="77777777" w:rsidR="00986284" w:rsidRDefault="003C48F0">
            <w:pPr>
              <w:pStyle w:val="TableParagraph"/>
              <w:spacing w:before="1" w:line="162" w:lineRule="exact"/>
              <w:ind w:left="303"/>
              <w:rPr>
                <w:sz w:val="15"/>
              </w:rPr>
            </w:pPr>
            <w:r>
              <w:rPr>
                <w:sz w:val="15"/>
              </w:rPr>
              <w:t>Kodaňská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1441/46,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101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Praha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Vršovice</w:t>
            </w:r>
          </w:p>
        </w:tc>
      </w:tr>
      <w:tr w:rsidR="00986284" w14:paraId="7384CC88" w14:textId="77777777">
        <w:trPr>
          <w:trHeight w:val="182"/>
        </w:trPr>
        <w:tc>
          <w:tcPr>
            <w:tcW w:w="561" w:type="dxa"/>
          </w:tcPr>
          <w:p w14:paraId="62C0ACEB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</w:tcPr>
          <w:p w14:paraId="14B6A198" w14:textId="77777777" w:rsidR="00986284" w:rsidRDefault="003C48F0">
            <w:pPr>
              <w:pStyle w:val="TableParagraph"/>
              <w:spacing w:line="162" w:lineRule="exact"/>
              <w:ind w:left="208"/>
              <w:rPr>
                <w:sz w:val="15"/>
              </w:rPr>
            </w:pPr>
            <w:r>
              <w:rPr>
                <w:spacing w:val="-5"/>
                <w:sz w:val="15"/>
              </w:rPr>
              <w:t>IČ:</w:t>
            </w:r>
          </w:p>
        </w:tc>
        <w:tc>
          <w:tcPr>
            <w:tcW w:w="4485" w:type="dxa"/>
          </w:tcPr>
          <w:p w14:paraId="3D61FF1D" w14:textId="77777777" w:rsidR="00986284" w:rsidRDefault="003C48F0">
            <w:pPr>
              <w:pStyle w:val="TableParagraph"/>
              <w:spacing w:line="162" w:lineRule="exact"/>
              <w:ind w:left="303"/>
              <w:rPr>
                <w:sz w:val="15"/>
              </w:rPr>
            </w:pPr>
            <w:r>
              <w:rPr>
                <w:spacing w:val="-2"/>
                <w:sz w:val="15"/>
              </w:rPr>
              <w:t>04767543</w:t>
            </w:r>
          </w:p>
        </w:tc>
      </w:tr>
      <w:tr w:rsidR="00986284" w14:paraId="2F7CDC88" w14:textId="77777777">
        <w:trPr>
          <w:trHeight w:val="182"/>
        </w:trPr>
        <w:tc>
          <w:tcPr>
            <w:tcW w:w="561" w:type="dxa"/>
          </w:tcPr>
          <w:p w14:paraId="48A764CF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</w:tcPr>
          <w:p w14:paraId="58D32626" w14:textId="77777777" w:rsidR="00986284" w:rsidRDefault="003C48F0">
            <w:pPr>
              <w:pStyle w:val="TableParagraph"/>
              <w:spacing w:line="162" w:lineRule="exact"/>
              <w:ind w:left="208"/>
              <w:rPr>
                <w:sz w:val="15"/>
              </w:rPr>
            </w:pPr>
            <w:r>
              <w:rPr>
                <w:spacing w:val="-2"/>
                <w:sz w:val="15"/>
              </w:rPr>
              <w:t>zastupuje:</w:t>
            </w:r>
          </w:p>
        </w:tc>
        <w:tc>
          <w:tcPr>
            <w:tcW w:w="4485" w:type="dxa"/>
          </w:tcPr>
          <w:p w14:paraId="376B6E8D" w14:textId="5B89B85A" w:rsidR="00986284" w:rsidRDefault="003C48F0">
            <w:pPr>
              <w:pStyle w:val="TableParagraph"/>
              <w:spacing w:line="162" w:lineRule="exact"/>
              <w:ind w:left="303"/>
              <w:rPr>
                <w:sz w:val="15"/>
              </w:rPr>
            </w:pPr>
            <w:r>
              <w:rPr>
                <w:sz w:val="15"/>
              </w:rPr>
              <w:t>xxx</w:t>
            </w:r>
          </w:p>
        </w:tc>
      </w:tr>
      <w:tr w:rsidR="00986284" w14:paraId="4874995B" w14:textId="77777777">
        <w:trPr>
          <w:trHeight w:val="183"/>
        </w:trPr>
        <w:tc>
          <w:tcPr>
            <w:tcW w:w="561" w:type="dxa"/>
          </w:tcPr>
          <w:p w14:paraId="642527EB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7" w:type="dxa"/>
            <w:gridSpan w:val="2"/>
          </w:tcPr>
          <w:p w14:paraId="00794C66" w14:textId="77777777" w:rsidR="00986284" w:rsidRDefault="003C48F0">
            <w:pPr>
              <w:pStyle w:val="TableParagraph"/>
              <w:spacing w:line="163" w:lineRule="exact"/>
              <w:ind w:left="208"/>
              <w:rPr>
                <w:b/>
                <w:sz w:val="15"/>
              </w:rPr>
            </w:pPr>
            <w:r>
              <w:rPr>
                <w:b/>
                <w:sz w:val="15"/>
              </w:rPr>
              <w:t>(dále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jen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“pojistník”)</w:t>
            </w:r>
          </w:p>
        </w:tc>
      </w:tr>
    </w:tbl>
    <w:p w14:paraId="3C2C09A8" w14:textId="77777777" w:rsidR="00986284" w:rsidRDefault="00986284">
      <w:pPr>
        <w:pStyle w:val="Zkladntext"/>
        <w:spacing w:before="5"/>
        <w:ind w:left="0"/>
      </w:pPr>
    </w:p>
    <w:p w14:paraId="007B4FEC" w14:textId="77777777" w:rsidR="00986284" w:rsidRDefault="003C48F0">
      <w:pPr>
        <w:pStyle w:val="Nadpis1"/>
        <w:numPr>
          <w:ilvl w:val="0"/>
          <w:numId w:val="3"/>
        </w:numPr>
        <w:tabs>
          <w:tab w:val="left" w:pos="878"/>
        </w:tabs>
      </w:pPr>
      <w:r>
        <w:t>ÚVODNÍ</w:t>
      </w:r>
      <w:r>
        <w:rPr>
          <w:spacing w:val="-6"/>
        </w:rPr>
        <w:t xml:space="preserve"> </w:t>
      </w:r>
      <w:r>
        <w:rPr>
          <w:spacing w:val="-2"/>
        </w:rPr>
        <w:t>USTANOVENÍ</w:t>
      </w:r>
    </w:p>
    <w:p w14:paraId="15B5B4B4" w14:textId="77777777" w:rsidR="00986284" w:rsidRDefault="003C48F0">
      <w:pPr>
        <w:pStyle w:val="Odstavecseseznamem"/>
        <w:numPr>
          <w:ilvl w:val="1"/>
          <w:numId w:val="3"/>
        </w:numPr>
        <w:tabs>
          <w:tab w:val="left" w:pos="866"/>
        </w:tabs>
        <w:spacing w:before="60"/>
        <w:ind w:right="122"/>
        <w:jc w:val="both"/>
        <w:rPr>
          <w:sz w:val="15"/>
        </w:rPr>
      </w:pPr>
      <w:r>
        <w:rPr>
          <w:sz w:val="15"/>
        </w:rPr>
        <w:t>Tato smlouva se řídí příslušnými ustanoveními zákona č. 89/2012 Sb., občanský zákoník, a českými Pojistnými podmínkami PP-BTI-2310 (dále jen „pojistné podmínky“), které obsahují podrobnosti o rozsahu pojištění včetně pojistného plnění, výlukách a postupech při škodné události.</w:t>
      </w:r>
    </w:p>
    <w:p w14:paraId="76E2180F" w14:textId="77777777" w:rsidR="00986284" w:rsidRDefault="003C48F0">
      <w:pPr>
        <w:pStyle w:val="Odstavecseseznamem"/>
        <w:numPr>
          <w:ilvl w:val="1"/>
          <w:numId w:val="3"/>
        </w:numPr>
        <w:tabs>
          <w:tab w:val="left" w:pos="865"/>
        </w:tabs>
        <w:spacing w:before="60"/>
        <w:ind w:left="865" w:hanging="707"/>
        <w:jc w:val="both"/>
        <w:rPr>
          <w:sz w:val="15"/>
        </w:rPr>
      </w:pPr>
      <w:r>
        <w:rPr>
          <w:sz w:val="15"/>
        </w:rPr>
        <w:t>Pojistník</w:t>
      </w:r>
      <w:r>
        <w:rPr>
          <w:spacing w:val="-4"/>
          <w:sz w:val="15"/>
        </w:rPr>
        <w:t xml:space="preserve"> </w:t>
      </w:r>
      <w:r>
        <w:rPr>
          <w:sz w:val="15"/>
        </w:rPr>
        <w:t>potvrzuje, že</w:t>
      </w:r>
      <w:r>
        <w:rPr>
          <w:spacing w:val="1"/>
          <w:sz w:val="15"/>
        </w:rPr>
        <w:t xml:space="preserve"> </w:t>
      </w:r>
      <w:r>
        <w:rPr>
          <w:sz w:val="15"/>
        </w:rPr>
        <w:t>má pojistný zájem na životě, zdraví a majetku</w:t>
      </w:r>
      <w:r>
        <w:rPr>
          <w:spacing w:val="5"/>
          <w:sz w:val="15"/>
        </w:rPr>
        <w:t xml:space="preserve"> </w:t>
      </w:r>
      <w:r>
        <w:rPr>
          <w:sz w:val="15"/>
        </w:rPr>
        <w:t>pojištěných osob a</w:t>
      </w:r>
      <w:r>
        <w:rPr>
          <w:spacing w:val="1"/>
          <w:sz w:val="15"/>
        </w:rPr>
        <w:t xml:space="preserve"> </w:t>
      </w:r>
      <w:r>
        <w:rPr>
          <w:sz w:val="15"/>
        </w:rPr>
        <w:t>že pojištěné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osoby </w:t>
      </w:r>
      <w:r>
        <w:rPr>
          <w:spacing w:val="-2"/>
          <w:sz w:val="15"/>
        </w:rPr>
        <w:t>seznámí</w:t>
      </w:r>
    </w:p>
    <w:p w14:paraId="5AC1E568" w14:textId="77777777" w:rsidR="00986284" w:rsidRDefault="003C48F0">
      <w:pPr>
        <w:pStyle w:val="Zkladntext"/>
        <w:ind w:left="866"/>
        <w:jc w:val="both"/>
      </w:pPr>
      <w:r>
        <w:t>s</w:t>
      </w:r>
      <w:r>
        <w:rPr>
          <w:spacing w:val="-4"/>
        </w:rPr>
        <w:t xml:space="preserve"> </w:t>
      </w:r>
      <w:r>
        <w:t>pojistnými</w:t>
      </w:r>
      <w:r>
        <w:rPr>
          <w:spacing w:val="-4"/>
        </w:rPr>
        <w:t xml:space="preserve"> </w:t>
      </w:r>
      <w:r>
        <w:rPr>
          <w:spacing w:val="-2"/>
        </w:rPr>
        <w:t>podmínkami.</w:t>
      </w:r>
    </w:p>
    <w:p w14:paraId="5B8AA2DE" w14:textId="77777777" w:rsidR="00986284" w:rsidRDefault="00986284">
      <w:pPr>
        <w:pStyle w:val="Zkladntext"/>
        <w:ind w:left="0"/>
      </w:pPr>
    </w:p>
    <w:p w14:paraId="7097018D" w14:textId="77777777" w:rsidR="00986284" w:rsidRDefault="003C48F0">
      <w:pPr>
        <w:pStyle w:val="Nadpis1"/>
        <w:numPr>
          <w:ilvl w:val="0"/>
          <w:numId w:val="3"/>
        </w:numPr>
        <w:tabs>
          <w:tab w:val="left" w:pos="878"/>
        </w:tabs>
        <w:spacing w:before="1"/>
      </w:pPr>
      <w:r>
        <w:t>DOBA</w:t>
      </w:r>
      <w:r>
        <w:rPr>
          <w:spacing w:val="-7"/>
        </w:rPr>
        <w:t xml:space="preserve"> </w:t>
      </w:r>
      <w:r>
        <w:t>TRVÁNÍ</w:t>
      </w:r>
      <w:r>
        <w:rPr>
          <w:spacing w:val="-6"/>
        </w:rPr>
        <w:t xml:space="preserve"> </w:t>
      </w:r>
      <w:r>
        <w:rPr>
          <w:spacing w:val="-2"/>
        </w:rPr>
        <w:t>POJIŠTĚNÍ</w:t>
      </w:r>
    </w:p>
    <w:p w14:paraId="6C23756E" w14:textId="77777777" w:rsidR="00986284" w:rsidRDefault="003C48F0">
      <w:pPr>
        <w:pStyle w:val="Odstavecseseznamem"/>
        <w:numPr>
          <w:ilvl w:val="1"/>
          <w:numId w:val="3"/>
        </w:numPr>
        <w:tabs>
          <w:tab w:val="left" w:pos="866"/>
        </w:tabs>
        <w:spacing w:before="60"/>
        <w:rPr>
          <w:sz w:val="15"/>
        </w:rPr>
      </w:pPr>
      <w:r>
        <w:rPr>
          <w:sz w:val="15"/>
        </w:rPr>
        <w:t>Počátek</w:t>
      </w:r>
      <w:r>
        <w:rPr>
          <w:spacing w:val="-6"/>
          <w:sz w:val="15"/>
        </w:rPr>
        <w:t xml:space="preserve"> </w:t>
      </w:r>
      <w:r>
        <w:rPr>
          <w:sz w:val="15"/>
        </w:rPr>
        <w:t>pojištění: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01.01.2025</w:t>
      </w:r>
    </w:p>
    <w:p w14:paraId="275CFCDE" w14:textId="77777777" w:rsidR="00986284" w:rsidRDefault="003C48F0">
      <w:pPr>
        <w:pStyle w:val="Zkladntext"/>
        <w:tabs>
          <w:tab w:val="left" w:pos="2319"/>
        </w:tabs>
        <w:ind w:left="866"/>
      </w:pPr>
      <w:r>
        <w:t>Konec</w:t>
      </w:r>
      <w:r>
        <w:rPr>
          <w:spacing w:val="-6"/>
        </w:rPr>
        <w:t xml:space="preserve"> </w:t>
      </w:r>
      <w:r>
        <w:rPr>
          <w:spacing w:val="-2"/>
        </w:rPr>
        <w:t>pojištění:</w:t>
      </w:r>
      <w:r>
        <w:tab/>
      </w:r>
      <w:r>
        <w:rPr>
          <w:spacing w:val="-2"/>
        </w:rPr>
        <w:t>31.12.2030</w:t>
      </w:r>
    </w:p>
    <w:p w14:paraId="355D8686" w14:textId="77777777" w:rsidR="00986284" w:rsidRDefault="003C48F0">
      <w:pPr>
        <w:pStyle w:val="Zkladntext"/>
        <w:tabs>
          <w:tab w:val="left" w:pos="2319"/>
        </w:tabs>
        <w:spacing w:before="57"/>
        <w:ind w:left="866"/>
      </w:pPr>
      <w:r>
        <w:t>Pojistná</w:t>
      </w:r>
      <w:r>
        <w:rPr>
          <w:spacing w:val="-6"/>
        </w:rPr>
        <w:t xml:space="preserve"> </w:t>
      </w:r>
      <w:r>
        <w:rPr>
          <w:spacing w:val="-2"/>
        </w:rPr>
        <w:t>období:</w:t>
      </w:r>
      <w:r>
        <w:tab/>
        <w:t>01.01.2025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31.12.2025</w:t>
      </w:r>
    </w:p>
    <w:p w14:paraId="5FFE8D28" w14:textId="77777777" w:rsidR="00986284" w:rsidRDefault="003C48F0">
      <w:pPr>
        <w:pStyle w:val="Zkladntext"/>
        <w:spacing w:before="61"/>
        <w:ind w:left="2319"/>
      </w:pPr>
      <w:r>
        <w:t>01.01.2026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31.12.2026</w:t>
      </w:r>
    </w:p>
    <w:p w14:paraId="437A2680" w14:textId="77777777" w:rsidR="00986284" w:rsidRDefault="003C48F0">
      <w:pPr>
        <w:pStyle w:val="Zkladntext"/>
        <w:spacing w:before="60"/>
        <w:ind w:left="2319"/>
      </w:pPr>
      <w:r>
        <w:t>01.01.2027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31.12.2027</w:t>
      </w:r>
    </w:p>
    <w:p w14:paraId="4023D6B7" w14:textId="77777777" w:rsidR="00986284" w:rsidRDefault="003C48F0">
      <w:pPr>
        <w:pStyle w:val="Zkladntext"/>
        <w:spacing w:before="60"/>
        <w:ind w:left="2319"/>
      </w:pPr>
      <w:r>
        <w:t>01.01.2028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31.12.2028</w:t>
      </w:r>
    </w:p>
    <w:p w14:paraId="39F0F8A2" w14:textId="77777777" w:rsidR="00986284" w:rsidRDefault="003C48F0">
      <w:pPr>
        <w:pStyle w:val="Zkladntext"/>
        <w:spacing w:before="60"/>
        <w:ind w:left="2319"/>
      </w:pPr>
      <w:r>
        <w:t>01.01.2029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31.12.2029</w:t>
      </w:r>
    </w:p>
    <w:p w14:paraId="6C7F23A2" w14:textId="77777777" w:rsidR="00986284" w:rsidRDefault="003C48F0">
      <w:pPr>
        <w:pStyle w:val="Zkladntext"/>
        <w:spacing w:before="60"/>
        <w:ind w:left="2319"/>
      </w:pPr>
      <w:r>
        <w:t>01.01.2030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31.12.2030</w:t>
      </w:r>
    </w:p>
    <w:p w14:paraId="6486F450" w14:textId="77777777" w:rsidR="00986284" w:rsidRDefault="00986284">
      <w:pPr>
        <w:pStyle w:val="Zkladntext"/>
        <w:spacing w:before="120"/>
        <w:ind w:left="0"/>
      </w:pPr>
    </w:p>
    <w:p w14:paraId="285781A6" w14:textId="77777777" w:rsidR="00986284" w:rsidRDefault="003C48F0">
      <w:pPr>
        <w:pStyle w:val="Nadpis1"/>
        <w:numPr>
          <w:ilvl w:val="0"/>
          <w:numId w:val="3"/>
        </w:numPr>
        <w:tabs>
          <w:tab w:val="left" w:pos="878"/>
        </w:tabs>
        <w:spacing w:before="1"/>
      </w:pPr>
      <w:r>
        <w:t>POJISTNÁ</w:t>
      </w:r>
      <w:r>
        <w:rPr>
          <w:spacing w:val="-12"/>
        </w:rPr>
        <w:t xml:space="preserve"> </w:t>
      </w:r>
      <w:r>
        <w:t>UDÁLOST,</w:t>
      </w:r>
      <w:r>
        <w:rPr>
          <w:spacing w:val="-11"/>
        </w:rPr>
        <w:t xml:space="preserve"> </w:t>
      </w:r>
      <w:r>
        <w:t>POJISTNÉ</w:t>
      </w:r>
      <w:r>
        <w:rPr>
          <w:spacing w:val="-9"/>
        </w:rPr>
        <w:t xml:space="preserve"> </w:t>
      </w:r>
      <w:r>
        <w:rPr>
          <w:spacing w:val="-2"/>
        </w:rPr>
        <w:t>NEBEZPEČÍ</w:t>
      </w:r>
    </w:p>
    <w:p w14:paraId="401575F3" w14:textId="77777777" w:rsidR="00986284" w:rsidRDefault="003C48F0">
      <w:pPr>
        <w:pStyle w:val="Odstavecseseznamem"/>
        <w:numPr>
          <w:ilvl w:val="1"/>
          <w:numId w:val="3"/>
        </w:numPr>
        <w:tabs>
          <w:tab w:val="left" w:pos="866"/>
        </w:tabs>
        <w:spacing w:before="60"/>
        <w:ind w:right="121"/>
        <w:jc w:val="both"/>
        <w:rPr>
          <w:sz w:val="15"/>
        </w:rPr>
      </w:pPr>
      <w:r>
        <w:rPr>
          <w:sz w:val="15"/>
        </w:rPr>
        <w:t>Touto</w:t>
      </w:r>
      <w:r>
        <w:rPr>
          <w:spacing w:val="-7"/>
          <w:sz w:val="15"/>
        </w:rPr>
        <w:t xml:space="preserve"> </w:t>
      </w:r>
      <w:r>
        <w:rPr>
          <w:sz w:val="15"/>
        </w:rPr>
        <w:t>pojistnou</w:t>
      </w:r>
      <w:r>
        <w:rPr>
          <w:spacing w:val="-6"/>
          <w:sz w:val="15"/>
        </w:rPr>
        <w:t xml:space="preserve"> </w:t>
      </w:r>
      <w:r>
        <w:rPr>
          <w:sz w:val="15"/>
        </w:rPr>
        <w:t>smlouvou</w:t>
      </w:r>
      <w:r>
        <w:rPr>
          <w:spacing w:val="-7"/>
          <w:sz w:val="15"/>
        </w:rPr>
        <w:t xml:space="preserve"> </w:t>
      </w:r>
      <w:r>
        <w:rPr>
          <w:sz w:val="15"/>
        </w:rPr>
        <w:t>se</w:t>
      </w:r>
      <w:r>
        <w:rPr>
          <w:spacing w:val="-7"/>
          <w:sz w:val="15"/>
        </w:rPr>
        <w:t xml:space="preserve"> </w:t>
      </w:r>
      <w:r>
        <w:rPr>
          <w:sz w:val="15"/>
        </w:rPr>
        <w:t>sjednává</w:t>
      </w:r>
      <w:r>
        <w:rPr>
          <w:spacing w:val="-6"/>
          <w:sz w:val="15"/>
        </w:rPr>
        <w:t xml:space="preserve"> </w:t>
      </w:r>
      <w:r>
        <w:rPr>
          <w:sz w:val="15"/>
        </w:rPr>
        <w:t>pojištění</w:t>
      </w:r>
      <w:r>
        <w:rPr>
          <w:spacing w:val="-7"/>
          <w:sz w:val="15"/>
        </w:rPr>
        <w:t xml:space="preserve"> </w:t>
      </w:r>
      <w:r>
        <w:rPr>
          <w:sz w:val="15"/>
        </w:rPr>
        <w:t>pro</w:t>
      </w:r>
      <w:r>
        <w:rPr>
          <w:spacing w:val="-7"/>
          <w:sz w:val="15"/>
        </w:rPr>
        <w:t xml:space="preserve"> </w:t>
      </w:r>
      <w:r>
        <w:rPr>
          <w:sz w:val="15"/>
        </w:rPr>
        <w:t>nahodilé</w:t>
      </w:r>
      <w:r>
        <w:rPr>
          <w:spacing w:val="-6"/>
          <w:sz w:val="15"/>
        </w:rPr>
        <w:t xml:space="preserve"> </w:t>
      </w:r>
      <w:r>
        <w:rPr>
          <w:sz w:val="15"/>
        </w:rPr>
        <w:t>události,</w:t>
      </w:r>
      <w:r>
        <w:rPr>
          <w:spacing w:val="-6"/>
          <w:sz w:val="15"/>
        </w:rPr>
        <w:t xml:space="preserve"> </w:t>
      </w:r>
      <w:r>
        <w:rPr>
          <w:sz w:val="15"/>
        </w:rPr>
        <w:t>které</w:t>
      </w:r>
      <w:r>
        <w:rPr>
          <w:spacing w:val="-6"/>
          <w:sz w:val="15"/>
        </w:rPr>
        <w:t xml:space="preserve"> </w:t>
      </w:r>
      <w:r>
        <w:rPr>
          <w:sz w:val="15"/>
        </w:rPr>
        <w:t>jsou</w:t>
      </w:r>
      <w:r>
        <w:rPr>
          <w:spacing w:val="-6"/>
          <w:sz w:val="15"/>
        </w:rPr>
        <w:t xml:space="preserve"> </w:t>
      </w:r>
      <w:r>
        <w:rPr>
          <w:sz w:val="15"/>
        </w:rPr>
        <w:t>blíže</w:t>
      </w:r>
      <w:r>
        <w:rPr>
          <w:spacing w:val="-6"/>
          <w:sz w:val="15"/>
        </w:rPr>
        <w:t xml:space="preserve"> </w:t>
      </w:r>
      <w:r>
        <w:rPr>
          <w:sz w:val="15"/>
        </w:rPr>
        <w:t>určené</w:t>
      </w:r>
      <w:r>
        <w:rPr>
          <w:spacing w:val="-6"/>
          <w:sz w:val="15"/>
        </w:rPr>
        <w:t xml:space="preserve"> </w:t>
      </w:r>
      <w:r>
        <w:rPr>
          <w:sz w:val="15"/>
        </w:rPr>
        <w:t>v pojistných</w:t>
      </w:r>
      <w:r>
        <w:rPr>
          <w:spacing w:val="-6"/>
          <w:sz w:val="15"/>
        </w:rPr>
        <w:t xml:space="preserve"> </w:t>
      </w:r>
      <w:r>
        <w:rPr>
          <w:sz w:val="15"/>
        </w:rPr>
        <w:t>podmínkách a souvisejí s cestováním pojištěných osob, mezi něž jsou zahrnuti</w:t>
      </w:r>
      <w:r>
        <w:rPr>
          <w:spacing w:val="40"/>
          <w:sz w:val="15"/>
        </w:rPr>
        <w:t xml:space="preserve"> </w:t>
      </w:r>
      <w:r>
        <w:rPr>
          <w:sz w:val="15"/>
        </w:rPr>
        <w:t>zaměstnanci pojistníka a / nebo osoby vyslané pojistníkem</w:t>
      </w:r>
      <w:r>
        <w:rPr>
          <w:spacing w:val="-2"/>
          <w:sz w:val="15"/>
        </w:rPr>
        <w:t xml:space="preserve"> </w:t>
      </w:r>
      <w:r>
        <w:rPr>
          <w:sz w:val="15"/>
        </w:rPr>
        <w:t>na</w:t>
      </w:r>
      <w:r>
        <w:rPr>
          <w:spacing w:val="-1"/>
          <w:sz w:val="15"/>
        </w:rPr>
        <w:t xml:space="preserve"> </w:t>
      </w:r>
      <w:r>
        <w:rPr>
          <w:sz w:val="15"/>
        </w:rPr>
        <w:t>zahraniční</w:t>
      </w:r>
      <w:r>
        <w:rPr>
          <w:spacing w:val="-4"/>
          <w:sz w:val="15"/>
        </w:rPr>
        <w:t xml:space="preserve"> </w:t>
      </w:r>
      <w:r>
        <w:rPr>
          <w:sz w:val="15"/>
        </w:rPr>
        <w:t>cestu,</w:t>
      </w:r>
      <w:r>
        <w:rPr>
          <w:spacing w:val="-3"/>
          <w:sz w:val="15"/>
        </w:rPr>
        <w:t xml:space="preserve"> </w:t>
      </w:r>
      <w:r>
        <w:rPr>
          <w:sz w:val="15"/>
        </w:rPr>
        <w:t>přičemž</w:t>
      </w:r>
      <w:r>
        <w:rPr>
          <w:spacing w:val="-4"/>
          <w:sz w:val="15"/>
        </w:rPr>
        <w:t xml:space="preserve"> </w:t>
      </w:r>
      <w:r>
        <w:rPr>
          <w:sz w:val="15"/>
        </w:rPr>
        <w:t>tyto</w:t>
      </w:r>
      <w:r>
        <w:rPr>
          <w:spacing w:val="-4"/>
          <w:sz w:val="15"/>
        </w:rPr>
        <w:t xml:space="preserve"> </w:t>
      </w:r>
      <w:r>
        <w:rPr>
          <w:sz w:val="15"/>
        </w:rPr>
        <w:t>nahodilé</w:t>
      </w:r>
      <w:r>
        <w:rPr>
          <w:spacing w:val="-3"/>
          <w:sz w:val="15"/>
        </w:rPr>
        <w:t xml:space="preserve"> </w:t>
      </w:r>
      <w:r>
        <w:rPr>
          <w:sz w:val="15"/>
        </w:rPr>
        <w:t>události</w:t>
      </w:r>
      <w:r>
        <w:rPr>
          <w:spacing w:val="-4"/>
          <w:sz w:val="15"/>
        </w:rPr>
        <w:t xml:space="preserve"> </w:t>
      </w:r>
      <w:r>
        <w:rPr>
          <w:sz w:val="15"/>
        </w:rPr>
        <w:t>nastaly</w:t>
      </w:r>
      <w:r>
        <w:rPr>
          <w:spacing w:val="-2"/>
          <w:sz w:val="15"/>
        </w:rPr>
        <w:t xml:space="preserve"> </w:t>
      </w:r>
      <w:r>
        <w:rPr>
          <w:sz w:val="15"/>
        </w:rPr>
        <w:t>v</w:t>
      </w:r>
      <w:r>
        <w:rPr>
          <w:spacing w:val="-4"/>
          <w:sz w:val="15"/>
        </w:rPr>
        <w:t xml:space="preserve"> </w:t>
      </w:r>
      <w:r>
        <w:rPr>
          <w:sz w:val="15"/>
        </w:rPr>
        <w:t>době</w:t>
      </w:r>
      <w:r>
        <w:rPr>
          <w:spacing w:val="-3"/>
          <w:sz w:val="15"/>
        </w:rPr>
        <w:t xml:space="preserve"> </w:t>
      </w:r>
      <w:r>
        <w:rPr>
          <w:sz w:val="15"/>
        </w:rPr>
        <w:t>trvání</w:t>
      </w:r>
      <w:r>
        <w:rPr>
          <w:spacing w:val="-2"/>
          <w:sz w:val="15"/>
        </w:rPr>
        <w:t xml:space="preserve"> </w:t>
      </w:r>
      <w:r>
        <w:rPr>
          <w:sz w:val="15"/>
        </w:rPr>
        <w:t>pojištění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je s</w:t>
      </w:r>
      <w:r>
        <w:rPr>
          <w:spacing w:val="-1"/>
          <w:sz w:val="15"/>
        </w:rPr>
        <w:t xml:space="preserve"> </w:t>
      </w:r>
      <w:r>
        <w:rPr>
          <w:sz w:val="15"/>
        </w:rPr>
        <w:t>nimi</w:t>
      </w:r>
      <w:r>
        <w:rPr>
          <w:spacing w:val="-5"/>
          <w:sz w:val="15"/>
        </w:rPr>
        <w:t xml:space="preserve"> </w:t>
      </w:r>
      <w:r>
        <w:rPr>
          <w:sz w:val="15"/>
        </w:rPr>
        <w:t>spojen</w:t>
      </w:r>
      <w:r>
        <w:rPr>
          <w:spacing w:val="-1"/>
          <w:sz w:val="15"/>
        </w:rPr>
        <w:t xml:space="preserve"> </w:t>
      </w:r>
      <w:r>
        <w:rPr>
          <w:sz w:val="15"/>
        </w:rPr>
        <w:t>vznik povinnosti pojistitele poskytnout pojistné plnění.</w:t>
      </w:r>
    </w:p>
    <w:p w14:paraId="125AD168" w14:textId="77777777" w:rsidR="00986284" w:rsidRDefault="003C48F0">
      <w:pPr>
        <w:pStyle w:val="Odstavecseseznamem"/>
        <w:numPr>
          <w:ilvl w:val="1"/>
          <w:numId w:val="3"/>
        </w:numPr>
        <w:tabs>
          <w:tab w:val="left" w:pos="866"/>
        </w:tabs>
        <w:spacing w:before="60"/>
        <w:ind w:right="125"/>
        <w:jc w:val="both"/>
        <w:rPr>
          <w:sz w:val="15"/>
        </w:rPr>
      </w:pPr>
      <w:r>
        <w:rPr>
          <w:sz w:val="15"/>
        </w:rPr>
        <w:t>Pojištění</w:t>
      </w:r>
      <w:r>
        <w:rPr>
          <w:spacing w:val="-14"/>
          <w:sz w:val="15"/>
        </w:rPr>
        <w:t xml:space="preserve"> </w:t>
      </w:r>
      <w:r>
        <w:rPr>
          <w:sz w:val="15"/>
        </w:rPr>
        <w:t>se</w:t>
      </w:r>
      <w:r>
        <w:rPr>
          <w:spacing w:val="-13"/>
          <w:sz w:val="15"/>
        </w:rPr>
        <w:t xml:space="preserve"> </w:t>
      </w:r>
      <w:r>
        <w:rPr>
          <w:sz w:val="15"/>
        </w:rPr>
        <w:t>sjednává</w:t>
      </w:r>
      <w:r>
        <w:rPr>
          <w:spacing w:val="-13"/>
          <w:sz w:val="15"/>
        </w:rPr>
        <w:t xml:space="preserve"> </w:t>
      </w:r>
      <w:r>
        <w:rPr>
          <w:sz w:val="15"/>
        </w:rPr>
        <w:t>pro</w:t>
      </w:r>
      <w:r>
        <w:rPr>
          <w:spacing w:val="-13"/>
          <w:sz w:val="15"/>
        </w:rPr>
        <w:t xml:space="preserve"> </w:t>
      </w:r>
      <w:r>
        <w:rPr>
          <w:sz w:val="15"/>
        </w:rPr>
        <w:t>pojistná</w:t>
      </w:r>
      <w:r>
        <w:rPr>
          <w:spacing w:val="-13"/>
          <w:sz w:val="15"/>
        </w:rPr>
        <w:t xml:space="preserve"> </w:t>
      </w:r>
      <w:r>
        <w:rPr>
          <w:sz w:val="15"/>
        </w:rPr>
        <w:t>nebezpečí</w:t>
      </w:r>
      <w:r>
        <w:rPr>
          <w:spacing w:val="-14"/>
          <w:sz w:val="15"/>
        </w:rPr>
        <w:t xml:space="preserve"> </w:t>
      </w:r>
      <w:r>
        <w:rPr>
          <w:sz w:val="15"/>
        </w:rPr>
        <w:t>uvedená</w:t>
      </w:r>
      <w:r>
        <w:rPr>
          <w:spacing w:val="-13"/>
          <w:sz w:val="15"/>
        </w:rPr>
        <w:t xml:space="preserve"> </w:t>
      </w:r>
      <w:r>
        <w:rPr>
          <w:sz w:val="15"/>
        </w:rPr>
        <w:t>v</w:t>
      </w:r>
      <w:r>
        <w:rPr>
          <w:spacing w:val="-13"/>
          <w:sz w:val="15"/>
        </w:rPr>
        <w:t xml:space="preserve"> </w:t>
      </w:r>
      <w:r>
        <w:rPr>
          <w:sz w:val="15"/>
        </w:rPr>
        <w:t>článku</w:t>
      </w:r>
      <w:r>
        <w:rPr>
          <w:spacing w:val="-13"/>
          <w:sz w:val="15"/>
        </w:rPr>
        <w:t xml:space="preserve"> </w:t>
      </w:r>
      <w:r>
        <w:rPr>
          <w:sz w:val="15"/>
        </w:rPr>
        <w:t>5</w:t>
      </w:r>
      <w:r>
        <w:rPr>
          <w:spacing w:val="-13"/>
          <w:sz w:val="15"/>
        </w:rPr>
        <w:t xml:space="preserve"> </w:t>
      </w:r>
      <w:r>
        <w:rPr>
          <w:sz w:val="15"/>
        </w:rPr>
        <w:t>této</w:t>
      </w:r>
      <w:r>
        <w:rPr>
          <w:spacing w:val="-14"/>
          <w:sz w:val="15"/>
        </w:rPr>
        <w:t xml:space="preserve"> </w:t>
      </w:r>
      <w:r>
        <w:rPr>
          <w:sz w:val="15"/>
        </w:rPr>
        <w:t>pojistné</w:t>
      </w:r>
      <w:r>
        <w:rPr>
          <w:spacing w:val="-13"/>
          <w:sz w:val="15"/>
        </w:rPr>
        <w:t xml:space="preserve"> </w:t>
      </w:r>
      <w:r>
        <w:rPr>
          <w:sz w:val="15"/>
        </w:rPr>
        <w:t>smlouvy</w:t>
      </w:r>
      <w:r>
        <w:rPr>
          <w:spacing w:val="-13"/>
          <w:sz w:val="15"/>
        </w:rPr>
        <w:t xml:space="preserve"> </w:t>
      </w:r>
      <w:r>
        <w:rPr>
          <w:sz w:val="15"/>
        </w:rPr>
        <w:t>a</w:t>
      </w:r>
      <w:r>
        <w:rPr>
          <w:spacing w:val="-13"/>
          <w:sz w:val="15"/>
        </w:rPr>
        <w:t xml:space="preserve"> </w:t>
      </w:r>
      <w:r>
        <w:rPr>
          <w:sz w:val="15"/>
        </w:rPr>
        <w:t>blíže</w:t>
      </w:r>
      <w:r>
        <w:rPr>
          <w:spacing w:val="-13"/>
          <w:sz w:val="15"/>
        </w:rPr>
        <w:t xml:space="preserve"> </w:t>
      </w:r>
      <w:r>
        <w:rPr>
          <w:sz w:val="15"/>
        </w:rPr>
        <w:t>specifikovaná</w:t>
      </w:r>
      <w:r>
        <w:rPr>
          <w:spacing w:val="-13"/>
          <w:sz w:val="15"/>
        </w:rPr>
        <w:t xml:space="preserve"> </w:t>
      </w:r>
      <w:r>
        <w:rPr>
          <w:sz w:val="15"/>
        </w:rPr>
        <w:t>v</w:t>
      </w:r>
      <w:r>
        <w:rPr>
          <w:spacing w:val="-14"/>
          <w:sz w:val="15"/>
        </w:rPr>
        <w:t xml:space="preserve"> </w:t>
      </w:r>
      <w:r>
        <w:rPr>
          <w:sz w:val="15"/>
        </w:rPr>
        <w:t xml:space="preserve">pojistných </w:t>
      </w:r>
      <w:r>
        <w:rPr>
          <w:spacing w:val="-2"/>
          <w:sz w:val="15"/>
        </w:rPr>
        <w:t>podmínkách.</w:t>
      </w:r>
    </w:p>
    <w:p w14:paraId="41204C5C" w14:textId="77777777" w:rsidR="00986284" w:rsidRDefault="003C48F0">
      <w:pPr>
        <w:pStyle w:val="Odstavecseseznamem"/>
        <w:numPr>
          <w:ilvl w:val="1"/>
          <w:numId w:val="3"/>
        </w:numPr>
        <w:tabs>
          <w:tab w:val="left" w:pos="865"/>
        </w:tabs>
        <w:spacing w:before="60"/>
        <w:ind w:left="865" w:hanging="707"/>
        <w:jc w:val="both"/>
        <w:rPr>
          <w:sz w:val="15"/>
        </w:rPr>
      </w:pPr>
      <w:r>
        <w:rPr>
          <w:sz w:val="15"/>
        </w:rPr>
        <w:t>Oprávněnou</w:t>
      </w:r>
      <w:r>
        <w:rPr>
          <w:spacing w:val="-9"/>
          <w:sz w:val="15"/>
        </w:rPr>
        <w:t xml:space="preserve"> </w:t>
      </w:r>
      <w:r>
        <w:rPr>
          <w:sz w:val="15"/>
        </w:rPr>
        <w:t>osobou</w:t>
      </w:r>
      <w:r>
        <w:rPr>
          <w:spacing w:val="-6"/>
          <w:sz w:val="15"/>
        </w:rPr>
        <w:t xml:space="preserve"> </w:t>
      </w:r>
      <w:r>
        <w:rPr>
          <w:sz w:val="15"/>
        </w:rPr>
        <w:t>je</w:t>
      </w:r>
      <w:r>
        <w:rPr>
          <w:spacing w:val="-6"/>
          <w:sz w:val="15"/>
        </w:rPr>
        <w:t xml:space="preserve"> </w:t>
      </w:r>
      <w:r>
        <w:rPr>
          <w:sz w:val="15"/>
        </w:rPr>
        <w:t>osoba,</w:t>
      </w:r>
      <w:r>
        <w:rPr>
          <w:spacing w:val="-7"/>
          <w:sz w:val="15"/>
        </w:rPr>
        <w:t xml:space="preserve"> </w:t>
      </w:r>
      <w:r>
        <w:rPr>
          <w:sz w:val="15"/>
        </w:rPr>
        <w:t>které</w:t>
      </w:r>
      <w:r>
        <w:rPr>
          <w:spacing w:val="-5"/>
          <w:sz w:val="15"/>
        </w:rPr>
        <w:t xml:space="preserve"> </w:t>
      </w:r>
      <w:r>
        <w:rPr>
          <w:sz w:val="15"/>
        </w:rPr>
        <w:t>dle</w:t>
      </w:r>
      <w:r>
        <w:rPr>
          <w:spacing w:val="-6"/>
          <w:sz w:val="15"/>
        </w:rPr>
        <w:t xml:space="preserve"> </w:t>
      </w:r>
      <w:r>
        <w:rPr>
          <w:sz w:val="15"/>
        </w:rPr>
        <w:t>pojistných</w:t>
      </w:r>
      <w:r>
        <w:rPr>
          <w:spacing w:val="-6"/>
          <w:sz w:val="15"/>
        </w:rPr>
        <w:t xml:space="preserve"> </w:t>
      </w:r>
      <w:r>
        <w:rPr>
          <w:sz w:val="15"/>
        </w:rPr>
        <w:t>podmínek</w:t>
      </w:r>
      <w:r>
        <w:rPr>
          <w:spacing w:val="-8"/>
          <w:sz w:val="15"/>
        </w:rPr>
        <w:t xml:space="preserve"> </w:t>
      </w:r>
      <w:r>
        <w:rPr>
          <w:sz w:val="15"/>
        </w:rPr>
        <w:t>vznikne</w:t>
      </w:r>
      <w:r>
        <w:rPr>
          <w:spacing w:val="-5"/>
          <w:sz w:val="15"/>
        </w:rPr>
        <w:t xml:space="preserve"> </w:t>
      </w:r>
      <w:r>
        <w:rPr>
          <w:sz w:val="15"/>
        </w:rPr>
        <w:t>právo</w:t>
      </w:r>
      <w:r>
        <w:rPr>
          <w:spacing w:val="-9"/>
          <w:sz w:val="15"/>
        </w:rPr>
        <w:t xml:space="preserve"> </w:t>
      </w:r>
      <w:r>
        <w:rPr>
          <w:sz w:val="15"/>
        </w:rPr>
        <w:t>na</w:t>
      </w:r>
      <w:r>
        <w:rPr>
          <w:spacing w:val="-6"/>
          <w:sz w:val="15"/>
        </w:rPr>
        <w:t xml:space="preserve"> </w:t>
      </w:r>
      <w:r>
        <w:rPr>
          <w:sz w:val="15"/>
        </w:rPr>
        <w:t>pojistné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plnění.</w:t>
      </w:r>
    </w:p>
    <w:p w14:paraId="0F1E4D80" w14:textId="77777777" w:rsidR="00986284" w:rsidRDefault="00986284">
      <w:pPr>
        <w:pStyle w:val="Zkladntext"/>
        <w:ind w:left="0"/>
      </w:pPr>
    </w:p>
    <w:p w14:paraId="188FE671" w14:textId="77777777" w:rsidR="00986284" w:rsidRDefault="003C48F0">
      <w:pPr>
        <w:pStyle w:val="Nadpis1"/>
        <w:numPr>
          <w:ilvl w:val="0"/>
          <w:numId w:val="3"/>
        </w:numPr>
        <w:tabs>
          <w:tab w:val="left" w:pos="878"/>
        </w:tabs>
      </w:pPr>
      <w:r>
        <w:t>ROZSAH</w:t>
      </w:r>
      <w:r>
        <w:rPr>
          <w:spacing w:val="-7"/>
        </w:rPr>
        <w:t xml:space="preserve"> </w:t>
      </w:r>
      <w:r>
        <w:rPr>
          <w:spacing w:val="-2"/>
        </w:rPr>
        <w:t>POJIŠTĚNÍ</w:t>
      </w:r>
    </w:p>
    <w:p w14:paraId="638846B4" w14:textId="77777777" w:rsidR="00986284" w:rsidRDefault="003C48F0">
      <w:pPr>
        <w:pStyle w:val="Odstavecseseznamem"/>
        <w:numPr>
          <w:ilvl w:val="1"/>
          <w:numId w:val="3"/>
        </w:numPr>
        <w:tabs>
          <w:tab w:val="left" w:pos="866"/>
        </w:tabs>
        <w:spacing w:before="61"/>
        <w:ind w:right="127"/>
        <w:jc w:val="both"/>
        <w:rPr>
          <w:sz w:val="15"/>
        </w:rPr>
      </w:pPr>
      <w:r>
        <w:rPr>
          <w:sz w:val="15"/>
        </w:rPr>
        <w:t>Pojištění poskytuje pojistnou ochranu v</w:t>
      </w:r>
      <w:r>
        <w:rPr>
          <w:spacing w:val="-1"/>
          <w:sz w:val="15"/>
        </w:rPr>
        <w:t xml:space="preserve"> </w:t>
      </w:r>
      <w:r>
        <w:rPr>
          <w:sz w:val="15"/>
        </w:rPr>
        <w:t>zeměpisné oblasti, pro kterou bylo pojištění sjednáno. Níže uvedené limity pojistného plnění představují nejvyšší možné plnění za jednu nebo všechny pojistné události, jež nastanou během jedné cesty.</w:t>
      </w:r>
    </w:p>
    <w:p w14:paraId="7E0D566E" w14:textId="77777777" w:rsidR="00986284" w:rsidRDefault="00986284">
      <w:pPr>
        <w:pStyle w:val="Zkladntext"/>
        <w:spacing w:before="11"/>
        <w:ind w:left="0"/>
        <w:rPr>
          <w:sz w:val="14"/>
        </w:rPr>
      </w:pPr>
    </w:p>
    <w:tbl>
      <w:tblPr>
        <w:tblStyle w:val="TableNormal"/>
        <w:tblW w:w="0" w:type="auto"/>
        <w:tblInd w:w="255" w:type="dxa"/>
        <w:tblLayout w:type="fixed"/>
        <w:tblLook w:val="01E0" w:firstRow="1" w:lastRow="1" w:firstColumn="1" w:lastColumn="1" w:noHBand="0" w:noVBand="0"/>
      </w:tblPr>
      <w:tblGrid>
        <w:gridCol w:w="284"/>
        <w:gridCol w:w="2159"/>
        <w:gridCol w:w="3631"/>
        <w:gridCol w:w="1525"/>
        <w:gridCol w:w="621"/>
        <w:gridCol w:w="991"/>
        <w:gridCol w:w="263"/>
      </w:tblGrid>
      <w:tr w:rsidR="00986284" w14:paraId="7C412F3F" w14:textId="77777777">
        <w:trPr>
          <w:trHeight w:val="273"/>
        </w:trPr>
        <w:tc>
          <w:tcPr>
            <w:tcW w:w="284" w:type="dxa"/>
          </w:tcPr>
          <w:p w14:paraId="60B9C181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9" w:type="dxa"/>
          </w:tcPr>
          <w:p w14:paraId="51416254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1" w:type="dxa"/>
          </w:tcPr>
          <w:p w14:paraId="54662301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5" w:type="dxa"/>
          </w:tcPr>
          <w:p w14:paraId="6D59CC2E" w14:textId="77777777" w:rsidR="00986284" w:rsidRDefault="003C48F0">
            <w:pPr>
              <w:pStyle w:val="TableParagraph"/>
              <w:spacing w:before="1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Evropa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(Kč)</w:t>
            </w:r>
          </w:p>
        </w:tc>
        <w:tc>
          <w:tcPr>
            <w:tcW w:w="621" w:type="dxa"/>
          </w:tcPr>
          <w:p w14:paraId="28FAF35A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3E569A3D" w14:textId="77777777" w:rsidR="00986284" w:rsidRDefault="003C48F0">
            <w:pPr>
              <w:pStyle w:val="TableParagraph"/>
              <w:spacing w:before="1"/>
              <w:ind w:left="-6" w:right="50"/>
              <w:jc w:val="right"/>
              <w:rPr>
                <w:sz w:val="15"/>
              </w:rPr>
            </w:pPr>
            <w:r>
              <w:rPr>
                <w:sz w:val="15"/>
              </w:rPr>
              <w:t>Svět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(Kč)</w:t>
            </w:r>
          </w:p>
        </w:tc>
        <w:tc>
          <w:tcPr>
            <w:tcW w:w="263" w:type="dxa"/>
          </w:tcPr>
          <w:p w14:paraId="1B67E822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6284" w14:paraId="17E7336E" w14:textId="77777777">
        <w:trPr>
          <w:trHeight w:val="272"/>
        </w:trPr>
        <w:tc>
          <w:tcPr>
            <w:tcW w:w="284" w:type="dxa"/>
          </w:tcPr>
          <w:p w14:paraId="6BBE8E5A" w14:textId="77777777" w:rsidR="00986284" w:rsidRDefault="003C48F0">
            <w:pPr>
              <w:pStyle w:val="TableParagraph"/>
              <w:spacing w:before="90" w:line="162" w:lineRule="exact"/>
              <w:ind w:right="7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A</w:t>
            </w:r>
          </w:p>
        </w:tc>
        <w:tc>
          <w:tcPr>
            <w:tcW w:w="2159" w:type="dxa"/>
          </w:tcPr>
          <w:p w14:paraId="08680650" w14:textId="77777777" w:rsidR="00986284" w:rsidRDefault="003C48F0">
            <w:pPr>
              <w:pStyle w:val="TableParagraph"/>
              <w:spacing w:before="90" w:line="162" w:lineRule="exact"/>
              <w:ind w:left="128"/>
              <w:rPr>
                <w:sz w:val="15"/>
              </w:rPr>
            </w:pPr>
            <w:r>
              <w:rPr>
                <w:sz w:val="15"/>
              </w:rPr>
              <w:t>Léčebné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výlohy</w:t>
            </w:r>
          </w:p>
        </w:tc>
        <w:tc>
          <w:tcPr>
            <w:tcW w:w="3631" w:type="dxa"/>
          </w:tcPr>
          <w:p w14:paraId="19C6E908" w14:textId="77777777" w:rsidR="00986284" w:rsidRDefault="003C48F0">
            <w:pPr>
              <w:pStyle w:val="TableParagraph"/>
              <w:spacing w:before="90" w:line="162" w:lineRule="exact"/>
              <w:ind w:left="739"/>
              <w:rPr>
                <w:sz w:val="15"/>
              </w:rPr>
            </w:pPr>
            <w:r>
              <w:rPr>
                <w:sz w:val="15"/>
              </w:rPr>
              <w:t>Léčebné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výlohy</w:t>
            </w:r>
          </w:p>
        </w:tc>
        <w:tc>
          <w:tcPr>
            <w:tcW w:w="1525" w:type="dxa"/>
          </w:tcPr>
          <w:p w14:paraId="7EE693B2" w14:textId="77777777" w:rsidR="00986284" w:rsidRDefault="003C48F0">
            <w:pPr>
              <w:pStyle w:val="TableParagraph"/>
              <w:spacing w:before="90" w:line="162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6EBD11EA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666540C1" w14:textId="77777777" w:rsidR="00986284" w:rsidRDefault="003C48F0">
            <w:pPr>
              <w:pStyle w:val="TableParagraph"/>
              <w:spacing w:before="90" w:line="162" w:lineRule="exact"/>
              <w:ind w:left="-6" w:right="4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neomezeno</w:t>
            </w:r>
          </w:p>
        </w:tc>
        <w:tc>
          <w:tcPr>
            <w:tcW w:w="263" w:type="dxa"/>
          </w:tcPr>
          <w:p w14:paraId="55722AF7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6284" w14:paraId="58F4AFBE" w14:textId="77777777">
        <w:trPr>
          <w:trHeight w:val="182"/>
        </w:trPr>
        <w:tc>
          <w:tcPr>
            <w:tcW w:w="284" w:type="dxa"/>
          </w:tcPr>
          <w:p w14:paraId="1BACB371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9" w:type="dxa"/>
          </w:tcPr>
          <w:p w14:paraId="4B6CBD88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1" w:type="dxa"/>
          </w:tcPr>
          <w:p w14:paraId="25AFEF30" w14:textId="77777777" w:rsidR="00986284" w:rsidRDefault="003C48F0">
            <w:pPr>
              <w:pStyle w:val="TableParagraph"/>
              <w:spacing w:line="162" w:lineRule="exact"/>
              <w:ind w:left="739"/>
              <w:rPr>
                <w:sz w:val="15"/>
              </w:rPr>
            </w:pPr>
            <w:r>
              <w:rPr>
                <w:sz w:val="15"/>
              </w:rPr>
              <w:t>Zubní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ošetření</w:t>
            </w:r>
          </w:p>
        </w:tc>
        <w:tc>
          <w:tcPr>
            <w:tcW w:w="1525" w:type="dxa"/>
          </w:tcPr>
          <w:p w14:paraId="6977C3AD" w14:textId="77777777" w:rsidR="00986284" w:rsidRDefault="003C48F0">
            <w:pPr>
              <w:pStyle w:val="TableParagraph"/>
              <w:spacing w:line="162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329AA960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</w:tcPr>
          <w:p w14:paraId="7260A66F" w14:textId="77777777" w:rsidR="00986284" w:rsidRDefault="003C48F0">
            <w:pPr>
              <w:pStyle w:val="TableParagraph"/>
              <w:spacing w:line="162" w:lineRule="exact"/>
              <w:ind w:left="-6" w:right="49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00DDD302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284" w14:paraId="17B6E2E2" w14:textId="77777777">
        <w:trPr>
          <w:trHeight w:val="182"/>
        </w:trPr>
        <w:tc>
          <w:tcPr>
            <w:tcW w:w="284" w:type="dxa"/>
          </w:tcPr>
          <w:p w14:paraId="3E06F8D2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9" w:type="dxa"/>
          </w:tcPr>
          <w:p w14:paraId="2C846BB4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1" w:type="dxa"/>
          </w:tcPr>
          <w:p w14:paraId="6F24A2F1" w14:textId="77777777" w:rsidR="00986284" w:rsidRDefault="003C48F0">
            <w:pPr>
              <w:pStyle w:val="TableParagraph"/>
              <w:spacing w:line="162" w:lineRule="exact"/>
              <w:ind w:left="739"/>
              <w:rPr>
                <w:sz w:val="15"/>
              </w:rPr>
            </w:pPr>
            <w:r>
              <w:rPr>
                <w:spacing w:val="-2"/>
                <w:sz w:val="15"/>
              </w:rPr>
              <w:t>Fyzioterapie</w:t>
            </w:r>
          </w:p>
        </w:tc>
        <w:tc>
          <w:tcPr>
            <w:tcW w:w="1525" w:type="dxa"/>
          </w:tcPr>
          <w:p w14:paraId="6B8BED7C" w14:textId="77777777" w:rsidR="00986284" w:rsidRDefault="003C48F0">
            <w:pPr>
              <w:pStyle w:val="TableParagraph"/>
              <w:spacing w:line="162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120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7222AAA6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</w:tcPr>
          <w:p w14:paraId="36F9A535" w14:textId="77777777" w:rsidR="00986284" w:rsidRDefault="003C48F0">
            <w:pPr>
              <w:pStyle w:val="TableParagraph"/>
              <w:spacing w:line="162" w:lineRule="exact"/>
              <w:ind w:left="-6" w:right="49"/>
              <w:jc w:val="right"/>
              <w:rPr>
                <w:sz w:val="15"/>
              </w:rPr>
            </w:pPr>
            <w:r>
              <w:rPr>
                <w:sz w:val="15"/>
              </w:rPr>
              <w:t>120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2243A252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284" w14:paraId="5ED329BF" w14:textId="77777777">
        <w:trPr>
          <w:trHeight w:val="182"/>
        </w:trPr>
        <w:tc>
          <w:tcPr>
            <w:tcW w:w="284" w:type="dxa"/>
          </w:tcPr>
          <w:p w14:paraId="5E2AA954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9" w:type="dxa"/>
          </w:tcPr>
          <w:p w14:paraId="25AEE252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1" w:type="dxa"/>
          </w:tcPr>
          <w:p w14:paraId="412D1F5B" w14:textId="77777777" w:rsidR="00986284" w:rsidRDefault="003C48F0">
            <w:pPr>
              <w:pStyle w:val="TableParagraph"/>
              <w:spacing w:line="162" w:lineRule="exact"/>
              <w:ind w:left="739"/>
              <w:rPr>
                <w:sz w:val="15"/>
              </w:rPr>
            </w:pPr>
            <w:r>
              <w:rPr>
                <w:sz w:val="15"/>
              </w:rPr>
              <w:t>Náhrada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pobyt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nemocnici</w:t>
            </w:r>
          </w:p>
        </w:tc>
        <w:tc>
          <w:tcPr>
            <w:tcW w:w="1525" w:type="dxa"/>
          </w:tcPr>
          <w:p w14:paraId="7B18CF68" w14:textId="77777777" w:rsidR="00986284" w:rsidRDefault="003C48F0">
            <w:pPr>
              <w:pStyle w:val="TableParagraph"/>
              <w:spacing w:line="162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01D9B176" w14:textId="77777777" w:rsidR="00986284" w:rsidRDefault="003C48F0">
            <w:pPr>
              <w:pStyle w:val="TableParagraph"/>
              <w:spacing w:line="162" w:lineRule="exact"/>
              <w:ind w:left="46"/>
              <w:rPr>
                <w:sz w:val="15"/>
              </w:rPr>
            </w:pPr>
            <w:r>
              <w:rPr>
                <w:spacing w:val="-5"/>
                <w:sz w:val="15"/>
              </w:rPr>
              <w:t>1)</w:t>
            </w:r>
          </w:p>
        </w:tc>
        <w:tc>
          <w:tcPr>
            <w:tcW w:w="991" w:type="dxa"/>
          </w:tcPr>
          <w:p w14:paraId="1779A5E8" w14:textId="77777777" w:rsidR="00986284" w:rsidRDefault="003C48F0">
            <w:pPr>
              <w:pStyle w:val="TableParagraph"/>
              <w:spacing w:line="162" w:lineRule="exact"/>
              <w:ind w:left="-6" w:right="49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30DE64F0" w14:textId="77777777" w:rsidR="00986284" w:rsidRDefault="003C48F0">
            <w:pPr>
              <w:pStyle w:val="TableParagraph"/>
              <w:spacing w:line="162" w:lineRule="exact"/>
              <w:ind w:left="46"/>
              <w:rPr>
                <w:sz w:val="15"/>
              </w:rPr>
            </w:pPr>
            <w:r>
              <w:rPr>
                <w:spacing w:val="-5"/>
                <w:sz w:val="15"/>
              </w:rPr>
              <w:t>2)</w:t>
            </w:r>
          </w:p>
        </w:tc>
      </w:tr>
      <w:tr w:rsidR="00986284" w14:paraId="5DA7CCDA" w14:textId="77777777">
        <w:trPr>
          <w:trHeight w:val="273"/>
        </w:trPr>
        <w:tc>
          <w:tcPr>
            <w:tcW w:w="284" w:type="dxa"/>
          </w:tcPr>
          <w:p w14:paraId="65F56711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9" w:type="dxa"/>
          </w:tcPr>
          <w:p w14:paraId="127FD97C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1" w:type="dxa"/>
          </w:tcPr>
          <w:p w14:paraId="4DC72983" w14:textId="77777777" w:rsidR="00986284" w:rsidRDefault="003C48F0">
            <w:pPr>
              <w:pStyle w:val="TableParagraph"/>
              <w:ind w:left="739"/>
              <w:rPr>
                <w:sz w:val="15"/>
              </w:rPr>
            </w:pPr>
            <w:r>
              <w:rPr>
                <w:sz w:val="15"/>
              </w:rPr>
              <w:t>Psychologická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pomoc</w:t>
            </w:r>
          </w:p>
        </w:tc>
        <w:tc>
          <w:tcPr>
            <w:tcW w:w="1525" w:type="dxa"/>
          </w:tcPr>
          <w:p w14:paraId="6C905AA8" w14:textId="77777777" w:rsidR="00986284" w:rsidRDefault="003C48F0"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78F2D796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17459FBD" w14:textId="77777777" w:rsidR="00986284" w:rsidRDefault="003C48F0">
            <w:pPr>
              <w:pStyle w:val="TableParagraph"/>
              <w:ind w:left="-6" w:right="49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650DCE14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6284" w14:paraId="3DB20A38" w14:textId="77777777">
        <w:trPr>
          <w:trHeight w:val="273"/>
        </w:trPr>
        <w:tc>
          <w:tcPr>
            <w:tcW w:w="284" w:type="dxa"/>
          </w:tcPr>
          <w:p w14:paraId="096A9D24" w14:textId="77777777" w:rsidR="00986284" w:rsidRDefault="003C48F0">
            <w:pPr>
              <w:pStyle w:val="TableParagraph"/>
              <w:spacing w:before="91" w:line="162" w:lineRule="exact"/>
              <w:ind w:right="7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B</w:t>
            </w:r>
          </w:p>
        </w:tc>
        <w:tc>
          <w:tcPr>
            <w:tcW w:w="2159" w:type="dxa"/>
          </w:tcPr>
          <w:p w14:paraId="5A1B2EAA" w14:textId="77777777" w:rsidR="00986284" w:rsidRDefault="003C48F0">
            <w:pPr>
              <w:pStyle w:val="TableParagraph"/>
              <w:spacing w:before="91" w:line="162" w:lineRule="exact"/>
              <w:ind w:left="128"/>
              <w:rPr>
                <w:sz w:val="15"/>
              </w:rPr>
            </w:pPr>
            <w:r>
              <w:rPr>
                <w:sz w:val="15"/>
              </w:rPr>
              <w:t>Asistenční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služby</w:t>
            </w:r>
          </w:p>
        </w:tc>
        <w:tc>
          <w:tcPr>
            <w:tcW w:w="3631" w:type="dxa"/>
          </w:tcPr>
          <w:p w14:paraId="5FDA1FA0" w14:textId="77777777" w:rsidR="00986284" w:rsidRDefault="003C48F0">
            <w:pPr>
              <w:pStyle w:val="TableParagraph"/>
              <w:spacing w:before="91" w:line="162" w:lineRule="exact"/>
              <w:ind w:left="739"/>
              <w:rPr>
                <w:sz w:val="15"/>
              </w:rPr>
            </w:pPr>
            <w:r>
              <w:rPr>
                <w:sz w:val="15"/>
              </w:rPr>
              <w:t>Aktivní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asistence</w:t>
            </w:r>
          </w:p>
        </w:tc>
        <w:tc>
          <w:tcPr>
            <w:tcW w:w="1525" w:type="dxa"/>
          </w:tcPr>
          <w:p w14:paraId="4DFC1E3B" w14:textId="77777777" w:rsidR="00986284" w:rsidRDefault="003C48F0">
            <w:pPr>
              <w:pStyle w:val="TableParagraph"/>
              <w:spacing w:before="91" w:line="162" w:lineRule="exact"/>
              <w:ind w:right="4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neomezeno</w:t>
            </w:r>
          </w:p>
        </w:tc>
        <w:tc>
          <w:tcPr>
            <w:tcW w:w="621" w:type="dxa"/>
          </w:tcPr>
          <w:p w14:paraId="5C20A6DB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6BAE0F33" w14:textId="77777777" w:rsidR="00986284" w:rsidRDefault="003C48F0">
            <w:pPr>
              <w:pStyle w:val="TableParagraph"/>
              <w:spacing w:before="91" w:line="162" w:lineRule="exact"/>
              <w:ind w:left="-6" w:right="4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neomezeno</w:t>
            </w:r>
          </w:p>
        </w:tc>
        <w:tc>
          <w:tcPr>
            <w:tcW w:w="263" w:type="dxa"/>
          </w:tcPr>
          <w:p w14:paraId="0F8A0A19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6284" w14:paraId="200F7468" w14:textId="77777777">
        <w:trPr>
          <w:trHeight w:val="182"/>
        </w:trPr>
        <w:tc>
          <w:tcPr>
            <w:tcW w:w="284" w:type="dxa"/>
          </w:tcPr>
          <w:p w14:paraId="723ED577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9" w:type="dxa"/>
          </w:tcPr>
          <w:p w14:paraId="6F902F3D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1" w:type="dxa"/>
          </w:tcPr>
          <w:p w14:paraId="09711E7D" w14:textId="77777777" w:rsidR="00986284" w:rsidRDefault="003C48F0">
            <w:pPr>
              <w:pStyle w:val="TableParagraph"/>
              <w:spacing w:line="162" w:lineRule="exact"/>
              <w:ind w:left="739"/>
              <w:rPr>
                <w:sz w:val="15"/>
              </w:rPr>
            </w:pPr>
            <w:r>
              <w:rPr>
                <w:sz w:val="15"/>
              </w:rPr>
              <w:t>Převoz,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přeložení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repatriace</w:t>
            </w:r>
          </w:p>
        </w:tc>
        <w:tc>
          <w:tcPr>
            <w:tcW w:w="1525" w:type="dxa"/>
          </w:tcPr>
          <w:p w14:paraId="53AB6778" w14:textId="77777777" w:rsidR="00986284" w:rsidRDefault="003C48F0">
            <w:pPr>
              <w:pStyle w:val="TableParagraph"/>
              <w:spacing w:line="162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71AD3A10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</w:tcPr>
          <w:p w14:paraId="1D995EFE" w14:textId="77777777" w:rsidR="00986284" w:rsidRDefault="003C48F0">
            <w:pPr>
              <w:pStyle w:val="TableParagraph"/>
              <w:spacing w:line="162" w:lineRule="exact"/>
              <w:ind w:left="-6" w:right="49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1FDDEE66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284" w14:paraId="390566CB" w14:textId="77777777">
        <w:trPr>
          <w:trHeight w:val="182"/>
        </w:trPr>
        <w:tc>
          <w:tcPr>
            <w:tcW w:w="284" w:type="dxa"/>
          </w:tcPr>
          <w:p w14:paraId="0BF179D9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9" w:type="dxa"/>
          </w:tcPr>
          <w:p w14:paraId="49DC38EC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1" w:type="dxa"/>
          </w:tcPr>
          <w:p w14:paraId="20808D54" w14:textId="77777777" w:rsidR="00986284" w:rsidRDefault="003C48F0">
            <w:pPr>
              <w:pStyle w:val="TableParagraph"/>
              <w:spacing w:line="162" w:lineRule="exact"/>
              <w:ind w:left="739"/>
              <w:rPr>
                <w:sz w:val="15"/>
              </w:rPr>
            </w:pPr>
            <w:r>
              <w:rPr>
                <w:sz w:val="15"/>
              </w:rPr>
              <w:t>Převoz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tělesných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ostatků</w:t>
            </w:r>
          </w:p>
        </w:tc>
        <w:tc>
          <w:tcPr>
            <w:tcW w:w="1525" w:type="dxa"/>
          </w:tcPr>
          <w:p w14:paraId="7EBA8FF3" w14:textId="77777777" w:rsidR="00986284" w:rsidRDefault="003C48F0">
            <w:pPr>
              <w:pStyle w:val="TableParagraph"/>
              <w:spacing w:line="162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56316592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</w:tcPr>
          <w:p w14:paraId="40127B77" w14:textId="77777777" w:rsidR="00986284" w:rsidRDefault="003C48F0">
            <w:pPr>
              <w:pStyle w:val="TableParagraph"/>
              <w:spacing w:line="162" w:lineRule="exact"/>
              <w:ind w:left="-6" w:right="49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20174D83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284" w14:paraId="6234BE9A" w14:textId="77777777">
        <w:trPr>
          <w:trHeight w:val="182"/>
        </w:trPr>
        <w:tc>
          <w:tcPr>
            <w:tcW w:w="284" w:type="dxa"/>
          </w:tcPr>
          <w:p w14:paraId="1F45492C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9" w:type="dxa"/>
          </w:tcPr>
          <w:p w14:paraId="4014E524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1" w:type="dxa"/>
          </w:tcPr>
          <w:p w14:paraId="7CA76CD7" w14:textId="77777777" w:rsidR="00986284" w:rsidRDefault="003C48F0">
            <w:pPr>
              <w:pStyle w:val="TableParagraph"/>
              <w:spacing w:line="162" w:lineRule="exact"/>
              <w:ind w:left="739"/>
              <w:rPr>
                <w:sz w:val="15"/>
              </w:rPr>
            </w:pPr>
            <w:r>
              <w:rPr>
                <w:sz w:val="15"/>
              </w:rPr>
              <w:t>Náklady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 xml:space="preserve">na </w:t>
            </w:r>
            <w:r>
              <w:rPr>
                <w:spacing w:val="-2"/>
                <w:sz w:val="15"/>
              </w:rPr>
              <w:t>pohřeb</w:t>
            </w:r>
          </w:p>
        </w:tc>
        <w:tc>
          <w:tcPr>
            <w:tcW w:w="1525" w:type="dxa"/>
          </w:tcPr>
          <w:p w14:paraId="3E078159" w14:textId="77777777" w:rsidR="00986284" w:rsidRDefault="003C48F0">
            <w:pPr>
              <w:pStyle w:val="TableParagraph"/>
              <w:spacing w:line="162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40F9F5F2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</w:tcPr>
          <w:p w14:paraId="505D0ABF" w14:textId="77777777" w:rsidR="00986284" w:rsidRDefault="003C48F0">
            <w:pPr>
              <w:pStyle w:val="TableParagraph"/>
              <w:spacing w:line="162" w:lineRule="exact"/>
              <w:ind w:left="-6" w:right="49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1C722651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284" w14:paraId="0E10465C" w14:textId="77777777">
        <w:trPr>
          <w:trHeight w:val="182"/>
        </w:trPr>
        <w:tc>
          <w:tcPr>
            <w:tcW w:w="284" w:type="dxa"/>
          </w:tcPr>
          <w:p w14:paraId="1C80F73C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9" w:type="dxa"/>
          </w:tcPr>
          <w:p w14:paraId="1A9971BF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1" w:type="dxa"/>
          </w:tcPr>
          <w:p w14:paraId="0BAD61AA" w14:textId="77777777" w:rsidR="00986284" w:rsidRDefault="003C48F0">
            <w:pPr>
              <w:pStyle w:val="TableParagraph"/>
              <w:spacing w:line="162" w:lineRule="exact"/>
              <w:ind w:left="739"/>
              <w:rPr>
                <w:sz w:val="15"/>
              </w:rPr>
            </w:pPr>
            <w:r>
              <w:rPr>
                <w:sz w:val="15"/>
              </w:rPr>
              <w:t>Zajištění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prověřené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krve</w:t>
            </w:r>
          </w:p>
        </w:tc>
        <w:tc>
          <w:tcPr>
            <w:tcW w:w="1525" w:type="dxa"/>
          </w:tcPr>
          <w:p w14:paraId="15886FDB" w14:textId="77777777" w:rsidR="00986284" w:rsidRDefault="003C48F0">
            <w:pPr>
              <w:pStyle w:val="TableParagraph"/>
              <w:spacing w:line="162" w:lineRule="exact"/>
              <w:ind w:right="4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ano</w:t>
            </w:r>
          </w:p>
        </w:tc>
        <w:tc>
          <w:tcPr>
            <w:tcW w:w="621" w:type="dxa"/>
          </w:tcPr>
          <w:p w14:paraId="2E37E7C5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</w:tcPr>
          <w:p w14:paraId="31C347C9" w14:textId="77777777" w:rsidR="00986284" w:rsidRDefault="003C48F0">
            <w:pPr>
              <w:pStyle w:val="TableParagraph"/>
              <w:spacing w:line="162" w:lineRule="exact"/>
              <w:ind w:left="-6" w:right="48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ano</w:t>
            </w:r>
          </w:p>
        </w:tc>
        <w:tc>
          <w:tcPr>
            <w:tcW w:w="263" w:type="dxa"/>
          </w:tcPr>
          <w:p w14:paraId="2BA5ADFB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284" w14:paraId="55B0FCAF" w14:textId="77777777">
        <w:trPr>
          <w:trHeight w:val="273"/>
        </w:trPr>
        <w:tc>
          <w:tcPr>
            <w:tcW w:w="284" w:type="dxa"/>
          </w:tcPr>
          <w:p w14:paraId="2167F889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9" w:type="dxa"/>
          </w:tcPr>
          <w:p w14:paraId="2CB673B1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1" w:type="dxa"/>
          </w:tcPr>
          <w:p w14:paraId="6E81118F" w14:textId="77777777" w:rsidR="00986284" w:rsidRDefault="003C48F0">
            <w:pPr>
              <w:pStyle w:val="TableParagraph"/>
              <w:ind w:left="739"/>
              <w:rPr>
                <w:sz w:val="15"/>
              </w:rPr>
            </w:pPr>
            <w:r>
              <w:rPr>
                <w:spacing w:val="-2"/>
                <w:sz w:val="15"/>
              </w:rPr>
              <w:t>MediCall</w:t>
            </w:r>
          </w:p>
        </w:tc>
        <w:tc>
          <w:tcPr>
            <w:tcW w:w="1525" w:type="dxa"/>
          </w:tcPr>
          <w:p w14:paraId="688B86FE" w14:textId="77777777" w:rsidR="00986284" w:rsidRDefault="003C48F0"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ano</w:t>
            </w:r>
          </w:p>
        </w:tc>
        <w:tc>
          <w:tcPr>
            <w:tcW w:w="621" w:type="dxa"/>
          </w:tcPr>
          <w:p w14:paraId="4BC6BBC7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221EA4A6" w14:textId="77777777" w:rsidR="00986284" w:rsidRDefault="003C48F0">
            <w:pPr>
              <w:pStyle w:val="TableParagraph"/>
              <w:ind w:left="-6" w:right="48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ano</w:t>
            </w:r>
          </w:p>
        </w:tc>
        <w:tc>
          <w:tcPr>
            <w:tcW w:w="263" w:type="dxa"/>
          </w:tcPr>
          <w:p w14:paraId="0C9F489A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6284" w14:paraId="3B49F00C" w14:textId="77777777">
        <w:trPr>
          <w:trHeight w:val="273"/>
        </w:trPr>
        <w:tc>
          <w:tcPr>
            <w:tcW w:w="284" w:type="dxa"/>
          </w:tcPr>
          <w:p w14:paraId="01DA9D05" w14:textId="77777777" w:rsidR="00986284" w:rsidRDefault="003C48F0">
            <w:pPr>
              <w:pStyle w:val="TableParagraph"/>
              <w:spacing w:before="92" w:line="162" w:lineRule="exact"/>
              <w:ind w:left="2" w:right="7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C</w:t>
            </w:r>
          </w:p>
        </w:tc>
        <w:tc>
          <w:tcPr>
            <w:tcW w:w="2159" w:type="dxa"/>
          </w:tcPr>
          <w:p w14:paraId="3AC67B52" w14:textId="77777777" w:rsidR="00986284" w:rsidRDefault="003C48F0">
            <w:pPr>
              <w:pStyle w:val="TableParagraph"/>
              <w:spacing w:before="92" w:line="162" w:lineRule="exact"/>
              <w:ind w:left="128"/>
              <w:rPr>
                <w:sz w:val="15"/>
              </w:rPr>
            </w:pPr>
            <w:r>
              <w:rPr>
                <w:spacing w:val="-2"/>
                <w:sz w:val="15"/>
              </w:rPr>
              <w:t>Opatrovník</w:t>
            </w:r>
          </w:p>
        </w:tc>
        <w:tc>
          <w:tcPr>
            <w:tcW w:w="3631" w:type="dxa"/>
          </w:tcPr>
          <w:p w14:paraId="6B75BC99" w14:textId="77777777" w:rsidR="00986284" w:rsidRDefault="003C48F0">
            <w:pPr>
              <w:pStyle w:val="TableParagraph"/>
              <w:spacing w:before="92" w:line="162" w:lineRule="exact"/>
              <w:ind w:left="739"/>
              <w:rPr>
                <w:sz w:val="15"/>
              </w:rPr>
            </w:pPr>
            <w:r>
              <w:rPr>
                <w:spacing w:val="-2"/>
                <w:sz w:val="15"/>
              </w:rPr>
              <w:t>Doprovázející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opatrovník</w:t>
            </w:r>
          </w:p>
        </w:tc>
        <w:tc>
          <w:tcPr>
            <w:tcW w:w="1525" w:type="dxa"/>
          </w:tcPr>
          <w:p w14:paraId="1ED13930" w14:textId="77777777" w:rsidR="00986284" w:rsidRDefault="003C48F0">
            <w:pPr>
              <w:pStyle w:val="TableParagraph"/>
              <w:spacing w:before="92" w:line="162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5B8BA6CD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178AE170" w14:textId="77777777" w:rsidR="00986284" w:rsidRDefault="003C48F0">
            <w:pPr>
              <w:pStyle w:val="TableParagraph"/>
              <w:spacing w:before="92" w:line="162" w:lineRule="exact"/>
              <w:ind w:left="-6" w:right="49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45F74CCB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6284" w14:paraId="03077E3F" w14:textId="77777777">
        <w:trPr>
          <w:trHeight w:val="183"/>
        </w:trPr>
        <w:tc>
          <w:tcPr>
            <w:tcW w:w="284" w:type="dxa"/>
          </w:tcPr>
          <w:p w14:paraId="1E8AD035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9" w:type="dxa"/>
          </w:tcPr>
          <w:p w14:paraId="4E623E8B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1" w:type="dxa"/>
          </w:tcPr>
          <w:p w14:paraId="2A064AAA" w14:textId="77777777" w:rsidR="00986284" w:rsidRDefault="003C48F0">
            <w:pPr>
              <w:pStyle w:val="TableParagraph"/>
              <w:spacing w:line="163" w:lineRule="exact"/>
              <w:ind w:left="739"/>
              <w:rPr>
                <w:sz w:val="15"/>
              </w:rPr>
            </w:pPr>
            <w:r>
              <w:rPr>
                <w:sz w:val="15"/>
              </w:rPr>
              <w:t>Přivolaný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opatrovník</w:t>
            </w:r>
          </w:p>
        </w:tc>
        <w:tc>
          <w:tcPr>
            <w:tcW w:w="1525" w:type="dxa"/>
          </w:tcPr>
          <w:p w14:paraId="4E6B3260" w14:textId="77777777" w:rsidR="00986284" w:rsidRDefault="003C48F0">
            <w:pPr>
              <w:pStyle w:val="TableParagraph"/>
              <w:spacing w:line="163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017865D2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</w:tcPr>
          <w:p w14:paraId="02E6CDB5" w14:textId="77777777" w:rsidR="00986284" w:rsidRDefault="003C48F0">
            <w:pPr>
              <w:pStyle w:val="TableParagraph"/>
              <w:spacing w:line="163" w:lineRule="exact"/>
              <w:ind w:left="-6" w:right="49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6B6E56DE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182D7EE" w14:textId="77777777" w:rsidR="00986284" w:rsidRDefault="00986284">
      <w:pPr>
        <w:rPr>
          <w:rFonts w:ascii="Times New Roman"/>
          <w:sz w:val="12"/>
        </w:rPr>
        <w:sectPr w:rsidR="00986284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540" w:right="720" w:bottom="1410" w:left="1260" w:header="0" w:footer="396" w:gutter="0"/>
          <w:pgNumType w:start="1"/>
          <w:cols w:space="708"/>
        </w:sectPr>
      </w:pPr>
    </w:p>
    <w:tbl>
      <w:tblPr>
        <w:tblStyle w:val="TableNormal"/>
        <w:tblW w:w="0" w:type="auto"/>
        <w:tblInd w:w="255" w:type="dxa"/>
        <w:tblLayout w:type="fixed"/>
        <w:tblLook w:val="01E0" w:firstRow="1" w:lastRow="1" w:firstColumn="1" w:lastColumn="1" w:noHBand="0" w:noVBand="0"/>
      </w:tblPr>
      <w:tblGrid>
        <w:gridCol w:w="290"/>
        <w:gridCol w:w="2364"/>
        <w:gridCol w:w="3629"/>
        <w:gridCol w:w="1315"/>
        <w:gridCol w:w="621"/>
        <w:gridCol w:w="991"/>
        <w:gridCol w:w="263"/>
      </w:tblGrid>
      <w:tr w:rsidR="00986284" w14:paraId="15113E11" w14:textId="77777777">
        <w:trPr>
          <w:trHeight w:val="183"/>
        </w:trPr>
        <w:tc>
          <w:tcPr>
            <w:tcW w:w="290" w:type="dxa"/>
          </w:tcPr>
          <w:p w14:paraId="23A2A347" w14:textId="77777777" w:rsidR="00986284" w:rsidRDefault="003C48F0">
            <w:pPr>
              <w:pStyle w:val="TableParagraph"/>
              <w:spacing w:before="1" w:line="162" w:lineRule="exact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lastRenderedPageBreak/>
              <w:t>D</w:t>
            </w:r>
          </w:p>
        </w:tc>
        <w:tc>
          <w:tcPr>
            <w:tcW w:w="2364" w:type="dxa"/>
          </w:tcPr>
          <w:p w14:paraId="315E8ECB" w14:textId="77777777" w:rsidR="00986284" w:rsidRDefault="003C48F0">
            <w:pPr>
              <w:pStyle w:val="TableParagraph"/>
              <w:spacing w:before="1" w:line="162" w:lineRule="exact"/>
              <w:ind w:left="122"/>
              <w:rPr>
                <w:sz w:val="15"/>
              </w:rPr>
            </w:pPr>
            <w:r>
              <w:rPr>
                <w:spacing w:val="-4"/>
                <w:sz w:val="15"/>
              </w:rPr>
              <w:t>Úraz</w:t>
            </w:r>
          </w:p>
        </w:tc>
        <w:tc>
          <w:tcPr>
            <w:tcW w:w="3629" w:type="dxa"/>
          </w:tcPr>
          <w:p w14:paraId="1398DDD6" w14:textId="77777777" w:rsidR="00986284" w:rsidRDefault="003C48F0">
            <w:pPr>
              <w:pStyle w:val="TableParagraph"/>
              <w:spacing w:before="1" w:line="162" w:lineRule="exact"/>
              <w:ind w:left="528"/>
              <w:rPr>
                <w:sz w:val="15"/>
              </w:rPr>
            </w:pPr>
            <w:r>
              <w:rPr>
                <w:sz w:val="15"/>
              </w:rPr>
              <w:t>Trvalé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následky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úrazu</w:t>
            </w:r>
          </w:p>
        </w:tc>
        <w:tc>
          <w:tcPr>
            <w:tcW w:w="1315" w:type="dxa"/>
          </w:tcPr>
          <w:p w14:paraId="6A831748" w14:textId="77777777" w:rsidR="00986284" w:rsidRDefault="003C48F0">
            <w:pPr>
              <w:pStyle w:val="TableParagraph"/>
              <w:spacing w:before="1" w:line="162" w:lineRule="exact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42211C5E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</w:tcPr>
          <w:p w14:paraId="0B4A1B9E" w14:textId="77777777" w:rsidR="00986284" w:rsidRDefault="003C48F0">
            <w:pPr>
              <w:pStyle w:val="TableParagraph"/>
              <w:spacing w:before="1" w:line="162" w:lineRule="exact"/>
              <w:ind w:left="-6" w:right="48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35122B3B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284" w14:paraId="0BD12FA7" w14:textId="77777777">
        <w:trPr>
          <w:trHeight w:val="182"/>
        </w:trPr>
        <w:tc>
          <w:tcPr>
            <w:tcW w:w="290" w:type="dxa"/>
          </w:tcPr>
          <w:p w14:paraId="5186DE87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4" w:type="dxa"/>
          </w:tcPr>
          <w:p w14:paraId="3E13BE67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9" w:type="dxa"/>
          </w:tcPr>
          <w:p w14:paraId="167C5BB3" w14:textId="77777777" w:rsidR="00986284" w:rsidRDefault="003C48F0">
            <w:pPr>
              <w:pStyle w:val="TableParagraph"/>
              <w:spacing w:line="162" w:lineRule="exact"/>
              <w:ind w:left="528"/>
              <w:rPr>
                <w:sz w:val="15"/>
              </w:rPr>
            </w:pPr>
            <w:r>
              <w:rPr>
                <w:sz w:val="15"/>
              </w:rPr>
              <w:t>Úmrtí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následkem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úrazu</w:t>
            </w:r>
          </w:p>
        </w:tc>
        <w:tc>
          <w:tcPr>
            <w:tcW w:w="1315" w:type="dxa"/>
          </w:tcPr>
          <w:p w14:paraId="3BD6932E" w14:textId="77777777" w:rsidR="00986284" w:rsidRDefault="003C48F0">
            <w:pPr>
              <w:pStyle w:val="TableParagraph"/>
              <w:spacing w:line="162" w:lineRule="exact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600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31D92B8C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</w:tcPr>
          <w:p w14:paraId="7368598C" w14:textId="77777777" w:rsidR="00986284" w:rsidRDefault="003C48F0">
            <w:pPr>
              <w:pStyle w:val="TableParagraph"/>
              <w:spacing w:line="162" w:lineRule="exact"/>
              <w:ind w:left="-6" w:right="48"/>
              <w:jc w:val="right"/>
              <w:rPr>
                <w:sz w:val="15"/>
              </w:rPr>
            </w:pPr>
            <w:r>
              <w:rPr>
                <w:sz w:val="15"/>
              </w:rPr>
              <w:t>600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054038D6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284" w14:paraId="6F5879D0" w14:textId="77777777">
        <w:trPr>
          <w:trHeight w:val="273"/>
        </w:trPr>
        <w:tc>
          <w:tcPr>
            <w:tcW w:w="290" w:type="dxa"/>
          </w:tcPr>
          <w:p w14:paraId="731DDF33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4" w:type="dxa"/>
          </w:tcPr>
          <w:p w14:paraId="5C0896F2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9" w:type="dxa"/>
          </w:tcPr>
          <w:p w14:paraId="50939FA6" w14:textId="77777777" w:rsidR="00986284" w:rsidRDefault="003C48F0">
            <w:pPr>
              <w:pStyle w:val="TableParagraph"/>
              <w:ind w:left="528"/>
              <w:rPr>
                <w:sz w:val="15"/>
              </w:rPr>
            </w:pPr>
            <w:r>
              <w:rPr>
                <w:sz w:val="15"/>
              </w:rPr>
              <w:t>Letecké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neštěstí</w:t>
            </w:r>
          </w:p>
        </w:tc>
        <w:tc>
          <w:tcPr>
            <w:tcW w:w="1315" w:type="dxa"/>
          </w:tcPr>
          <w:p w14:paraId="4A60860F" w14:textId="77777777" w:rsidR="00986284" w:rsidRDefault="003C48F0"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dvojnásobek</w:t>
            </w:r>
          </w:p>
        </w:tc>
        <w:tc>
          <w:tcPr>
            <w:tcW w:w="621" w:type="dxa"/>
          </w:tcPr>
          <w:p w14:paraId="7403D6B8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525158EA" w14:textId="77777777" w:rsidR="00986284" w:rsidRDefault="003C48F0">
            <w:pPr>
              <w:pStyle w:val="TableParagraph"/>
              <w:ind w:left="-6" w:right="4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dvojnásobek</w:t>
            </w:r>
          </w:p>
        </w:tc>
        <w:tc>
          <w:tcPr>
            <w:tcW w:w="263" w:type="dxa"/>
          </w:tcPr>
          <w:p w14:paraId="15CCDD74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6284" w14:paraId="12330E82" w14:textId="77777777">
        <w:trPr>
          <w:trHeight w:val="273"/>
        </w:trPr>
        <w:tc>
          <w:tcPr>
            <w:tcW w:w="290" w:type="dxa"/>
          </w:tcPr>
          <w:p w14:paraId="30461620" w14:textId="77777777" w:rsidR="00986284" w:rsidRDefault="003C48F0">
            <w:pPr>
              <w:pStyle w:val="TableParagraph"/>
              <w:spacing w:before="91" w:line="162" w:lineRule="exact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E</w:t>
            </w:r>
          </w:p>
        </w:tc>
        <w:tc>
          <w:tcPr>
            <w:tcW w:w="2364" w:type="dxa"/>
          </w:tcPr>
          <w:p w14:paraId="0BCBA351" w14:textId="77777777" w:rsidR="00986284" w:rsidRDefault="003C48F0">
            <w:pPr>
              <w:pStyle w:val="TableParagraph"/>
              <w:spacing w:before="91" w:line="162" w:lineRule="exact"/>
              <w:ind w:left="122"/>
              <w:rPr>
                <w:sz w:val="15"/>
              </w:rPr>
            </w:pPr>
            <w:r>
              <w:rPr>
                <w:sz w:val="15"/>
              </w:rPr>
              <w:t>Osobní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věci</w:t>
            </w:r>
          </w:p>
        </w:tc>
        <w:tc>
          <w:tcPr>
            <w:tcW w:w="3629" w:type="dxa"/>
          </w:tcPr>
          <w:p w14:paraId="1E451E2A" w14:textId="77777777" w:rsidR="00986284" w:rsidRDefault="003C48F0">
            <w:pPr>
              <w:pStyle w:val="TableParagraph"/>
              <w:spacing w:before="91" w:line="162" w:lineRule="exact"/>
              <w:ind w:left="528"/>
              <w:rPr>
                <w:sz w:val="15"/>
              </w:rPr>
            </w:pPr>
            <w:r>
              <w:rPr>
                <w:sz w:val="15"/>
              </w:rPr>
              <w:t>Škoda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osobních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věcech</w:t>
            </w:r>
          </w:p>
        </w:tc>
        <w:tc>
          <w:tcPr>
            <w:tcW w:w="1315" w:type="dxa"/>
          </w:tcPr>
          <w:p w14:paraId="5CA2EC86" w14:textId="77777777" w:rsidR="00986284" w:rsidRDefault="003C48F0">
            <w:pPr>
              <w:pStyle w:val="TableParagraph"/>
              <w:spacing w:before="91" w:line="162" w:lineRule="exact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60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7158C484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7577F51C" w14:textId="77777777" w:rsidR="00986284" w:rsidRDefault="003C48F0">
            <w:pPr>
              <w:pStyle w:val="TableParagraph"/>
              <w:spacing w:before="91" w:line="162" w:lineRule="exact"/>
              <w:ind w:left="-6" w:right="48"/>
              <w:jc w:val="right"/>
              <w:rPr>
                <w:sz w:val="15"/>
              </w:rPr>
            </w:pPr>
            <w:r>
              <w:rPr>
                <w:sz w:val="15"/>
              </w:rPr>
              <w:t>60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16032870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6284" w14:paraId="1651B2F1" w14:textId="77777777">
        <w:trPr>
          <w:trHeight w:val="182"/>
        </w:trPr>
        <w:tc>
          <w:tcPr>
            <w:tcW w:w="290" w:type="dxa"/>
          </w:tcPr>
          <w:p w14:paraId="4BC03F15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4" w:type="dxa"/>
          </w:tcPr>
          <w:p w14:paraId="2940E8C3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9" w:type="dxa"/>
          </w:tcPr>
          <w:p w14:paraId="3A2E5C67" w14:textId="77777777" w:rsidR="00986284" w:rsidRDefault="003C48F0">
            <w:pPr>
              <w:pStyle w:val="TableParagraph"/>
              <w:spacing w:line="162" w:lineRule="exact"/>
              <w:ind w:left="528"/>
              <w:rPr>
                <w:sz w:val="15"/>
              </w:rPr>
            </w:pPr>
            <w:r>
              <w:rPr>
                <w:sz w:val="15"/>
              </w:rPr>
              <w:t>Cestovní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doklady</w:t>
            </w:r>
          </w:p>
        </w:tc>
        <w:tc>
          <w:tcPr>
            <w:tcW w:w="1315" w:type="dxa"/>
          </w:tcPr>
          <w:p w14:paraId="1F9BB3E9" w14:textId="77777777" w:rsidR="00986284" w:rsidRDefault="003C48F0">
            <w:pPr>
              <w:pStyle w:val="TableParagraph"/>
              <w:spacing w:line="162" w:lineRule="exact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3351B8FA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</w:tcPr>
          <w:p w14:paraId="613225A9" w14:textId="77777777" w:rsidR="00986284" w:rsidRDefault="003C48F0">
            <w:pPr>
              <w:pStyle w:val="TableParagraph"/>
              <w:spacing w:line="162" w:lineRule="exact"/>
              <w:ind w:left="-6" w:right="48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5BDBB23D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284" w14:paraId="2A235AC8" w14:textId="77777777">
        <w:trPr>
          <w:trHeight w:val="182"/>
        </w:trPr>
        <w:tc>
          <w:tcPr>
            <w:tcW w:w="290" w:type="dxa"/>
          </w:tcPr>
          <w:p w14:paraId="574A86CA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4" w:type="dxa"/>
          </w:tcPr>
          <w:p w14:paraId="6121D8E9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9" w:type="dxa"/>
          </w:tcPr>
          <w:p w14:paraId="6A8B4134" w14:textId="77777777" w:rsidR="00986284" w:rsidRDefault="003C48F0">
            <w:pPr>
              <w:pStyle w:val="TableParagraph"/>
              <w:spacing w:line="162" w:lineRule="exact"/>
              <w:ind w:left="528"/>
              <w:rPr>
                <w:sz w:val="15"/>
              </w:rPr>
            </w:pPr>
            <w:r>
              <w:rPr>
                <w:sz w:val="15"/>
              </w:rPr>
              <w:t>Věci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zaměstnavatele</w:t>
            </w:r>
          </w:p>
        </w:tc>
        <w:tc>
          <w:tcPr>
            <w:tcW w:w="1315" w:type="dxa"/>
          </w:tcPr>
          <w:p w14:paraId="7B514A91" w14:textId="77777777" w:rsidR="00986284" w:rsidRDefault="003C48F0">
            <w:pPr>
              <w:pStyle w:val="TableParagraph"/>
              <w:spacing w:line="162" w:lineRule="exact"/>
              <w:ind w:right="4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ano</w:t>
            </w:r>
          </w:p>
        </w:tc>
        <w:tc>
          <w:tcPr>
            <w:tcW w:w="621" w:type="dxa"/>
          </w:tcPr>
          <w:p w14:paraId="78A6A558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</w:tcPr>
          <w:p w14:paraId="2C2206CC" w14:textId="77777777" w:rsidR="00986284" w:rsidRDefault="003C48F0">
            <w:pPr>
              <w:pStyle w:val="TableParagraph"/>
              <w:spacing w:line="162" w:lineRule="exact"/>
              <w:ind w:left="-6" w:right="4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ano</w:t>
            </w:r>
          </w:p>
        </w:tc>
        <w:tc>
          <w:tcPr>
            <w:tcW w:w="263" w:type="dxa"/>
          </w:tcPr>
          <w:p w14:paraId="306B9441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284" w14:paraId="4619B49A" w14:textId="77777777">
        <w:trPr>
          <w:trHeight w:val="273"/>
        </w:trPr>
        <w:tc>
          <w:tcPr>
            <w:tcW w:w="290" w:type="dxa"/>
          </w:tcPr>
          <w:p w14:paraId="295E63FA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4" w:type="dxa"/>
          </w:tcPr>
          <w:p w14:paraId="252E45F0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9" w:type="dxa"/>
          </w:tcPr>
          <w:p w14:paraId="7B3DD30A" w14:textId="77777777" w:rsidR="00986284" w:rsidRDefault="003C48F0">
            <w:pPr>
              <w:pStyle w:val="TableParagraph"/>
              <w:ind w:left="528"/>
              <w:rPr>
                <w:sz w:val="15"/>
              </w:rPr>
            </w:pPr>
            <w:r>
              <w:rPr>
                <w:sz w:val="15"/>
              </w:rPr>
              <w:t>Odcizení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hotovosti</w:t>
            </w:r>
          </w:p>
        </w:tc>
        <w:tc>
          <w:tcPr>
            <w:tcW w:w="1315" w:type="dxa"/>
          </w:tcPr>
          <w:p w14:paraId="0DD61215" w14:textId="77777777" w:rsidR="00986284" w:rsidRDefault="003C48F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68807563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232434ED" w14:textId="77777777" w:rsidR="00986284" w:rsidRDefault="003C48F0">
            <w:pPr>
              <w:pStyle w:val="TableParagraph"/>
              <w:ind w:left="-6" w:right="48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3F0F3965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6284" w14:paraId="079AD4F9" w14:textId="77777777">
        <w:trPr>
          <w:trHeight w:val="364"/>
        </w:trPr>
        <w:tc>
          <w:tcPr>
            <w:tcW w:w="290" w:type="dxa"/>
          </w:tcPr>
          <w:p w14:paraId="63325AC6" w14:textId="77777777" w:rsidR="00986284" w:rsidRDefault="003C48F0">
            <w:pPr>
              <w:pStyle w:val="TableParagraph"/>
              <w:spacing w:before="91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F</w:t>
            </w:r>
          </w:p>
        </w:tc>
        <w:tc>
          <w:tcPr>
            <w:tcW w:w="2364" w:type="dxa"/>
          </w:tcPr>
          <w:p w14:paraId="1DD14E2D" w14:textId="77777777" w:rsidR="00986284" w:rsidRDefault="003C48F0">
            <w:pPr>
              <w:pStyle w:val="TableParagraph"/>
              <w:spacing w:before="91"/>
              <w:ind w:left="122"/>
              <w:rPr>
                <w:sz w:val="15"/>
              </w:rPr>
            </w:pPr>
            <w:r>
              <w:rPr>
                <w:sz w:val="15"/>
              </w:rPr>
              <w:t>Zpoždění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zavazadel</w:t>
            </w:r>
          </w:p>
        </w:tc>
        <w:tc>
          <w:tcPr>
            <w:tcW w:w="3629" w:type="dxa"/>
          </w:tcPr>
          <w:p w14:paraId="01B0CB93" w14:textId="77777777" w:rsidR="00986284" w:rsidRDefault="003C48F0">
            <w:pPr>
              <w:pStyle w:val="TableParagraph"/>
              <w:spacing w:before="91"/>
              <w:ind w:left="528"/>
              <w:rPr>
                <w:sz w:val="15"/>
              </w:rPr>
            </w:pPr>
            <w:r>
              <w:rPr>
                <w:sz w:val="15"/>
              </w:rPr>
              <w:t>Nákup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věcí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při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zpoždění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zavazadel</w:t>
            </w:r>
          </w:p>
        </w:tc>
        <w:tc>
          <w:tcPr>
            <w:tcW w:w="1315" w:type="dxa"/>
          </w:tcPr>
          <w:p w14:paraId="767E74DB" w14:textId="77777777" w:rsidR="00986284" w:rsidRDefault="003C48F0">
            <w:pPr>
              <w:pStyle w:val="TableParagraph"/>
              <w:spacing w:before="91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6C55E713" w14:textId="77777777" w:rsidR="00986284" w:rsidRDefault="003C48F0">
            <w:pPr>
              <w:pStyle w:val="TableParagraph"/>
              <w:spacing w:before="91"/>
              <w:ind w:left="47"/>
              <w:rPr>
                <w:sz w:val="15"/>
              </w:rPr>
            </w:pPr>
            <w:r>
              <w:rPr>
                <w:spacing w:val="-5"/>
                <w:sz w:val="15"/>
              </w:rPr>
              <w:t>4)</w:t>
            </w:r>
          </w:p>
        </w:tc>
        <w:tc>
          <w:tcPr>
            <w:tcW w:w="991" w:type="dxa"/>
          </w:tcPr>
          <w:p w14:paraId="368EBBDD" w14:textId="77777777" w:rsidR="00986284" w:rsidRDefault="003C48F0">
            <w:pPr>
              <w:pStyle w:val="TableParagraph"/>
              <w:spacing w:before="91"/>
              <w:ind w:left="-6" w:right="48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1CC9DFC9" w14:textId="77777777" w:rsidR="00986284" w:rsidRDefault="003C48F0">
            <w:pPr>
              <w:pStyle w:val="TableParagraph"/>
              <w:spacing w:before="9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4)</w:t>
            </w:r>
          </w:p>
        </w:tc>
      </w:tr>
      <w:tr w:rsidR="00986284" w14:paraId="4A30A887" w14:textId="77777777">
        <w:trPr>
          <w:trHeight w:val="273"/>
        </w:trPr>
        <w:tc>
          <w:tcPr>
            <w:tcW w:w="290" w:type="dxa"/>
          </w:tcPr>
          <w:p w14:paraId="59E91BB6" w14:textId="77777777" w:rsidR="00986284" w:rsidRDefault="003C48F0">
            <w:pPr>
              <w:pStyle w:val="TableParagraph"/>
              <w:spacing w:before="91" w:line="162" w:lineRule="exact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G</w:t>
            </w:r>
          </w:p>
        </w:tc>
        <w:tc>
          <w:tcPr>
            <w:tcW w:w="2364" w:type="dxa"/>
          </w:tcPr>
          <w:p w14:paraId="5ED90B5A" w14:textId="77777777" w:rsidR="00986284" w:rsidRDefault="003C48F0">
            <w:pPr>
              <w:pStyle w:val="TableParagraph"/>
              <w:spacing w:before="91" w:line="162" w:lineRule="exact"/>
              <w:ind w:left="122"/>
              <w:rPr>
                <w:sz w:val="15"/>
              </w:rPr>
            </w:pPr>
            <w:r>
              <w:rPr>
                <w:sz w:val="15"/>
              </w:rPr>
              <w:t>Odpovědnost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škodu</w:t>
            </w:r>
          </w:p>
        </w:tc>
        <w:tc>
          <w:tcPr>
            <w:tcW w:w="3629" w:type="dxa"/>
          </w:tcPr>
          <w:p w14:paraId="47956DA9" w14:textId="77777777" w:rsidR="00986284" w:rsidRDefault="003C48F0">
            <w:pPr>
              <w:pStyle w:val="TableParagraph"/>
              <w:spacing w:before="91" w:line="162" w:lineRule="exact"/>
              <w:ind w:left="528"/>
              <w:rPr>
                <w:sz w:val="15"/>
              </w:rPr>
            </w:pPr>
            <w:r>
              <w:rPr>
                <w:sz w:val="15"/>
              </w:rPr>
              <w:t>Škoda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zdraví</w:t>
            </w:r>
          </w:p>
        </w:tc>
        <w:tc>
          <w:tcPr>
            <w:tcW w:w="1315" w:type="dxa"/>
          </w:tcPr>
          <w:p w14:paraId="4A9CD0CC" w14:textId="77777777" w:rsidR="00986284" w:rsidRDefault="003C48F0">
            <w:pPr>
              <w:pStyle w:val="TableParagraph"/>
              <w:spacing w:before="91" w:line="162" w:lineRule="exact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7D030B3B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78D2D090" w14:textId="77777777" w:rsidR="00986284" w:rsidRDefault="003C48F0">
            <w:pPr>
              <w:pStyle w:val="TableParagraph"/>
              <w:spacing w:before="91" w:line="162" w:lineRule="exact"/>
              <w:ind w:left="-6" w:right="48"/>
              <w:jc w:val="right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4A982783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6284" w14:paraId="7EC3B224" w14:textId="77777777">
        <w:trPr>
          <w:trHeight w:val="182"/>
        </w:trPr>
        <w:tc>
          <w:tcPr>
            <w:tcW w:w="290" w:type="dxa"/>
          </w:tcPr>
          <w:p w14:paraId="47BE1803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4" w:type="dxa"/>
          </w:tcPr>
          <w:p w14:paraId="62AC042E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9" w:type="dxa"/>
          </w:tcPr>
          <w:p w14:paraId="7C29316C" w14:textId="77777777" w:rsidR="00986284" w:rsidRDefault="003C48F0">
            <w:pPr>
              <w:pStyle w:val="TableParagraph"/>
              <w:spacing w:line="162" w:lineRule="exact"/>
              <w:ind w:left="528"/>
              <w:rPr>
                <w:sz w:val="15"/>
              </w:rPr>
            </w:pPr>
            <w:r>
              <w:rPr>
                <w:sz w:val="15"/>
              </w:rPr>
              <w:t>Škoda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majetku</w:t>
            </w:r>
          </w:p>
        </w:tc>
        <w:tc>
          <w:tcPr>
            <w:tcW w:w="1315" w:type="dxa"/>
          </w:tcPr>
          <w:p w14:paraId="5359FED5" w14:textId="77777777" w:rsidR="00986284" w:rsidRDefault="003C48F0">
            <w:pPr>
              <w:pStyle w:val="TableParagraph"/>
              <w:spacing w:line="162" w:lineRule="exact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3E92224C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</w:tcPr>
          <w:p w14:paraId="073A8D30" w14:textId="77777777" w:rsidR="00986284" w:rsidRDefault="003C48F0">
            <w:pPr>
              <w:pStyle w:val="TableParagraph"/>
              <w:spacing w:line="162" w:lineRule="exact"/>
              <w:ind w:left="-6" w:right="48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6C471A2A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284" w14:paraId="23DDC643" w14:textId="77777777">
        <w:trPr>
          <w:trHeight w:val="182"/>
        </w:trPr>
        <w:tc>
          <w:tcPr>
            <w:tcW w:w="290" w:type="dxa"/>
          </w:tcPr>
          <w:p w14:paraId="34961D11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4" w:type="dxa"/>
          </w:tcPr>
          <w:p w14:paraId="7DE5F71B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9" w:type="dxa"/>
          </w:tcPr>
          <w:p w14:paraId="7A45B028" w14:textId="77777777" w:rsidR="00986284" w:rsidRDefault="003C48F0">
            <w:pPr>
              <w:pStyle w:val="TableParagraph"/>
              <w:spacing w:line="162" w:lineRule="exact"/>
              <w:ind w:left="528"/>
              <w:rPr>
                <w:sz w:val="15"/>
              </w:rPr>
            </w:pPr>
            <w:r>
              <w:rPr>
                <w:sz w:val="15"/>
              </w:rPr>
              <w:t>Právní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zastoupení</w:t>
            </w:r>
          </w:p>
        </w:tc>
        <w:tc>
          <w:tcPr>
            <w:tcW w:w="1315" w:type="dxa"/>
          </w:tcPr>
          <w:p w14:paraId="5E83D75B" w14:textId="77777777" w:rsidR="00986284" w:rsidRDefault="003C48F0">
            <w:pPr>
              <w:pStyle w:val="TableParagraph"/>
              <w:spacing w:line="162" w:lineRule="exact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600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02E99C66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</w:tcPr>
          <w:p w14:paraId="57219C77" w14:textId="77777777" w:rsidR="00986284" w:rsidRDefault="003C48F0">
            <w:pPr>
              <w:pStyle w:val="TableParagraph"/>
              <w:spacing w:line="162" w:lineRule="exact"/>
              <w:ind w:left="-6" w:right="48"/>
              <w:jc w:val="right"/>
              <w:rPr>
                <w:sz w:val="15"/>
              </w:rPr>
            </w:pPr>
            <w:r>
              <w:rPr>
                <w:sz w:val="15"/>
              </w:rPr>
              <w:t>600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3F7C6FE7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284" w14:paraId="670058BF" w14:textId="77777777">
        <w:trPr>
          <w:trHeight w:val="181"/>
        </w:trPr>
        <w:tc>
          <w:tcPr>
            <w:tcW w:w="290" w:type="dxa"/>
          </w:tcPr>
          <w:p w14:paraId="0E0BCDE9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4" w:type="dxa"/>
          </w:tcPr>
          <w:p w14:paraId="75E727C0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9" w:type="dxa"/>
          </w:tcPr>
          <w:p w14:paraId="3FECF539" w14:textId="77777777" w:rsidR="00986284" w:rsidRDefault="003C48F0">
            <w:pPr>
              <w:pStyle w:val="TableParagraph"/>
              <w:spacing w:line="161" w:lineRule="exact"/>
              <w:ind w:left="528"/>
              <w:rPr>
                <w:sz w:val="15"/>
              </w:rPr>
            </w:pPr>
            <w:r>
              <w:rPr>
                <w:sz w:val="15"/>
              </w:rPr>
              <w:t>Záloha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kauci</w:t>
            </w:r>
          </w:p>
        </w:tc>
        <w:tc>
          <w:tcPr>
            <w:tcW w:w="1315" w:type="dxa"/>
          </w:tcPr>
          <w:p w14:paraId="00886AF2" w14:textId="77777777" w:rsidR="00986284" w:rsidRDefault="003C48F0">
            <w:pPr>
              <w:pStyle w:val="TableParagraph"/>
              <w:spacing w:line="161" w:lineRule="exact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600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0C7B7439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</w:tcPr>
          <w:p w14:paraId="77266BEC" w14:textId="77777777" w:rsidR="00986284" w:rsidRDefault="003C48F0">
            <w:pPr>
              <w:pStyle w:val="TableParagraph"/>
              <w:spacing w:line="161" w:lineRule="exact"/>
              <w:ind w:left="-6" w:right="48"/>
              <w:jc w:val="right"/>
              <w:rPr>
                <w:sz w:val="15"/>
              </w:rPr>
            </w:pPr>
            <w:r>
              <w:rPr>
                <w:sz w:val="15"/>
              </w:rPr>
              <w:t>600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18073170" w14:textId="77777777" w:rsidR="00986284" w:rsidRDefault="009862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284" w14:paraId="4408EDC9" w14:textId="77777777">
        <w:trPr>
          <w:trHeight w:val="272"/>
        </w:trPr>
        <w:tc>
          <w:tcPr>
            <w:tcW w:w="290" w:type="dxa"/>
          </w:tcPr>
          <w:p w14:paraId="13598708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4" w:type="dxa"/>
          </w:tcPr>
          <w:p w14:paraId="6C9E0A1B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9" w:type="dxa"/>
          </w:tcPr>
          <w:p w14:paraId="05F6A39A" w14:textId="77777777" w:rsidR="00986284" w:rsidRDefault="003C48F0">
            <w:pPr>
              <w:pStyle w:val="TableParagraph"/>
              <w:spacing w:line="182" w:lineRule="exact"/>
              <w:ind w:left="528"/>
              <w:rPr>
                <w:sz w:val="15"/>
              </w:rPr>
            </w:pPr>
            <w:r>
              <w:rPr>
                <w:sz w:val="15"/>
              </w:rPr>
              <w:t>Přivolaná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osoba</w:t>
            </w:r>
          </w:p>
        </w:tc>
        <w:tc>
          <w:tcPr>
            <w:tcW w:w="1315" w:type="dxa"/>
          </w:tcPr>
          <w:p w14:paraId="61EEECBC" w14:textId="77777777" w:rsidR="00986284" w:rsidRDefault="003C48F0">
            <w:pPr>
              <w:pStyle w:val="TableParagraph"/>
              <w:spacing w:line="182" w:lineRule="exact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25FCE56E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71FA6D79" w14:textId="77777777" w:rsidR="00986284" w:rsidRDefault="003C48F0">
            <w:pPr>
              <w:pStyle w:val="TableParagraph"/>
              <w:spacing w:line="182" w:lineRule="exact"/>
              <w:ind w:left="-6" w:right="48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2F46A3DC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6284" w14:paraId="4091F80C" w14:textId="77777777">
        <w:trPr>
          <w:trHeight w:val="273"/>
        </w:trPr>
        <w:tc>
          <w:tcPr>
            <w:tcW w:w="290" w:type="dxa"/>
          </w:tcPr>
          <w:p w14:paraId="25972112" w14:textId="77777777" w:rsidR="00986284" w:rsidRDefault="003C48F0">
            <w:pPr>
              <w:pStyle w:val="TableParagraph"/>
              <w:spacing w:before="92" w:line="162" w:lineRule="exact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H</w:t>
            </w:r>
          </w:p>
        </w:tc>
        <w:tc>
          <w:tcPr>
            <w:tcW w:w="2364" w:type="dxa"/>
          </w:tcPr>
          <w:p w14:paraId="31DC7C57" w14:textId="77777777" w:rsidR="00986284" w:rsidRDefault="003C48F0">
            <w:pPr>
              <w:pStyle w:val="TableParagraph"/>
              <w:spacing w:before="92" w:line="162" w:lineRule="exact"/>
              <w:ind w:left="122"/>
              <w:rPr>
                <w:sz w:val="15"/>
              </w:rPr>
            </w:pPr>
            <w:r>
              <w:rPr>
                <w:spacing w:val="-2"/>
                <w:sz w:val="15"/>
              </w:rPr>
              <w:t>Odjezd</w:t>
            </w:r>
          </w:p>
        </w:tc>
        <w:tc>
          <w:tcPr>
            <w:tcW w:w="3629" w:type="dxa"/>
          </w:tcPr>
          <w:p w14:paraId="729AF669" w14:textId="77777777" w:rsidR="00986284" w:rsidRDefault="003C48F0">
            <w:pPr>
              <w:pStyle w:val="TableParagraph"/>
              <w:spacing w:before="92" w:line="162" w:lineRule="exact"/>
              <w:ind w:left="528"/>
              <w:rPr>
                <w:sz w:val="15"/>
              </w:rPr>
            </w:pPr>
            <w:r>
              <w:rPr>
                <w:spacing w:val="-2"/>
                <w:sz w:val="15"/>
              </w:rPr>
              <w:t>Zmeškání</w:t>
            </w:r>
          </w:p>
        </w:tc>
        <w:tc>
          <w:tcPr>
            <w:tcW w:w="1315" w:type="dxa"/>
          </w:tcPr>
          <w:p w14:paraId="3DEC0E0F" w14:textId="77777777" w:rsidR="00986284" w:rsidRDefault="003C48F0">
            <w:pPr>
              <w:pStyle w:val="TableParagraph"/>
              <w:spacing w:before="92" w:line="162" w:lineRule="exact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23E42F4A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03F6FB8F" w14:textId="77777777" w:rsidR="00986284" w:rsidRDefault="003C48F0">
            <w:pPr>
              <w:pStyle w:val="TableParagraph"/>
              <w:spacing w:before="92" w:line="162" w:lineRule="exact"/>
              <w:ind w:left="-6" w:right="48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351D4FFA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6284" w14:paraId="397D46CA" w14:textId="77777777">
        <w:trPr>
          <w:trHeight w:val="273"/>
        </w:trPr>
        <w:tc>
          <w:tcPr>
            <w:tcW w:w="290" w:type="dxa"/>
          </w:tcPr>
          <w:p w14:paraId="3AE5B01D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4" w:type="dxa"/>
          </w:tcPr>
          <w:p w14:paraId="18A21484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9" w:type="dxa"/>
          </w:tcPr>
          <w:p w14:paraId="1CF9C679" w14:textId="77777777" w:rsidR="00986284" w:rsidRDefault="003C48F0">
            <w:pPr>
              <w:pStyle w:val="TableParagraph"/>
              <w:ind w:left="528"/>
              <w:rPr>
                <w:sz w:val="15"/>
              </w:rPr>
            </w:pPr>
            <w:r>
              <w:rPr>
                <w:spacing w:val="-2"/>
                <w:sz w:val="15"/>
              </w:rPr>
              <w:t>Zpoždění</w:t>
            </w:r>
          </w:p>
        </w:tc>
        <w:tc>
          <w:tcPr>
            <w:tcW w:w="1315" w:type="dxa"/>
          </w:tcPr>
          <w:p w14:paraId="353FE47A" w14:textId="77777777" w:rsidR="00986284" w:rsidRDefault="003C48F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6F2CF1F6" w14:textId="77777777" w:rsidR="00986284" w:rsidRDefault="003C48F0">
            <w:pPr>
              <w:pStyle w:val="TableParagraph"/>
              <w:ind w:left="47"/>
              <w:rPr>
                <w:sz w:val="15"/>
              </w:rPr>
            </w:pPr>
            <w:r>
              <w:rPr>
                <w:spacing w:val="-5"/>
                <w:sz w:val="15"/>
              </w:rPr>
              <w:t>5)</w:t>
            </w:r>
          </w:p>
        </w:tc>
        <w:tc>
          <w:tcPr>
            <w:tcW w:w="991" w:type="dxa"/>
          </w:tcPr>
          <w:p w14:paraId="2A4B5BCF" w14:textId="77777777" w:rsidR="00986284" w:rsidRDefault="003C48F0">
            <w:pPr>
              <w:pStyle w:val="TableParagraph"/>
              <w:ind w:left="-6" w:right="48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280DEE57" w14:textId="77777777" w:rsidR="00986284" w:rsidRDefault="003C48F0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5)</w:t>
            </w:r>
          </w:p>
        </w:tc>
      </w:tr>
      <w:tr w:rsidR="00986284" w14:paraId="0D9EB177" w14:textId="77777777">
        <w:trPr>
          <w:trHeight w:val="273"/>
        </w:trPr>
        <w:tc>
          <w:tcPr>
            <w:tcW w:w="290" w:type="dxa"/>
          </w:tcPr>
          <w:p w14:paraId="16117C4A" w14:textId="77777777" w:rsidR="00986284" w:rsidRDefault="003C48F0">
            <w:pPr>
              <w:pStyle w:val="TableParagraph"/>
              <w:spacing w:before="91" w:line="162" w:lineRule="exact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J</w:t>
            </w:r>
          </w:p>
        </w:tc>
        <w:tc>
          <w:tcPr>
            <w:tcW w:w="2364" w:type="dxa"/>
          </w:tcPr>
          <w:p w14:paraId="37D9F29B" w14:textId="77777777" w:rsidR="00986284" w:rsidRDefault="003C48F0">
            <w:pPr>
              <w:pStyle w:val="TableParagraph"/>
              <w:spacing w:before="91" w:line="162" w:lineRule="exact"/>
              <w:ind w:left="122"/>
              <w:rPr>
                <w:sz w:val="15"/>
              </w:rPr>
            </w:pPr>
            <w:r>
              <w:rPr>
                <w:sz w:val="15"/>
              </w:rPr>
              <w:t>Narušení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cesty</w:t>
            </w:r>
          </w:p>
        </w:tc>
        <w:tc>
          <w:tcPr>
            <w:tcW w:w="3629" w:type="dxa"/>
          </w:tcPr>
          <w:p w14:paraId="3F3D0857" w14:textId="77777777" w:rsidR="00986284" w:rsidRDefault="003C48F0">
            <w:pPr>
              <w:pStyle w:val="TableParagraph"/>
              <w:spacing w:before="91" w:line="162" w:lineRule="exact"/>
              <w:ind w:left="528"/>
              <w:rPr>
                <w:sz w:val="15"/>
              </w:rPr>
            </w:pPr>
            <w:r>
              <w:rPr>
                <w:spacing w:val="-2"/>
                <w:sz w:val="15"/>
              </w:rPr>
              <w:t>Zkrácení</w:t>
            </w:r>
          </w:p>
        </w:tc>
        <w:tc>
          <w:tcPr>
            <w:tcW w:w="1315" w:type="dxa"/>
          </w:tcPr>
          <w:p w14:paraId="2375B7E4" w14:textId="77777777" w:rsidR="00986284" w:rsidRDefault="003C48F0">
            <w:pPr>
              <w:pStyle w:val="TableParagraph"/>
              <w:spacing w:before="91" w:line="162" w:lineRule="exact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761C67D6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3AC87DEB" w14:textId="77777777" w:rsidR="00986284" w:rsidRDefault="003C48F0">
            <w:pPr>
              <w:pStyle w:val="TableParagraph"/>
              <w:spacing w:before="91" w:line="162" w:lineRule="exact"/>
              <w:ind w:left="-6" w:right="48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38937FE8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6284" w14:paraId="72C3C52C" w14:textId="77777777">
        <w:trPr>
          <w:trHeight w:val="273"/>
        </w:trPr>
        <w:tc>
          <w:tcPr>
            <w:tcW w:w="290" w:type="dxa"/>
          </w:tcPr>
          <w:p w14:paraId="1C0ACEF7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4" w:type="dxa"/>
          </w:tcPr>
          <w:p w14:paraId="65B29E10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9" w:type="dxa"/>
          </w:tcPr>
          <w:p w14:paraId="1066BED5" w14:textId="77777777" w:rsidR="00986284" w:rsidRDefault="003C48F0">
            <w:pPr>
              <w:pStyle w:val="TableParagraph"/>
              <w:ind w:left="528"/>
              <w:rPr>
                <w:sz w:val="15"/>
              </w:rPr>
            </w:pPr>
            <w:r>
              <w:rPr>
                <w:spacing w:val="-2"/>
                <w:sz w:val="15"/>
              </w:rPr>
              <w:t>Přerušení</w:t>
            </w:r>
          </w:p>
        </w:tc>
        <w:tc>
          <w:tcPr>
            <w:tcW w:w="1315" w:type="dxa"/>
          </w:tcPr>
          <w:p w14:paraId="50B39DE3" w14:textId="77777777" w:rsidR="00986284" w:rsidRDefault="003C48F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15BCE343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0A6733FF" w14:textId="77777777" w:rsidR="00986284" w:rsidRDefault="003C48F0">
            <w:pPr>
              <w:pStyle w:val="TableParagraph"/>
              <w:ind w:left="-6" w:right="48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34426905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6284" w14:paraId="271244A6" w14:textId="77777777">
        <w:trPr>
          <w:trHeight w:val="455"/>
        </w:trPr>
        <w:tc>
          <w:tcPr>
            <w:tcW w:w="290" w:type="dxa"/>
          </w:tcPr>
          <w:p w14:paraId="5B701973" w14:textId="77777777" w:rsidR="00986284" w:rsidRDefault="003C48F0">
            <w:pPr>
              <w:pStyle w:val="TableParagraph"/>
              <w:spacing w:before="91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P</w:t>
            </w:r>
          </w:p>
        </w:tc>
        <w:tc>
          <w:tcPr>
            <w:tcW w:w="2364" w:type="dxa"/>
          </w:tcPr>
          <w:p w14:paraId="768D4357" w14:textId="77777777" w:rsidR="00986284" w:rsidRDefault="003C48F0">
            <w:pPr>
              <w:pStyle w:val="TableParagraph"/>
              <w:spacing w:before="91"/>
              <w:ind w:left="122"/>
              <w:rPr>
                <w:sz w:val="15"/>
              </w:rPr>
            </w:pPr>
            <w:r>
              <w:rPr>
                <w:sz w:val="15"/>
              </w:rPr>
              <w:t>Náhradní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pracovník</w:t>
            </w:r>
          </w:p>
        </w:tc>
        <w:tc>
          <w:tcPr>
            <w:tcW w:w="3629" w:type="dxa"/>
          </w:tcPr>
          <w:p w14:paraId="245D5665" w14:textId="77777777" w:rsidR="00986284" w:rsidRDefault="003C48F0">
            <w:pPr>
              <w:pStyle w:val="TableParagraph"/>
              <w:spacing w:before="91"/>
              <w:ind w:left="528"/>
              <w:rPr>
                <w:sz w:val="15"/>
              </w:rPr>
            </w:pPr>
            <w:r>
              <w:rPr>
                <w:sz w:val="15"/>
              </w:rPr>
              <w:t>Náhradní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pracovník</w:t>
            </w:r>
          </w:p>
        </w:tc>
        <w:tc>
          <w:tcPr>
            <w:tcW w:w="1315" w:type="dxa"/>
          </w:tcPr>
          <w:p w14:paraId="2BC828D9" w14:textId="77777777" w:rsidR="00986284" w:rsidRDefault="003C48F0">
            <w:pPr>
              <w:pStyle w:val="TableParagraph"/>
              <w:spacing w:before="91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150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621" w:type="dxa"/>
          </w:tcPr>
          <w:p w14:paraId="38D3E39A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33CF4B76" w14:textId="77777777" w:rsidR="00986284" w:rsidRDefault="003C48F0">
            <w:pPr>
              <w:pStyle w:val="TableParagraph"/>
              <w:spacing w:before="91"/>
              <w:ind w:left="-6" w:right="48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150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3" w:type="dxa"/>
          </w:tcPr>
          <w:p w14:paraId="328EB068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6284" w14:paraId="17434065" w14:textId="77777777">
        <w:trPr>
          <w:trHeight w:val="547"/>
        </w:trPr>
        <w:tc>
          <w:tcPr>
            <w:tcW w:w="290" w:type="dxa"/>
          </w:tcPr>
          <w:p w14:paraId="02E056FF" w14:textId="77777777" w:rsidR="00986284" w:rsidRDefault="00986284">
            <w:pPr>
              <w:pStyle w:val="TableParagraph"/>
              <w:rPr>
                <w:sz w:val="15"/>
              </w:rPr>
            </w:pPr>
          </w:p>
          <w:p w14:paraId="73761B12" w14:textId="77777777" w:rsidR="00986284" w:rsidRDefault="003C48F0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L</w:t>
            </w:r>
          </w:p>
        </w:tc>
        <w:tc>
          <w:tcPr>
            <w:tcW w:w="2364" w:type="dxa"/>
          </w:tcPr>
          <w:p w14:paraId="14F988B7" w14:textId="77777777" w:rsidR="00986284" w:rsidRDefault="00986284">
            <w:pPr>
              <w:pStyle w:val="TableParagraph"/>
              <w:rPr>
                <w:sz w:val="15"/>
              </w:rPr>
            </w:pPr>
          </w:p>
          <w:p w14:paraId="43FE92BF" w14:textId="77777777" w:rsidR="00986284" w:rsidRDefault="003C48F0">
            <w:pPr>
              <w:pStyle w:val="TableParagraph"/>
              <w:ind w:left="122"/>
              <w:rPr>
                <w:sz w:val="15"/>
              </w:rPr>
            </w:pPr>
            <w:r>
              <w:rPr>
                <w:sz w:val="15"/>
              </w:rPr>
              <w:t>Zimní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sporty</w:t>
            </w:r>
          </w:p>
        </w:tc>
        <w:tc>
          <w:tcPr>
            <w:tcW w:w="3629" w:type="dxa"/>
          </w:tcPr>
          <w:p w14:paraId="1850810E" w14:textId="77777777" w:rsidR="00986284" w:rsidRDefault="003C48F0">
            <w:pPr>
              <w:pStyle w:val="TableParagraph"/>
              <w:spacing w:before="163" w:line="180" w:lineRule="atLeast"/>
              <w:ind w:left="528"/>
              <w:rPr>
                <w:sz w:val="15"/>
              </w:rPr>
            </w:pPr>
            <w:r>
              <w:rPr>
                <w:sz w:val="15"/>
              </w:rPr>
              <w:t>Zimní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sporty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včetně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odpovědnosti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 xml:space="preserve">za </w:t>
            </w:r>
            <w:r>
              <w:rPr>
                <w:spacing w:val="-2"/>
                <w:sz w:val="15"/>
              </w:rPr>
              <w:t>škodu</w:t>
            </w:r>
          </w:p>
        </w:tc>
        <w:tc>
          <w:tcPr>
            <w:tcW w:w="1315" w:type="dxa"/>
          </w:tcPr>
          <w:p w14:paraId="6373BD7E" w14:textId="77777777" w:rsidR="00986284" w:rsidRDefault="00986284">
            <w:pPr>
              <w:pStyle w:val="TableParagraph"/>
              <w:rPr>
                <w:sz w:val="15"/>
              </w:rPr>
            </w:pPr>
          </w:p>
          <w:p w14:paraId="6A396895" w14:textId="77777777" w:rsidR="00986284" w:rsidRDefault="003C48F0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ano</w:t>
            </w:r>
          </w:p>
        </w:tc>
        <w:tc>
          <w:tcPr>
            <w:tcW w:w="621" w:type="dxa"/>
          </w:tcPr>
          <w:p w14:paraId="376E05DB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12E3615A" w14:textId="77777777" w:rsidR="00986284" w:rsidRDefault="00986284">
            <w:pPr>
              <w:pStyle w:val="TableParagraph"/>
              <w:rPr>
                <w:sz w:val="15"/>
              </w:rPr>
            </w:pPr>
          </w:p>
          <w:p w14:paraId="381A756A" w14:textId="77777777" w:rsidR="00986284" w:rsidRDefault="003C48F0">
            <w:pPr>
              <w:pStyle w:val="TableParagraph"/>
              <w:ind w:left="-6" w:right="4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ano</w:t>
            </w:r>
          </w:p>
        </w:tc>
        <w:tc>
          <w:tcPr>
            <w:tcW w:w="263" w:type="dxa"/>
          </w:tcPr>
          <w:p w14:paraId="6A17346E" w14:textId="77777777" w:rsidR="00986284" w:rsidRDefault="009862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A0A33C4" w14:textId="77777777" w:rsidR="00986284" w:rsidRDefault="00986284">
      <w:pPr>
        <w:pStyle w:val="Zkladntext"/>
        <w:spacing w:before="25"/>
        <w:ind w:left="0"/>
      </w:pPr>
    </w:p>
    <w:p w14:paraId="4470AE36" w14:textId="77777777" w:rsidR="00986284" w:rsidRDefault="003C48F0">
      <w:pPr>
        <w:pStyle w:val="Zkladntext"/>
        <w:ind w:left="866"/>
      </w:pPr>
      <w:r>
        <w:t>Poznámky</w:t>
      </w:r>
      <w:r>
        <w:rPr>
          <w:spacing w:val="-6"/>
        </w:rPr>
        <w:t xml:space="preserve"> </w:t>
      </w:r>
      <w:r>
        <w:t>(dílčí</w:t>
      </w:r>
      <w:r>
        <w:rPr>
          <w:spacing w:val="-4"/>
        </w:rPr>
        <w:t xml:space="preserve"> </w:t>
      </w:r>
      <w:r>
        <w:rPr>
          <w:spacing w:val="-2"/>
        </w:rPr>
        <w:t>plnění):</w:t>
      </w:r>
    </w:p>
    <w:tbl>
      <w:tblPr>
        <w:tblStyle w:val="TableNormal"/>
        <w:tblW w:w="0" w:type="auto"/>
        <w:tblInd w:w="1285" w:type="dxa"/>
        <w:tblLayout w:type="fixed"/>
        <w:tblLook w:val="01E0" w:firstRow="1" w:lastRow="1" w:firstColumn="1" w:lastColumn="1" w:noHBand="0" w:noVBand="0"/>
      </w:tblPr>
      <w:tblGrid>
        <w:gridCol w:w="293"/>
        <w:gridCol w:w="3434"/>
      </w:tblGrid>
      <w:tr w:rsidR="00986284" w14:paraId="7E88038E" w14:textId="77777777">
        <w:trPr>
          <w:trHeight w:val="183"/>
        </w:trPr>
        <w:tc>
          <w:tcPr>
            <w:tcW w:w="293" w:type="dxa"/>
          </w:tcPr>
          <w:p w14:paraId="31D81673" w14:textId="77777777" w:rsidR="00986284" w:rsidRDefault="003C48F0">
            <w:pPr>
              <w:pStyle w:val="TableParagraph"/>
              <w:spacing w:before="1" w:line="162" w:lineRule="exact"/>
              <w:ind w:righ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1)</w:t>
            </w:r>
          </w:p>
        </w:tc>
        <w:tc>
          <w:tcPr>
            <w:tcW w:w="3434" w:type="dxa"/>
          </w:tcPr>
          <w:p w14:paraId="49E20288" w14:textId="77777777" w:rsidR="00986284" w:rsidRDefault="003C48F0">
            <w:pPr>
              <w:pStyle w:val="TableParagraph"/>
              <w:spacing w:before="1" w:line="162" w:lineRule="exact"/>
              <w:ind w:left="78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za </w:t>
            </w:r>
            <w:r>
              <w:rPr>
                <w:spacing w:val="-5"/>
                <w:sz w:val="15"/>
              </w:rPr>
              <w:t>den</w:t>
            </w:r>
          </w:p>
        </w:tc>
      </w:tr>
      <w:tr w:rsidR="00986284" w14:paraId="134DF46F" w14:textId="77777777">
        <w:trPr>
          <w:trHeight w:val="182"/>
        </w:trPr>
        <w:tc>
          <w:tcPr>
            <w:tcW w:w="293" w:type="dxa"/>
          </w:tcPr>
          <w:p w14:paraId="42FD4ADC" w14:textId="77777777" w:rsidR="00986284" w:rsidRDefault="003C48F0">
            <w:pPr>
              <w:pStyle w:val="TableParagraph"/>
              <w:spacing w:line="162" w:lineRule="exact"/>
              <w:ind w:righ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2)</w:t>
            </w:r>
          </w:p>
        </w:tc>
        <w:tc>
          <w:tcPr>
            <w:tcW w:w="3434" w:type="dxa"/>
          </w:tcPr>
          <w:p w14:paraId="0A2D9F89" w14:textId="77777777" w:rsidR="00986284" w:rsidRDefault="003C48F0">
            <w:pPr>
              <w:pStyle w:val="TableParagraph"/>
              <w:spacing w:line="162" w:lineRule="exact"/>
              <w:ind w:left="78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za </w:t>
            </w:r>
            <w:r>
              <w:rPr>
                <w:spacing w:val="-5"/>
                <w:sz w:val="15"/>
              </w:rPr>
              <w:t>den</w:t>
            </w:r>
          </w:p>
        </w:tc>
      </w:tr>
      <w:tr w:rsidR="00986284" w14:paraId="77346044" w14:textId="77777777">
        <w:trPr>
          <w:trHeight w:val="182"/>
        </w:trPr>
        <w:tc>
          <w:tcPr>
            <w:tcW w:w="293" w:type="dxa"/>
          </w:tcPr>
          <w:p w14:paraId="30A6F980" w14:textId="77777777" w:rsidR="00986284" w:rsidRDefault="003C48F0">
            <w:pPr>
              <w:pStyle w:val="TableParagraph"/>
              <w:spacing w:line="162" w:lineRule="exact"/>
              <w:ind w:righ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4)</w:t>
            </w:r>
          </w:p>
        </w:tc>
        <w:tc>
          <w:tcPr>
            <w:tcW w:w="3434" w:type="dxa"/>
          </w:tcPr>
          <w:p w14:paraId="10BE7FAA" w14:textId="77777777" w:rsidR="00986284" w:rsidRDefault="003C48F0">
            <w:pPr>
              <w:pStyle w:val="TableParagraph"/>
              <w:spacing w:line="162" w:lineRule="exact"/>
              <w:ind w:left="78"/>
              <w:rPr>
                <w:sz w:val="15"/>
              </w:rPr>
            </w:pPr>
            <w:r>
              <w:rPr>
                <w:sz w:val="15"/>
              </w:rPr>
              <w:t>po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hodinách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každé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hodiny</w:t>
            </w:r>
          </w:p>
        </w:tc>
      </w:tr>
      <w:tr w:rsidR="00986284" w14:paraId="3C20B82A" w14:textId="77777777">
        <w:trPr>
          <w:trHeight w:val="183"/>
        </w:trPr>
        <w:tc>
          <w:tcPr>
            <w:tcW w:w="293" w:type="dxa"/>
          </w:tcPr>
          <w:p w14:paraId="2F5E03CB" w14:textId="77777777" w:rsidR="00986284" w:rsidRDefault="003C48F0">
            <w:pPr>
              <w:pStyle w:val="TableParagraph"/>
              <w:spacing w:line="163" w:lineRule="exact"/>
              <w:ind w:right="2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5)</w:t>
            </w:r>
          </w:p>
        </w:tc>
        <w:tc>
          <w:tcPr>
            <w:tcW w:w="3434" w:type="dxa"/>
          </w:tcPr>
          <w:p w14:paraId="44C45C96" w14:textId="77777777" w:rsidR="00986284" w:rsidRDefault="003C48F0">
            <w:pPr>
              <w:pStyle w:val="TableParagraph"/>
              <w:spacing w:line="163" w:lineRule="exact"/>
              <w:ind w:left="78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Kč za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hodin</w:t>
            </w:r>
          </w:p>
        </w:tc>
      </w:tr>
    </w:tbl>
    <w:p w14:paraId="4E45FCA6" w14:textId="77777777" w:rsidR="00986284" w:rsidRDefault="00986284">
      <w:pPr>
        <w:pStyle w:val="Zkladntext"/>
        <w:ind w:left="0"/>
      </w:pPr>
    </w:p>
    <w:p w14:paraId="6DFA3A87" w14:textId="77777777" w:rsidR="00986284" w:rsidRDefault="003C48F0">
      <w:pPr>
        <w:pStyle w:val="Nadpis1"/>
        <w:numPr>
          <w:ilvl w:val="0"/>
          <w:numId w:val="3"/>
        </w:numPr>
        <w:tabs>
          <w:tab w:val="left" w:pos="878"/>
        </w:tabs>
      </w:pPr>
      <w:r>
        <w:rPr>
          <w:spacing w:val="-2"/>
        </w:rPr>
        <w:t>POJISTNÉ</w:t>
      </w:r>
    </w:p>
    <w:p w14:paraId="33A43F29" w14:textId="77777777" w:rsidR="00986284" w:rsidRDefault="003C48F0">
      <w:pPr>
        <w:pStyle w:val="Odstavecseseznamem"/>
        <w:numPr>
          <w:ilvl w:val="1"/>
          <w:numId w:val="3"/>
        </w:numPr>
        <w:tabs>
          <w:tab w:val="left" w:pos="866"/>
        </w:tabs>
        <w:spacing w:before="60"/>
        <w:rPr>
          <w:sz w:val="15"/>
        </w:rPr>
      </w:pPr>
      <w:r>
        <w:rPr>
          <w:sz w:val="15"/>
        </w:rPr>
        <w:t>Jednorázové</w:t>
      </w:r>
      <w:r>
        <w:rPr>
          <w:spacing w:val="-8"/>
          <w:sz w:val="15"/>
        </w:rPr>
        <w:t xml:space="preserve"> </w:t>
      </w:r>
      <w:r>
        <w:rPr>
          <w:sz w:val="15"/>
        </w:rPr>
        <w:t>pojistné</w:t>
      </w:r>
      <w:r>
        <w:rPr>
          <w:spacing w:val="-7"/>
          <w:sz w:val="15"/>
        </w:rPr>
        <w:t xml:space="preserve"> </w:t>
      </w:r>
      <w:r>
        <w:rPr>
          <w:sz w:val="15"/>
        </w:rPr>
        <w:t>celkem:</w:t>
      </w:r>
      <w:r>
        <w:rPr>
          <w:spacing w:val="42"/>
          <w:sz w:val="15"/>
        </w:rPr>
        <w:t xml:space="preserve"> </w:t>
      </w:r>
      <w:r>
        <w:rPr>
          <w:sz w:val="15"/>
        </w:rPr>
        <w:t>23</w:t>
      </w:r>
      <w:r>
        <w:rPr>
          <w:spacing w:val="-7"/>
          <w:sz w:val="15"/>
        </w:rPr>
        <w:t xml:space="preserve"> </w:t>
      </w:r>
      <w:r>
        <w:rPr>
          <w:sz w:val="15"/>
        </w:rPr>
        <w:t>000,00</w:t>
      </w:r>
      <w:r>
        <w:rPr>
          <w:spacing w:val="-8"/>
          <w:sz w:val="15"/>
        </w:rPr>
        <w:t xml:space="preserve"> </w:t>
      </w:r>
      <w:r>
        <w:rPr>
          <w:spacing w:val="-5"/>
          <w:sz w:val="15"/>
        </w:rPr>
        <w:t>Kč</w:t>
      </w:r>
    </w:p>
    <w:p w14:paraId="3F17D3F2" w14:textId="77777777" w:rsidR="00986284" w:rsidRDefault="003C48F0">
      <w:pPr>
        <w:pStyle w:val="Odstavecseseznamem"/>
        <w:numPr>
          <w:ilvl w:val="1"/>
          <w:numId w:val="3"/>
        </w:numPr>
        <w:tabs>
          <w:tab w:val="left" w:pos="878"/>
        </w:tabs>
        <w:spacing w:before="61" w:line="319" w:lineRule="auto"/>
        <w:ind w:left="878" w:right="906" w:hanging="720"/>
        <w:rPr>
          <w:sz w:val="15"/>
        </w:rPr>
      </w:pPr>
      <w:r>
        <w:rPr>
          <w:sz w:val="15"/>
        </w:rPr>
        <w:t>Pojistné</w:t>
      </w:r>
      <w:r>
        <w:rPr>
          <w:spacing w:val="-1"/>
          <w:sz w:val="15"/>
        </w:rPr>
        <w:t xml:space="preserve"> </w:t>
      </w:r>
      <w:r>
        <w:rPr>
          <w:sz w:val="15"/>
        </w:rPr>
        <w:t>bude</w:t>
      </w:r>
      <w:r>
        <w:rPr>
          <w:spacing w:val="-4"/>
          <w:sz w:val="15"/>
        </w:rPr>
        <w:t xml:space="preserve"> </w:t>
      </w:r>
      <w:r>
        <w:rPr>
          <w:sz w:val="15"/>
        </w:rPr>
        <w:t>uhrazeno</w:t>
      </w:r>
      <w:r>
        <w:rPr>
          <w:spacing w:val="-5"/>
          <w:sz w:val="15"/>
        </w:rPr>
        <w:t xml:space="preserve"> </w:t>
      </w:r>
      <w:r>
        <w:rPr>
          <w:sz w:val="15"/>
        </w:rPr>
        <w:t>na</w:t>
      </w:r>
      <w:r>
        <w:rPr>
          <w:spacing w:val="-1"/>
          <w:sz w:val="15"/>
        </w:rPr>
        <w:t xml:space="preserve"> </w:t>
      </w:r>
      <w:r>
        <w:rPr>
          <w:sz w:val="15"/>
        </w:rPr>
        <w:t>základě</w:t>
      </w:r>
      <w:r>
        <w:rPr>
          <w:spacing w:val="-1"/>
          <w:sz w:val="15"/>
        </w:rPr>
        <w:t xml:space="preserve"> </w:t>
      </w:r>
      <w:r>
        <w:rPr>
          <w:sz w:val="15"/>
        </w:rPr>
        <w:t>požadavku</w:t>
      </w:r>
      <w:r>
        <w:rPr>
          <w:spacing w:val="-2"/>
          <w:sz w:val="15"/>
        </w:rPr>
        <w:t xml:space="preserve"> </w:t>
      </w:r>
      <w:r>
        <w:rPr>
          <w:sz w:val="15"/>
        </w:rPr>
        <w:t>na</w:t>
      </w:r>
      <w:r>
        <w:rPr>
          <w:spacing w:val="-2"/>
          <w:sz w:val="15"/>
        </w:rPr>
        <w:t xml:space="preserve"> </w:t>
      </w:r>
      <w:r>
        <w:rPr>
          <w:sz w:val="15"/>
        </w:rPr>
        <w:t>platbu</w:t>
      </w:r>
      <w:r>
        <w:rPr>
          <w:spacing w:val="-2"/>
          <w:sz w:val="15"/>
        </w:rPr>
        <w:t xml:space="preserve"> </w:t>
      </w:r>
      <w:r>
        <w:rPr>
          <w:sz w:val="15"/>
        </w:rPr>
        <w:t>pojistného</w:t>
      </w:r>
      <w:r>
        <w:rPr>
          <w:spacing w:val="-3"/>
          <w:sz w:val="15"/>
        </w:rPr>
        <w:t xml:space="preserve"> </w:t>
      </w:r>
      <w:r>
        <w:rPr>
          <w:sz w:val="15"/>
        </w:rPr>
        <w:t>vystaveného</w:t>
      </w:r>
      <w:r>
        <w:rPr>
          <w:spacing w:val="-3"/>
          <w:sz w:val="15"/>
        </w:rPr>
        <w:t xml:space="preserve"> </w:t>
      </w:r>
      <w:r>
        <w:rPr>
          <w:sz w:val="15"/>
        </w:rPr>
        <w:t>pojistitelem,</w:t>
      </w:r>
      <w:r>
        <w:rPr>
          <w:spacing w:val="-5"/>
          <w:sz w:val="15"/>
        </w:rPr>
        <w:t xml:space="preserve"> </w:t>
      </w:r>
      <w:r>
        <w:rPr>
          <w:sz w:val="15"/>
        </w:rPr>
        <w:t>splatnost</w:t>
      </w:r>
      <w:r>
        <w:rPr>
          <w:spacing w:val="-4"/>
          <w:sz w:val="15"/>
        </w:rPr>
        <w:t xml:space="preserve"> </w:t>
      </w:r>
      <w:r>
        <w:rPr>
          <w:sz w:val="15"/>
        </w:rPr>
        <w:t>činí 30 dní od data doručení.</w:t>
      </w:r>
    </w:p>
    <w:p w14:paraId="102AD2C5" w14:textId="77777777" w:rsidR="00986284" w:rsidRDefault="00986284">
      <w:pPr>
        <w:pStyle w:val="Zkladntext"/>
        <w:spacing w:before="179"/>
        <w:ind w:left="0"/>
      </w:pPr>
    </w:p>
    <w:p w14:paraId="55E4799A" w14:textId="77777777" w:rsidR="00986284" w:rsidRDefault="003C48F0">
      <w:pPr>
        <w:pStyle w:val="Nadpis1"/>
        <w:numPr>
          <w:ilvl w:val="0"/>
          <w:numId w:val="3"/>
        </w:numPr>
        <w:tabs>
          <w:tab w:val="left" w:pos="878"/>
        </w:tabs>
        <w:spacing w:before="1"/>
      </w:pPr>
      <w:r>
        <w:t>ZVLÁŠTNÍ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3919DEF7" w14:textId="77777777" w:rsidR="00986284" w:rsidRDefault="003C48F0">
      <w:pPr>
        <w:pStyle w:val="Odstavecseseznamem"/>
        <w:numPr>
          <w:ilvl w:val="1"/>
          <w:numId w:val="3"/>
        </w:numPr>
        <w:tabs>
          <w:tab w:val="left" w:pos="866"/>
        </w:tabs>
        <w:spacing w:before="60"/>
        <w:rPr>
          <w:sz w:val="15"/>
        </w:rPr>
      </w:pPr>
      <w:r>
        <w:rPr>
          <w:sz w:val="15"/>
        </w:rPr>
        <w:t>Pojistník</w:t>
      </w:r>
      <w:r>
        <w:rPr>
          <w:spacing w:val="-4"/>
          <w:sz w:val="15"/>
        </w:rPr>
        <w:t xml:space="preserve"> </w:t>
      </w:r>
      <w:r>
        <w:rPr>
          <w:sz w:val="15"/>
        </w:rPr>
        <w:t>je</w:t>
      </w:r>
      <w:r>
        <w:rPr>
          <w:spacing w:val="-2"/>
          <w:sz w:val="15"/>
        </w:rPr>
        <w:t xml:space="preserve"> povinen</w:t>
      </w:r>
    </w:p>
    <w:p w14:paraId="308B714A" w14:textId="77777777" w:rsidR="00986284" w:rsidRDefault="003C48F0">
      <w:pPr>
        <w:pStyle w:val="Odstavecseseznamem"/>
        <w:numPr>
          <w:ilvl w:val="2"/>
          <w:numId w:val="3"/>
        </w:numPr>
        <w:tabs>
          <w:tab w:val="left" w:pos="866"/>
        </w:tabs>
        <w:spacing w:before="60"/>
        <w:rPr>
          <w:sz w:val="15"/>
        </w:rPr>
      </w:pPr>
      <w:r>
        <w:rPr>
          <w:spacing w:val="-2"/>
          <w:sz w:val="15"/>
        </w:rPr>
        <w:t>předložit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pojistiteli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na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jeho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žádost</w:t>
      </w:r>
      <w:r>
        <w:rPr>
          <w:sz w:val="15"/>
        </w:rPr>
        <w:t xml:space="preserve"> </w:t>
      </w:r>
      <w:r>
        <w:rPr>
          <w:spacing w:val="-2"/>
          <w:sz w:val="15"/>
        </w:rPr>
        <w:t>dokumentaci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související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s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průběhem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pojištění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(účetní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jiné</w:t>
      </w:r>
      <w:r>
        <w:rPr>
          <w:sz w:val="15"/>
        </w:rPr>
        <w:t xml:space="preserve"> </w:t>
      </w:r>
      <w:r>
        <w:rPr>
          <w:spacing w:val="-2"/>
          <w:sz w:val="15"/>
        </w:rPr>
        <w:t>doklady</w:t>
      </w:r>
      <w:r>
        <w:rPr>
          <w:sz w:val="15"/>
        </w:rPr>
        <w:t xml:space="preserve"> </w:t>
      </w:r>
      <w:r>
        <w:rPr>
          <w:spacing w:val="-2"/>
          <w:sz w:val="15"/>
        </w:rPr>
        <w:t>o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uskutečněných</w:t>
      </w:r>
    </w:p>
    <w:p w14:paraId="7085E944" w14:textId="77777777" w:rsidR="00986284" w:rsidRDefault="003C48F0">
      <w:pPr>
        <w:pStyle w:val="Zkladntext"/>
        <w:ind w:left="866"/>
      </w:pPr>
      <w:r>
        <w:t>a</w:t>
      </w:r>
      <w:r>
        <w:rPr>
          <w:spacing w:val="-7"/>
        </w:rPr>
        <w:t xml:space="preserve"> </w:t>
      </w:r>
      <w:r>
        <w:t>plánovaných</w:t>
      </w:r>
      <w:r>
        <w:rPr>
          <w:spacing w:val="-5"/>
        </w:rPr>
        <w:t xml:space="preserve"> </w:t>
      </w:r>
      <w:r>
        <w:t>pracovních</w:t>
      </w:r>
      <w:r>
        <w:rPr>
          <w:spacing w:val="-7"/>
        </w:rPr>
        <w:t xml:space="preserve"> </w:t>
      </w:r>
      <w:r>
        <w:t>cestách</w:t>
      </w:r>
      <w:r>
        <w:rPr>
          <w:spacing w:val="-5"/>
        </w:rPr>
        <w:t xml:space="preserve"> </w:t>
      </w:r>
      <w:r>
        <w:rPr>
          <w:spacing w:val="-2"/>
        </w:rPr>
        <w:t>apod.),</w:t>
      </w:r>
    </w:p>
    <w:p w14:paraId="5C52B72F" w14:textId="77777777" w:rsidR="00986284" w:rsidRDefault="003C48F0">
      <w:pPr>
        <w:pStyle w:val="Odstavecseseznamem"/>
        <w:numPr>
          <w:ilvl w:val="2"/>
          <w:numId w:val="3"/>
        </w:numPr>
        <w:tabs>
          <w:tab w:val="left" w:pos="866"/>
        </w:tabs>
        <w:ind w:right="129"/>
        <w:rPr>
          <w:sz w:val="15"/>
        </w:rPr>
      </w:pPr>
      <w:r>
        <w:rPr>
          <w:sz w:val="15"/>
        </w:rPr>
        <w:t>informovat</w:t>
      </w:r>
      <w:r>
        <w:rPr>
          <w:spacing w:val="32"/>
          <w:sz w:val="15"/>
        </w:rPr>
        <w:t xml:space="preserve"> </w:t>
      </w:r>
      <w:r>
        <w:rPr>
          <w:sz w:val="15"/>
        </w:rPr>
        <w:t>pojistitele</w:t>
      </w:r>
      <w:r>
        <w:rPr>
          <w:spacing w:val="32"/>
          <w:sz w:val="15"/>
        </w:rPr>
        <w:t xml:space="preserve"> </w:t>
      </w:r>
      <w:r>
        <w:rPr>
          <w:sz w:val="15"/>
        </w:rPr>
        <w:t>bez</w:t>
      </w:r>
      <w:r>
        <w:rPr>
          <w:spacing w:val="31"/>
          <w:sz w:val="15"/>
        </w:rPr>
        <w:t xml:space="preserve"> </w:t>
      </w:r>
      <w:r>
        <w:rPr>
          <w:sz w:val="15"/>
        </w:rPr>
        <w:t>zbytečného</w:t>
      </w:r>
      <w:r>
        <w:rPr>
          <w:spacing w:val="31"/>
          <w:sz w:val="15"/>
        </w:rPr>
        <w:t xml:space="preserve"> </w:t>
      </w:r>
      <w:r>
        <w:rPr>
          <w:sz w:val="15"/>
        </w:rPr>
        <w:t>odkladu</w:t>
      </w:r>
      <w:r>
        <w:rPr>
          <w:spacing w:val="31"/>
          <w:sz w:val="15"/>
        </w:rPr>
        <w:t xml:space="preserve"> </w:t>
      </w:r>
      <w:r>
        <w:rPr>
          <w:sz w:val="15"/>
        </w:rPr>
        <w:t>o</w:t>
      </w:r>
      <w:r>
        <w:rPr>
          <w:spacing w:val="28"/>
          <w:sz w:val="15"/>
        </w:rPr>
        <w:t xml:space="preserve"> </w:t>
      </w:r>
      <w:r>
        <w:rPr>
          <w:sz w:val="15"/>
        </w:rPr>
        <w:t>veškerých</w:t>
      </w:r>
      <w:r>
        <w:rPr>
          <w:spacing w:val="32"/>
          <w:sz w:val="15"/>
        </w:rPr>
        <w:t xml:space="preserve"> </w:t>
      </w:r>
      <w:r>
        <w:rPr>
          <w:sz w:val="15"/>
        </w:rPr>
        <w:t>změnách,</w:t>
      </w:r>
      <w:r>
        <w:rPr>
          <w:spacing w:val="32"/>
          <w:sz w:val="15"/>
        </w:rPr>
        <w:t xml:space="preserve"> </w:t>
      </w:r>
      <w:r>
        <w:rPr>
          <w:sz w:val="15"/>
        </w:rPr>
        <w:t>které</w:t>
      </w:r>
      <w:r>
        <w:rPr>
          <w:spacing w:val="30"/>
          <w:sz w:val="15"/>
        </w:rPr>
        <w:t xml:space="preserve"> </w:t>
      </w:r>
      <w:r>
        <w:rPr>
          <w:sz w:val="15"/>
        </w:rPr>
        <w:t>mohou</w:t>
      </w:r>
      <w:r>
        <w:rPr>
          <w:spacing w:val="32"/>
          <w:sz w:val="15"/>
        </w:rPr>
        <w:t xml:space="preserve"> </w:t>
      </w:r>
      <w:r>
        <w:rPr>
          <w:sz w:val="15"/>
        </w:rPr>
        <w:t>mít</w:t>
      </w:r>
      <w:r>
        <w:rPr>
          <w:spacing w:val="29"/>
          <w:sz w:val="15"/>
        </w:rPr>
        <w:t xml:space="preserve"> </w:t>
      </w:r>
      <w:r>
        <w:rPr>
          <w:sz w:val="15"/>
        </w:rPr>
        <w:t>vliv</w:t>
      </w:r>
      <w:r>
        <w:rPr>
          <w:spacing w:val="30"/>
          <w:sz w:val="15"/>
        </w:rPr>
        <w:t xml:space="preserve"> </w:t>
      </w:r>
      <w:r>
        <w:rPr>
          <w:sz w:val="15"/>
        </w:rPr>
        <w:t>na</w:t>
      </w:r>
      <w:r>
        <w:rPr>
          <w:spacing w:val="29"/>
          <w:sz w:val="15"/>
        </w:rPr>
        <w:t xml:space="preserve"> </w:t>
      </w:r>
      <w:r>
        <w:rPr>
          <w:sz w:val="15"/>
        </w:rPr>
        <w:t>snížení</w:t>
      </w:r>
      <w:r>
        <w:rPr>
          <w:spacing w:val="28"/>
          <w:sz w:val="15"/>
        </w:rPr>
        <w:t xml:space="preserve"> </w:t>
      </w:r>
      <w:r>
        <w:rPr>
          <w:sz w:val="15"/>
        </w:rPr>
        <w:t>či</w:t>
      </w:r>
      <w:r>
        <w:rPr>
          <w:spacing w:val="31"/>
          <w:sz w:val="15"/>
        </w:rPr>
        <w:t xml:space="preserve"> </w:t>
      </w:r>
      <w:r>
        <w:rPr>
          <w:sz w:val="15"/>
        </w:rPr>
        <w:t>zvýšení pojistného rizika; dojde-li k podstatné změně pojistného rizika, upraví pojistitel přiměřeně pojistné.</w:t>
      </w:r>
    </w:p>
    <w:p w14:paraId="6C4A6C0D" w14:textId="77777777" w:rsidR="00986284" w:rsidRDefault="003C48F0">
      <w:pPr>
        <w:pStyle w:val="Odstavecseseznamem"/>
        <w:numPr>
          <w:ilvl w:val="1"/>
          <w:numId w:val="3"/>
        </w:numPr>
        <w:tabs>
          <w:tab w:val="left" w:pos="878"/>
        </w:tabs>
        <w:ind w:left="878" w:hanging="720"/>
        <w:rPr>
          <w:b/>
          <w:sz w:val="15"/>
        </w:rPr>
      </w:pPr>
      <w:r>
        <w:rPr>
          <w:b/>
          <w:sz w:val="15"/>
        </w:rPr>
        <w:t>Nedílnou</w:t>
      </w:r>
      <w:r>
        <w:rPr>
          <w:b/>
          <w:spacing w:val="-11"/>
          <w:sz w:val="15"/>
        </w:rPr>
        <w:t xml:space="preserve"> </w:t>
      </w:r>
      <w:r>
        <w:rPr>
          <w:b/>
          <w:sz w:val="15"/>
        </w:rPr>
        <w:t>součástí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pojistné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smlouvy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jsou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Obchodní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podmínky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uvedené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v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příloze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č.</w:t>
      </w:r>
      <w:r>
        <w:rPr>
          <w:b/>
          <w:spacing w:val="-7"/>
          <w:sz w:val="15"/>
        </w:rPr>
        <w:t xml:space="preserve"> </w:t>
      </w:r>
      <w:r>
        <w:rPr>
          <w:b/>
          <w:spacing w:val="-5"/>
          <w:sz w:val="15"/>
        </w:rPr>
        <w:t>1.</w:t>
      </w:r>
    </w:p>
    <w:p w14:paraId="7E2010BA" w14:textId="77777777" w:rsidR="00986284" w:rsidRDefault="003C48F0">
      <w:pPr>
        <w:pStyle w:val="Odstavecseseznamem"/>
        <w:numPr>
          <w:ilvl w:val="1"/>
          <w:numId w:val="3"/>
        </w:numPr>
        <w:tabs>
          <w:tab w:val="left" w:pos="878"/>
        </w:tabs>
        <w:ind w:left="878" w:right="135" w:hanging="720"/>
        <w:rPr>
          <w:b/>
          <w:sz w:val="15"/>
        </w:rPr>
      </w:pPr>
      <w:r>
        <w:rPr>
          <w:b/>
          <w:sz w:val="15"/>
        </w:rPr>
        <w:t>Pojištěné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osoby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jsou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zaměstnanci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pojistníka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a/nebo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další osoby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vyslané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jménem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pojistníka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na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zahraniční cestu, mladší 75 let. (dle přílohy č. 2.3 ZD, odst. 1.2)</w:t>
      </w:r>
    </w:p>
    <w:p w14:paraId="2F2E9FE4" w14:textId="77777777" w:rsidR="00986284" w:rsidRDefault="003C48F0">
      <w:pPr>
        <w:pStyle w:val="Odstavecseseznamem"/>
        <w:numPr>
          <w:ilvl w:val="1"/>
          <w:numId w:val="3"/>
        </w:numPr>
        <w:tabs>
          <w:tab w:val="left" w:pos="878"/>
        </w:tabs>
        <w:spacing w:before="1"/>
        <w:ind w:left="878" w:hanging="720"/>
        <w:rPr>
          <w:b/>
          <w:sz w:val="15"/>
        </w:rPr>
      </w:pPr>
      <w:r>
        <w:rPr>
          <w:b/>
          <w:sz w:val="15"/>
        </w:rPr>
        <w:t>Zadavatel</w:t>
      </w:r>
      <w:r>
        <w:rPr>
          <w:b/>
          <w:spacing w:val="-12"/>
          <w:sz w:val="15"/>
        </w:rPr>
        <w:t xml:space="preserve"> </w:t>
      </w:r>
      <w:r>
        <w:rPr>
          <w:b/>
          <w:sz w:val="15"/>
        </w:rPr>
        <w:t>pověřil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správou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zadavatelem</w:t>
      </w:r>
      <w:r>
        <w:rPr>
          <w:b/>
          <w:spacing w:val="-11"/>
          <w:sz w:val="15"/>
        </w:rPr>
        <w:t xml:space="preserve"> </w:t>
      </w:r>
      <w:r>
        <w:rPr>
          <w:b/>
          <w:sz w:val="15"/>
        </w:rPr>
        <w:t>uzavřených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pojistných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smluv</w:t>
      </w:r>
      <w:r>
        <w:rPr>
          <w:b/>
          <w:spacing w:val="-12"/>
          <w:sz w:val="15"/>
        </w:rPr>
        <w:t xml:space="preserve"> </w:t>
      </w:r>
      <w:r>
        <w:rPr>
          <w:b/>
          <w:sz w:val="15"/>
        </w:rPr>
        <w:t>makléřskou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společnost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(dále</w:t>
      </w:r>
      <w:r>
        <w:rPr>
          <w:b/>
          <w:spacing w:val="-10"/>
          <w:sz w:val="15"/>
        </w:rPr>
        <w:t xml:space="preserve"> </w:t>
      </w:r>
      <w:r>
        <w:rPr>
          <w:b/>
          <w:spacing w:val="-5"/>
          <w:sz w:val="15"/>
        </w:rPr>
        <w:t>jen</w:t>
      </w:r>
    </w:p>
    <w:p w14:paraId="2AB8AC18" w14:textId="77777777" w:rsidR="00986284" w:rsidRDefault="003C48F0">
      <w:pPr>
        <w:ind w:left="878"/>
        <w:rPr>
          <w:b/>
          <w:sz w:val="15"/>
        </w:rPr>
      </w:pPr>
      <w:r>
        <w:rPr>
          <w:b/>
          <w:sz w:val="15"/>
        </w:rPr>
        <w:t>„makléř“):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C.E.B.,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a.s.,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Sídlo: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Lublaňská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5/57,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120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00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Praha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2,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IČ: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27429741.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Makléř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v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souvislosti se službami, poskytovanými dle této veřejné zakázky, neobdrží žádné plnění od pojistitelů, a to před</w:t>
      </w:r>
    </w:p>
    <w:p w14:paraId="09AEEC63" w14:textId="77777777" w:rsidR="00986284" w:rsidRDefault="003C48F0">
      <w:pPr>
        <w:ind w:left="878"/>
        <w:rPr>
          <w:b/>
          <w:sz w:val="15"/>
        </w:rPr>
      </w:pPr>
      <w:r>
        <w:rPr>
          <w:b/>
          <w:sz w:val="15"/>
        </w:rPr>
        <w:t>uzavřením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pojistných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smluv,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v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průběhu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jejich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plnění,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ani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po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skončení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jejich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platnosti.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(dle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čl.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2</w:t>
      </w:r>
      <w:r>
        <w:rPr>
          <w:b/>
          <w:spacing w:val="-6"/>
          <w:sz w:val="15"/>
        </w:rPr>
        <w:t xml:space="preserve"> </w:t>
      </w:r>
      <w:r>
        <w:rPr>
          <w:b/>
          <w:spacing w:val="-4"/>
          <w:sz w:val="15"/>
        </w:rPr>
        <w:t>ZD).</w:t>
      </w:r>
    </w:p>
    <w:p w14:paraId="16AF5960" w14:textId="77777777" w:rsidR="00986284" w:rsidRDefault="00986284">
      <w:pPr>
        <w:pStyle w:val="Zkladntext"/>
        <w:spacing w:before="60"/>
        <w:ind w:left="0"/>
        <w:rPr>
          <w:b/>
        </w:rPr>
      </w:pPr>
    </w:p>
    <w:p w14:paraId="60046F52" w14:textId="77777777" w:rsidR="00986284" w:rsidRDefault="003C48F0">
      <w:pPr>
        <w:pStyle w:val="Nadpis1"/>
        <w:numPr>
          <w:ilvl w:val="0"/>
          <w:numId w:val="3"/>
        </w:numPr>
        <w:tabs>
          <w:tab w:val="left" w:pos="878"/>
        </w:tabs>
        <w:spacing w:before="1"/>
      </w:pPr>
      <w:r>
        <w:t>ZÁVĚREČNÁ</w:t>
      </w:r>
      <w:r>
        <w:rPr>
          <w:spacing w:val="-11"/>
        </w:rPr>
        <w:t xml:space="preserve"> </w:t>
      </w:r>
      <w:r>
        <w:rPr>
          <w:spacing w:val="-2"/>
        </w:rPr>
        <w:t>USTANOVENÍ</w:t>
      </w:r>
    </w:p>
    <w:p w14:paraId="252F8684" w14:textId="77777777" w:rsidR="00986284" w:rsidRDefault="003C48F0">
      <w:pPr>
        <w:pStyle w:val="Odstavecseseznamem"/>
        <w:numPr>
          <w:ilvl w:val="1"/>
          <w:numId w:val="3"/>
        </w:numPr>
        <w:tabs>
          <w:tab w:val="left" w:pos="866"/>
        </w:tabs>
        <w:spacing w:before="60"/>
        <w:rPr>
          <w:sz w:val="15"/>
        </w:rPr>
      </w:pPr>
      <w:r>
        <w:rPr>
          <w:sz w:val="15"/>
        </w:rPr>
        <w:t>Pojistník</w:t>
      </w:r>
      <w:r>
        <w:rPr>
          <w:spacing w:val="-9"/>
          <w:sz w:val="15"/>
        </w:rPr>
        <w:t xml:space="preserve"> </w:t>
      </w:r>
      <w:r>
        <w:rPr>
          <w:sz w:val="15"/>
        </w:rPr>
        <w:t>potvrzuje,</w:t>
      </w:r>
      <w:r>
        <w:rPr>
          <w:spacing w:val="-7"/>
          <w:sz w:val="15"/>
        </w:rPr>
        <w:t xml:space="preserve"> </w:t>
      </w:r>
      <w:r>
        <w:rPr>
          <w:spacing w:val="-5"/>
          <w:sz w:val="15"/>
        </w:rPr>
        <w:t>že</w:t>
      </w:r>
    </w:p>
    <w:p w14:paraId="2B4834BF" w14:textId="77777777" w:rsidR="00986284" w:rsidRDefault="003C48F0">
      <w:pPr>
        <w:pStyle w:val="Odstavecseseznamem"/>
        <w:numPr>
          <w:ilvl w:val="2"/>
          <w:numId w:val="3"/>
        </w:numPr>
        <w:tabs>
          <w:tab w:val="left" w:pos="864"/>
          <w:tab w:val="left" w:pos="878"/>
        </w:tabs>
        <w:ind w:left="864" w:right="122" w:hanging="706"/>
        <w:rPr>
          <w:sz w:val="15"/>
        </w:rPr>
      </w:pPr>
      <w:r>
        <w:rPr>
          <w:sz w:val="15"/>
        </w:rPr>
        <w:t>mu byly</w:t>
      </w:r>
      <w:r>
        <w:rPr>
          <w:spacing w:val="-3"/>
          <w:sz w:val="15"/>
        </w:rPr>
        <w:t xml:space="preserve"> </w:t>
      </w:r>
      <w:r>
        <w:rPr>
          <w:sz w:val="15"/>
        </w:rPr>
        <w:t>před</w:t>
      </w:r>
      <w:r>
        <w:rPr>
          <w:spacing w:val="-3"/>
          <w:sz w:val="15"/>
        </w:rPr>
        <w:t xml:space="preserve"> </w:t>
      </w:r>
      <w:r>
        <w:rPr>
          <w:sz w:val="15"/>
        </w:rPr>
        <w:t>uzavřením</w:t>
      </w:r>
      <w:r>
        <w:rPr>
          <w:spacing w:val="-3"/>
          <w:sz w:val="15"/>
        </w:rPr>
        <w:t xml:space="preserve"> </w:t>
      </w:r>
      <w:r>
        <w:rPr>
          <w:sz w:val="15"/>
        </w:rPr>
        <w:t>pojistné</w:t>
      </w:r>
      <w:r>
        <w:rPr>
          <w:spacing w:val="-1"/>
          <w:sz w:val="15"/>
        </w:rPr>
        <w:t xml:space="preserve"> </w:t>
      </w:r>
      <w:r>
        <w:rPr>
          <w:sz w:val="15"/>
        </w:rPr>
        <w:t>smlouvy</w:t>
      </w:r>
      <w:r>
        <w:rPr>
          <w:spacing w:val="-4"/>
          <w:sz w:val="15"/>
        </w:rPr>
        <w:t xml:space="preserve"> </w:t>
      </w:r>
      <w:r>
        <w:rPr>
          <w:sz w:val="15"/>
        </w:rPr>
        <w:t>poskytnuty</w:t>
      </w:r>
      <w:r>
        <w:rPr>
          <w:spacing w:val="-3"/>
          <w:sz w:val="15"/>
        </w:rPr>
        <w:t xml:space="preserve"> </w:t>
      </w:r>
      <w:r>
        <w:rPr>
          <w:sz w:val="15"/>
        </w:rPr>
        <w:t>předsmluvní</w:t>
      </w:r>
      <w:r>
        <w:rPr>
          <w:spacing w:val="-3"/>
          <w:sz w:val="15"/>
        </w:rPr>
        <w:t xml:space="preserve"> </w:t>
      </w:r>
      <w:r>
        <w:rPr>
          <w:sz w:val="15"/>
        </w:rPr>
        <w:t>informace</w:t>
      </w:r>
      <w:r>
        <w:rPr>
          <w:spacing w:val="-1"/>
          <w:sz w:val="15"/>
        </w:rPr>
        <w:t xml:space="preserve"> </w:t>
      </w:r>
      <w:r>
        <w:rPr>
          <w:sz w:val="15"/>
        </w:rPr>
        <w:t>ke</w:t>
      </w:r>
      <w:r>
        <w:rPr>
          <w:spacing w:val="-1"/>
          <w:sz w:val="15"/>
        </w:rPr>
        <w:t xml:space="preserve"> </w:t>
      </w:r>
      <w:r>
        <w:rPr>
          <w:sz w:val="15"/>
        </w:rPr>
        <w:t>sjednávanému</w:t>
      </w:r>
      <w:r>
        <w:rPr>
          <w:spacing w:val="-4"/>
          <w:sz w:val="15"/>
        </w:rPr>
        <w:t xml:space="preserve"> </w:t>
      </w:r>
      <w:r>
        <w:rPr>
          <w:sz w:val="15"/>
        </w:rPr>
        <w:t>pojištění a</w:t>
      </w:r>
      <w:r>
        <w:rPr>
          <w:spacing w:val="-2"/>
          <w:sz w:val="15"/>
        </w:rPr>
        <w:t xml:space="preserve"> </w:t>
      </w:r>
      <w:r>
        <w:rPr>
          <w:sz w:val="15"/>
        </w:rPr>
        <w:t>informační dokument o pojistném produktu (tzv. IPID)</w:t>
      </w:r>
    </w:p>
    <w:p w14:paraId="0C1C3F1C" w14:textId="77777777" w:rsidR="00986284" w:rsidRDefault="003C48F0">
      <w:pPr>
        <w:pStyle w:val="Odstavecseseznamem"/>
        <w:numPr>
          <w:ilvl w:val="2"/>
          <w:numId w:val="3"/>
        </w:numPr>
        <w:tabs>
          <w:tab w:val="left" w:pos="866"/>
        </w:tabs>
        <w:rPr>
          <w:sz w:val="15"/>
        </w:rPr>
      </w:pPr>
      <w:r>
        <w:rPr>
          <w:sz w:val="15"/>
        </w:rPr>
        <w:t>převzal</w:t>
      </w:r>
      <w:r>
        <w:rPr>
          <w:spacing w:val="-6"/>
          <w:sz w:val="15"/>
        </w:rPr>
        <w:t xml:space="preserve"> </w:t>
      </w:r>
      <w:r>
        <w:rPr>
          <w:sz w:val="15"/>
        </w:rPr>
        <w:t>pojistné</w:t>
      </w:r>
      <w:r>
        <w:rPr>
          <w:spacing w:val="-6"/>
          <w:sz w:val="15"/>
        </w:rPr>
        <w:t xml:space="preserve"> </w:t>
      </w:r>
      <w:r>
        <w:rPr>
          <w:sz w:val="15"/>
        </w:rPr>
        <w:t>podmínky</w:t>
      </w:r>
      <w:r>
        <w:rPr>
          <w:spacing w:val="-6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z w:val="15"/>
        </w:rPr>
        <w:t>před</w:t>
      </w:r>
      <w:r>
        <w:rPr>
          <w:spacing w:val="-7"/>
          <w:sz w:val="15"/>
        </w:rPr>
        <w:t xml:space="preserve"> </w:t>
      </w:r>
      <w:r>
        <w:rPr>
          <w:sz w:val="15"/>
        </w:rPr>
        <w:t>uzavřením</w:t>
      </w:r>
      <w:r>
        <w:rPr>
          <w:spacing w:val="-7"/>
          <w:sz w:val="15"/>
        </w:rPr>
        <w:t xml:space="preserve"> </w:t>
      </w:r>
      <w:r>
        <w:rPr>
          <w:sz w:val="15"/>
        </w:rPr>
        <w:t>pojistné</w:t>
      </w:r>
      <w:r>
        <w:rPr>
          <w:spacing w:val="-8"/>
          <w:sz w:val="15"/>
        </w:rPr>
        <w:t xml:space="preserve"> </w:t>
      </w:r>
      <w:r>
        <w:rPr>
          <w:sz w:val="15"/>
        </w:rPr>
        <w:t>smlouvy</w:t>
      </w:r>
      <w:r>
        <w:rPr>
          <w:spacing w:val="-7"/>
          <w:sz w:val="15"/>
        </w:rPr>
        <w:t xml:space="preserve"> </w:t>
      </w:r>
      <w:r>
        <w:rPr>
          <w:sz w:val="15"/>
        </w:rPr>
        <w:t>byl</w:t>
      </w:r>
      <w:r>
        <w:rPr>
          <w:spacing w:val="-6"/>
          <w:sz w:val="15"/>
        </w:rPr>
        <w:t xml:space="preserve"> </w:t>
      </w:r>
      <w:r>
        <w:rPr>
          <w:sz w:val="15"/>
        </w:rPr>
        <w:t>seznámen</w:t>
      </w:r>
      <w:r>
        <w:rPr>
          <w:spacing w:val="-6"/>
          <w:sz w:val="15"/>
        </w:rPr>
        <w:t xml:space="preserve"> </w:t>
      </w:r>
      <w:r>
        <w:rPr>
          <w:sz w:val="15"/>
        </w:rPr>
        <w:t>s</w:t>
      </w:r>
      <w:r>
        <w:rPr>
          <w:spacing w:val="-6"/>
          <w:sz w:val="15"/>
        </w:rPr>
        <w:t xml:space="preserve"> </w:t>
      </w:r>
      <w:r>
        <w:rPr>
          <w:sz w:val="15"/>
        </w:rPr>
        <w:t>jejich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zněním</w:t>
      </w:r>
    </w:p>
    <w:p w14:paraId="32ADBFBB" w14:textId="77777777" w:rsidR="00986284" w:rsidRDefault="003C48F0">
      <w:pPr>
        <w:pStyle w:val="Odstavecseseznamem"/>
        <w:numPr>
          <w:ilvl w:val="2"/>
          <w:numId w:val="3"/>
        </w:numPr>
        <w:tabs>
          <w:tab w:val="left" w:pos="864"/>
          <w:tab w:val="left" w:pos="866"/>
        </w:tabs>
        <w:ind w:right="125"/>
        <w:jc w:val="both"/>
        <w:rPr>
          <w:sz w:val="15"/>
        </w:rPr>
      </w:pPr>
      <w:r>
        <w:rPr>
          <w:sz w:val="15"/>
        </w:rPr>
        <w:t>byl informován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údajů), o svých právech a o povinnostech správce, zejména o právu přístupu k osobním údajům, jakož i o dalších právech dle tohoto zákona.</w:t>
      </w:r>
    </w:p>
    <w:p w14:paraId="4EA1495E" w14:textId="77777777" w:rsidR="00986284" w:rsidRDefault="00986284">
      <w:pPr>
        <w:jc w:val="both"/>
        <w:rPr>
          <w:sz w:val="15"/>
        </w:rPr>
        <w:sectPr w:rsidR="00986284">
          <w:type w:val="continuous"/>
          <w:pgSz w:w="11910" w:h="16840"/>
          <w:pgMar w:top="1920" w:right="720" w:bottom="580" w:left="1260" w:header="0" w:footer="396" w:gutter="0"/>
          <w:cols w:space="708"/>
        </w:sectPr>
      </w:pPr>
    </w:p>
    <w:p w14:paraId="1C886C39" w14:textId="77777777" w:rsidR="00986284" w:rsidRDefault="00986284">
      <w:pPr>
        <w:pStyle w:val="Zkladntext"/>
        <w:ind w:left="0"/>
      </w:pPr>
    </w:p>
    <w:p w14:paraId="38AC8EB7" w14:textId="77777777" w:rsidR="00986284" w:rsidRDefault="00986284">
      <w:pPr>
        <w:pStyle w:val="Zkladntext"/>
        <w:ind w:left="0"/>
      </w:pPr>
    </w:p>
    <w:p w14:paraId="4EEBCB4F" w14:textId="77777777" w:rsidR="00986284" w:rsidRDefault="00986284">
      <w:pPr>
        <w:pStyle w:val="Zkladntext"/>
        <w:ind w:left="0"/>
      </w:pPr>
    </w:p>
    <w:p w14:paraId="46E384D1" w14:textId="77777777" w:rsidR="00986284" w:rsidRDefault="00986284">
      <w:pPr>
        <w:pStyle w:val="Zkladntext"/>
        <w:spacing w:before="76"/>
        <w:ind w:left="0"/>
      </w:pPr>
    </w:p>
    <w:p w14:paraId="216B2E14" w14:textId="77777777" w:rsidR="00986284" w:rsidRDefault="003C48F0">
      <w:pPr>
        <w:pStyle w:val="Odstavecseseznamem"/>
        <w:numPr>
          <w:ilvl w:val="1"/>
          <w:numId w:val="3"/>
        </w:numPr>
        <w:tabs>
          <w:tab w:val="left" w:pos="866"/>
        </w:tabs>
        <w:rPr>
          <w:sz w:val="15"/>
        </w:rPr>
      </w:pPr>
      <w:r>
        <w:rPr>
          <w:sz w:val="15"/>
        </w:rPr>
        <w:t>Tato</w:t>
      </w:r>
      <w:r>
        <w:rPr>
          <w:spacing w:val="1"/>
          <w:sz w:val="15"/>
        </w:rPr>
        <w:t xml:space="preserve"> </w:t>
      </w:r>
      <w:r>
        <w:rPr>
          <w:sz w:val="15"/>
        </w:rPr>
        <w:t>pojistná</w:t>
      </w:r>
      <w:r>
        <w:rPr>
          <w:spacing w:val="7"/>
          <w:sz w:val="15"/>
        </w:rPr>
        <w:t xml:space="preserve"> </w:t>
      </w:r>
      <w:r>
        <w:rPr>
          <w:sz w:val="15"/>
        </w:rPr>
        <w:t>smlouva</w:t>
      </w:r>
      <w:r>
        <w:rPr>
          <w:spacing w:val="5"/>
          <w:sz w:val="15"/>
        </w:rPr>
        <w:t xml:space="preserve"> </w:t>
      </w:r>
      <w:r>
        <w:rPr>
          <w:sz w:val="15"/>
        </w:rPr>
        <w:t>slouží</w:t>
      </w:r>
      <w:r>
        <w:rPr>
          <w:spacing w:val="6"/>
          <w:sz w:val="15"/>
        </w:rPr>
        <w:t xml:space="preserve"> </w:t>
      </w:r>
      <w:r>
        <w:rPr>
          <w:sz w:val="15"/>
        </w:rPr>
        <w:t>zároveň</w:t>
      </w:r>
      <w:r>
        <w:rPr>
          <w:spacing w:val="8"/>
          <w:sz w:val="15"/>
        </w:rPr>
        <w:t xml:space="preserve"> </w:t>
      </w:r>
      <w:r>
        <w:rPr>
          <w:sz w:val="15"/>
        </w:rPr>
        <w:t>jako</w:t>
      </w:r>
      <w:r>
        <w:rPr>
          <w:spacing w:val="6"/>
          <w:sz w:val="15"/>
        </w:rPr>
        <w:t xml:space="preserve"> </w:t>
      </w:r>
      <w:r>
        <w:rPr>
          <w:sz w:val="15"/>
        </w:rPr>
        <w:t>pojistka</w:t>
      </w:r>
      <w:r>
        <w:rPr>
          <w:spacing w:val="8"/>
          <w:sz w:val="15"/>
        </w:rPr>
        <w:t xml:space="preserve"> </w:t>
      </w:r>
      <w:r>
        <w:rPr>
          <w:sz w:val="15"/>
        </w:rPr>
        <w:t>a</w:t>
      </w:r>
      <w:r>
        <w:rPr>
          <w:spacing w:val="7"/>
          <w:sz w:val="15"/>
        </w:rPr>
        <w:t xml:space="preserve"> </w:t>
      </w:r>
      <w:r>
        <w:rPr>
          <w:sz w:val="15"/>
        </w:rPr>
        <w:t>vyhotovuje</w:t>
      </w:r>
      <w:r>
        <w:rPr>
          <w:spacing w:val="7"/>
          <w:sz w:val="15"/>
        </w:rPr>
        <w:t xml:space="preserve"> </w:t>
      </w:r>
      <w:r>
        <w:rPr>
          <w:sz w:val="15"/>
        </w:rPr>
        <w:t>se</w:t>
      </w:r>
      <w:r>
        <w:rPr>
          <w:spacing w:val="8"/>
          <w:sz w:val="15"/>
        </w:rPr>
        <w:t xml:space="preserve"> </w:t>
      </w:r>
      <w:r>
        <w:rPr>
          <w:sz w:val="15"/>
        </w:rPr>
        <w:t>ve</w:t>
      </w:r>
      <w:r>
        <w:rPr>
          <w:spacing w:val="7"/>
          <w:sz w:val="15"/>
        </w:rPr>
        <w:t xml:space="preserve"> </w:t>
      </w:r>
      <w:r>
        <w:rPr>
          <w:sz w:val="15"/>
        </w:rPr>
        <w:t>2</w:t>
      </w:r>
      <w:r>
        <w:rPr>
          <w:spacing w:val="5"/>
          <w:sz w:val="15"/>
        </w:rPr>
        <w:t xml:space="preserve"> </w:t>
      </w:r>
      <w:r>
        <w:rPr>
          <w:sz w:val="15"/>
        </w:rPr>
        <w:t>stejnopisech,</w:t>
      </w:r>
      <w:r>
        <w:rPr>
          <w:spacing w:val="7"/>
          <w:sz w:val="15"/>
        </w:rPr>
        <w:t xml:space="preserve"> </w:t>
      </w:r>
      <w:r>
        <w:rPr>
          <w:sz w:val="15"/>
        </w:rPr>
        <w:t>z</w:t>
      </w:r>
      <w:r>
        <w:rPr>
          <w:spacing w:val="4"/>
          <w:sz w:val="15"/>
        </w:rPr>
        <w:t xml:space="preserve"> </w:t>
      </w:r>
      <w:r>
        <w:rPr>
          <w:sz w:val="15"/>
        </w:rPr>
        <w:t>nichž</w:t>
      </w:r>
      <w:r>
        <w:rPr>
          <w:spacing w:val="5"/>
          <w:sz w:val="15"/>
        </w:rPr>
        <w:t xml:space="preserve"> </w:t>
      </w:r>
      <w:r>
        <w:rPr>
          <w:sz w:val="15"/>
        </w:rPr>
        <w:t>každá</w:t>
      </w:r>
      <w:r>
        <w:rPr>
          <w:spacing w:val="5"/>
          <w:sz w:val="15"/>
        </w:rPr>
        <w:t xml:space="preserve"> </w:t>
      </w:r>
      <w:r>
        <w:rPr>
          <w:sz w:val="15"/>
        </w:rPr>
        <w:t>smluvní</w:t>
      </w:r>
      <w:r>
        <w:rPr>
          <w:spacing w:val="13"/>
          <w:sz w:val="15"/>
        </w:rPr>
        <w:t xml:space="preserve"> </w:t>
      </w:r>
      <w:r>
        <w:rPr>
          <w:spacing w:val="-2"/>
          <w:sz w:val="15"/>
        </w:rPr>
        <w:t>strana</w:t>
      </w:r>
    </w:p>
    <w:p w14:paraId="27D37B2D" w14:textId="77777777" w:rsidR="00986284" w:rsidRDefault="003C48F0">
      <w:pPr>
        <w:pStyle w:val="Zkladntext"/>
        <w:ind w:left="866"/>
      </w:pPr>
      <w:r>
        <w:t>obdrží</w:t>
      </w:r>
      <w:r>
        <w:rPr>
          <w:spacing w:val="-5"/>
        </w:rPr>
        <w:t xml:space="preserve"> </w:t>
      </w:r>
      <w:r>
        <w:t>jedno</w:t>
      </w:r>
      <w:r>
        <w:rPr>
          <w:spacing w:val="-5"/>
        </w:rPr>
        <w:t xml:space="preserve"> </w:t>
      </w:r>
      <w:r>
        <w:rPr>
          <w:spacing w:val="-2"/>
        </w:rPr>
        <w:t>vyhotovení.</w:t>
      </w:r>
    </w:p>
    <w:p w14:paraId="772932E1" w14:textId="77777777" w:rsidR="00986284" w:rsidRDefault="00986284">
      <w:pPr>
        <w:pStyle w:val="Zkladntext"/>
        <w:ind w:left="0"/>
      </w:pPr>
    </w:p>
    <w:p w14:paraId="0291D129" w14:textId="77777777" w:rsidR="00986284" w:rsidRDefault="00986284">
      <w:pPr>
        <w:pStyle w:val="Zkladntext"/>
        <w:ind w:left="0"/>
      </w:pPr>
    </w:p>
    <w:p w14:paraId="2F11C945" w14:textId="77777777" w:rsidR="00986284" w:rsidRDefault="003C48F0">
      <w:pPr>
        <w:pStyle w:val="Zkladntext"/>
        <w:tabs>
          <w:tab w:val="left" w:pos="5122"/>
        </w:tabs>
        <w:ind w:left="866"/>
      </w:pPr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12.12.2024</w:t>
      </w:r>
      <w:r>
        <w:tab/>
      </w:r>
      <w:r>
        <w:rPr>
          <w:spacing w:val="-2"/>
        </w:rPr>
        <w:t>V………………………………………………</w:t>
      </w:r>
      <w:r>
        <w:rPr>
          <w:spacing w:val="3"/>
        </w:rPr>
        <w:t xml:space="preserve"> </w:t>
      </w:r>
      <w:r>
        <w:rPr>
          <w:spacing w:val="-2"/>
        </w:rPr>
        <w:t>dne…………………………………</w:t>
      </w:r>
    </w:p>
    <w:p w14:paraId="58631876" w14:textId="77777777" w:rsidR="00986284" w:rsidRDefault="003C48F0">
      <w:pPr>
        <w:pStyle w:val="Zkladntext"/>
        <w:tabs>
          <w:tab w:val="left" w:pos="5122"/>
        </w:tabs>
        <w:spacing w:before="1"/>
        <w:ind w:left="866"/>
      </w:pPr>
      <w:r>
        <w:t xml:space="preserve">Za </w:t>
      </w:r>
      <w:r>
        <w:rPr>
          <w:spacing w:val="-2"/>
        </w:rPr>
        <w:t>pojistitele:</w:t>
      </w:r>
      <w:r>
        <w:tab/>
        <w:t xml:space="preserve">Za </w:t>
      </w:r>
      <w:r>
        <w:rPr>
          <w:spacing w:val="-2"/>
        </w:rPr>
        <w:t>pojistníka:</w:t>
      </w:r>
    </w:p>
    <w:p w14:paraId="6CAE40C7" w14:textId="755EAAB6" w:rsidR="00986284" w:rsidRDefault="003C48F0">
      <w:pPr>
        <w:spacing w:before="107"/>
        <w:ind w:left="2112"/>
        <w:rPr>
          <w:rFonts w:ascii="Gill Sans MT"/>
          <w:sz w:val="13"/>
        </w:rPr>
      </w:pPr>
      <w:r>
        <w:rPr>
          <w:rFonts w:ascii="Gill Sans MT"/>
          <w:spacing w:val="2"/>
          <w:sz w:val="13"/>
        </w:rPr>
        <w:t>Digitally</w:t>
      </w:r>
      <w:r>
        <w:rPr>
          <w:rFonts w:ascii="Gill Sans MT"/>
          <w:spacing w:val="10"/>
          <w:sz w:val="13"/>
        </w:rPr>
        <w:t xml:space="preserve"> </w:t>
      </w:r>
      <w:r>
        <w:rPr>
          <w:rFonts w:ascii="Gill Sans MT"/>
          <w:spacing w:val="2"/>
          <w:sz w:val="13"/>
        </w:rPr>
        <w:t>signed</w:t>
      </w:r>
      <w:r>
        <w:rPr>
          <w:rFonts w:ascii="Gill Sans MT"/>
          <w:spacing w:val="10"/>
          <w:sz w:val="13"/>
        </w:rPr>
        <w:t xml:space="preserve"> </w:t>
      </w:r>
      <w:r>
        <w:rPr>
          <w:rFonts w:ascii="Gill Sans MT"/>
          <w:spacing w:val="-5"/>
          <w:sz w:val="13"/>
        </w:rPr>
        <w:t>by</w:t>
      </w:r>
    </w:p>
    <w:p w14:paraId="73F8114B" w14:textId="77777777" w:rsidR="00986284" w:rsidRDefault="00986284">
      <w:pPr>
        <w:rPr>
          <w:rFonts w:ascii="Gill Sans MT"/>
          <w:sz w:val="13"/>
        </w:rPr>
        <w:sectPr w:rsidR="00986284">
          <w:pgSz w:w="11910" w:h="16840"/>
          <w:pgMar w:top="1920" w:right="720" w:bottom="580" w:left="1260" w:header="0" w:footer="396" w:gutter="0"/>
          <w:cols w:space="708"/>
        </w:sectPr>
      </w:pPr>
    </w:p>
    <w:p w14:paraId="0EBC65F5" w14:textId="77F29023" w:rsidR="00986284" w:rsidRDefault="003C48F0">
      <w:pPr>
        <w:spacing w:before="7" w:line="259" w:lineRule="auto"/>
        <w:ind w:left="1862" w:right="38"/>
        <w:jc w:val="right"/>
        <w:rPr>
          <w:rFonts w:ascii="Gill Sans MT" w:hAnsi="Gill Sans MT"/>
          <w:sz w:val="13"/>
        </w:rPr>
      </w:pPr>
      <w:r>
        <w:rPr>
          <w:rFonts w:ascii="Gill Sans MT" w:hAnsi="Gill Sans MT"/>
          <w:spacing w:val="40"/>
          <w:w w:val="105"/>
          <w:sz w:val="13"/>
        </w:rPr>
        <w:t xml:space="preserve"> </w:t>
      </w:r>
      <w:r>
        <w:rPr>
          <w:rFonts w:ascii="Gill Sans MT" w:hAnsi="Gill Sans MT"/>
          <w:sz w:val="13"/>
        </w:rPr>
        <w:t>Date:</w:t>
      </w:r>
      <w:r>
        <w:rPr>
          <w:rFonts w:ascii="Gill Sans MT" w:hAnsi="Gill Sans MT"/>
          <w:spacing w:val="-9"/>
          <w:sz w:val="13"/>
        </w:rPr>
        <w:t xml:space="preserve"> </w:t>
      </w:r>
      <w:r>
        <w:rPr>
          <w:rFonts w:ascii="Gill Sans MT" w:hAnsi="Gill Sans MT"/>
          <w:spacing w:val="-2"/>
          <w:sz w:val="13"/>
        </w:rPr>
        <w:t>2024.12.12</w:t>
      </w:r>
    </w:p>
    <w:p w14:paraId="6CA01748" w14:textId="77777777" w:rsidR="00986284" w:rsidRDefault="003C48F0">
      <w:pPr>
        <w:spacing w:line="133" w:lineRule="exact"/>
        <w:ind w:left="1862" w:right="62"/>
        <w:jc w:val="right"/>
        <w:rPr>
          <w:rFonts w:ascii="Gill Sans MT"/>
          <w:sz w:val="13"/>
        </w:rPr>
      </w:pPr>
      <w:r>
        <w:rPr>
          <w:rFonts w:ascii="Gill Sans MT"/>
          <w:sz w:val="13"/>
        </w:rPr>
        <w:t>15:15:50</w:t>
      </w:r>
      <w:r>
        <w:rPr>
          <w:rFonts w:ascii="Gill Sans MT"/>
          <w:spacing w:val="-1"/>
          <w:sz w:val="13"/>
        </w:rPr>
        <w:t xml:space="preserve"> </w:t>
      </w:r>
      <w:r>
        <w:rPr>
          <w:rFonts w:ascii="Gill Sans MT"/>
          <w:spacing w:val="-2"/>
          <w:sz w:val="13"/>
        </w:rPr>
        <w:t>+01'00'</w:t>
      </w:r>
    </w:p>
    <w:p w14:paraId="1C31C5B9" w14:textId="02F7BEC8" w:rsidR="00986284" w:rsidRDefault="003C48F0" w:rsidP="003C48F0">
      <w:pPr>
        <w:spacing w:before="24"/>
        <w:ind w:left="1076"/>
        <w:rPr>
          <w:rFonts w:ascii="Gill Sans MT" w:hAnsi="Gill Sans MT"/>
          <w:sz w:val="12"/>
        </w:rPr>
      </w:pPr>
      <w:r>
        <w:br w:type="column"/>
      </w:r>
      <w:r>
        <w:rPr>
          <w:rFonts w:ascii="Gill Sans MT" w:hAnsi="Gill Sans MT"/>
          <w:spacing w:val="2"/>
          <w:sz w:val="12"/>
        </w:rPr>
        <w:t>Digitálně</w:t>
      </w:r>
      <w:r>
        <w:rPr>
          <w:rFonts w:ascii="Gill Sans MT" w:hAnsi="Gill Sans MT"/>
          <w:spacing w:val="6"/>
          <w:sz w:val="12"/>
        </w:rPr>
        <w:t xml:space="preserve"> </w:t>
      </w:r>
      <w:r>
        <w:rPr>
          <w:rFonts w:ascii="Gill Sans MT" w:hAnsi="Gill Sans MT"/>
          <w:spacing w:val="2"/>
          <w:sz w:val="12"/>
        </w:rPr>
        <w:t>podepsal</w:t>
      </w:r>
      <w:r>
        <w:rPr>
          <w:rFonts w:ascii="Gill Sans MT" w:hAnsi="Gill Sans MT"/>
          <w:spacing w:val="7"/>
          <w:sz w:val="1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487049728" behindDoc="1" locked="0" layoutInCell="1" allowOverlap="1" wp14:anchorId="3E7A4D1D" wp14:editId="74ED253A">
                <wp:simplePos x="0" y="0"/>
                <wp:positionH relativeFrom="page">
                  <wp:posOffset>4731659</wp:posOffset>
                </wp:positionH>
                <wp:positionV relativeFrom="paragraph">
                  <wp:posOffset>-92572</wp:posOffset>
                </wp:positionV>
                <wp:extent cx="397510" cy="3943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510" cy="394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10" h="394335">
                              <a:moveTo>
                                <a:pt x="71581" y="310993"/>
                              </a:moveTo>
                              <a:lnTo>
                                <a:pt x="37022" y="333464"/>
                              </a:lnTo>
                              <a:lnTo>
                                <a:pt x="15013" y="355176"/>
                              </a:lnTo>
                              <a:lnTo>
                                <a:pt x="3393" y="374006"/>
                              </a:lnTo>
                              <a:lnTo>
                                <a:pt x="0" y="387832"/>
                              </a:lnTo>
                              <a:lnTo>
                                <a:pt x="0" y="394303"/>
                              </a:lnTo>
                              <a:lnTo>
                                <a:pt x="30330" y="394303"/>
                              </a:lnTo>
                              <a:lnTo>
                                <a:pt x="32685" y="393494"/>
                              </a:lnTo>
                              <a:lnTo>
                                <a:pt x="7683" y="393494"/>
                              </a:lnTo>
                              <a:lnTo>
                                <a:pt x="11184" y="378783"/>
                              </a:lnTo>
                              <a:lnTo>
                                <a:pt x="24163" y="358006"/>
                              </a:lnTo>
                              <a:lnTo>
                                <a:pt x="44877" y="334348"/>
                              </a:lnTo>
                              <a:lnTo>
                                <a:pt x="71581" y="310993"/>
                              </a:lnTo>
                              <a:close/>
                            </a:path>
                            <a:path w="397510" h="394335">
                              <a:moveTo>
                                <a:pt x="169853" y="0"/>
                              </a:moveTo>
                              <a:lnTo>
                                <a:pt x="161904" y="5307"/>
                              </a:lnTo>
                              <a:lnTo>
                                <a:pt x="157822" y="17591"/>
                              </a:lnTo>
                              <a:lnTo>
                                <a:pt x="156394" y="30691"/>
                              </a:lnTo>
                              <a:lnTo>
                                <a:pt x="156318" y="31392"/>
                              </a:lnTo>
                              <a:lnTo>
                                <a:pt x="158492" y="69969"/>
                              </a:lnTo>
                              <a:lnTo>
                                <a:pt x="166972" y="113122"/>
                              </a:lnTo>
                              <a:lnTo>
                                <a:pt x="169853" y="124154"/>
                              </a:lnTo>
                              <a:lnTo>
                                <a:pt x="163862" y="146078"/>
                              </a:lnTo>
                              <a:lnTo>
                                <a:pt x="147678" y="187278"/>
                              </a:lnTo>
                              <a:lnTo>
                                <a:pt x="123980" y="239501"/>
                              </a:lnTo>
                              <a:lnTo>
                                <a:pt x="95450" y="294489"/>
                              </a:lnTo>
                              <a:lnTo>
                                <a:pt x="64770" y="343988"/>
                              </a:lnTo>
                              <a:lnTo>
                                <a:pt x="34621" y="379741"/>
                              </a:lnTo>
                              <a:lnTo>
                                <a:pt x="7683" y="393494"/>
                              </a:lnTo>
                              <a:lnTo>
                                <a:pt x="32685" y="393494"/>
                              </a:lnTo>
                              <a:lnTo>
                                <a:pt x="34027" y="393032"/>
                              </a:lnTo>
                              <a:lnTo>
                                <a:pt x="54949" y="374840"/>
                              </a:lnTo>
                              <a:lnTo>
                                <a:pt x="80345" y="342620"/>
                              </a:lnTo>
                              <a:lnTo>
                                <a:pt x="110404" y="294817"/>
                              </a:lnTo>
                              <a:lnTo>
                                <a:pt x="114377" y="293604"/>
                              </a:lnTo>
                              <a:lnTo>
                                <a:pt x="110404" y="293604"/>
                              </a:lnTo>
                              <a:lnTo>
                                <a:pt x="139086" y="241087"/>
                              </a:lnTo>
                              <a:lnTo>
                                <a:pt x="158176" y="200740"/>
                              </a:lnTo>
                              <a:lnTo>
                                <a:pt x="170062" y="170024"/>
                              </a:lnTo>
                              <a:lnTo>
                                <a:pt x="177133" y="146397"/>
                              </a:lnTo>
                              <a:lnTo>
                                <a:pt x="191328" y="146397"/>
                              </a:lnTo>
                              <a:lnTo>
                                <a:pt x="182390" y="122941"/>
                              </a:lnTo>
                              <a:lnTo>
                                <a:pt x="185312" y="102316"/>
                              </a:lnTo>
                              <a:lnTo>
                                <a:pt x="177133" y="102316"/>
                              </a:lnTo>
                              <a:lnTo>
                                <a:pt x="172482" y="84572"/>
                              </a:lnTo>
                              <a:lnTo>
                                <a:pt x="169348" y="67435"/>
                              </a:lnTo>
                              <a:lnTo>
                                <a:pt x="167578" y="51360"/>
                              </a:lnTo>
                              <a:lnTo>
                                <a:pt x="167022" y="36801"/>
                              </a:lnTo>
                              <a:lnTo>
                                <a:pt x="167140" y="31392"/>
                              </a:lnTo>
                              <a:lnTo>
                                <a:pt x="167155" y="30691"/>
                              </a:lnTo>
                              <a:lnTo>
                                <a:pt x="168084" y="20372"/>
                              </a:lnTo>
                              <a:lnTo>
                                <a:pt x="170605" y="9674"/>
                              </a:lnTo>
                              <a:lnTo>
                                <a:pt x="175515" y="2426"/>
                              </a:lnTo>
                              <a:lnTo>
                                <a:pt x="185365" y="2426"/>
                              </a:lnTo>
                              <a:lnTo>
                                <a:pt x="180166" y="404"/>
                              </a:lnTo>
                              <a:lnTo>
                                <a:pt x="169853" y="0"/>
                              </a:lnTo>
                              <a:close/>
                            </a:path>
                            <a:path w="397510" h="394335">
                              <a:moveTo>
                                <a:pt x="393089" y="292795"/>
                              </a:moveTo>
                              <a:lnTo>
                                <a:pt x="381766" y="292795"/>
                              </a:lnTo>
                              <a:lnTo>
                                <a:pt x="377317" y="296839"/>
                              </a:lnTo>
                              <a:lnTo>
                                <a:pt x="377317" y="307758"/>
                              </a:lnTo>
                              <a:lnTo>
                                <a:pt x="381766" y="311802"/>
                              </a:lnTo>
                              <a:lnTo>
                                <a:pt x="393089" y="311802"/>
                              </a:lnTo>
                              <a:lnTo>
                                <a:pt x="395111" y="309780"/>
                              </a:lnTo>
                              <a:lnTo>
                                <a:pt x="382979" y="309780"/>
                              </a:lnTo>
                              <a:lnTo>
                                <a:pt x="379339" y="306545"/>
                              </a:lnTo>
                              <a:lnTo>
                                <a:pt x="379339" y="298052"/>
                              </a:lnTo>
                              <a:lnTo>
                                <a:pt x="382979" y="294817"/>
                              </a:lnTo>
                              <a:lnTo>
                                <a:pt x="395111" y="294817"/>
                              </a:lnTo>
                              <a:lnTo>
                                <a:pt x="393089" y="292795"/>
                              </a:lnTo>
                              <a:close/>
                            </a:path>
                            <a:path w="397510" h="394335">
                              <a:moveTo>
                                <a:pt x="395111" y="294817"/>
                              </a:moveTo>
                              <a:lnTo>
                                <a:pt x="391876" y="294817"/>
                              </a:lnTo>
                              <a:lnTo>
                                <a:pt x="394707" y="298052"/>
                              </a:lnTo>
                              <a:lnTo>
                                <a:pt x="394707" y="306545"/>
                              </a:lnTo>
                              <a:lnTo>
                                <a:pt x="391876" y="309780"/>
                              </a:lnTo>
                              <a:lnTo>
                                <a:pt x="395111" y="309780"/>
                              </a:lnTo>
                              <a:lnTo>
                                <a:pt x="397133" y="307758"/>
                              </a:lnTo>
                              <a:lnTo>
                                <a:pt x="397133" y="296839"/>
                              </a:lnTo>
                              <a:lnTo>
                                <a:pt x="395111" y="294817"/>
                              </a:lnTo>
                              <a:close/>
                            </a:path>
                            <a:path w="397510" h="394335">
                              <a:moveTo>
                                <a:pt x="389854" y="296030"/>
                              </a:moveTo>
                              <a:lnTo>
                                <a:pt x="383383" y="296030"/>
                              </a:lnTo>
                              <a:lnTo>
                                <a:pt x="383383" y="307758"/>
                              </a:lnTo>
                              <a:lnTo>
                                <a:pt x="385405" y="307758"/>
                              </a:lnTo>
                              <a:lnTo>
                                <a:pt x="385405" y="303310"/>
                              </a:lnTo>
                              <a:lnTo>
                                <a:pt x="390528" y="303310"/>
                              </a:lnTo>
                              <a:lnTo>
                                <a:pt x="390258" y="302905"/>
                              </a:lnTo>
                              <a:lnTo>
                                <a:pt x="389045" y="302501"/>
                              </a:lnTo>
                              <a:lnTo>
                                <a:pt x="391472" y="301692"/>
                              </a:lnTo>
                              <a:lnTo>
                                <a:pt x="385405" y="301692"/>
                              </a:lnTo>
                              <a:lnTo>
                                <a:pt x="385405" y="298457"/>
                              </a:lnTo>
                              <a:lnTo>
                                <a:pt x="391202" y="298457"/>
                              </a:lnTo>
                              <a:lnTo>
                                <a:pt x="391135" y="298052"/>
                              </a:lnTo>
                              <a:lnTo>
                                <a:pt x="391067" y="297648"/>
                              </a:lnTo>
                              <a:lnTo>
                                <a:pt x="389854" y="296030"/>
                              </a:lnTo>
                              <a:close/>
                            </a:path>
                            <a:path w="397510" h="394335">
                              <a:moveTo>
                                <a:pt x="390528" y="303310"/>
                              </a:moveTo>
                              <a:lnTo>
                                <a:pt x="387832" y="303310"/>
                              </a:lnTo>
                              <a:lnTo>
                                <a:pt x="388641" y="304523"/>
                              </a:lnTo>
                              <a:lnTo>
                                <a:pt x="389045" y="305736"/>
                              </a:lnTo>
                              <a:lnTo>
                                <a:pt x="389450" y="307758"/>
                              </a:lnTo>
                              <a:lnTo>
                                <a:pt x="391472" y="307758"/>
                              </a:lnTo>
                              <a:lnTo>
                                <a:pt x="391067" y="305736"/>
                              </a:lnTo>
                              <a:lnTo>
                                <a:pt x="391067" y="304118"/>
                              </a:lnTo>
                              <a:lnTo>
                                <a:pt x="390528" y="303310"/>
                              </a:lnTo>
                              <a:close/>
                            </a:path>
                            <a:path w="397510" h="394335">
                              <a:moveTo>
                                <a:pt x="391202" y="298457"/>
                              </a:moveTo>
                              <a:lnTo>
                                <a:pt x="388236" y="298457"/>
                              </a:lnTo>
                              <a:lnTo>
                                <a:pt x="389045" y="298861"/>
                              </a:lnTo>
                              <a:lnTo>
                                <a:pt x="389045" y="301287"/>
                              </a:lnTo>
                              <a:lnTo>
                                <a:pt x="387832" y="301692"/>
                              </a:lnTo>
                              <a:lnTo>
                                <a:pt x="391472" y="301692"/>
                              </a:lnTo>
                              <a:lnTo>
                                <a:pt x="391472" y="300074"/>
                              </a:lnTo>
                              <a:lnTo>
                                <a:pt x="391269" y="298861"/>
                              </a:lnTo>
                              <a:lnTo>
                                <a:pt x="391202" y="298457"/>
                              </a:lnTo>
                              <a:close/>
                            </a:path>
                            <a:path w="397510" h="394335">
                              <a:moveTo>
                                <a:pt x="191328" y="146397"/>
                              </a:moveTo>
                              <a:lnTo>
                                <a:pt x="177133" y="146397"/>
                              </a:lnTo>
                              <a:lnTo>
                                <a:pt x="198958" y="190219"/>
                              </a:lnTo>
                              <a:lnTo>
                                <a:pt x="221618" y="220051"/>
                              </a:lnTo>
                              <a:lnTo>
                                <a:pt x="242761" y="239039"/>
                              </a:lnTo>
                              <a:lnTo>
                                <a:pt x="260037" y="250331"/>
                              </a:lnTo>
                              <a:lnTo>
                                <a:pt x="223441" y="257611"/>
                              </a:lnTo>
                              <a:lnTo>
                                <a:pt x="185827" y="267115"/>
                              </a:lnTo>
                              <a:lnTo>
                                <a:pt x="147661" y="279108"/>
                              </a:lnTo>
                              <a:lnTo>
                                <a:pt x="110404" y="293604"/>
                              </a:lnTo>
                              <a:lnTo>
                                <a:pt x="114377" y="293604"/>
                              </a:lnTo>
                              <a:lnTo>
                                <a:pt x="148293" y="283247"/>
                              </a:lnTo>
                              <a:lnTo>
                                <a:pt x="189669" y="273535"/>
                              </a:lnTo>
                              <a:lnTo>
                                <a:pt x="232562" y="265870"/>
                              </a:lnTo>
                              <a:lnTo>
                                <a:pt x="275001" y="260442"/>
                              </a:lnTo>
                              <a:lnTo>
                                <a:pt x="305367" y="260442"/>
                              </a:lnTo>
                              <a:lnTo>
                                <a:pt x="298861" y="257611"/>
                              </a:lnTo>
                              <a:lnTo>
                                <a:pt x="326292" y="256353"/>
                              </a:lnTo>
                              <a:lnTo>
                                <a:pt x="388885" y="256353"/>
                              </a:lnTo>
                              <a:lnTo>
                                <a:pt x="378379" y="250685"/>
                              </a:lnTo>
                              <a:lnTo>
                                <a:pt x="363295" y="247500"/>
                              </a:lnTo>
                              <a:lnTo>
                                <a:pt x="281067" y="247500"/>
                              </a:lnTo>
                              <a:lnTo>
                                <a:pt x="271683" y="242129"/>
                              </a:lnTo>
                              <a:lnTo>
                                <a:pt x="224588" y="203641"/>
                              </a:lnTo>
                              <a:lnTo>
                                <a:pt x="193372" y="151762"/>
                              </a:lnTo>
                              <a:lnTo>
                                <a:pt x="191328" y="146397"/>
                              </a:lnTo>
                              <a:close/>
                            </a:path>
                            <a:path w="397510" h="394335">
                              <a:moveTo>
                                <a:pt x="305367" y="260442"/>
                              </a:moveTo>
                              <a:lnTo>
                                <a:pt x="275001" y="260442"/>
                              </a:lnTo>
                              <a:lnTo>
                                <a:pt x="301540" y="272435"/>
                              </a:lnTo>
                              <a:lnTo>
                                <a:pt x="327777" y="281471"/>
                              </a:lnTo>
                              <a:lnTo>
                                <a:pt x="351890" y="287171"/>
                              </a:lnTo>
                              <a:lnTo>
                                <a:pt x="372060" y="289155"/>
                              </a:lnTo>
                              <a:lnTo>
                                <a:pt x="384597" y="289155"/>
                              </a:lnTo>
                              <a:lnTo>
                                <a:pt x="391472" y="286324"/>
                              </a:lnTo>
                              <a:lnTo>
                                <a:pt x="392382" y="282684"/>
                              </a:lnTo>
                              <a:lnTo>
                                <a:pt x="380552" y="282684"/>
                              </a:lnTo>
                              <a:lnTo>
                                <a:pt x="364547" y="280871"/>
                              </a:lnTo>
                              <a:lnTo>
                                <a:pt x="344711" y="275759"/>
                              </a:lnTo>
                              <a:lnTo>
                                <a:pt x="322374" y="267841"/>
                              </a:lnTo>
                              <a:lnTo>
                                <a:pt x="305367" y="260442"/>
                              </a:lnTo>
                              <a:close/>
                            </a:path>
                            <a:path w="397510" h="394335">
                              <a:moveTo>
                                <a:pt x="393089" y="279854"/>
                              </a:moveTo>
                              <a:lnTo>
                                <a:pt x="390258" y="281067"/>
                              </a:lnTo>
                              <a:lnTo>
                                <a:pt x="385810" y="282684"/>
                              </a:lnTo>
                              <a:lnTo>
                                <a:pt x="392382" y="282684"/>
                              </a:lnTo>
                              <a:lnTo>
                                <a:pt x="393089" y="279854"/>
                              </a:lnTo>
                              <a:close/>
                            </a:path>
                            <a:path w="397510" h="394335">
                              <a:moveTo>
                                <a:pt x="388885" y="256353"/>
                              </a:moveTo>
                              <a:lnTo>
                                <a:pt x="326292" y="256353"/>
                              </a:lnTo>
                              <a:lnTo>
                                <a:pt x="358158" y="257257"/>
                              </a:lnTo>
                              <a:lnTo>
                                <a:pt x="384338" y="262786"/>
                              </a:lnTo>
                              <a:lnTo>
                                <a:pt x="394707" y="275405"/>
                              </a:lnTo>
                              <a:lnTo>
                                <a:pt x="395920" y="272574"/>
                              </a:lnTo>
                              <a:lnTo>
                                <a:pt x="397127" y="271361"/>
                              </a:lnTo>
                              <a:lnTo>
                                <a:pt x="397127" y="268530"/>
                              </a:lnTo>
                              <a:lnTo>
                                <a:pt x="392211" y="258148"/>
                              </a:lnTo>
                              <a:lnTo>
                                <a:pt x="388885" y="256353"/>
                              </a:lnTo>
                              <a:close/>
                            </a:path>
                            <a:path w="397510" h="394335">
                              <a:moveTo>
                                <a:pt x="329596" y="244670"/>
                              </a:moveTo>
                              <a:lnTo>
                                <a:pt x="318772" y="244941"/>
                              </a:lnTo>
                              <a:lnTo>
                                <a:pt x="307000" y="245630"/>
                              </a:lnTo>
                              <a:lnTo>
                                <a:pt x="281067" y="247500"/>
                              </a:lnTo>
                              <a:lnTo>
                                <a:pt x="363295" y="247500"/>
                              </a:lnTo>
                              <a:lnTo>
                                <a:pt x="357040" y="246180"/>
                              </a:lnTo>
                              <a:lnTo>
                                <a:pt x="329596" y="244670"/>
                              </a:lnTo>
                              <a:close/>
                            </a:path>
                            <a:path w="397510" h="394335">
                              <a:moveTo>
                                <a:pt x="189265" y="33161"/>
                              </a:moveTo>
                              <a:lnTo>
                                <a:pt x="187085" y="45104"/>
                              </a:lnTo>
                              <a:lnTo>
                                <a:pt x="184672" y="59802"/>
                              </a:lnTo>
                              <a:lnTo>
                                <a:pt x="181360" y="79454"/>
                              </a:lnTo>
                              <a:lnTo>
                                <a:pt x="177189" y="102013"/>
                              </a:lnTo>
                              <a:lnTo>
                                <a:pt x="177133" y="102316"/>
                              </a:lnTo>
                              <a:lnTo>
                                <a:pt x="185312" y="102316"/>
                              </a:lnTo>
                              <a:lnTo>
                                <a:pt x="185682" y="99700"/>
                              </a:lnTo>
                              <a:lnTo>
                                <a:pt x="187496" y="77445"/>
                              </a:lnTo>
                              <a:lnTo>
                                <a:pt x="188475" y="55493"/>
                              </a:lnTo>
                              <a:lnTo>
                                <a:pt x="189265" y="33161"/>
                              </a:lnTo>
                              <a:close/>
                            </a:path>
                            <a:path w="397510" h="394335">
                              <a:moveTo>
                                <a:pt x="185365" y="2426"/>
                              </a:moveTo>
                              <a:lnTo>
                                <a:pt x="175515" y="2426"/>
                              </a:lnTo>
                              <a:lnTo>
                                <a:pt x="180001" y="5307"/>
                              </a:lnTo>
                              <a:lnTo>
                                <a:pt x="184093" y="9674"/>
                              </a:lnTo>
                              <a:lnTo>
                                <a:pt x="187401" y="16302"/>
                              </a:lnTo>
                              <a:lnTo>
                                <a:pt x="189265" y="25882"/>
                              </a:lnTo>
                              <a:lnTo>
                                <a:pt x="190782" y="10919"/>
                              </a:lnTo>
                              <a:lnTo>
                                <a:pt x="187445" y="3235"/>
                              </a:lnTo>
                              <a:lnTo>
                                <a:pt x="185365" y="24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F4F00" id="Graphic 4" o:spid="_x0000_s1026" style="position:absolute;margin-left:372.55pt;margin-top:-7.3pt;width:31.3pt;height:31.05pt;z-index:-162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7510,39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" path="m71581,310993l37022,333464,15013,355176,3393,374006,,387832r,6471l30330,394303r2355,-809l7683,393494r3501,-14711l24163,358006,44877,334348,71581,310993xem169853,r-7949,5307l157822,17591r-1428,13100l156318,31392r2174,38577l166972,113122r2881,11032l163862,146078r-16184,41200l123980,239501,95450,294489,64770,343988,34621,379741,7683,393494r25002,l34027,393032,54949,374840,80345,342620r30059,-47803l114377,293604r-3973,l139086,241087r19090,-40347l170062,170024r7071,-23627l191328,146397r-8938,-23456l185312,102316r-8179,l172482,84572,169348,67435,167578,51360r-556,-14559l167140,31392r15,-701l168084,20372,170605,9674r4910,-7248l185365,2426,180166,404,169853,xem393089,292795r-11323,l377317,296839r,10919l381766,311802r11323,l395111,309780r-12132,l379339,306545r,-8493l382979,294817r12132,l393089,292795xem395111,294817r-3235,l394707,298052r,8493l391876,309780r3235,l397133,307758r,-10919l395111,294817xem389854,296030r-6471,l383383,307758r2022,l385405,303310r5123,l390258,302905r-1213,-404l391472,301692r-6067,l385405,298457r5797,l391135,298052r-68,-404l389854,296030xem390528,303310r-2696,l388641,304523r404,1213l389450,307758r2022,l391067,305736r,-1618l390528,303310xem391202,298457r-2966,l389045,298861r,2426l387832,301692r3640,l391472,300074r-203,-1213l391202,298457xem191328,146397r-14195,l198958,190219r22660,29832l242761,239039r17276,11292l223441,257611r-37614,9504l147661,279108r-37257,14496l114377,293604r33916,-10357l189669,273535r42893,-7665l275001,260442r30366,l298861,257611r27431,-1258l388885,256353r-10506,-5668l363295,247500r-82228,l271683,242129,224588,203641,193372,151762r-2044,-5365xem305367,260442r-30366,l301540,272435r26237,9036l351890,287171r20170,1984l384597,289155r6875,-2831l392382,282684r-11830,l364547,280871r-19836,-5112l322374,267841r-17007,-7399xem393089,279854r-2831,1213l385810,282684r6572,l393089,279854xem388885,256353r-62593,l358158,257257r26180,5529l394707,275405r1213,-2831l397127,271361r,-2831l392211,258148r-3326,-1795xem329596,244670r-10824,271l307000,245630r-25933,1870l363295,247500r-6255,-1320l329596,244670xem189265,33161r-2180,11943l184672,59802r-3312,19652l177189,102013r-56,303l185312,102316r370,-2616l187496,77445r979,-21952l189265,33161xem185365,2426r-9850,l180001,5307r4092,4367l187401,16302r1864,9580l190782,10919,187445,3235r-2080,-809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8BA1E27" wp14:editId="27239037">
                <wp:simplePos x="0" y="0"/>
                <wp:positionH relativeFrom="page">
                  <wp:posOffset>4072566</wp:posOffset>
                </wp:positionH>
                <wp:positionV relativeFrom="paragraph">
                  <wp:posOffset>-19609</wp:posOffset>
                </wp:positionV>
                <wp:extent cx="852805" cy="2197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280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E986F3" w14:textId="49F7BBFC" w:rsidR="00986284" w:rsidRDefault="003C48F0">
                            <w:pPr>
                              <w:spacing w:before="13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pacing w:val="-6"/>
                                <w:w w:val="115"/>
                                <w:sz w:val="28"/>
                              </w:rPr>
                              <w:t xml:space="preserve"> xx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  <w:w w:val="105"/>
                                <w:sz w:val="28"/>
                              </w:rPr>
                              <w:t>Ďoubalxx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BA1E2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20.65pt;margin-top:-1.55pt;width:67.15pt;height:17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" filled="f" stroked="f">
                <v:textbox inset="0,0,0,0">
                  <w:txbxContent>
                    <w:p w14:paraId="7BE986F3" w14:textId="49F7BBFC" w:rsidR="00986284" w:rsidRDefault="003C48F0">
                      <w:pPr>
                        <w:spacing w:before="13"/>
                        <w:rPr>
                          <w:rFonts w:ascii="Gill Sans MT" w:hAnsi="Gill Sans MT"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spacing w:val="-6"/>
                          <w:w w:val="115"/>
                          <w:sz w:val="28"/>
                        </w:rPr>
                        <w:t xml:space="preserve"> xx</w:t>
                      </w:r>
                      <w:r>
                        <w:rPr>
                          <w:rFonts w:ascii="Gill Sans MT" w:hAnsi="Gill Sans MT"/>
                          <w:spacing w:val="-2"/>
                          <w:w w:val="105"/>
                          <w:sz w:val="28"/>
                        </w:rPr>
                        <w:t>Ďoubalxx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7B1164" w14:textId="77777777" w:rsidR="00986284" w:rsidRDefault="003C48F0">
      <w:pPr>
        <w:spacing w:before="11"/>
        <w:ind w:left="1076"/>
        <w:rPr>
          <w:rFonts w:ascii="Gill Sans MT"/>
          <w:sz w:val="12"/>
        </w:rPr>
      </w:pPr>
      <w:r>
        <w:rPr>
          <w:rFonts w:ascii="Gill Sans MT"/>
          <w:sz w:val="12"/>
        </w:rPr>
        <w:t>Datum:</w:t>
      </w:r>
      <w:r>
        <w:rPr>
          <w:rFonts w:ascii="Gill Sans MT"/>
          <w:spacing w:val="-1"/>
          <w:sz w:val="12"/>
        </w:rPr>
        <w:t xml:space="preserve"> </w:t>
      </w:r>
      <w:r>
        <w:rPr>
          <w:rFonts w:ascii="Gill Sans MT"/>
          <w:spacing w:val="-2"/>
          <w:sz w:val="12"/>
        </w:rPr>
        <w:t>2024.12.18</w:t>
      </w:r>
    </w:p>
    <w:p w14:paraId="5856F23B" w14:textId="77777777" w:rsidR="00986284" w:rsidRDefault="00986284">
      <w:pPr>
        <w:rPr>
          <w:rFonts w:ascii="Gill Sans MT"/>
          <w:sz w:val="12"/>
        </w:rPr>
        <w:sectPr w:rsidR="00986284">
          <w:type w:val="continuous"/>
          <w:pgSz w:w="11910" w:h="16840"/>
          <w:pgMar w:top="540" w:right="720" w:bottom="580" w:left="1260" w:header="0" w:footer="396" w:gutter="0"/>
          <w:cols w:num="2" w:space="708" w:equalWidth="0">
            <w:col w:w="3064" w:space="2389"/>
            <w:col w:w="4477"/>
          </w:cols>
        </w:sectPr>
      </w:pPr>
    </w:p>
    <w:p w14:paraId="1A97B786" w14:textId="77777777" w:rsidR="00986284" w:rsidRDefault="003C48F0">
      <w:pPr>
        <w:pStyle w:val="Zkladntext"/>
        <w:tabs>
          <w:tab w:val="left" w:pos="5122"/>
        </w:tabs>
        <w:spacing w:before="6"/>
        <w:ind w:left="866"/>
        <w:rPr>
          <w:rFonts w:ascii="Gill Sans MT"/>
          <w:sz w:val="12"/>
        </w:rPr>
      </w:pPr>
      <w:r>
        <w:rPr>
          <w:spacing w:val="-2"/>
        </w:rPr>
        <w:t>...................................</w:t>
      </w:r>
      <w:r>
        <w:tab/>
      </w:r>
      <w:r>
        <w:rPr>
          <w:spacing w:val="-7"/>
        </w:rPr>
        <w:t>..........................</w:t>
      </w:r>
      <w:r>
        <w:rPr>
          <w:rFonts w:ascii="Gill Sans MT"/>
          <w:spacing w:val="-7"/>
          <w:position w:val="4"/>
          <w:sz w:val="12"/>
        </w:rPr>
        <w:t>1</w:t>
      </w:r>
      <w:r>
        <w:rPr>
          <w:spacing w:val="-7"/>
        </w:rPr>
        <w:t>.</w:t>
      </w:r>
      <w:r>
        <w:rPr>
          <w:rFonts w:ascii="Gill Sans MT"/>
          <w:spacing w:val="-7"/>
          <w:position w:val="4"/>
          <w:sz w:val="12"/>
        </w:rPr>
        <w:t>6</w:t>
      </w:r>
      <w:r>
        <w:rPr>
          <w:spacing w:val="-7"/>
        </w:rPr>
        <w:t>..</w:t>
      </w:r>
      <w:r>
        <w:rPr>
          <w:rFonts w:ascii="Gill Sans MT"/>
          <w:spacing w:val="-7"/>
          <w:position w:val="4"/>
          <w:sz w:val="12"/>
        </w:rPr>
        <w:t>:4</w:t>
      </w:r>
      <w:r>
        <w:rPr>
          <w:spacing w:val="-7"/>
        </w:rPr>
        <w:t>.</w:t>
      </w:r>
      <w:r>
        <w:rPr>
          <w:rFonts w:ascii="Gill Sans MT"/>
          <w:spacing w:val="-7"/>
          <w:position w:val="4"/>
          <w:sz w:val="12"/>
        </w:rPr>
        <w:t>4</w:t>
      </w:r>
      <w:r>
        <w:rPr>
          <w:spacing w:val="-7"/>
        </w:rPr>
        <w:t>.</w:t>
      </w:r>
      <w:r>
        <w:rPr>
          <w:rFonts w:ascii="Gill Sans MT"/>
          <w:spacing w:val="-7"/>
          <w:position w:val="4"/>
          <w:sz w:val="12"/>
        </w:rPr>
        <w:t>:</w:t>
      </w:r>
      <w:r>
        <w:rPr>
          <w:spacing w:val="-7"/>
        </w:rPr>
        <w:t>.</w:t>
      </w:r>
      <w:r>
        <w:rPr>
          <w:rFonts w:ascii="Gill Sans MT"/>
          <w:spacing w:val="-7"/>
          <w:position w:val="4"/>
          <w:sz w:val="12"/>
        </w:rPr>
        <w:t>0</w:t>
      </w:r>
      <w:r>
        <w:rPr>
          <w:spacing w:val="-7"/>
        </w:rPr>
        <w:t>.</w:t>
      </w:r>
      <w:r>
        <w:rPr>
          <w:rFonts w:ascii="Gill Sans MT"/>
          <w:spacing w:val="-7"/>
          <w:position w:val="4"/>
          <w:sz w:val="12"/>
        </w:rPr>
        <w:t>5</w:t>
      </w:r>
      <w:r>
        <w:rPr>
          <w:spacing w:val="-7"/>
        </w:rPr>
        <w:t>..</w:t>
      </w:r>
      <w:r>
        <w:rPr>
          <w:rFonts w:ascii="Gill Sans MT"/>
          <w:spacing w:val="-7"/>
          <w:position w:val="4"/>
          <w:sz w:val="12"/>
        </w:rPr>
        <w:t>+01'00'</w:t>
      </w:r>
    </w:p>
    <w:tbl>
      <w:tblPr>
        <w:tblStyle w:val="TableNormal"/>
        <w:tblW w:w="0" w:type="auto"/>
        <w:tblInd w:w="932" w:type="dxa"/>
        <w:tblLayout w:type="fixed"/>
        <w:tblLook w:val="01E0" w:firstRow="1" w:lastRow="1" w:firstColumn="1" w:lastColumn="1" w:noHBand="0" w:noVBand="0"/>
      </w:tblPr>
      <w:tblGrid>
        <w:gridCol w:w="3290"/>
        <w:gridCol w:w="2289"/>
      </w:tblGrid>
      <w:tr w:rsidR="00986284" w14:paraId="3B2D1714" w14:textId="77777777">
        <w:trPr>
          <w:trHeight w:val="2007"/>
        </w:trPr>
        <w:tc>
          <w:tcPr>
            <w:tcW w:w="3290" w:type="dxa"/>
          </w:tcPr>
          <w:p w14:paraId="49684D58" w14:textId="13563BD6" w:rsidR="00986284" w:rsidRDefault="003C48F0">
            <w:pPr>
              <w:pStyle w:val="TableParagraph"/>
              <w:spacing w:line="181" w:lineRule="exact"/>
              <w:ind w:left="50"/>
              <w:rPr>
                <w:sz w:val="15"/>
              </w:rPr>
            </w:pPr>
            <w:r>
              <w:rPr>
                <w:sz w:val="15"/>
              </w:rPr>
              <w:t>xxx</w:t>
            </w:r>
          </w:p>
          <w:p w14:paraId="416C159D" w14:textId="34232587" w:rsidR="00986284" w:rsidRDefault="003C48F0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xxx</w:t>
            </w:r>
          </w:p>
          <w:p w14:paraId="6A861068" w14:textId="77777777" w:rsidR="00986284" w:rsidRDefault="00986284">
            <w:pPr>
              <w:pStyle w:val="TableParagraph"/>
              <w:rPr>
                <w:rFonts w:ascii="Gill Sans MT"/>
                <w:sz w:val="15"/>
              </w:rPr>
            </w:pPr>
          </w:p>
          <w:p w14:paraId="343066F5" w14:textId="77777777" w:rsidR="00986284" w:rsidRDefault="00986284">
            <w:pPr>
              <w:pStyle w:val="TableParagraph"/>
              <w:spacing w:before="67"/>
              <w:rPr>
                <w:rFonts w:ascii="Gill Sans MT"/>
                <w:sz w:val="15"/>
              </w:rPr>
            </w:pPr>
          </w:p>
          <w:p w14:paraId="3FEAA48A" w14:textId="6D80EA58" w:rsidR="00986284" w:rsidRDefault="003C48F0">
            <w:pPr>
              <w:pStyle w:val="TableParagraph"/>
              <w:spacing w:line="266" w:lineRule="auto"/>
              <w:ind w:left="1162" w:right="1063"/>
              <w:jc w:val="both"/>
              <w:rPr>
                <w:rFonts w:ascii="Gill Sans MT" w:hAnsi="Gill Sans MT"/>
                <w:sz w:val="13"/>
              </w:rPr>
            </w:pPr>
            <w:r>
              <w:rPr>
                <w:rFonts w:ascii="Gill Sans MT" w:hAnsi="Gill Sans MT"/>
                <w:w w:val="110"/>
                <w:sz w:val="13"/>
              </w:rPr>
              <w:t>Digitálně</w:t>
            </w:r>
            <w:r>
              <w:rPr>
                <w:rFonts w:ascii="Gill Sans MT" w:hAnsi="Gill Sans MT"/>
                <w:spacing w:val="-10"/>
                <w:w w:val="110"/>
                <w:sz w:val="13"/>
              </w:rPr>
              <w:t xml:space="preserve"> </w:t>
            </w:r>
            <w:r>
              <w:rPr>
                <w:rFonts w:ascii="Gill Sans MT" w:hAnsi="Gill Sans MT"/>
                <w:w w:val="110"/>
                <w:sz w:val="13"/>
              </w:rPr>
              <w:t>podepsal</w:t>
            </w:r>
            <w:r>
              <w:rPr>
                <w:rFonts w:ascii="Gill Sans MT" w:hAnsi="Gill Sans MT"/>
                <w:spacing w:val="40"/>
                <w:w w:val="110"/>
                <w:sz w:val="13"/>
              </w:rPr>
              <w:t xml:space="preserve"> </w:t>
            </w:r>
            <w:r>
              <w:rPr>
                <w:rFonts w:ascii="Gill Sans MT" w:hAnsi="Gill Sans MT"/>
                <w:spacing w:val="40"/>
                <w:w w:val="110"/>
                <w:sz w:val="13"/>
              </w:rPr>
              <w:t xml:space="preserve"> </w:t>
            </w:r>
            <w:r>
              <w:rPr>
                <w:rFonts w:ascii="Gill Sans MT" w:hAnsi="Gill Sans MT"/>
                <w:sz w:val="13"/>
              </w:rPr>
              <w:t>Datum:</w:t>
            </w:r>
            <w:r>
              <w:rPr>
                <w:rFonts w:ascii="Gill Sans MT" w:hAnsi="Gill Sans MT"/>
                <w:spacing w:val="15"/>
                <w:sz w:val="13"/>
              </w:rPr>
              <w:t xml:space="preserve"> </w:t>
            </w:r>
            <w:r>
              <w:rPr>
                <w:rFonts w:ascii="Gill Sans MT" w:hAnsi="Gill Sans MT"/>
                <w:spacing w:val="-2"/>
                <w:sz w:val="13"/>
              </w:rPr>
              <w:t>2024.12.12</w:t>
            </w:r>
          </w:p>
          <w:p w14:paraId="27B70C50" w14:textId="77777777" w:rsidR="00986284" w:rsidRDefault="003C48F0">
            <w:pPr>
              <w:pStyle w:val="TableParagraph"/>
              <w:spacing w:line="146" w:lineRule="exact"/>
              <w:ind w:left="1162"/>
              <w:jc w:val="both"/>
              <w:rPr>
                <w:rFonts w:ascii="Gill Sans MT"/>
                <w:sz w:val="13"/>
              </w:rPr>
            </w:pPr>
            <w:r>
              <w:rPr>
                <w:rFonts w:ascii="Gill Sans MT"/>
                <w:w w:val="105"/>
                <w:sz w:val="13"/>
              </w:rPr>
              <w:t>15:05:35</w:t>
            </w:r>
            <w:r>
              <w:rPr>
                <w:rFonts w:ascii="Gill Sans MT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Gill Sans MT"/>
                <w:spacing w:val="-2"/>
                <w:w w:val="105"/>
                <w:sz w:val="13"/>
              </w:rPr>
              <w:t>+01'00'</w:t>
            </w:r>
          </w:p>
          <w:p w14:paraId="34602C29" w14:textId="3A20DA28" w:rsidR="00986284" w:rsidRDefault="003C48F0">
            <w:pPr>
              <w:pStyle w:val="TableParagraph"/>
              <w:spacing w:before="32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…………</w:t>
            </w:r>
            <w:r>
              <w:rPr>
                <w:spacing w:val="-2"/>
                <w:sz w:val="15"/>
              </w:rPr>
              <w:t>………………………….</w:t>
            </w:r>
          </w:p>
          <w:p w14:paraId="688AE53A" w14:textId="69D16B5A" w:rsidR="00986284" w:rsidRDefault="003C48F0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xxx</w:t>
            </w:r>
          </w:p>
          <w:p w14:paraId="3388D516" w14:textId="6DF73165" w:rsidR="00986284" w:rsidRDefault="003C48F0">
            <w:pPr>
              <w:pStyle w:val="TableParagraph"/>
              <w:spacing w:line="165" w:lineRule="exact"/>
              <w:ind w:left="50"/>
              <w:rPr>
                <w:sz w:val="15"/>
              </w:rPr>
            </w:pPr>
            <w:r>
              <w:rPr>
                <w:sz w:val="15"/>
              </w:rPr>
              <w:t>xxx</w:t>
            </w:r>
          </w:p>
        </w:tc>
        <w:tc>
          <w:tcPr>
            <w:tcW w:w="2289" w:type="dxa"/>
          </w:tcPr>
          <w:p w14:paraId="1F2F4D1D" w14:textId="563C10A5" w:rsidR="003C48F0" w:rsidRDefault="003C48F0">
            <w:pPr>
              <w:pStyle w:val="TableParagraph"/>
              <w:ind w:left="1013" w:right="48"/>
              <w:rPr>
                <w:sz w:val="15"/>
              </w:rPr>
            </w:pPr>
            <w:r>
              <w:rPr>
                <w:sz w:val="15"/>
              </w:rPr>
              <w:t>Xxx</w:t>
            </w:r>
          </w:p>
          <w:p w14:paraId="23637FDD" w14:textId="07201F23" w:rsidR="00986284" w:rsidRDefault="003C48F0">
            <w:pPr>
              <w:pStyle w:val="TableParagraph"/>
              <w:ind w:left="1013" w:right="48"/>
              <w:rPr>
                <w:sz w:val="15"/>
              </w:rPr>
            </w:pPr>
            <w:r>
              <w:rPr>
                <w:spacing w:val="-2"/>
                <w:sz w:val="15"/>
              </w:rPr>
              <w:t>xxx</w:t>
            </w:r>
          </w:p>
        </w:tc>
      </w:tr>
    </w:tbl>
    <w:p w14:paraId="4BDB3348" w14:textId="77777777" w:rsidR="00986284" w:rsidRDefault="00986284">
      <w:pPr>
        <w:rPr>
          <w:sz w:val="15"/>
        </w:rPr>
        <w:sectPr w:rsidR="00986284">
          <w:type w:val="continuous"/>
          <w:pgSz w:w="11910" w:h="16840"/>
          <w:pgMar w:top="540" w:right="720" w:bottom="580" w:left="1260" w:header="0" w:footer="396" w:gutter="0"/>
          <w:cols w:space="708"/>
        </w:sectPr>
      </w:pPr>
    </w:p>
    <w:p w14:paraId="334B22E7" w14:textId="77777777" w:rsidR="00986284" w:rsidRDefault="00986284">
      <w:pPr>
        <w:pStyle w:val="Zkladntext"/>
        <w:ind w:left="0"/>
        <w:rPr>
          <w:rFonts w:ascii="Gill Sans MT"/>
        </w:rPr>
      </w:pPr>
    </w:p>
    <w:p w14:paraId="6486D846" w14:textId="77777777" w:rsidR="00986284" w:rsidRDefault="00986284">
      <w:pPr>
        <w:pStyle w:val="Zkladntext"/>
        <w:ind w:left="0"/>
        <w:rPr>
          <w:rFonts w:ascii="Gill Sans MT"/>
        </w:rPr>
      </w:pPr>
    </w:p>
    <w:p w14:paraId="2423E5E6" w14:textId="77777777" w:rsidR="00986284" w:rsidRDefault="00986284">
      <w:pPr>
        <w:pStyle w:val="Zkladntext"/>
        <w:ind w:left="0"/>
        <w:rPr>
          <w:rFonts w:ascii="Gill Sans MT"/>
        </w:rPr>
      </w:pPr>
    </w:p>
    <w:p w14:paraId="103774AF" w14:textId="77777777" w:rsidR="00986284" w:rsidRDefault="00986284">
      <w:pPr>
        <w:pStyle w:val="Zkladntext"/>
        <w:spacing w:before="49"/>
        <w:ind w:left="0"/>
        <w:rPr>
          <w:rFonts w:ascii="Gill Sans MT"/>
        </w:rPr>
      </w:pPr>
    </w:p>
    <w:p w14:paraId="3A842608" w14:textId="77777777" w:rsidR="00986284" w:rsidRDefault="003C48F0">
      <w:pPr>
        <w:pStyle w:val="Nadpis2"/>
      </w:pP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7AB3CD2E" w14:textId="77777777" w:rsidR="00986284" w:rsidRDefault="00986284">
      <w:pPr>
        <w:pStyle w:val="Zkladntext"/>
        <w:ind w:left="0"/>
        <w:rPr>
          <w:b/>
        </w:rPr>
      </w:pPr>
    </w:p>
    <w:p w14:paraId="5ED35A77" w14:textId="77777777" w:rsidR="00986284" w:rsidRDefault="00986284">
      <w:pPr>
        <w:pStyle w:val="Zkladntext"/>
        <w:spacing w:before="1"/>
        <w:ind w:left="0"/>
        <w:rPr>
          <w:b/>
        </w:rPr>
      </w:pPr>
    </w:p>
    <w:p w14:paraId="6D4271B3" w14:textId="77777777" w:rsidR="00986284" w:rsidRDefault="003C48F0">
      <w:pPr>
        <w:ind w:left="158"/>
        <w:rPr>
          <w:b/>
          <w:sz w:val="15"/>
        </w:rPr>
      </w:pPr>
      <w:r>
        <w:rPr>
          <w:b/>
          <w:sz w:val="15"/>
          <w:u w:val="single"/>
        </w:rPr>
        <w:t>OBECNÉ</w:t>
      </w:r>
      <w:r>
        <w:rPr>
          <w:b/>
          <w:spacing w:val="-9"/>
          <w:sz w:val="15"/>
          <w:u w:val="single"/>
        </w:rPr>
        <w:t xml:space="preserve"> </w:t>
      </w:r>
      <w:r>
        <w:rPr>
          <w:b/>
          <w:sz w:val="15"/>
          <w:u w:val="single"/>
        </w:rPr>
        <w:t>OBCHODNÍ</w:t>
      </w:r>
      <w:r>
        <w:rPr>
          <w:b/>
          <w:spacing w:val="-9"/>
          <w:sz w:val="15"/>
          <w:u w:val="single"/>
        </w:rPr>
        <w:t xml:space="preserve"> </w:t>
      </w:r>
      <w:r>
        <w:rPr>
          <w:b/>
          <w:spacing w:val="-2"/>
          <w:sz w:val="15"/>
          <w:u w:val="single"/>
        </w:rPr>
        <w:t>PODMÍNKY</w:t>
      </w:r>
    </w:p>
    <w:p w14:paraId="2910E481" w14:textId="77777777" w:rsidR="00986284" w:rsidRDefault="00986284">
      <w:pPr>
        <w:pStyle w:val="Zkladntext"/>
        <w:ind w:left="0"/>
        <w:rPr>
          <w:b/>
        </w:rPr>
      </w:pPr>
    </w:p>
    <w:p w14:paraId="081AE1BD" w14:textId="77777777" w:rsidR="00986284" w:rsidRDefault="00986284">
      <w:pPr>
        <w:pStyle w:val="Zkladntext"/>
        <w:spacing w:before="58"/>
        <w:ind w:left="0"/>
        <w:rPr>
          <w:b/>
        </w:rPr>
      </w:pPr>
    </w:p>
    <w:p w14:paraId="0A52BDF8" w14:textId="77777777" w:rsidR="00986284" w:rsidRDefault="003C48F0">
      <w:pPr>
        <w:pStyle w:val="Nadpis2"/>
      </w:pPr>
      <w:r>
        <w:rPr>
          <w:spacing w:val="-4"/>
        </w:rPr>
        <w:t>Cena</w:t>
      </w:r>
    </w:p>
    <w:p w14:paraId="234E9050" w14:textId="77777777" w:rsidR="00986284" w:rsidRDefault="003C48F0">
      <w:pPr>
        <w:pStyle w:val="Zkladntext"/>
        <w:spacing w:line="276" w:lineRule="auto"/>
      </w:pPr>
      <w:r>
        <w:t>Cena za služby bude</w:t>
      </w:r>
      <w:r>
        <w:rPr>
          <w:spacing w:val="14"/>
        </w:rPr>
        <w:t xml:space="preserve"> </w:t>
      </w:r>
      <w:r>
        <w:t>stanovena pevnou částkou v českých korunách. K této ceně</w:t>
      </w:r>
      <w:r>
        <w:rPr>
          <w:spacing w:val="14"/>
        </w:rPr>
        <w:t xml:space="preserve"> </w:t>
      </w:r>
      <w:r>
        <w:t>bude připočtena daň z přidané</w:t>
      </w:r>
      <w:r>
        <w:rPr>
          <w:spacing w:val="14"/>
        </w:rPr>
        <w:t xml:space="preserve"> </w:t>
      </w:r>
      <w:r>
        <w:t>hodnoty na základě platných právních předpisů v den uskutečnění zdanitelného plnění.</w:t>
      </w:r>
    </w:p>
    <w:p w14:paraId="18030FE7" w14:textId="77777777" w:rsidR="00986284" w:rsidRDefault="003C48F0">
      <w:pPr>
        <w:pStyle w:val="Zkladntext"/>
        <w:spacing w:line="181" w:lineRule="exact"/>
      </w:pPr>
      <w:r>
        <w:t>Cena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již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sobě</w:t>
      </w:r>
      <w:r>
        <w:rPr>
          <w:spacing w:val="-4"/>
        </w:rPr>
        <w:t xml:space="preserve"> </w:t>
      </w:r>
      <w:r>
        <w:t>zahrnovat</w:t>
      </w:r>
      <w:r>
        <w:rPr>
          <w:spacing w:val="-6"/>
        </w:rPr>
        <w:t xml:space="preserve"> </w:t>
      </w:r>
      <w:r>
        <w:t>veškeré</w:t>
      </w:r>
      <w:r>
        <w:rPr>
          <w:spacing w:val="-5"/>
        </w:rPr>
        <w:t xml:space="preserve"> </w:t>
      </w:r>
      <w:r>
        <w:t>náklady</w:t>
      </w:r>
      <w:r>
        <w:rPr>
          <w:spacing w:val="-6"/>
        </w:rPr>
        <w:t xml:space="preserve"> </w:t>
      </w:r>
      <w:r>
        <w:t>Pojistitele</w:t>
      </w:r>
      <w:r>
        <w:rPr>
          <w:spacing w:val="-5"/>
        </w:rPr>
        <w:t xml:space="preserve"> </w:t>
      </w:r>
      <w:r>
        <w:t>spojené</w:t>
      </w:r>
      <w:r>
        <w:rPr>
          <w:spacing w:val="-4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plněním</w:t>
      </w:r>
      <w:r>
        <w:rPr>
          <w:spacing w:val="-6"/>
        </w:rPr>
        <w:t xml:space="preserve"> </w:t>
      </w:r>
      <w:r>
        <w:rPr>
          <w:spacing w:val="-2"/>
        </w:rPr>
        <w:t>smlouvy.</w:t>
      </w:r>
    </w:p>
    <w:p w14:paraId="4885C54B" w14:textId="77777777" w:rsidR="00986284" w:rsidRDefault="003C48F0">
      <w:pPr>
        <w:pStyle w:val="Zkladntext"/>
        <w:spacing w:before="29" w:line="276" w:lineRule="auto"/>
      </w:pPr>
      <w:r>
        <w:t>Po uzavření smlouvy sdělí Pojistník Pojistiteli číslo tzv. evidenční objednávky (EOBJ), která má pouze evidenční charakter pro Pojistníka a nemá žádný vliv na plnění smlouvy.</w:t>
      </w:r>
    </w:p>
    <w:p w14:paraId="4EEEA6D0" w14:textId="77777777" w:rsidR="00986284" w:rsidRDefault="003C48F0">
      <w:pPr>
        <w:pStyle w:val="Nadpis2"/>
        <w:spacing w:before="181"/>
        <w:jc w:val="both"/>
      </w:pPr>
      <w:r>
        <w:t>Platební</w:t>
      </w:r>
      <w:r>
        <w:rPr>
          <w:spacing w:val="-7"/>
        </w:rPr>
        <w:t xml:space="preserve"> </w:t>
      </w:r>
      <w:r>
        <w:rPr>
          <w:spacing w:val="-2"/>
        </w:rPr>
        <w:t>podmínky</w:t>
      </w:r>
    </w:p>
    <w:p w14:paraId="348247DD" w14:textId="77777777" w:rsidR="00986284" w:rsidRDefault="003C48F0">
      <w:pPr>
        <w:pStyle w:val="Zkladntext"/>
        <w:spacing w:line="276" w:lineRule="auto"/>
        <w:ind w:right="107"/>
        <w:jc w:val="both"/>
      </w:pPr>
      <w:r>
        <w:t>Cena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služby</w:t>
      </w:r>
      <w:r>
        <w:rPr>
          <w:spacing w:val="-10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hrazena</w:t>
      </w:r>
      <w:r>
        <w:rPr>
          <w:spacing w:val="-8"/>
        </w:rPr>
        <w:t xml:space="preserve"> </w:t>
      </w:r>
      <w:r>
        <w:t>bezhotovostně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bankovní</w:t>
      </w:r>
      <w:r>
        <w:rPr>
          <w:spacing w:val="-11"/>
        </w:rPr>
        <w:t xml:space="preserve"> </w:t>
      </w:r>
      <w:r>
        <w:t>účet</w:t>
      </w:r>
      <w:r>
        <w:rPr>
          <w:spacing w:val="-11"/>
        </w:rPr>
        <w:t xml:space="preserve"> </w:t>
      </w:r>
      <w:r>
        <w:t>Pojistitele</w:t>
      </w:r>
      <w:r>
        <w:rPr>
          <w:spacing w:val="-8"/>
        </w:rPr>
        <w:t xml:space="preserve"> </w:t>
      </w:r>
      <w:r>
        <w:t>uvedený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smlouvě,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daňových</w:t>
      </w:r>
      <w:r>
        <w:rPr>
          <w:spacing w:val="-8"/>
        </w:rPr>
        <w:t xml:space="preserve"> </w:t>
      </w:r>
      <w:r>
        <w:t>dokladů vystavených</w:t>
      </w:r>
      <w:r>
        <w:rPr>
          <w:spacing w:val="-11"/>
        </w:rPr>
        <w:t xml:space="preserve"> </w:t>
      </w:r>
      <w:r>
        <w:t>Pojistitelem.</w:t>
      </w:r>
      <w:r>
        <w:rPr>
          <w:spacing w:val="-8"/>
        </w:rPr>
        <w:t xml:space="preserve"> </w:t>
      </w:r>
      <w:r>
        <w:t>Daňový</w:t>
      </w:r>
      <w:r>
        <w:rPr>
          <w:spacing w:val="-9"/>
        </w:rPr>
        <w:t xml:space="preserve"> </w:t>
      </w:r>
      <w:r>
        <w:t>doklad</w:t>
      </w:r>
      <w:r>
        <w:rPr>
          <w:spacing w:val="-9"/>
        </w:rPr>
        <w:t xml:space="preserve"> </w:t>
      </w:r>
      <w:r>
        <w:t>(faktura)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poskytované</w:t>
      </w:r>
      <w:r>
        <w:rPr>
          <w:spacing w:val="-7"/>
        </w:rPr>
        <w:t xml:space="preserve"> </w:t>
      </w:r>
      <w:r>
        <w:t>služby</w:t>
      </w:r>
      <w:r>
        <w:rPr>
          <w:spacing w:val="-9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vystaven</w:t>
      </w:r>
      <w:r>
        <w:rPr>
          <w:spacing w:val="-11"/>
        </w:rPr>
        <w:t xml:space="preserve"> </w:t>
      </w:r>
      <w:r>
        <w:t>Pojistitelem</w:t>
      </w:r>
      <w:r>
        <w:rPr>
          <w:spacing w:val="-9"/>
        </w:rPr>
        <w:t xml:space="preserve"> </w:t>
      </w:r>
      <w:r>
        <w:t>vždy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31.1.</w:t>
      </w:r>
      <w:r>
        <w:rPr>
          <w:spacing w:val="-8"/>
        </w:rPr>
        <w:t xml:space="preserve"> </w:t>
      </w:r>
      <w:r>
        <w:t>daného</w:t>
      </w:r>
      <w:r>
        <w:rPr>
          <w:spacing w:val="-9"/>
        </w:rPr>
        <w:t xml:space="preserve"> </w:t>
      </w:r>
      <w:r>
        <w:t>roku za Plnění na daný rok. Datem uskutečnění zdanitelného plnění je den vystavení daňového dokladu.</w:t>
      </w:r>
    </w:p>
    <w:p w14:paraId="050BBC03" w14:textId="77777777" w:rsidR="00986284" w:rsidRDefault="003C48F0">
      <w:pPr>
        <w:pStyle w:val="Zkladntext"/>
        <w:spacing w:line="276" w:lineRule="auto"/>
        <w:ind w:right="110"/>
        <w:jc w:val="both"/>
      </w:pPr>
      <w:r>
        <w:t>Daňový</w:t>
      </w:r>
      <w:r>
        <w:rPr>
          <w:spacing w:val="-14"/>
        </w:rPr>
        <w:t xml:space="preserve"> </w:t>
      </w:r>
      <w:r>
        <w:t>doklad</w:t>
      </w:r>
      <w:r>
        <w:rPr>
          <w:spacing w:val="-13"/>
        </w:rPr>
        <w:t xml:space="preserve"> </w:t>
      </w:r>
      <w:r>
        <w:t>(faktura)</w:t>
      </w:r>
      <w:r>
        <w:rPr>
          <w:spacing w:val="-13"/>
        </w:rPr>
        <w:t xml:space="preserve"> </w:t>
      </w:r>
      <w:r>
        <w:t>vystavený</w:t>
      </w:r>
      <w:r>
        <w:rPr>
          <w:spacing w:val="-13"/>
        </w:rPr>
        <w:t xml:space="preserve"> </w:t>
      </w:r>
      <w:r>
        <w:t>Pojistitelem</w:t>
      </w:r>
      <w:r>
        <w:rPr>
          <w:spacing w:val="-13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obsahovat</w:t>
      </w:r>
      <w:r>
        <w:rPr>
          <w:spacing w:val="-13"/>
        </w:rPr>
        <w:t xml:space="preserve"> </w:t>
      </w:r>
      <w:r>
        <w:t>náležitosti</w:t>
      </w:r>
      <w:r>
        <w:rPr>
          <w:spacing w:val="-13"/>
        </w:rPr>
        <w:t xml:space="preserve"> </w:t>
      </w:r>
      <w:r>
        <w:t>řádného</w:t>
      </w:r>
      <w:r>
        <w:rPr>
          <w:spacing w:val="-13"/>
        </w:rPr>
        <w:t xml:space="preserve"> </w:t>
      </w:r>
      <w:r>
        <w:t>daňového</w:t>
      </w:r>
      <w:r>
        <w:rPr>
          <w:spacing w:val="-13"/>
        </w:rPr>
        <w:t xml:space="preserve"> </w:t>
      </w:r>
      <w:r>
        <w:t>dokladu</w:t>
      </w:r>
      <w:r>
        <w:rPr>
          <w:spacing w:val="-14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příslušných</w:t>
      </w:r>
      <w:r>
        <w:rPr>
          <w:spacing w:val="-13"/>
        </w:rPr>
        <w:t xml:space="preserve"> </w:t>
      </w:r>
      <w:r>
        <w:t>právních předpisů, zejména pak § 29 zákona č.</w:t>
      </w:r>
      <w:r>
        <w:rPr>
          <w:spacing w:val="-1"/>
        </w:rPr>
        <w:t xml:space="preserve"> </w:t>
      </w:r>
      <w:r>
        <w:t>235/2004 Sb., o dani z přidané hodnoty</w:t>
      </w:r>
      <w:r>
        <w:rPr>
          <w:spacing w:val="-2"/>
        </w:rPr>
        <w:t xml:space="preserve"> </w:t>
      </w:r>
      <w:r>
        <w:t>(dále jen „</w:t>
      </w:r>
      <w:r>
        <w:rPr>
          <w:b/>
        </w:rPr>
        <w:t>zákon o</w:t>
      </w:r>
      <w:r>
        <w:rPr>
          <w:b/>
          <w:spacing w:val="-1"/>
        </w:rPr>
        <w:t xml:space="preserve"> </w:t>
      </w:r>
      <w:r>
        <w:rPr>
          <w:b/>
        </w:rPr>
        <w:t>DPH</w:t>
      </w:r>
      <w:r>
        <w:t>“), ve znění pozdějších předpisů, a zejména tyto údaje:</w:t>
      </w:r>
    </w:p>
    <w:p w14:paraId="2E386096" w14:textId="77777777" w:rsidR="00986284" w:rsidRDefault="003C48F0">
      <w:pPr>
        <w:pStyle w:val="Odstavecseseznamem"/>
        <w:numPr>
          <w:ilvl w:val="0"/>
          <w:numId w:val="2"/>
        </w:numPr>
        <w:tabs>
          <w:tab w:val="left" w:pos="1291"/>
        </w:tabs>
        <w:spacing w:before="2"/>
        <w:rPr>
          <w:sz w:val="15"/>
        </w:rPr>
      </w:pPr>
      <w:r>
        <w:rPr>
          <w:sz w:val="15"/>
        </w:rPr>
        <w:t>číslo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smlouvy;</w:t>
      </w:r>
    </w:p>
    <w:p w14:paraId="43DE1563" w14:textId="77777777" w:rsidR="00986284" w:rsidRDefault="003C48F0">
      <w:pPr>
        <w:pStyle w:val="Odstavecseseznamem"/>
        <w:numPr>
          <w:ilvl w:val="0"/>
          <w:numId w:val="2"/>
        </w:numPr>
        <w:tabs>
          <w:tab w:val="left" w:pos="1291"/>
        </w:tabs>
        <w:spacing w:before="27"/>
        <w:rPr>
          <w:sz w:val="15"/>
        </w:rPr>
      </w:pPr>
      <w:r>
        <w:rPr>
          <w:sz w:val="15"/>
        </w:rPr>
        <w:t>číslo</w:t>
      </w:r>
      <w:r>
        <w:rPr>
          <w:spacing w:val="-8"/>
          <w:sz w:val="15"/>
        </w:rPr>
        <w:t xml:space="preserve"> </w:t>
      </w:r>
      <w:r>
        <w:rPr>
          <w:sz w:val="15"/>
        </w:rPr>
        <w:t>evidenční</w:t>
      </w:r>
      <w:r>
        <w:rPr>
          <w:spacing w:val="-8"/>
          <w:sz w:val="15"/>
        </w:rPr>
        <w:t xml:space="preserve"> </w:t>
      </w:r>
      <w:r>
        <w:rPr>
          <w:sz w:val="15"/>
        </w:rPr>
        <w:t>objednávky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(EOBJ);</w:t>
      </w:r>
    </w:p>
    <w:p w14:paraId="39E747F7" w14:textId="77777777" w:rsidR="00986284" w:rsidRDefault="003C48F0">
      <w:pPr>
        <w:pStyle w:val="Odstavecseseznamem"/>
        <w:numPr>
          <w:ilvl w:val="0"/>
          <w:numId w:val="2"/>
        </w:numPr>
        <w:tabs>
          <w:tab w:val="left" w:pos="1291"/>
        </w:tabs>
        <w:spacing w:before="26"/>
        <w:rPr>
          <w:sz w:val="15"/>
        </w:rPr>
      </w:pPr>
      <w:r>
        <w:rPr>
          <w:sz w:val="15"/>
        </w:rPr>
        <w:t>identifikační</w:t>
      </w:r>
      <w:r>
        <w:rPr>
          <w:spacing w:val="-7"/>
          <w:sz w:val="15"/>
        </w:rPr>
        <w:t xml:space="preserve"> </w:t>
      </w:r>
      <w:r>
        <w:rPr>
          <w:sz w:val="15"/>
        </w:rPr>
        <w:t>údaje</w:t>
      </w:r>
      <w:r>
        <w:rPr>
          <w:spacing w:val="-4"/>
          <w:sz w:val="15"/>
        </w:rPr>
        <w:t xml:space="preserve"> </w:t>
      </w:r>
      <w:r>
        <w:rPr>
          <w:sz w:val="15"/>
        </w:rPr>
        <w:t>Pojistníka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Pojistitele;</w:t>
      </w:r>
    </w:p>
    <w:p w14:paraId="78C08FC4" w14:textId="77777777" w:rsidR="00986284" w:rsidRDefault="003C48F0">
      <w:pPr>
        <w:pStyle w:val="Odstavecseseznamem"/>
        <w:numPr>
          <w:ilvl w:val="0"/>
          <w:numId w:val="2"/>
        </w:numPr>
        <w:tabs>
          <w:tab w:val="left" w:pos="1291"/>
        </w:tabs>
        <w:spacing w:before="29"/>
        <w:rPr>
          <w:sz w:val="15"/>
        </w:rPr>
      </w:pPr>
      <w:r>
        <w:rPr>
          <w:sz w:val="15"/>
        </w:rPr>
        <w:t>popis</w:t>
      </w:r>
      <w:r>
        <w:rPr>
          <w:spacing w:val="-8"/>
          <w:sz w:val="15"/>
        </w:rPr>
        <w:t xml:space="preserve"> </w:t>
      </w:r>
      <w:r>
        <w:rPr>
          <w:sz w:val="15"/>
        </w:rPr>
        <w:t>fakturovaného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plnění;</w:t>
      </w:r>
    </w:p>
    <w:p w14:paraId="0E584585" w14:textId="77777777" w:rsidR="00986284" w:rsidRDefault="003C48F0">
      <w:pPr>
        <w:pStyle w:val="Odstavecseseznamem"/>
        <w:numPr>
          <w:ilvl w:val="0"/>
          <w:numId w:val="2"/>
        </w:numPr>
        <w:tabs>
          <w:tab w:val="left" w:pos="1291"/>
        </w:tabs>
        <w:spacing w:before="26"/>
        <w:rPr>
          <w:sz w:val="15"/>
        </w:rPr>
      </w:pPr>
      <w:r>
        <w:rPr>
          <w:sz w:val="15"/>
        </w:rPr>
        <w:t>platební</w:t>
      </w:r>
      <w:r>
        <w:rPr>
          <w:spacing w:val="-5"/>
          <w:sz w:val="15"/>
        </w:rPr>
        <w:t xml:space="preserve"> </w:t>
      </w:r>
      <w:r>
        <w:rPr>
          <w:sz w:val="15"/>
        </w:rPr>
        <w:t>podmínky</w:t>
      </w:r>
      <w:r>
        <w:rPr>
          <w:spacing w:val="-5"/>
          <w:sz w:val="15"/>
        </w:rPr>
        <w:t xml:space="preserve"> </w:t>
      </w:r>
      <w:r>
        <w:rPr>
          <w:sz w:val="15"/>
        </w:rPr>
        <w:t>v</w:t>
      </w:r>
      <w:r>
        <w:rPr>
          <w:spacing w:val="-5"/>
          <w:sz w:val="15"/>
        </w:rPr>
        <w:t xml:space="preserve"> </w:t>
      </w:r>
      <w:r>
        <w:rPr>
          <w:sz w:val="15"/>
        </w:rPr>
        <w:t>souladu</w:t>
      </w:r>
      <w:r>
        <w:rPr>
          <w:spacing w:val="-7"/>
          <w:sz w:val="15"/>
        </w:rPr>
        <w:t xml:space="preserve"> </w:t>
      </w:r>
      <w:r>
        <w:rPr>
          <w:sz w:val="15"/>
        </w:rPr>
        <w:t>se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smlouvou.</w:t>
      </w:r>
    </w:p>
    <w:p w14:paraId="6B6FC7C5" w14:textId="77777777" w:rsidR="00986284" w:rsidRDefault="003C48F0">
      <w:pPr>
        <w:pStyle w:val="Zkladntext"/>
        <w:spacing w:before="26" w:line="278" w:lineRule="auto"/>
        <w:ind w:left="866" w:right="1516" w:hanging="708"/>
      </w:pPr>
      <w:r>
        <w:t>Pojistitel</w:t>
      </w:r>
      <w:r>
        <w:rPr>
          <w:spacing w:val="-3"/>
        </w:rPr>
        <w:t xml:space="preserve"> </w:t>
      </w:r>
      <w:r>
        <w:t>odešle</w:t>
      </w:r>
      <w:r>
        <w:rPr>
          <w:spacing w:val="-1"/>
        </w:rPr>
        <w:t xml:space="preserve"> </w:t>
      </w:r>
      <w:r>
        <w:t>vystavený</w:t>
      </w:r>
      <w:r>
        <w:rPr>
          <w:spacing w:val="-3"/>
        </w:rPr>
        <w:t xml:space="preserve"> </w:t>
      </w:r>
      <w:r>
        <w:t>daňový</w:t>
      </w:r>
      <w:r>
        <w:rPr>
          <w:spacing w:val="-3"/>
        </w:rPr>
        <w:t xml:space="preserve"> </w:t>
      </w:r>
      <w:r>
        <w:t>doklad</w:t>
      </w:r>
      <w:r>
        <w:rPr>
          <w:spacing w:val="-3"/>
        </w:rPr>
        <w:t xml:space="preserve"> </w:t>
      </w:r>
      <w:r>
        <w:t>(fakturu)</w:t>
      </w:r>
      <w:r>
        <w:rPr>
          <w:spacing w:val="-1"/>
        </w:rPr>
        <w:t xml:space="preserve"> </w:t>
      </w:r>
      <w:r>
        <w:t>nejdéle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tří</w:t>
      </w:r>
      <w:r>
        <w:rPr>
          <w:spacing w:val="-3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kalendářních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 xml:space="preserve">vystavení: buď elektronicky na e-mailovou adresu: </w:t>
      </w:r>
      <w:hyperlink r:id="rId11">
        <w:r>
          <w:t>faktury@nakit.cz</w:t>
        </w:r>
      </w:hyperlink>
    </w:p>
    <w:p w14:paraId="3A4FC335" w14:textId="77777777" w:rsidR="00986284" w:rsidRDefault="003C48F0">
      <w:pPr>
        <w:pStyle w:val="Zkladntext"/>
        <w:spacing w:line="153" w:lineRule="exact"/>
        <w:ind w:left="866"/>
      </w:pPr>
      <w:r>
        <w:t>nebo</w:t>
      </w:r>
      <w:r>
        <w:rPr>
          <w:spacing w:val="-9"/>
        </w:rPr>
        <w:t xml:space="preserve"> </w:t>
      </w:r>
      <w:r>
        <w:t>doporučeným</w:t>
      </w:r>
      <w:r>
        <w:rPr>
          <w:spacing w:val="-7"/>
        </w:rPr>
        <w:t xml:space="preserve"> </w:t>
      </w:r>
      <w:r>
        <w:t>dopisem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adresu:</w:t>
      </w:r>
      <w:r>
        <w:rPr>
          <w:spacing w:val="-6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komunikační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informační</w:t>
      </w:r>
      <w:r>
        <w:rPr>
          <w:spacing w:val="-7"/>
        </w:rPr>
        <w:t xml:space="preserve"> </w:t>
      </w:r>
      <w:r>
        <w:t>technologie,</w:t>
      </w:r>
      <w:r>
        <w:rPr>
          <w:spacing w:val="-7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p.,</w:t>
      </w:r>
      <w:r>
        <w:rPr>
          <w:spacing w:val="-8"/>
        </w:rPr>
        <w:t xml:space="preserve"> </w:t>
      </w:r>
      <w:r>
        <w:rPr>
          <w:spacing w:val="-2"/>
        </w:rPr>
        <w:t>Kodaňská</w:t>
      </w:r>
    </w:p>
    <w:p w14:paraId="21009ECC" w14:textId="77777777" w:rsidR="00986284" w:rsidRDefault="003C48F0">
      <w:pPr>
        <w:pStyle w:val="Zkladntext"/>
        <w:spacing w:before="1"/>
        <w:ind w:left="866"/>
      </w:pPr>
      <w:r>
        <w:t>1441/46,</w:t>
      </w:r>
      <w:r>
        <w:rPr>
          <w:spacing w:val="-5"/>
        </w:rPr>
        <w:t xml:space="preserve"> </w:t>
      </w:r>
      <w:r>
        <w:t>101</w:t>
      </w:r>
      <w:r>
        <w:rPr>
          <w:spacing w:val="-4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Vršovice</w:t>
      </w:r>
    </w:p>
    <w:p w14:paraId="2FD8CA15" w14:textId="77777777" w:rsidR="00986284" w:rsidRDefault="003C48F0">
      <w:pPr>
        <w:pStyle w:val="Zkladntext"/>
        <w:jc w:val="both"/>
      </w:pPr>
      <w:r>
        <w:t>Splatnost</w:t>
      </w:r>
      <w:r>
        <w:rPr>
          <w:spacing w:val="-7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vystavené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činí</w:t>
      </w:r>
      <w:r>
        <w:rPr>
          <w:spacing w:val="-6"/>
        </w:rPr>
        <w:t xml:space="preserve"> </w:t>
      </w:r>
      <w:r>
        <w:t>třicet</w:t>
      </w:r>
      <w:r>
        <w:rPr>
          <w:spacing w:val="-6"/>
        </w:rPr>
        <w:t xml:space="preserve"> </w:t>
      </w:r>
      <w:r>
        <w:t>(30)</w:t>
      </w:r>
      <w:r>
        <w:rPr>
          <w:spacing w:val="-7"/>
        </w:rPr>
        <w:t xml:space="preserve"> </w:t>
      </w:r>
      <w:r>
        <w:t>kalendářních</w:t>
      </w:r>
      <w:r>
        <w:rPr>
          <w:spacing w:val="-6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jejího</w:t>
      </w:r>
      <w:r>
        <w:rPr>
          <w:spacing w:val="-6"/>
        </w:rPr>
        <w:t xml:space="preserve"> </w:t>
      </w:r>
      <w:r>
        <w:t>doručení</w:t>
      </w:r>
      <w:r>
        <w:rPr>
          <w:spacing w:val="-6"/>
        </w:rPr>
        <w:t xml:space="preserve"> </w:t>
      </w:r>
      <w:r>
        <w:rPr>
          <w:spacing w:val="-2"/>
        </w:rPr>
        <w:t>Pojistníkovi.</w:t>
      </w:r>
    </w:p>
    <w:p w14:paraId="2ACD5688" w14:textId="77777777" w:rsidR="00986284" w:rsidRDefault="003C48F0">
      <w:pPr>
        <w:pStyle w:val="Zkladntext"/>
        <w:spacing w:before="26" w:line="276" w:lineRule="auto"/>
        <w:ind w:right="110"/>
        <w:jc w:val="both"/>
      </w:pPr>
      <w:r>
        <w:t>V případě, že faktura nebude obsahovat některou náležitost nebo bude obsahovat nesprávné údaje, je Pojistník oprávněn ji ve lhůtě</w:t>
      </w:r>
      <w:r>
        <w:rPr>
          <w:spacing w:val="-11"/>
        </w:rPr>
        <w:t xml:space="preserve"> </w:t>
      </w:r>
      <w:r>
        <w:t>splatnosti</w:t>
      </w:r>
      <w:r>
        <w:rPr>
          <w:spacing w:val="-12"/>
        </w:rPr>
        <w:t xml:space="preserve"> </w:t>
      </w:r>
      <w:r>
        <w:t>vrátit</w:t>
      </w:r>
      <w:r>
        <w:rPr>
          <w:spacing w:val="-12"/>
        </w:rPr>
        <w:t xml:space="preserve"> </w:t>
      </w:r>
      <w:r>
        <w:t>Pojistiteli.</w:t>
      </w:r>
      <w:r>
        <w:rPr>
          <w:spacing w:val="-13"/>
        </w:rPr>
        <w:t xml:space="preserve"> </w:t>
      </w:r>
      <w:r>
        <w:t>Nová</w:t>
      </w:r>
      <w:r>
        <w:rPr>
          <w:spacing w:val="-12"/>
        </w:rPr>
        <w:t xml:space="preserve"> </w:t>
      </w:r>
      <w:r>
        <w:t>lhůta</w:t>
      </w:r>
      <w:r>
        <w:rPr>
          <w:spacing w:val="-13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její</w:t>
      </w:r>
      <w:r>
        <w:rPr>
          <w:spacing w:val="-12"/>
        </w:rPr>
        <w:t xml:space="preserve"> </w:t>
      </w:r>
      <w:r>
        <w:t>splatnost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délce</w:t>
      </w:r>
      <w:r>
        <w:rPr>
          <w:spacing w:val="-11"/>
        </w:rPr>
        <w:t xml:space="preserve"> </w:t>
      </w:r>
      <w:r>
        <w:t>třiceti</w:t>
      </w:r>
      <w:r>
        <w:rPr>
          <w:spacing w:val="-14"/>
        </w:rPr>
        <w:t xml:space="preserve"> </w:t>
      </w:r>
      <w:r>
        <w:t>(30)</w:t>
      </w:r>
      <w:r>
        <w:rPr>
          <w:spacing w:val="-10"/>
        </w:rPr>
        <w:t xml:space="preserve"> </w:t>
      </w:r>
      <w:r>
        <w:t>kalendářních</w:t>
      </w:r>
      <w:r>
        <w:rPr>
          <w:spacing w:val="-11"/>
        </w:rPr>
        <w:t xml:space="preserve"> </w:t>
      </w:r>
      <w:r>
        <w:t>dnů</w:t>
      </w:r>
      <w:r>
        <w:rPr>
          <w:spacing w:val="-12"/>
        </w:rPr>
        <w:t xml:space="preserve"> </w:t>
      </w:r>
      <w:r>
        <w:t>počne</w:t>
      </w:r>
      <w:r>
        <w:rPr>
          <w:spacing w:val="-11"/>
        </w:rPr>
        <w:t xml:space="preserve"> </w:t>
      </w:r>
      <w:r>
        <w:t>plynout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doručení nově vystavené/opravené faktury Pojistníkovi.</w:t>
      </w:r>
    </w:p>
    <w:p w14:paraId="227D5D26" w14:textId="77777777" w:rsidR="00986284" w:rsidRDefault="003C48F0">
      <w:pPr>
        <w:pStyle w:val="Zkladntext"/>
        <w:jc w:val="both"/>
      </w:pPr>
      <w:r>
        <w:t>Pojistník</w:t>
      </w:r>
      <w:r>
        <w:rPr>
          <w:spacing w:val="-7"/>
        </w:rPr>
        <w:t xml:space="preserve"> </w:t>
      </w:r>
      <w:r>
        <w:t>neposkytuje</w:t>
      </w:r>
      <w:r>
        <w:rPr>
          <w:spacing w:val="-5"/>
        </w:rPr>
        <w:t xml:space="preserve"> </w:t>
      </w:r>
      <w:r>
        <w:t>Pojistiteli</w:t>
      </w:r>
      <w:r>
        <w:rPr>
          <w:spacing w:val="-7"/>
        </w:rPr>
        <w:t xml:space="preserve"> </w:t>
      </w:r>
      <w:r>
        <w:t>jakékoliv</w:t>
      </w:r>
      <w:r>
        <w:rPr>
          <w:spacing w:val="-6"/>
        </w:rPr>
        <w:t xml:space="preserve"> </w:t>
      </w:r>
      <w:r>
        <w:t>zálohy</w:t>
      </w:r>
      <w:r>
        <w:rPr>
          <w:spacing w:val="-9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cenu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služby.</w:t>
      </w:r>
    </w:p>
    <w:p w14:paraId="3E6B480E" w14:textId="77777777" w:rsidR="00986284" w:rsidRDefault="00986284">
      <w:pPr>
        <w:pStyle w:val="Zkladntext"/>
        <w:spacing w:before="26"/>
        <w:ind w:left="0"/>
      </w:pPr>
    </w:p>
    <w:p w14:paraId="34B82557" w14:textId="77777777" w:rsidR="00986284" w:rsidRDefault="003C48F0">
      <w:pPr>
        <w:pStyle w:val="Nadpis2"/>
        <w:spacing w:before="1"/>
      </w:pPr>
      <w:r>
        <w:t>Výpověď</w:t>
      </w:r>
      <w:r>
        <w:rPr>
          <w:spacing w:val="-9"/>
        </w:rPr>
        <w:t xml:space="preserve"> </w:t>
      </w:r>
      <w:r>
        <w:t>pojistné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177D55CC" w14:textId="77777777" w:rsidR="00986284" w:rsidRDefault="003C48F0">
      <w:pPr>
        <w:pStyle w:val="Zkladntext"/>
      </w:pPr>
      <w:r>
        <w:t>Pojistitel i pojistník je oprávněn vypovědět pojistnou smlouvu z jakéhokoliv důvodu i bez udání důvodu. Pojištění v takovém případě</w:t>
      </w:r>
      <w:r>
        <w:rPr>
          <w:spacing w:val="-1"/>
        </w:rPr>
        <w:t xml:space="preserve"> </w:t>
      </w:r>
      <w:r>
        <w:t>zanikne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konci</w:t>
      </w:r>
      <w:r>
        <w:rPr>
          <w:spacing w:val="-2"/>
        </w:rPr>
        <w:t xml:space="preserve"> </w:t>
      </w:r>
      <w:r>
        <w:t>pojistného</w:t>
      </w:r>
      <w:r>
        <w:rPr>
          <w:spacing w:val="-3"/>
        </w:rPr>
        <w:t xml:space="preserve"> </w:t>
      </w:r>
      <w:r>
        <w:t>období,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němž</w:t>
      </w:r>
      <w:r>
        <w:rPr>
          <w:spacing w:val="-3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výpověď</w:t>
      </w:r>
      <w:r>
        <w:rPr>
          <w:spacing w:val="-1"/>
        </w:rPr>
        <w:t xml:space="preserve"> </w:t>
      </w:r>
      <w:r>
        <w:t>doručena</w:t>
      </w:r>
      <w:r>
        <w:rPr>
          <w:spacing w:val="-2"/>
        </w:rPr>
        <w:t xml:space="preserve"> </w:t>
      </w:r>
      <w:r>
        <w:t>druhé</w:t>
      </w:r>
      <w:r>
        <w:rPr>
          <w:spacing w:val="-1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straně.</w:t>
      </w:r>
      <w:r>
        <w:rPr>
          <w:spacing w:val="-2"/>
        </w:rPr>
        <w:t xml:space="preserve"> </w:t>
      </w:r>
      <w:r>
        <w:t>Výpověď</w:t>
      </w:r>
      <w:r>
        <w:rPr>
          <w:spacing w:val="-2"/>
        </w:rPr>
        <w:t xml:space="preserve"> </w:t>
      </w:r>
      <w:r>
        <w:t>musí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doručena druhé smluvní straně nejpozději 6 měsíců před koncem pojistného období, k němuž má pojištění zaniknout. Pokud by byla výpověď doručena druhé smluvní straně v průběhu posledních šesti měsíců pojistného období, dojde k zániku pojištění až ke konci následujícího pojistného období, nedohodou-li se smluvní strany jinak.</w:t>
      </w:r>
    </w:p>
    <w:p w14:paraId="3E5128C2" w14:textId="77777777" w:rsidR="00986284" w:rsidRDefault="003C48F0">
      <w:pPr>
        <w:pStyle w:val="Zkladntext"/>
      </w:pPr>
      <w:r>
        <w:t>Pojistitel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ohledu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jiná</w:t>
      </w:r>
      <w:r>
        <w:rPr>
          <w:spacing w:val="-4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pojistné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oprávněn</w:t>
      </w:r>
      <w:r>
        <w:rPr>
          <w:spacing w:val="-2"/>
        </w:rPr>
        <w:t xml:space="preserve"> </w:t>
      </w:r>
      <w:r>
        <w:t>pojistnou</w:t>
      </w:r>
      <w:r>
        <w:rPr>
          <w:spacing w:val="-5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vypovědět</w:t>
      </w:r>
      <w:r>
        <w:rPr>
          <w:spacing w:val="-2"/>
        </w:rPr>
        <w:t xml:space="preserve"> </w:t>
      </w:r>
      <w:r>
        <w:t>nejdříve</w:t>
      </w:r>
      <w:r>
        <w:rPr>
          <w:spacing w:val="-1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konci</w:t>
      </w:r>
      <w:r>
        <w:rPr>
          <w:spacing w:val="-3"/>
        </w:rPr>
        <w:t xml:space="preserve"> </w:t>
      </w:r>
      <w:r>
        <w:t>druhého pojistného období.</w:t>
      </w:r>
    </w:p>
    <w:p w14:paraId="4A95766A" w14:textId="77777777" w:rsidR="00986284" w:rsidRDefault="00986284">
      <w:pPr>
        <w:pStyle w:val="Zkladntext"/>
        <w:spacing w:before="1"/>
        <w:ind w:left="0"/>
      </w:pPr>
    </w:p>
    <w:p w14:paraId="62EC957A" w14:textId="77777777" w:rsidR="00986284" w:rsidRDefault="003C48F0">
      <w:pPr>
        <w:pStyle w:val="Nadpis2"/>
      </w:pPr>
      <w:r>
        <w:t>Limity</w:t>
      </w:r>
      <w:r>
        <w:rPr>
          <w:spacing w:val="-7"/>
        </w:rPr>
        <w:t xml:space="preserve"> </w:t>
      </w:r>
      <w:r>
        <w:t>pojistného</w:t>
      </w:r>
      <w:r>
        <w:rPr>
          <w:spacing w:val="-6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spoluúčasti</w:t>
      </w:r>
    </w:p>
    <w:p w14:paraId="292F4269" w14:textId="77777777" w:rsidR="00986284" w:rsidRDefault="003C48F0">
      <w:pPr>
        <w:pStyle w:val="Zkladntext"/>
        <w:ind w:right="202"/>
      </w:pPr>
      <w:r>
        <w:t>Výše</w:t>
      </w:r>
      <w:r>
        <w:rPr>
          <w:spacing w:val="-3"/>
        </w:rPr>
        <w:t xml:space="preserve"> </w:t>
      </w:r>
      <w:r>
        <w:t>požadovaných</w:t>
      </w:r>
      <w:r>
        <w:rPr>
          <w:spacing w:val="-1"/>
        </w:rPr>
        <w:t xml:space="preserve"> </w:t>
      </w:r>
      <w:r>
        <w:t>limitů</w:t>
      </w:r>
      <w:r>
        <w:rPr>
          <w:spacing w:val="-2"/>
        </w:rPr>
        <w:t xml:space="preserve"> </w:t>
      </w:r>
      <w:r>
        <w:t>pojistného</w:t>
      </w:r>
      <w:r>
        <w:rPr>
          <w:spacing w:val="-3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sublimitů,</w:t>
      </w:r>
      <w:r>
        <w:rPr>
          <w:spacing w:val="-2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zadávací</w:t>
      </w:r>
      <w:r>
        <w:rPr>
          <w:spacing w:val="-2"/>
        </w:rPr>
        <w:t xml:space="preserve"> </w:t>
      </w:r>
      <w:r>
        <w:t>dokumentaci,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výší</w:t>
      </w:r>
      <w:r>
        <w:rPr>
          <w:spacing w:val="-2"/>
        </w:rPr>
        <w:t xml:space="preserve"> </w:t>
      </w:r>
      <w:r>
        <w:t>minimální. Jejich případné zvýšení je přípustné, toto zvýšení ale nebude hodnotícím kritériem.</w:t>
      </w:r>
    </w:p>
    <w:p w14:paraId="15138EDD" w14:textId="77777777" w:rsidR="00986284" w:rsidRDefault="003C48F0">
      <w:pPr>
        <w:pStyle w:val="Zkladntext"/>
      </w:pPr>
      <w:r>
        <w:t>Výše</w:t>
      </w:r>
      <w:r>
        <w:rPr>
          <w:spacing w:val="-2"/>
        </w:rPr>
        <w:t xml:space="preserve"> </w:t>
      </w:r>
      <w:r>
        <w:t>požadovaných</w:t>
      </w:r>
      <w:r>
        <w:rPr>
          <w:spacing w:val="-3"/>
        </w:rPr>
        <w:t xml:space="preserve"> </w:t>
      </w:r>
      <w:r>
        <w:t>spoluúčastí,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zadávací</w:t>
      </w:r>
      <w:r>
        <w:rPr>
          <w:spacing w:val="-2"/>
        </w:rPr>
        <w:t xml:space="preserve"> </w:t>
      </w:r>
      <w:r>
        <w:t>dokumentaci,</w:t>
      </w:r>
      <w:r>
        <w:rPr>
          <w:spacing w:val="-4"/>
        </w:rPr>
        <w:t xml:space="preserve"> </w:t>
      </w:r>
      <w:r>
        <w:t>je výší</w:t>
      </w:r>
      <w:r>
        <w:rPr>
          <w:spacing w:val="-1"/>
        </w:rPr>
        <w:t xml:space="preserve"> </w:t>
      </w:r>
      <w:r>
        <w:t>maximální.</w:t>
      </w:r>
      <w:r>
        <w:rPr>
          <w:spacing w:val="-4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snížení</w:t>
      </w:r>
      <w:r>
        <w:rPr>
          <w:spacing w:val="-2"/>
        </w:rPr>
        <w:t xml:space="preserve"> </w:t>
      </w:r>
      <w:r>
        <w:t>je přípustné,</w:t>
      </w:r>
      <w:r>
        <w:rPr>
          <w:spacing w:val="-1"/>
        </w:rPr>
        <w:t xml:space="preserve"> </w:t>
      </w:r>
      <w:r>
        <w:t>toto případné snížení ale nebude hodnotícím kritériem</w:t>
      </w:r>
    </w:p>
    <w:p w14:paraId="2A5C6A29" w14:textId="77777777" w:rsidR="00986284" w:rsidRDefault="00986284">
      <w:pPr>
        <w:pStyle w:val="Zkladntext"/>
        <w:ind w:left="0"/>
      </w:pPr>
    </w:p>
    <w:p w14:paraId="36617160" w14:textId="77777777" w:rsidR="00986284" w:rsidRDefault="003C48F0">
      <w:pPr>
        <w:pStyle w:val="Nadpis2"/>
        <w:spacing w:before="1"/>
      </w:pPr>
      <w:r>
        <w:t>Pojistné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rPr>
          <w:spacing w:val="-2"/>
        </w:rPr>
        <w:t>splatnost</w:t>
      </w:r>
    </w:p>
    <w:p w14:paraId="5347387B" w14:textId="77777777" w:rsidR="00986284" w:rsidRDefault="003C48F0">
      <w:pPr>
        <w:pStyle w:val="Zkladntext"/>
        <w:spacing w:line="181" w:lineRule="exact"/>
      </w:pPr>
      <w:r>
        <w:t>Úhrada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prováděna</w:t>
      </w:r>
      <w:r>
        <w:rPr>
          <w:spacing w:val="-3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české</w:t>
      </w:r>
      <w:r>
        <w:rPr>
          <w:spacing w:val="-5"/>
        </w:rPr>
        <w:t xml:space="preserve"> </w:t>
      </w:r>
      <w:r>
        <w:rPr>
          <w:spacing w:val="-4"/>
        </w:rPr>
        <w:t>měně.</w:t>
      </w:r>
    </w:p>
    <w:p w14:paraId="6E4EA0E5" w14:textId="77777777" w:rsidR="00986284" w:rsidRDefault="003C48F0">
      <w:pPr>
        <w:pStyle w:val="Zkladntext"/>
        <w:ind w:right="4153"/>
      </w:pPr>
      <w:r>
        <w:t>Pojistné</w:t>
      </w:r>
      <w:r>
        <w:rPr>
          <w:spacing w:val="-3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hrazeno</w:t>
      </w:r>
      <w:r>
        <w:rPr>
          <w:spacing w:val="-5"/>
        </w:rPr>
        <w:t xml:space="preserve"> </w:t>
      </w:r>
      <w:r>
        <w:t>jednou</w:t>
      </w:r>
      <w:r>
        <w:rPr>
          <w:spacing w:val="-4"/>
        </w:rPr>
        <w:t xml:space="preserve"> </w:t>
      </w:r>
      <w:r>
        <w:t>ročně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pojistné</w:t>
      </w:r>
      <w:r>
        <w:rPr>
          <w:spacing w:val="-3"/>
        </w:rPr>
        <w:t xml:space="preserve"> </w:t>
      </w:r>
      <w:r>
        <w:t>období</w:t>
      </w:r>
      <w:r>
        <w:rPr>
          <w:spacing w:val="-5"/>
        </w:rPr>
        <w:t xml:space="preserve"> </w:t>
      </w:r>
      <w:r>
        <w:t>jeden</w:t>
      </w:r>
      <w:r>
        <w:rPr>
          <w:spacing w:val="-4"/>
        </w:rPr>
        <w:t xml:space="preserve"> </w:t>
      </w:r>
      <w:r>
        <w:t>rok. Splatnost pojistného je stanovena na 31.01. daného roku.</w:t>
      </w:r>
    </w:p>
    <w:p w14:paraId="597F65B4" w14:textId="77777777" w:rsidR="00986284" w:rsidRDefault="003C48F0">
      <w:pPr>
        <w:pStyle w:val="Zkladntext"/>
      </w:pPr>
      <w:r>
        <w:t>Pojistné</w:t>
      </w:r>
      <w:r>
        <w:rPr>
          <w:spacing w:val="-8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hrazeno</w:t>
      </w:r>
      <w:r>
        <w:rPr>
          <w:spacing w:val="-7"/>
        </w:rPr>
        <w:t xml:space="preserve"> </w:t>
      </w:r>
      <w:r>
        <w:t>jednou</w:t>
      </w:r>
      <w:r>
        <w:rPr>
          <w:spacing w:val="-6"/>
        </w:rPr>
        <w:t xml:space="preserve"> </w:t>
      </w:r>
      <w:r>
        <w:t>ročně,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vystavené</w:t>
      </w:r>
      <w:r>
        <w:rPr>
          <w:spacing w:val="-7"/>
        </w:rPr>
        <w:t xml:space="preserve"> </w:t>
      </w:r>
      <w:r>
        <w:rPr>
          <w:spacing w:val="-2"/>
        </w:rPr>
        <w:t>Pojistitelem.</w:t>
      </w:r>
    </w:p>
    <w:p w14:paraId="076D959E" w14:textId="77777777" w:rsidR="00986284" w:rsidRDefault="003C48F0">
      <w:pPr>
        <w:pStyle w:val="Nadpis2"/>
        <w:spacing w:before="181"/>
      </w:pPr>
      <w:r>
        <w:t>Pojistné</w:t>
      </w:r>
      <w:r>
        <w:rPr>
          <w:spacing w:val="-6"/>
        </w:rPr>
        <w:t xml:space="preserve"> </w:t>
      </w:r>
      <w:r>
        <w:rPr>
          <w:spacing w:val="-2"/>
        </w:rPr>
        <w:t>podmínky</w:t>
      </w:r>
    </w:p>
    <w:p w14:paraId="12117F1B" w14:textId="77777777" w:rsidR="00986284" w:rsidRDefault="003C48F0">
      <w:pPr>
        <w:pStyle w:val="Zkladntext"/>
      </w:pPr>
      <w:r>
        <w:t>Součástí</w:t>
      </w:r>
      <w:r>
        <w:rPr>
          <w:spacing w:val="-12"/>
        </w:rPr>
        <w:t xml:space="preserve"> </w:t>
      </w:r>
      <w:r>
        <w:t>návrhu</w:t>
      </w:r>
      <w:r>
        <w:rPr>
          <w:spacing w:val="-9"/>
        </w:rPr>
        <w:t xml:space="preserve"> </w:t>
      </w:r>
      <w:r>
        <w:t>pojistné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musí</w:t>
      </w:r>
      <w:r>
        <w:rPr>
          <w:spacing w:val="-8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veškeré</w:t>
      </w:r>
      <w:r>
        <w:rPr>
          <w:spacing w:val="-6"/>
        </w:rPr>
        <w:t xml:space="preserve"> </w:t>
      </w:r>
      <w:r>
        <w:t>dokumenty,</w:t>
      </w:r>
      <w:r>
        <w:rPr>
          <w:spacing w:val="-7"/>
        </w:rPr>
        <w:t xml:space="preserve"> </w:t>
      </w:r>
      <w:r>
        <w:t>zejména</w:t>
      </w:r>
      <w:r>
        <w:rPr>
          <w:spacing w:val="-7"/>
        </w:rPr>
        <w:t xml:space="preserve"> </w:t>
      </w:r>
      <w:r>
        <w:t>všeobecné</w:t>
      </w:r>
      <w:r>
        <w:rPr>
          <w:spacing w:val="-6"/>
        </w:rPr>
        <w:t xml:space="preserve"> </w:t>
      </w:r>
      <w:r>
        <w:t>pojistné</w:t>
      </w:r>
      <w:r>
        <w:rPr>
          <w:spacing w:val="-6"/>
        </w:rPr>
        <w:t xml:space="preserve"> </w:t>
      </w:r>
      <w:r>
        <w:t>podmínky</w:t>
      </w:r>
      <w:r>
        <w:rPr>
          <w:spacing w:val="-8"/>
        </w:rPr>
        <w:t xml:space="preserve"> </w:t>
      </w: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spacing w:val="-2"/>
        </w:rPr>
        <w:t>„VPP“),</w:t>
      </w:r>
    </w:p>
    <w:p w14:paraId="4445E4D5" w14:textId="77777777" w:rsidR="00986284" w:rsidRDefault="003C48F0">
      <w:pPr>
        <w:pStyle w:val="Zkladntext"/>
        <w:spacing w:before="1"/>
      </w:pPr>
      <w:r>
        <w:t>zvláštní</w:t>
      </w:r>
      <w:r>
        <w:rPr>
          <w:spacing w:val="-3"/>
        </w:rPr>
        <w:t xml:space="preserve"> </w:t>
      </w:r>
      <w:r>
        <w:t>pojistné</w:t>
      </w:r>
      <w:r>
        <w:rPr>
          <w:spacing w:val="-1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„ZPP“),</w:t>
      </w:r>
      <w:r>
        <w:rPr>
          <w:spacing w:val="-5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jiné</w:t>
      </w:r>
      <w:r>
        <w:rPr>
          <w:spacing w:val="-1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smlouvy.</w:t>
      </w:r>
      <w:r>
        <w:rPr>
          <w:spacing w:val="-2"/>
        </w:rPr>
        <w:t xml:space="preserve"> </w:t>
      </w:r>
      <w:r>
        <w:t>Žádný</w:t>
      </w:r>
      <w:r>
        <w:rPr>
          <w:spacing w:val="-3"/>
        </w:rPr>
        <w:t xml:space="preserve"> </w:t>
      </w:r>
      <w:r>
        <w:t>návrh</w:t>
      </w:r>
      <w:r>
        <w:rPr>
          <w:spacing w:val="-2"/>
        </w:rPr>
        <w:t xml:space="preserve"> </w:t>
      </w:r>
      <w:r>
        <w:t>pojistné</w:t>
      </w:r>
      <w:r>
        <w:rPr>
          <w:spacing w:val="-1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nesmí</w:t>
      </w:r>
      <w:r>
        <w:rPr>
          <w:spacing w:val="-3"/>
        </w:rPr>
        <w:t xml:space="preserve"> </w:t>
      </w:r>
      <w:r>
        <w:t>obsahovat žádná ujednání odvolávající se na VPP dodavatele nebo jiné dokumenty, které mohou být v budoucím období jednostranně</w:t>
      </w:r>
    </w:p>
    <w:p w14:paraId="486897CB" w14:textId="77777777" w:rsidR="00986284" w:rsidRDefault="003C48F0">
      <w:pPr>
        <w:pStyle w:val="Zkladntext"/>
        <w:ind w:right="202"/>
      </w:pPr>
      <w:r>
        <w:t>změněny</w:t>
      </w:r>
      <w:r>
        <w:rPr>
          <w:spacing w:val="-3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dodavatele.</w:t>
      </w:r>
      <w:r>
        <w:rPr>
          <w:spacing w:val="-5"/>
        </w:rPr>
        <w:t xml:space="preserve"> </w:t>
      </w:r>
      <w:r>
        <w:t>VPP,</w:t>
      </w:r>
      <w:r>
        <w:rPr>
          <w:spacing w:val="-2"/>
        </w:rPr>
        <w:t xml:space="preserve"> </w:t>
      </w:r>
      <w:r>
        <w:t>ZPP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součástí</w:t>
      </w:r>
      <w:r>
        <w:rPr>
          <w:spacing w:val="-3"/>
        </w:rPr>
        <w:t xml:space="preserve"> </w:t>
      </w:r>
      <w:r>
        <w:t>návrhu</w:t>
      </w:r>
      <w:r>
        <w:rPr>
          <w:spacing w:val="-2"/>
        </w:rPr>
        <w:t xml:space="preserve"> </w:t>
      </w:r>
      <w:r>
        <w:t>každé</w:t>
      </w:r>
      <w:r>
        <w:rPr>
          <w:spacing w:val="-1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t>pojistné</w:t>
      </w:r>
      <w:r>
        <w:rPr>
          <w:spacing w:val="-4"/>
        </w:rPr>
        <w:t xml:space="preserve"> </w:t>
      </w:r>
      <w:r>
        <w:t>smlouvy,</w:t>
      </w:r>
      <w:r>
        <w:rPr>
          <w:spacing w:val="-2"/>
        </w:rPr>
        <w:t xml:space="preserve"> </w:t>
      </w:r>
      <w:r>
        <w:t>přičemž mohou být součástí návrhu pojistné smlouvy jako její neoddělitelná příloha.</w:t>
      </w:r>
    </w:p>
    <w:p w14:paraId="6F942D78" w14:textId="77777777" w:rsidR="00986284" w:rsidRDefault="003C48F0">
      <w:pPr>
        <w:pStyle w:val="Zkladntext"/>
      </w:pPr>
      <w:r>
        <w:t>Ujednává</w:t>
      </w:r>
      <w:r>
        <w:rPr>
          <w:spacing w:val="-5"/>
        </w:rPr>
        <w:t xml:space="preserve"> </w:t>
      </w:r>
      <w:r>
        <w:t>se,</w:t>
      </w:r>
      <w:r>
        <w:rPr>
          <w:spacing w:val="-8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pokud</w:t>
      </w:r>
      <w:r>
        <w:rPr>
          <w:spacing w:val="-8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ujednání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rozporu</w:t>
      </w:r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VPP</w:t>
      </w:r>
      <w:r>
        <w:rPr>
          <w:spacing w:val="-4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ZPP,</w:t>
      </w:r>
      <w:r>
        <w:rPr>
          <w:spacing w:val="-5"/>
        </w:rPr>
        <w:t xml:space="preserve"> </w:t>
      </w:r>
      <w:r>
        <w:t>pak</w:t>
      </w:r>
      <w:r>
        <w:rPr>
          <w:spacing w:val="-5"/>
        </w:rPr>
        <w:t xml:space="preserve"> </w:t>
      </w:r>
      <w:r>
        <w:t>mají</w:t>
      </w:r>
      <w:r>
        <w:rPr>
          <w:spacing w:val="-6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ujednání</w:t>
      </w:r>
      <w:r>
        <w:rPr>
          <w:spacing w:val="-6"/>
        </w:rPr>
        <w:t xml:space="preserve"> </w:t>
      </w:r>
      <w:r>
        <w:t>přednost</w:t>
      </w:r>
      <w:r>
        <w:rPr>
          <w:spacing w:val="-5"/>
        </w:rPr>
        <w:t xml:space="preserve"> </w:t>
      </w:r>
      <w:r>
        <w:t>před</w:t>
      </w:r>
      <w:r>
        <w:rPr>
          <w:spacing w:val="-5"/>
        </w:rPr>
        <w:t xml:space="preserve"> </w:t>
      </w:r>
      <w:r>
        <w:t>VPP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ZPP.</w:t>
      </w:r>
    </w:p>
    <w:p w14:paraId="22A155EC" w14:textId="77777777" w:rsidR="00986284" w:rsidRDefault="00986284">
      <w:pPr>
        <w:pStyle w:val="Zkladntext"/>
        <w:ind w:left="0"/>
      </w:pPr>
    </w:p>
    <w:p w14:paraId="226A05FE" w14:textId="77777777" w:rsidR="00986284" w:rsidRDefault="003C48F0">
      <w:pPr>
        <w:pStyle w:val="Nadpis2"/>
        <w:spacing w:before="1"/>
        <w:jc w:val="both"/>
      </w:pPr>
      <w:r>
        <w:t>Vyhrazené</w:t>
      </w:r>
      <w:r>
        <w:rPr>
          <w:spacing w:val="-10"/>
        </w:rPr>
        <w:t xml:space="preserve"> </w:t>
      </w:r>
      <w:r>
        <w:t>změny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5874B125" w14:textId="77777777" w:rsidR="00986284" w:rsidRDefault="00986284">
      <w:pPr>
        <w:jc w:val="both"/>
        <w:sectPr w:rsidR="00986284">
          <w:pgSz w:w="11910" w:h="16840"/>
          <w:pgMar w:top="1920" w:right="720" w:bottom="580" w:left="1260" w:header="0" w:footer="396" w:gutter="0"/>
          <w:cols w:space="708"/>
        </w:sectPr>
      </w:pPr>
    </w:p>
    <w:p w14:paraId="0FBCCA69" w14:textId="77777777" w:rsidR="00986284" w:rsidRDefault="003C48F0">
      <w:pPr>
        <w:pStyle w:val="Zkladntext"/>
        <w:spacing w:before="76"/>
      </w:pPr>
      <w:r>
        <w:lastRenderedPageBreak/>
        <w:t>Výše</w:t>
      </w:r>
      <w:r>
        <w:rPr>
          <w:spacing w:val="-8"/>
        </w:rPr>
        <w:t xml:space="preserve"> </w:t>
      </w:r>
      <w:r>
        <w:t>pojistného</w:t>
      </w:r>
      <w:r>
        <w:rPr>
          <w:spacing w:val="-8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platná</w:t>
      </w:r>
      <w:r>
        <w:rPr>
          <w:spacing w:val="-7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celou</w:t>
      </w:r>
      <w:r>
        <w:rPr>
          <w:spacing w:val="-5"/>
        </w:rPr>
        <w:t xml:space="preserve"> </w:t>
      </w:r>
      <w:r>
        <w:t>dobu</w:t>
      </w:r>
      <w:r>
        <w:rPr>
          <w:spacing w:val="-8"/>
        </w:rPr>
        <w:t xml:space="preserve"> </w:t>
      </w:r>
      <w:r>
        <w:t>trvání</w:t>
      </w:r>
      <w:r>
        <w:rPr>
          <w:spacing w:val="-6"/>
        </w:rPr>
        <w:t xml:space="preserve"> </w:t>
      </w:r>
      <w:r>
        <w:t>pojištění,</w:t>
      </w:r>
      <w:r>
        <w:rPr>
          <w:spacing w:val="-7"/>
        </w:rPr>
        <w:t xml:space="preserve"> </w:t>
      </w:r>
      <w:r>
        <w:t>její</w:t>
      </w:r>
      <w:r>
        <w:rPr>
          <w:spacing w:val="-6"/>
        </w:rPr>
        <w:t xml:space="preserve"> </w:t>
      </w:r>
      <w:r>
        <w:t>změna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možná</w:t>
      </w:r>
      <w:r>
        <w:rPr>
          <w:spacing w:val="-4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souvislosti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změnou</w:t>
      </w:r>
      <w:r>
        <w:rPr>
          <w:spacing w:val="-4"/>
        </w:rPr>
        <w:t xml:space="preserve"> </w:t>
      </w:r>
      <w:r>
        <w:rPr>
          <w:spacing w:val="-2"/>
        </w:rPr>
        <w:t>zákonných</w:t>
      </w:r>
    </w:p>
    <w:p w14:paraId="58ADDC2F" w14:textId="77777777" w:rsidR="00986284" w:rsidRDefault="003C48F0">
      <w:pPr>
        <w:pStyle w:val="Zkladntext"/>
      </w:pPr>
      <w:r>
        <w:t>předpisů</w:t>
      </w:r>
      <w:r>
        <w:rPr>
          <w:spacing w:val="-4"/>
        </w:rPr>
        <w:t xml:space="preserve"> </w:t>
      </w:r>
      <w:r>
        <w:t>(např.</w:t>
      </w:r>
      <w:r>
        <w:rPr>
          <w:spacing w:val="-2"/>
        </w:rPr>
        <w:t xml:space="preserve"> </w:t>
      </w:r>
      <w:r>
        <w:t>daňové</w:t>
      </w:r>
      <w:r>
        <w:rPr>
          <w:spacing w:val="-1"/>
        </w:rPr>
        <w:t xml:space="preserve"> </w:t>
      </w:r>
      <w:r>
        <w:t>předpisy,</w:t>
      </w:r>
      <w:r>
        <w:rPr>
          <w:spacing w:val="-2"/>
        </w:rPr>
        <w:t xml:space="preserve"> </w:t>
      </w:r>
      <w:r>
        <w:t>povinné</w:t>
      </w:r>
      <w:r>
        <w:rPr>
          <w:spacing w:val="-1"/>
        </w:rPr>
        <w:t xml:space="preserve"> </w:t>
      </w:r>
      <w:r>
        <w:t>minimální</w:t>
      </w:r>
      <w:r>
        <w:rPr>
          <w:spacing w:val="-3"/>
        </w:rPr>
        <w:t xml:space="preserve"> </w:t>
      </w:r>
      <w:r>
        <w:t>limity</w:t>
      </w:r>
      <w:r>
        <w:rPr>
          <w:spacing w:val="-3"/>
        </w:rPr>
        <w:t xml:space="preserve"> </w:t>
      </w:r>
      <w:r>
        <w:t>plnění).</w:t>
      </w:r>
      <w:r>
        <w:rPr>
          <w:spacing w:val="-2"/>
        </w:rPr>
        <w:t xml:space="preserve"> </w:t>
      </w:r>
      <w:r>
        <w:t>Změna</w:t>
      </w:r>
      <w:r>
        <w:rPr>
          <w:spacing w:val="-1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pojistného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důsledku</w:t>
      </w:r>
      <w:r>
        <w:rPr>
          <w:spacing w:val="-2"/>
        </w:rPr>
        <w:t xml:space="preserve"> </w:t>
      </w:r>
      <w:r>
        <w:t>vývoje</w:t>
      </w:r>
      <w:r>
        <w:rPr>
          <w:spacing w:val="-1"/>
        </w:rPr>
        <w:t xml:space="preserve"> </w:t>
      </w:r>
      <w:r>
        <w:t>cenové</w:t>
      </w:r>
      <w:r>
        <w:rPr>
          <w:spacing w:val="-4"/>
        </w:rPr>
        <w:t xml:space="preserve"> </w:t>
      </w:r>
      <w:r>
        <w:t>politiky</w:t>
      </w:r>
      <w:r>
        <w:rPr>
          <w:spacing w:val="-3"/>
        </w:rPr>
        <w:t xml:space="preserve"> </w:t>
      </w:r>
      <w:r>
        <w:t>v pojišťovnictví je nepřípustná.</w:t>
      </w:r>
    </w:p>
    <w:p w14:paraId="20E4E033" w14:textId="77777777" w:rsidR="00986284" w:rsidRDefault="003C48F0">
      <w:pPr>
        <w:pStyle w:val="Zkladntext"/>
      </w:pPr>
      <w:r>
        <w:t>Výše</w:t>
      </w:r>
      <w:r>
        <w:rPr>
          <w:spacing w:val="-3"/>
        </w:rPr>
        <w:t xml:space="preserve"> </w:t>
      </w:r>
      <w:r>
        <w:t>pojistného</w:t>
      </w:r>
      <w:r>
        <w:rPr>
          <w:spacing w:val="-5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překročitelná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změnou</w:t>
      </w:r>
      <w:r>
        <w:rPr>
          <w:spacing w:val="-2"/>
        </w:rPr>
        <w:t xml:space="preserve"> </w:t>
      </w:r>
      <w:r>
        <w:t>pojistné</w:t>
      </w:r>
      <w:r>
        <w:rPr>
          <w:spacing w:val="-1"/>
        </w:rPr>
        <w:t xml:space="preserve"> </w:t>
      </w:r>
      <w:r>
        <w:t>částky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limitu</w:t>
      </w:r>
      <w:r>
        <w:rPr>
          <w:spacing w:val="-4"/>
        </w:rPr>
        <w:t xml:space="preserve"> </w:t>
      </w:r>
      <w:r>
        <w:t>pojistného</w:t>
      </w:r>
      <w:r>
        <w:rPr>
          <w:spacing w:val="-5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změně</w:t>
      </w:r>
      <w:r>
        <w:rPr>
          <w:spacing w:val="-1"/>
        </w:rPr>
        <w:t xml:space="preserve"> </w:t>
      </w:r>
      <w:r>
        <w:t>objemu pojišťovaného majetku, resp. při zvýšení pojistné částky, nárůstu počtu zaměstnanců apod.</w:t>
      </w:r>
    </w:p>
    <w:p w14:paraId="0779D84D" w14:textId="77777777" w:rsidR="00986284" w:rsidRDefault="003C48F0">
      <w:pPr>
        <w:pStyle w:val="Zkladntext"/>
      </w:pPr>
      <w:r>
        <w:t>Pro</w:t>
      </w:r>
      <w:r>
        <w:rPr>
          <w:spacing w:val="-3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úpravy</w:t>
      </w:r>
      <w:r>
        <w:rPr>
          <w:spacing w:val="-3"/>
        </w:rPr>
        <w:t xml:space="preserve"> </w:t>
      </w:r>
      <w:r>
        <w:t>všech</w:t>
      </w:r>
      <w:r>
        <w:rPr>
          <w:spacing w:val="-1"/>
        </w:rPr>
        <w:t xml:space="preserve"> </w:t>
      </w:r>
      <w:r>
        <w:t>druhů</w:t>
      </w:r>
      <w:r>
        <w:rPr>
          <w:spacing w:val="-4"/>
        </w:rPr>
        <w:t xml:space="preserve"> </w:t>
      </w:r>
      <w:r>
        <w:t>pojištění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předmětů</w:t>
      </w:r>
      <w:r>
        <w:rPr>
          <w:spacing w:val="-2"/>
        </w:rPr>
        <w:t xml:space="preserve"> </w:t>
      </w:r>
      <w:r>
        <w:t>pojištění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Pojistitel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nabídce,</w:t>
      </w:r>
      <w:r>
        <w:rPr>
          <w:spacing w:val="-2"/>
        </w:rPr>
        <w:t xml:space="preserve"> </w:t>
      </w:r>
      <w:r>
        <w:t>resp.</w:t>
      </w:r>
      <w:r>
        <w:rPr>
          <w:spacing w:val="-2"/>
        </w:rPr>
        <w:t xml:space="preserve"> </w:t>
      </w:r>
      <w:r>
        <w:t>pojistné</w:t>
      </w:r>
      <w:r>
        <w:rPr>
          <w:spacing w:val="-1"/>
        </w:rPr>
        <w:t xml:space="preserve"> </w:t>
      </w:r>
      <w:r>
        <w:t>smlouvě,</w:t>
      </w:r>
      <w:r>
        <w:rPr>
          <w:spacing w:val="-2"/>
        </w:rPr>
        <w:t xml:space="preserve"> </w:t>
      </w:r>
      <w:r>
        <w:t>výslovně</w:t>
      </w:r>
      <w:r>
        <w:rPr>
          <w:spacing w:val="-1"/>
        </w:rPr>
        <w:t xml:space="preserve"> </w:t>
      </w:r>
      <w:r>
        <w:t>zaváže použít po celou pojistnou dobu sazbu pojistného (či jinou jednotkovou cenu) uvedenou v nabídce (resp. v pojistné smlouvě).</w:t>
      </w:r>
    </w:p>
    <w:p w14:paraId="686BB84B" w14:textId="77777777" w:rsidR="00986284" w:rsidRDefault="003C48F0">
      <w:pPr>
        <w:pStyle w:val="Zkladntext"/>
      </w:pPr>
      <w:r>
        <w:t>Pojistitel</w:t>
      </w:r>
      <w:r>
        <w:rPr>
          <w:spacing w:val="-10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průběhu</w:t>
      </w:r>
      <w:r>
        <w:rPr>
          <w:spacing w:val="-6"/>
        </w:rPr>
        <w:t xml:space="preserve"> </w:t>
      </w:r>
      <w:r>
        <w:t>doby</w:t>
      </w:r>
      <w:r>
        <w:rPr>
          <w:spacing w:val="-6"/>
        </w:rPr>
        <w:t xml:space="preserve"> </w:t>
      </w:r>
      <w:r>
        <w:t>trvání</w:t>
      </w:r>
      <w:r>
        <w:rPr>
          <w:spacing w:val="-7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snížit</w:t>
      </w:r>
      <w:r>
        <w:rPr>
          <w:spacing w:val="-6"/>
        </w:rPr>
        <w:t xml:space="preserve"> </w:t>
      </w:r>
      <w:r>
        <w:t>pojistné</w:t>
      </w:r>
      <w:r>
        <w:rPr>
          <w:spacing w:val="-7"/>
        </w:rPr>
        <w:t xml:space="preserve"> </w:t>
      </w:r>
      <w:r>
        <w:rPr>
          <w:spacing w:val="-2"/>
        </w:rPr>
        <w:t>sazby.</w:t>
      </w:r>
    </w:p>
    <w:p w14:paraId="078A098A" w14:textId="77777777" w:rsidR="00986284" w:rsidRDefault="003C48F0">
      <w:pPr>
        <w:pStyle w:val="Zkladntext"/>
        <w:ind w:right="2653"/>
      </w:pPr>
      <w:r>
        <w:t>Pojistné</w:t>
      </w:r>
      <w:r>
        <w:rPr>
          <w:spacing w:val="-2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hrazeno</w:t>
      </w:r>
      <w:r>
        <w:rPr>
          <w:spacing w:val="-4"/>
        </w:rPr>
        <w:t xml:space="preserve"> </w:t>
      </w:r>
      <w:r>
        <w:t>jednou</w:t>
      </w:r>
      <w:r>
        <w:rPr>
          <w:spacing w:val="-3"/>
        </w:rPr>
        <w:t xml:space="preserve"> </w:t>
      </w:r>
      <w:r>
        <w:t>ročně,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vystavené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pojistitele. Úhrada za plnění veřejné zakázky bude prováděna v české měně.</w:t>
      </w:r>
    </w:p>
    <w:p w14:paraId="559CA303" w14:textId="77777777" w:rsidR="00986284" w:rsidRDefault="00986284">
      <w:pPr>
        <w:pStyle w:val="Zkladntext"/>
        <w:spacing w:before="1"/>
        <w:ind w:left="0"/>
      </w:pPr>
    </w:p>
    <w:p w14:paraId="7526868C" w14:textId="77777777" w:rsidR="00986284" w:rsidRDefault="003C48F0">
      <w:pPr>
        <w:pStyle w:val="Nadpis2"/>
      </w:pPr>
      <w:r>
        <w:t>Ochrana</w:t>
      </w:r>
      <w:r>
        <w:rPr>
          <w:spacing w:val="-8"/>
        </w:rPr>
        <w:t xml:space="preserve"> </w:t>
      </w:r>
      <w:r>
        <w:t>důvěrných</w:t>
      </w:r>
      <w:r>
        <w:rPr>
          <w:spacing w:val="-7"/>
        </w:rPr>
        <w:t xml:space="preserve"> </w:t>
      </w:r>
      <w:r>
        <w:rPr>
          <w:spacing w:val="-2"/>
        </w:rPr>
        <w:t>informací</w:t>
      </w:r>
    </w:p>
    <w:p w14:paraId="6204AE9B" w14:textId="77777777" w:rsidR="00986284" w:rsidRDefault="003C48F0">
      <w:pPr>
        <w:pStyle w:val="Zkladntext"/>
        <w:ind w:right="202"/>
      </w:pPr>
      <w:r>
        <w:t>Pojistník a Pojistitel sjednávají, že veškeré skutečnosti jakkoli se týkající nebo související se smluvními stranami</w:t>
      </w:r>
      <w:r>
        <w:rPr>
          <w:spacing w:val="-1"/>
        </w:rPr>
        <w:t xml:space="preserve"> </w:t>
      </w:r>
      <w:r>
        <w:t>a veškeré další</w:t>
      </w:r>
      <w:r>
        <w:rPr>
          <w:spacing w:val="-2"/>
        </w:rPr>
        <w:t xml:space="preserve"> </w:t>
      </w:r>
      <w:r>
        <w:t>skutečnosti,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nichž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dozví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smlouvou,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smluvními</w:t>
      </w:r>
      <w:r>
        <w:rPr>
          <w:spacing w:val="-3"/>
        </w:rPr>
        <w:t xml:space="preserve"> </w:t>
      </w:r>
      <w:r>
        <w:t>stranami</w:t>
      </w:r>
      <w:r>
        <w:rPr>
          <w:spacing w:val="-3"/>
        </w:rPr>
        <w:t xml:space="preserve"> </w:t>
      </w:r>
      <w:r>
        <w:t>považovány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důvěrné,</w:t>
      </w:r>
      <w:r>
        <w:rPr>
          <w:spacing w:val="-5"/>
        </w:rPr>
        <w:t xml:space="preserve"> </w:t>
      </w:r>
      <w:r>
        <w:t>aniž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bylo nutné</w:t>
      </w:r>
      <w:r>
        <w:rPr>
          <w:spacing w:val="-3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jednotlivě</w:t>
      </w:r>
      <w:r>
        <w:rPr>
          <w:spacing w:val="-4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důvěrné</w:t>
      </w:r>
      <w:r>
        <w:rPr>
          <w:spacing w:val="-1"/>
        </w:rPr>
        <w:t xml:space="preserve"> </w:t>
      </w:r>
      <w:r>
        <w:t>výslovně</w:t>
      </w:r>
      <w:r>
        <w:rPr>
          <w:spacing w:val="-4"/>
        </w:rPr>
        <w:t xml:space="preserve"> </w:t>
      </w:r>
      <w:r>
        <w:t>označovat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„Důvěrné</w:t>
      </w:r>
      <w:r>
        <w:rPr>
          <w:spacing w:val="-1"/>
        </w:rPr>
        <w:t xml:space="preserve"> </w:t>
      </w:r>
      <w:r>
        <w:t>informace“).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Důvěrné</w:t>
      </w:r>
      <w:r>
        <w:rPr>
          <w:spacing w:val="-3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je považován zejména obsah veškerých dokumentů, dokladů a podkladů, které zpřístupní Pojistník Pojistiteli a veškeré další</w:t>
      </w:r>
    </w:p>
    <w:p w14:paraId="68AB52FD" w14:textId="77777777" w:rsidR="00986284" w:rsidRDefault="003C48F0">
      <w:pPr>
        <w:pStyle w:val="Zkladntext"/>
      </w:pPr>
      <w:r>
        <w:t>informace, které poskytne Pojistník Pojistiteli v jakékoli podobě a jakoukoli formou za účelem splnění závazků dle smlouvy. Pojistník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Pojistitel</w:t>
      </w:r>
      <w:r>
        <w:rPr>
          <w:spacing w:val="-2"/>
        </w:rPr>
        <w:t xml:space="preserve"> </w:t>
      </w:r>
      <w:r>
        <w:t>se zavazují,</w:t>
      </w:r>
      <w:r>
        <w:rPr>
          <w:spacing w:val="-4"/>
        </w:rPr>
        <w:t xml:space="preserve"> </w:t>
      </w:r>
      <w:r>
        <w:t>že veškeré</w:t>
      </w:r>
      <w:r>
        <w:rPr>
          <w:spacing w:val="-3"/>
        </w:rPr>
        <w:t xml:space="preserve"> </w:t>
      </w:r>
      <w:r>
        <w:t>Důvěrné informace,</w:t>
      </w:r>
      <w:r>
        <w:rPr>
          <w:spacing w:val="-3"/>
        </w:rPr>
        <w:t xml:space="preserve"> </w:t>
      </w:r>
      <w:r>
        <w:t>které od</w:t>
      </w:r>
      <w:r>
        <w:rPr>
          <w:spacing w:val="-4"/>
        </w:rPr>
        <w:t xml:space="preserve"> </w:t>
      </w:r>
      <w:r>
        <w:t>sebe</w:t>
      </w:r>
      <w:r>
        <w:rPr>
          <w:spacing w:val="-3"/>
        </w:rPr>
        <w:t xml:space="preserve"> </w:t>
      </w:r>
      <w:r>
        <w:t>navzájem</w:t>
      </w:r>
      <w:r>
        <w:rPr>
          <w:spacing w:val="-5"/>
        </w:rPr>
        <w:t xml:space="preserve"> </w:t>
      </w:r>
      <w:r>
        <w:t>získají,</w:t>
      </w:r>
      <w:r>
        <w:rPr>
          <w:spacing w:val="-4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použity</w:t>
      </w:r>
      <w:r>
        <w:rPr>
          <w:spacing w:val="-1"/>
        </w:rPr>
        <w:t xml:space="preserve"> </w:t>
      </w:r>
      <w:r>
        <w:t>výhradně pro účely řádného splnění závazků dle smlouvy a bude s nimi nakládáno jako s obchodním tajemstvím.</w:t>
      </w:r>
    </w:p>
    <w:p w14:paraId="0F9B9638" w14:textId="77777777" w:rsidR="00986284" w:rsidRDefault="003C48F0">
      <w:pPr>
        <w:pStyle w:val="Zkladntext"/>
        <w:spacing w:before="181"/>
      </w:pPr>
      <w:r>
        <w:t>Přijímající</w:t>
      </w:r>
      <w:r>
        <w:rPr>
          <w:spacing w:val="-12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strana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zavazuje</w:t>
      </w:r>
      <w:r>
        <w:rPr>
          <w:spacing w:val="-6"/>
        </w:rPr>
        <w:t xml:space="preserve"> </w:t>
      </w:r>
      <w:r>
        <w:t>používat</w:t>
      </w:r>
      <w:r>
        <w:rPr>
          <w:spacing w:val="-7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ochraně</w:t>
      </w:r>
      <w:r>
        <w:rPr>
          <w:spacing w:val="-8"/>
        </w:rPr>
        <w:t xml:space="preserve"> </w:t>
      </w:r>
      <w:r>
        <w:t>Důvěrné</w:t>
      </w:r>
      <w:r>
        <w:rPr>
          <w:spacing w:val="-6"/>
        </w:rPr>
        <w:t xml:space="preserve"> </w:t>
      </w:r>
      <w:r>
        <w:t>informace</w:t>
      </w:r>
      <w:r>
        <w:rPr>
          <w:spacing w:val="-6"/>
        </w:rPr>
        <w:t xml:space="preserve"> </w:t>
      </w:r>
      <w:r>
        <w:t>před</w:t>
      </w:r>
      <w:r>
        <w:rPr>
          <w:spacing w:val="-9"/>
        </w:rPr>
        <w:t xml:space="preserve"> </w:t>
      </w:r>
      <w:r>
        <w:t>jejím</w:t>
      </w:r>
      <w:r>
        <w:rPr>
          <w:spacing w:val="-8"/>
        </w:rPr>
        <w:t xml:space="preserve"> </w:t>
      </w:r>
      <w:r>
        <w:t>neoprávněným</w:t>
      </w:r>
      <w:r>
        <w:rPr>
          <w:spacing w:val="-7"/>
        </w:rPr>
        <w:t xml:space="preserve"> </w:t>
      </w:r>
      <w:r>
        <w:rPr>
          <w:spacing w:val="-2"/>
        </w:rPr>
        <w:t>užíváním,</w:t>
      </w:r>
    </w:p>
    <w:p w14:paraId="5EDEA1CE" w14:textId="77777777" w:rsidR="00986284" w:rsidRDefault="003C48F0">
      <w:pPr>
        <w:pStyle w:val="Zkladntext"/>
      </w:pPr>
      <w:r>
        <w:t>poskytnutím,</w:t>
      </w:r>
      <w:r>
        <w:rPr>
          <w:spacing w:val="-1"/>
        </w:rPr>
        <w:t xml:space="preserve"> </w:t>
      </w:r>
      <w:r>
        <w:t>zveřejněním</w:t>
      </w:r>
      <w:r>
        <w:rPr>
          <w:spacing w:val="-2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šířením,</w:t>
      </w:r>
      <w:r>
        <w:rPr>
          <w:spacing w:val="-1"/>
        </w:rPr>
        <w:t xml:space="preserve"> </w:t>
      </w:r>
      <w:r>
        <w:t>přiměřené</w:t>
      </w:r>
      <w:r>
        <w:rPr>
          <w:spacing w:val="-1"/>
        </w:rPr>
        <w:t xml:space="preserve"> </w:t>
      </w:r>
      <w:r>
        <w:t>péče,</w:t>
      </w:r>
      <w:r>
        <w:rPr>
          <w:spacing w:val="-1"/>
        </w:rPr>
        <w:t xml:space="preserve"> </w:t>
      </w:r>
      <w:r>
        <w:t>avšak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žádném</w:t>
      </w:r>
      <w:r>
        <w:rPr>
          <w:spacing w:val="-2"/>
        </w:rPr>
        <w:t xml:space="preserve"> </w:t>
      </w:r>
      <w:r>
        <w:t>případě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menší</w:t>
      </w:r>
      <w:r>
        <w:rPr>
          <w:spacing w:val="-1"/>
        </w:rPr>
        <w:t xml:space="preserve"> </w:t>
      </w:r>
      <w:r>
        <w:t>míře,</w:t>
      </w:r>
      <w:r>
        <w:rPr>
          <w:spacing w:val="-4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míra</w:t>
      </w:r>
      <w:r>
        <w:rPr>
          <w:spacing w:val="-1"/>
        </w:rPr>
        <w:t xml:space="preserve"> </w:t>
      </w:r>
      <w:r>
        <w:t>péče,</w:t>
      </w:r>
      <w:r>
        <w:rPr>
          <w:spacing w:val="-2"/>
        </w:rPr>
        <w:t xml:space="preserve"> </w:t>
      </w:r>
      <w:r>
        <w:t>kterou využívá k ochraně svých důvěrných informací, které jsou podobného významu.</w:t>
      </w:r>
    </w:p>
    <w:p w14:paraId="1DF25645" w14:textId="77777777" w:rsidR="00986284" w:rsidRDefault="003C48F0">
      <w:pPr>
        <w:pStyle w:val="Zkladntext"/>
      </w:pP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zavazují,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Důvěrné informace</w:t>
      </w:r>
      <w:r>
        <w:rPr>
          <w:spacing w:val="-3"/>
        </w:rPr>
        <w:t xml:space="preserve"> </w:t>
      </w:r>
      <w:r>
        <w:t>jiným</w:t>
      </w:r>
      <w:r>
        <w:rPr>
          <w:spacing w:val="-5"/>
        </w:rPr>
        <w:t xml:space="preserve"> </w:t>
      </w:r>
      <w:r>
        <w:t>subjektům</w:t>
      </w:r>
      <w:r>
        <w:rPr>
          <w:spacing w:val="-5"/>
        </w:rPr>
        <w:t xml:space="preserve"> </w:t>
      </w:r>
      <w:r>
        <w:t>nesdělí,</w:t>
      </w:r>
      <w:r>
        <w:rPr>
          <w:spacing w:val="-1"/>
        </w:rPr>
        <w:t xml:space="preserve"> </w:t>
      </w:r>
      <w:r>
        <w:t>nezpřístupní,</w:t>
      </w:r>
      <w:r>
        <w:rPr>
          <w:spacing w:val="-1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nevyužijí</w:t>
      </w:r>
      <w:r>
        <w:rPr>
          <w:spacing w:val="-2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sebe nebo</w:t>
      </w:r>
      <w:r>
        <w:rPr>
          <w:spacing w:val="-2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jinou osobu. Přijímající smluvní strana může poskytnout či zpřístupnit jakoukoli Důvěrnou informaci třetí straně, která nebyla</w:t>
      </w:r>
    </w:p>
    <w:p w14:paraId="74E46743" w14:textId="77777777" w:rsidR="00986284" w:rsidRDefault="003C48F0">
      <w:pPr>
        <w:pStyle w:val="Zkladntext"/>
        <w:spacing w:before="1"/>
      </w:pPr>
      <w:r>
        <w:t>adresátem</w:t>
      </w:r>
      <w:r>
        <w:rPr>
          <w:spacing w:val="-12"/>
        </w:rPr>
        <w:t xml:space="preserve"> </w:t>
      </w:r>
      <w:r>
        <w:t>Důvěrné</w:t>
      </w:r>
      <w:r>
        <w:rPr>
          <w:spacing w:val="-6"/>
        </w:rPr>
        <w:t xml:space="preserve"> </w:t>
      </w:r>
      <w:r>
        <w:t>informace,</w:t>
      </w:r>
      <w:r>
        <w:rPr>
          <w:spacing w:val="-9"/>
        </w:rPr>
        <w:t xml:space="preserve"> </w:t>
      </w:r>
      <w:r>
        <w:t>pouze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obdržení</w:t>
      </w:r>
      <w:r>
        <w:rPr>
          <w:spacing w:val="-7"/>
        </w:rPr>
        <w:t xml:space="preserve"> </w:t>
      </w:r>
      <w:r>
        <w:t>písemného</w:t>
      </w:r>
      <w:r>
        <w:rPr>
          <w:spacing w:val="-10"/>
        </w:rPr>
        <w:t xml:space="preserve"> </w:t>
      </w:r>
      <w:r>
        <w:t>souhlasu</w:t>
      </w:r>
      <w:r>
        <w:rPr>
          <w:spacing w:val="-8"/>
        </w:rPr>
        <w:t xml:space="preserve"> </w:t>
      </w:r>
      <w:r>
        <w:t>sdělující</w:t>
      </w:r>
      <w:r>
        <w:rPr>
          <w:spacing w:val="-10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rPr>
          <w:spacing w:val="-2"/>
        </w:rPr>
        <w:t>strany.</w:t>
      </w:r>
    </w:p>
    <w:p w14:paraId="795A5924" w14:textId="77777777" w:rsidR="00986284" w:rsidRDefault="003C48F0">
      <w:pPr>
        <w:pStyle w:val="Zkladntext"/>
        <w:ind w:right="202"/>
      </w:pPr>
      <w:r>
        <w:t>Předávání</w:t>
      </w:r>
      <w:r>
        <w:rPr>
          <w:spacing w:val="-2"/>
        </w:rPr>
        <w:t xml:space="preserve"> </w:t>
      </w:r>
      <w:r>
        <w:t>Důvěrných informací</w:t>
      </w:r>
      <w:r>
        <w:rPr>
          <w:spacing w:val="-3"/>
        </w:rPr>
        <w:t xml:space="preserve"> </w:t>
      </w:r>
      <w:r>
        <w:t>bude probíhat dle volby Pojistníka buď osobně formou protokolárního předání hmotných nosičů,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kterých</w:t>
      </w:r>
      <w:r>
        <w:rPr>
          <w:spacing w:val="-1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Důvěrné</w:t>
      </w:r>
      <w:r>
        <w:rPr>
          <w:spacing w:val="-1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zachyceny,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elektronicky</w:t>
      </w:r>
      <w:r>
        <w:rPr>
          <w:spacing w:val="-3"/>
        </w:rPr>
        <w:t xml:space="preserve"> </w:t>
      </w:r>
      <w:r>
        <w:t>formou</w:t>
      </w:r>
      <w:r>
        <w:rPr>
          <w:spacing w:val="-2"/>
        </w:rPr>
        <w:t xml:space="preserve"> </w:t>
      </w:r>
      <w:r>
        <w:t>vzdáleného</w:t>
      </w:r>
      <w:r>
        <w:rPr>
          <w:spacing w:val="-5"/>
        </w:rPr>
        <w:t xml:space="preserve"> </w:t>
      </w:r>
      <w:r>
        <w:t>zabezpečeného</w:t>
      </w:r>
      <w:r>
        <w:rPr>
          <w:spacing w:val="-3"/>
        </w:rPr>
        <w:t xml:space="preserve"> </w:t>
      </w:r>
      <w:r>
        <w:t>přístupu.</w:t>
      </w:r>
    </w:p>
    <w:p w14:paraId="1A1AB82F" w14:textId="77777777" w:rsidR="00986284" w:rsidRDefault="003C48F0">
      <w:pPr>
        <w:pStyle w:val="Zkladntext"/>
      </w:pPr>
      <w:r>
        <w:t>Každá ze smluvních stran se zavazuje vynaložit maximální úsilí, aby tajnost Důvěrných informací druhé smluvní strany byla důsledně</w:t>
      </w:r>
      <w:r>
        <w:rPr>
          <w:spacing w:val="-1"/>
        </w:rPr>
        <w:t xml:space="preserve"> </w:t>
      </w:r>
      <w:r>
        <w:t>dodržována</w:t>
      </w:r>
      <w:r>
        <w:rPr>
          <w:spacing w:val="-2"/>
        </w:rPr>
        <w:t xml:space="preserve"> </w:t>
      </w:r>
      <w:r>
        <w:t>jejími</w:t>
      </w:r>
      <w:r>
        <w:rPr>
          <w:spacing w:val="-3"/>
        </w:rPr>
        <w:t xml:space="preserve"> </w:t>
      </w:r>
      <w:r>
        <w:t>zaměstnanci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osobami,</w:t>
      </w:r>
      <w:r>
        <w:rPr>
          <w:spacing w:val="-2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smlouvou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účelu</w:t>
      </w:r>
      <w:r>
        <w:rPr>
          <w:spacing w:val="-5"/>
        </w:rPr>
        <w:t xml:space="preserve"> </w:t>
      </w:r>
      <w:r>
        <w:t>spolupráce</w:t>
      </w:r>
      <w:r>
        <w:rPr>
          <w:spacing w:val="-1"/>
        </w:rPr>
        <w:t xml:space="preserve"> </w:t>
      </w:r>
      <w:r>
        <w:t>použije.</w:t>
      </w:r>
      <w:r>
        <w:rPr>
          <w:spacing w:val="-2"/>
        </w:rPr>
        <w:t xml:space="preserve"> </w:t>
      </w:r>
      <w:r>
        <w:t>Použije-li některá ze smluvních stran k plnění třetí osoby, je oprávněna zpřístupnit jí Důvěrné informace získané od druhé smluvní</w:t>
      </w:r>
    </w:p>
    <w:p w14:paraId="0E18B187" w14:textId="77777777" w:rsidR="00986284" w:rsidRDefault="003C48F0">
      <w:pPr>
        <w:pStyle w:val="Zkladntext"/>
      </w:pPr>
      <w:r>
        <w:t>strany</w:t>
      </w:r>
      <w:r>
        <w:rPr>
          <w:spacing w:val="-6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rozsahu</w:t>
      </w:r>
      <w:r>
        <w:rPr>
          <w:spacing w:val="-5"/>
        </w:rPr>
        <w:t xml:space="preserve"> </w:t>
      </w:r>
      <w:r>
        <w:t>nezbytně</w:t>
      </w:r>
      <w:r>
        <w:rPr>
          <w:spacing w:val="-4"/>
        </w:rPr>
        <w:t xml:space="preserve"> </w:t>
      </w:r>
      <w:r>
        <w:t>nutném</w:t>
      </w:r>
      <w:r>
        <w:rPr>
          <w:spacing w:val="-8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jí</w:t>
      </w:r>
      <w:r>
        <w:rPr>
          <w:spacing w:val="-6"/>
        </w:rPr>
        <w:t xml:space="preserve"> </w:t>
      </w:r>
      <w:r>
        <w:t>poskytované</w:t>
      </w:r>
      <w:r>
        <w:rPr>
          <w:spacing w:val="-4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rovněž</w:t>
      </w:r>
      <w:r>
        <w:rPr>
          <w:spacing w:val="-5"/>
        </w:rPr>
        <w:t xml:space="preserve"> </w:t>
      </w:r>
      <w:r>
        <w:t>povinna</w:t>
      </w:r>
      <w:r>
        <w:rPr>
          <w:spacing w:val="-7"/>
        </w:rPr>
        <w:t xml:space="preserve"> </w:t>
      </w:r>
      <w:r>
        <w:t>zavázat</w:t>
      </w:r>
      <w:r>
        <w:rPr>
          <w:spacing w:val="-5"/>
        </w:rPr>
        <w:t xml:space="preserve"> </w:t>
      </w:r>
      <w:r>
        <w:t>třetí</w:t>
      </w:r>
      <w:r>
        <w:rPr>
          <w:spacing w:val="-5"/>
        </w:rPr>
        <w:t xml:space="preserve"> </w:t>
      </w:r>
      <w:r>
        <w:t>osobu</w:t>
      </w:r>
      <w:r>
        <w:rPr>
          <w:spacing w:val="-4"/>
        </w:rPr>
        <w:t xml:space="preserve"> </w:t>
      </w:r>
      <w:r>
        <w:rPr>
          <w:spacing w:val="-2"/>
        </w:rPr>
        <w:t>povinností</w:t>
      </w:r>
    </w:p>
    <w:p w14:paraId="645F4256" w14:textId="77777777" w:rsidR="00986284" w:rsidRDefault="003C48F0">
      <w:pPr>
        <w:pStyle w:val="Zkladntext"/>
      </w:pPr>
      <w:r>
        <w:t>zachování</w:t>
      </w:r>
      <w:r>
        <w:rPr>
          <w:spacing w:val="-5"/>
        </w:rPr>
        <w:t xml:space="preserve"> </w:t>
      </w:r>
      <w:r>
        <w:t>Důvěrných informací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</w:t>
      </w:r>
      <w:r>
        <w:rPr>
          <w:spacing w:val="-1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smlouvy.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porušení</w:t>
      </w:r>
      <w:r>
        <w:rPr>
          <w:spacing w:val="-2"/>
        </w:rPr>
        <w:t xml:space="preserve"> </w:t>
      </w:r>
      <w:r>
        <w:t>povinností</w:t>
      </w:r>
      <w:r>
        <w:rPr>
          <w:spacing w:val="-5"/>
        </w:rPr>
        <w:t xml:space="preserve"> </w:t>
      </w:r>
      <w:r>
        <w:t>třetí</w:t>
      </w:r>
      <w:r>
        <w:rPr>
          <w:spacing w:val="-1"/>
        </w:rPr>
        <w:t xml:space="preserve"> </w:t>
      </w:r>
      <w:r>
        <w:t>osobou</w:t>
      </w:r>
      <w:r>
        <w:rPr>
          <w:spacing w:val="-1"/>
        </w:rPr>
        <w:t xml:space="preserve"> </w:t>
      </w:r>
      <w:r>
        <w:t>odpovídá</w:t>
      </w:r>
      <w:r>
        <w:rPr>
          <w:spacing w:val="-1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strana,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jí Důvěrné informace zpřístupnila.</w:t>
      </w:r>
    </w:p>
    <w:p w14:paraId="3580C338" w14:textId="77777777" w:rsidR="00986284" w:rsidRDefault="003C48F0">
      <w:pPr>
        <w:pStyle w:val="Zkladntext"/>
        <w:spacing w:before="1"/>
      </w:pPr>
      <w:r>
        <w:t>Povinnost</w:t>
      </w:r>
      <w:r>
        <w:rPr>
          <w:spacing w:val="-6"/>
        </w:rPr>
        <w:t xml:space="preserve"> </w:t>
      </w:r>
      <w:r>
        <w:t>chránit</w:t>
      </w:r>
      <w:r>
        <w:rPr>
          <w:spacing w:val="-10"/>
        </w:rPr>
        <w:t xml:space="preserve"> </w:t>
      </w:r>
      <w:r>
        <w:t>Důvěrné</w:t>
      </w:r>
      <w:r>
        <w:rPr>
          <w:spacing w:val="-5"/>
        </w:rPr>
        <w:t xml:space="preserve"> </w:t>
      </w:r>
      <w:r>
        <w:t>informace</w:t>
      </w:r>
      <w:r>
        <w:rPr>
          <w:spacing w:val="-6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tohoto</w:t>
      </w:r>
      <w:r>
        <w:rPr>
          <w:spacing w:val="-8"/>
        </w:rPr>
        <w:t xml:space="preserve"> </w:t>
      </w:r>
      <w:r>
        <w:t>článku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nevztahuje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informace,</w:t>
      </w:r>
      <w:r>
        <w:rPr>
          <w:spacing w:val="-6"/>
        </w:rPr>
        <w:t xml:space="preserve"> </w:t>
      </w:r>
      <w:r>
        <w:rPr>
          <w:spacing w:val="-2"/>
        </w:rPr>
        <w:t>které:</w:t>
      </w:r>
    </w:p>
    <w:p w14:paraId="27CE1D5A" w14:textId="77777777" w:rsidR="00986284" w:rsidRDefault="003C48F0">
      <w:pPr>
        <w:pStyle w:val="Odstavecseseznamem"/>
        <w:numPr>
          <w:ilvl w:val="0"/>
          <w:numId w:val="1"/>
        </w:numPr>
        <w:tabs>
          <w:tab w:val="left" w:pos="866"/>
        </w:tabs>
        <w:ind w:hanging="424"/>
        <w:rPr>
          <w:sz w:val="15"/>
        </w:rPr>
      </w:pPr>
      <w:r>
        <w:rPr>
          <w:sz w:val="15"/>
        </w:rPr>
        <w:t>je</w:t>
      </w:r>
      <w:r>
        <w:rPr>
          <w:spacing w:val="-8"/>
          <w:sz w:val="15"/>
        </w:rPr>
        <w:t xml:space="preserve"> </w:t>
      </w:r>
      <w:r>
        <w:rPr>
          <w:sz w:val="15"/>
        </w:rPr>
        <w:t>smluvní</w:t>
      </w:r>
      <w:r>
        <w:rPr>
          <w:spacing w:val="-7"/>
          <w:sz w:val="15"/>
        </w:rPr>
        <w:t xml:space="preserve"> </w:t>
      </w:r>
      <w:r>
        <w:rPr>
          <w:sz w:val="15"/>
        </w:rPr>
        <w:t>strana</w:t>
      </w:r>
      <w:r>
        <w:rPr>
          <w:spacing w:val="-5"/>
          <w:sz w:val="15"/>
        </w:rPr>
        <w:t xml:space="preserve"> </w:t>
      </w:r>
      <w:r>
        <w:rPr>
          <w:sz w:val="15"/>
        </w:rPr>
        <w:t>povinna</w:t>
      </w:r>
      <w:r>
        <w:rPr>
          <w:spacing w:val="-8"/>
          <w:sz w:val="15"/>
        </w:rPr>
        <w:t xml:space="preserve"> </w:t>
      </w:r>
      <w:r>
        <w:rPr>
          <w:sz w:val="15"/>
        </w:rPr>
        <w:t>sdělit</w:t>
      </w:r>
      <w:r>
        <w:rPr>
          <w:spacing w:val="-8"/>
          <w:sz w:val="15"/>
        </w:rPr>
        <w:t xml:space="preserve"> </w:t>
      </w:r>
      <w:r>
        <w:rPr>
          <w:sz w:val="15"/>
        </w:rPr>
        <w:t>na</w:t>
      </w:r>
      <w:r>
        <w:rPr>
          <w:spacing w:val="-6"/>
          <w:sz w:val="15"/>
        </w:rPr>
        <w:t xml:space="preserve"> </w:t>
      </w:r>
      <w:r>
        <w:rPr>
          <w:sz w:val="15"/>
        </w:rPr>
        <w:t>základě</w:t>
      </w:r>
      <w:r>
        <w:rPr>
          <w:spacing w:val="-5"/>
          <w:sz w:val="15"/>
        </w:rPr>
        <w:t xml:space="preserve"> </w:t>
      </w:r>
      <w:r>
        <w:rPr>
          <w:sz w:val="15"/>
        </w:rPr>
        <w:t>zákonem</w:t>
      </w:r>
      <w:r>
        <w:rPr>
          <w:spacing w:val="-7"/>
          <w:sz w:val="15"/>
        </w:rPr>
        <w:t xml:space="preserve"> </w:t>
      </w:r>
      <w:r>
        <w:rPr>
          <w:sz w:val="15"/>
        </w:rPr>
        <w:t>stanovené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povinnosti;</w:t>
      </w:r>
    </w:p>
    <w:p w14:paraId="2948CFA7" w14:textId="77777777" w:rsidR="00986284" w:rsidRDefault="003C48F0">
      <w:pPr>
        <w:pStyle w:val="Odstavecseseznamem"/>
        <w:numPr>
          <w:ilvl w:val="0"/>
          <w:numId w:val="1"/>
        </w:numPr>
        <w:tabs>
          <w:tab w:val="left" w:pos="866"/>
        </w:tabs>
        <w:ind w:hanging="424"/>
        <w:rPr>
          <w:sz w:val="15"/>
        </w:rPr>
      </w:pPr>
      <w:r>
        <w:rPr>
          <w:sz w:val="15"/>
        </w:rPr>
        <w:t>byly</w:t>
      </w:r>
      <w:r>
        <w:rPr>
          <w:spacing w:val="-10"/>
          <w:sz w:val="15"/>
        </w:rPr>
        <w:t xml:space="preserve"> </w:t>
      </w:r>
      <w:r>
        <w:rPr>
          <w:sz w:val="15"/>
        </w:rPr>
        <w:t>písemným</w:t>
      </w:r>
      <w:r>
        <w:rPr>
          <w:spacing w:val="-7"/>
          <w:sz w:val="15"/>
        </w:rPr>
        <w:t xml:space="preserve"> </w:t>
      </w:r>
      <w:r>
        <w:rPr>
          <w:sz w:val="15"/>
        </w:rPr>
        <w:t>souhlasem</w:t>
      </w:r>
      <w:r>
        <w:rPr>
          <w:spacing w:val="-8"/>
          <w:sz w:val="15"/>
        </w:rPr>
        <w:t xml:space="preserve"> </w:t>
      </w:r>
      <w:r>
        <w:rPr>
          <w:sz w:val="15"/>
        </w:rPr>
        <w:t>poskytující</w:t>
      </w:r>
      <w:r>
        <w:rPr>
          <w:spacing w:val="-6"/>
          <w:sz w:val="15"/>
        </w:rPr>
        <w:t xml:space="preserve"> </w:t>
      </w:r>
      <w:r>
        <w:rPr>
          <w:sz w:val="15"/>
        </w:rPr>
        <w:t>smluvní</w:t>
      </w:r>
      <w:r>
        <w:rPr>
          <w:spacing w:val="-8"/>
          <w:sz w:val="15"/>
        </w:rPr>
        <w:t xml:space="preserve"> </w:t>
      </w:r>
      <w:r>
        <w:rPr>
          <w:sz w:val="15"/>
        </w:rPr>
        <w:t>strany</w:t>
      </w:r>
      <w:r>
        <w:rPr>
          <w:spacing w:val="-7"/>
          <w:sz w:val="15"/>
        </w:rPr>
        <w:t xml:space="preserve"> </w:t>
      </w:r>
      <w:r>
        <w:rPr>
          <w:sz w:val="15"/>
        </w:rPr>
        <w:t>zproštěny</w:t>
      </w:r>
      <w:r>
        <w:rPr>
          <w:spacing w:val="-9"/>
          <w:sz w:val="15"/>
        </w:rPr>
        <w:t xml:space="preserve"> </w:t>
      </w:r>
      <w:r>
        <w:rPr>
          <w:sz w:val="15"/>
        </w:rPr>
        <w:t>těchto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omezení;</w:t>
      </w:r>
    </w:p>
    <w:p w14:paraId="6952F7DB" w14:textId="77777777" w:rsidR="00986284" w:rsidRDefault="003C48F0">
      <w:pPr>
        <w:pStyle w:val="Odstavecseseznamem"/>
        <w:numPr>
          <w:ilvl w:val="0"/>
          <w:numId w:val="1"/>
        </w:numPr>
        <w:tabs>
          <w:tab w:val="left" w:pos="866"/>
        </w:tabs>
        <w:ind w:hanging="424"/>
        <w:rPr>
          <w:sz w:val="15"/>
        </w:rPr>
      </w:pPr>
      <w:r>
        <w:rPr>
          <w:sz w:val="15"/>
        </w:rPr>
        <w:t>jsou</w:t>
      </w:r>
      <w:r>
        <w:rPr>
          <w:spacing w:val="-11"/>
          <w:sz w:val="15"/>
        </w:rPr>
        <w:t xml:space="preserve"> </w:t>
      </w:r>
      <w:r>
        <w:rPr>
          <w:sz w:val="15"/>
        </w:rPr>
        <w:t>známé</w:t>
      </w:r>
      <w:r>
        <w:rPr>
          <w:spacing w:val="-8"/>
          <w:sz w:val="15"/>
        </w:rPr>
        <w:t xml:space="preserve"> </w:t>
      </w:r>
      <w:r>
        <w:rPr>
          <w:sz w:val="15"/>
        </w:rPr>
        <w:t>nebo</w:t>
      </w:r>
      <w:r>
        <w:rPr>
          <w:spacing w:val="-7"/>
          <w:sz w:val="15"/>
        </w:rPr>
        <w:t xml:space="preserve"> </w:t>
      </w:r>
      <w:r>
        <w:rPr>
          <w:sz w:val="15"/>
        </w:rPr>
        <w:t>byly</w:t>
      </w:r>
      <w:r>
        <w:rPr>
          <w:spacing w:val="-7"/>
          <w:sz w:val="15"/>
        </w:rPr>
        <w:t xml:space="preserve"> </w:t>
      </w:r>
      <w:r>
        <w:rPr>
          <w:sz w:val="15"/>
        </w:rPr>
        <w:t>zveřejněny</w:t>
      </w:r>
      <w:r>
        <w:rPr>
          <w:spacing w:val="-7"/>
          <w:sz w:val="15"/>
        </w:rPr>
        <w:t xml:space="preserve"> </w:t>
      </w:r>
      <w:r>
        <w:rPr>
          <w:sz w:val="15"/>
        </w:rPr>
        <w:t>jinak,</w:t>
      </w:r>
      <w:r>
        <w:rPr>
          <w:spacing w:val="-6"/>
          <w:sz w:val="15"/>
        </w:rPr>
        <w:t xml:space="preserve"> </w:t>
      </w:r>
      <w:r>
        <w:rPr>
          <w:sz w:val="15"/>
        </w:rPr>
        <w:t>než</w:t>
      </w:r>
      <w:r>
        <w:rPr>
          <w:spacing w:val="-7"/>
          <w:sz w:val="15"/>
        </w:rPr>
        <w:t xml:space="preserve"> </w:t>
      </w:r>
      <w:r>
        <w:rPr>
          <w:sz w:val="15"/>
        </w:rPr>
        <w:t>následkem</w:t>
      </w:r>
      <w:r>
        <w:rPr>
          <w:spacing w:val="-7"/>
          <w:sz w:val="15"/>
        </w:rPr>
        <w:t xml:space="preserve"> </w:t>
      </w:r>
      <w:r>
        <w:rPr>
          <w:sz w:val="15"/>
        </w:rPr>
        <w:t>zanedbání</w:t>
      </w:r>
      <w:r>
        <w:rPr>
          <w:spacing w:val="-7"/>
          <w:sz w:val="15"/>
        </w:rPr>
        <w:t xml:space="preserve"> </w:t>
      </w:r>
      <w:r>
        <w:rPr>
          <w:sz w:val="15"/>
        </w:rPr>
        <w:t>povinnosti</w:t>
      </w:r>
      <w:r>
        <w:rPr>
          <w:spacing w:val="-7"/>
          <w:sz w:val="15"/>
        </w:rPr>
        <w:t xml:space="preserve"> </w:t>
      </w:r>
      <w:r>
        <w:rPr>
          <w:sz w:val="15"/>
        </w:rPr>
        <w:t>jedné</w:t>
      </w:r>
      <w:r>
        <w:rPr>
          <w:spacing w:val="-8"/>
          <w:sz w:val="15"/>
        </w:rPr>
        <w:t xml:space="preserve"> </w:t>
      </w:r>
      <w:r>
        <w:rPr>
          <w:sz w:val="15"/>
        </w:rPr>
        <w:t>ze</w:t>
      </w:r>
      <w:r>
        <w:rPr>
          <w:spacing w:val="-7"/>
          <w:sz w:val="15"/>
        </w:rPr>
        <w:t xml:space="preserve"> </w:t>
      </w:r>
      <w:r>
        <w:rPr>
          <w:sz w:val="15"/>
        </w:rPr>
        <w:t>smluvních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stran;</w:t>
      </w:r>
    </w:p>
    <w:p w14:paraId="2EFB839F" w14:textId="77777777" w:rsidR="00986284" w:rsidRDefault="003C48F0">
      <w:pPr>
        <w:pStyle w:val="Odstavecseseznamem"/>
        <w:numPr>
          <w:ilvl w:val="0"/>
          <w:numId w:val="1"/>
        </w:numPr>
        <w:tabs>
          <w:tab w:val="left" w:pos="866"/>
        </w:tabs>
        <w:spacing w:line="181" w:lineRule="exact"/>
        <w:ind w:hanging="424"/>
        <w:rPr>
          <w:sz w:val="15"/>
        </w:rPr>
      </w:pPr>
      <w:r>
        <w:rPr>
          <w:sz w:val="15"/>
        </w:rPr>
        <w:t>příjemce</w:t>
      </w:r>
      <w:r>
        <w:rPr>
          <w:spacing w:val="-4"/>
          <w:sz w:val="15"/>
        </w:rPr>
        <w:t xml:space="preserve"> </w:t>
      </w:r>
      <w:r>
        <w:rPr>
          <w:sz w:val="15"/>
        </w:rPr>
        <w:t>je</w:t>
      </w:r>
      <w:r>
        <w:rPr>
          <w:spacing w:val="-4"/>
          <w:sz w:val="15"/>
        </w:rPr>
        <w:t xml:space="preserve"> </w:t>
      </w:r>
      <w:r>
        <w:rPr>
          <w:sz w:val="15"/>
        </w:rPr>
        <w:t>zná</w:t>
      </w:r>
      <w:r>
        <w:rPr>
          <w:spacing w:val="-3"/>
          <w:sz w:val="15"/>
        </w:rPr>
        <w:t xml:space="preserve"> </w:t>
      </w:r>
      <w:r>
        <w:rPr>
          <w:sz w:val="15"/>
        </w:rPr>
        <w:t>dříve,</w:t>
      </w:r>
      <w:r>
        <w:rPr>
          <w:spacing w:val="-5"/>
          <w:sz w:val="15"/>
        </w:rPr>
        <w:t xml:space="preserve"> </w:t>
      </w:r>
      <w:r>
        <w:rPr>
          <w:sz w:val="15"/>
        </w:rPr>
        <w:t>než</w:t>
      </w:r>
      <w:r>
        <w:rPr>
          <w:spacing w:val="-5"/>
          <w:sz w:val="15"/>
        </w:rPr>
        <w:t xml:space="preserve"> </w:t>
      </w:r>
      <w:r>
        <w:rPr>
          <w:sz w:val="15"/>
        </w:rPr>
        <w:t>je</w:t>
      </w:r>
      <w:r>
        <w:rPr>
          <w:spacing w:val="-7"/>
          <w:sz w:val="15"/>
        </w:rPr>
        <w:t xml:space="preserve"> </w:t>
      </w:r>
      <w:r>
        <w:rPr>
          <w:sz w:val="15"/>
        </w:rPr>
        <w:t>sdělí</w:t>
      </w:r>
      <w:r>
        <w:rPr>
          <w:spacing w:val="-5"/>
          <w:sz w:val="15"/>
        </w:rPr>
        <w:t xml:space="preserve"> </w:t>
      </w:r>
      <w:r>
        <w:rPr>
          <w:sz w:val="15"/>
        </w:rPr>
        <w:t>smluvní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strana;</w:t>
      </w:r>
    </w:p>
    <w:p w14:paraId="01F5364B" w14:textId="77777777" w:rsidR="00986284" w:rsidRDefault="003C48F0">
      <w:pPr>
        <w:pStyle w:val="Odstavecseseznamem"/>
        <w:numPr>
          <w:ilvl w:val="0"/>
          <w:numId w:val="1"/>
        </w:numPr>
        <w:tabs>
          <w:tab w:val="left" w:pos="866"/>
        </w:tabs>
        <w:spacing w:line="181" w:lineRule="exact"/>
        <w:ind w:hanging="424"/>
        <w:rPr>
          <w:sz w:val="15"/>
        </w:rPr>
      </w:pPr>
      <w:r>
        <w:rPr>
          <w:sz w:val="15"/>
        </w:rPr>
        <w:t>jsou</w:t>
      </w:r>
      <w:r>
        <w:rPr>
          <w:spacing w:val="-8"/>
          <w:sz w:val="15"/>
        </w:rPr>
        <w:t xml:space="preserve"> </w:t>
      </w:r>
      <w:r>
        <w:rPr>
          <w:sz w:val="15"/>
        </w:rPr>
        <w:t>vyžádány</w:t>
      </w:r>
      <w:r>
        <w:rPr>
          <w:spacing w:val="-10"/>
          <w:sz w:val="15"/>
        </w:rPr>
        <w:t xml:space="preserve"> </w:t>
      </w:r>
      <w:r>
        <w:rPr>
          <w:sz w:val="15"/>
        </w:rPr>
        <w:t>soudem,</w:t>
      </w:r>
      <w:r>
        <w:rPr>
          <w:spacing w:val="-9"/>
          <w:sz w:val="15"/>
        </w:rPr>
        <w:t xml:space="preserve"> </w:t>
      </w:r>
      <w:r>
        <w:rPr>
          <w:sz w:val="15"/>
        </w:rPr>
        <w:t>státním</w:t>
      </w:r>
      <w:r>
        <w:rPr>
          <w:spacing w:val="-11"/>
          <w:sz w:val="15"/>
        </w:rPr>
        <w:t xml:space="preserve"> </w:t>
      </w:r>
      <w:r>
        <w:rPr>
          <w:sz w:val="15"/>
        </w:rPr>
        <w:t>zastupitelstvím</w:t>
      </w:r>
      <w:r>
        <w:rPr>
          <w:spacing w:val="-7"/>
          <w:sz w:val="15"/>
        </w:rPr>
        <w:t xml:space="preserve"> </w:t>
      </w:r>
      <w:r>
        <w:rPr>
          <w:sz w:val="15"/>
        </w:rPr>
        <w:t>nebo</w:t>
      </w:r>
      <w:r>
        <w:rPr>
          <w:spacing w:val="-7"/>
          <w:sz w:val="15"/>
        </w:rPr>
        <w:t xml:space="preserve"> </w:t>
      </w:r>
      <w:r>
        <w:rPr>
          <w:sz w:val="15"/>
        </w:rPr>
        <w:t>příslušným</w:t>
      </w:r>
      <w:r>
        <w:rPr>
          <w:spacing w:val="-8"/>
          <w:sz w:val="15"/>
        </w:rPr>
        <w:t xml:space="preserve"> </w:t>
      </w:r>
      <w:r>
        <w:rPr>
          <w:sz w:val="15"/>
        </w:rPr>
        <w:t>správním</w:t>
      </w:r>
      <w:r>
        <w:rPr>
          <w:spacing w:val="-7"/>
          <w:sz w:val="15"/>
        </w:rPr>
        <w:t xml:space="preserve"> </w:t>
      </w:r>
      <w:r>
        <w:rPr>
          <w:sz w:val="15"/>
        </w:rPr>
        <w:t>orgánem</w:t>
      </w:r>
      <w:r>
        <w:rPr>
          <w:spacing w:val="-10"/>
          <w:sz w:val="15"/>
        </w:rPr>
        <w:t xml:space="preserve"> </w:t>
      </w:r>
      <w:r>
        <w:rPr>
          <w:sz w:val="15"/>
        </w:rPr>
        <w:t>na</w:t>
      </w:r>
      <w:r>
        <w:rPr>
          <w:spacing w:val="-5"/>
          <w:sz w:val="15"/>
        </w:rPr>
        <w:t xml:space="preserve"> </w:t>
      </w:r>
      <w:r>
        <w:rPr>
          <w:sz w:val="15"/>
        </w:rPr>
        <w:t>základě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zákona;</w:t>
      </w:r>
    </w:p>
    <w:p w14:paraId="37309252" w14:textId="77777777" w:rsidR="00986284" w:rsidRDefault="003C48F0">
      <w:pPr>
        <w:pStyle w:val="Odstavecseseznamem"/>
        <w:numPr>
          <w:ilvl w:val="0"/>
          <w:numId w:val="1"/>
        </w:numPr>
        <w:tabs>
          <w:tab w:val="left" w:pos="866"/>
        </w:tabs>
        <w:spacing w:before="1"/>
        <w:ind w:hanging="424"/>
        <w:rPr>
          <w:sz w:val="15"/>
        </w:rPr>
      </w:pPr>
      <w:r>
        <w:rPr>
          <w:sz w:val="15"/>
        </w:rPr>
        <w:t>je</w:t>
      </w:r>
      <w:r>
        <w:rPr>
          <w:spacing w:val="-8"/>
          <w:sz w:val="15"/>
        </w:rPr>
        <w:t xml:space="preserve"> </w:t>
      </w:r>
      <w:r>
        <w:rPr>
          <w:sz w:val="15"/>
        </w:rPr>
        <w:t>Pojistník</w:t>
      </w:r>
      <w:r>
        <w:rPr>
          <w:spacing w:val="-7"/>
          <w:sz w:val="15"/>
        </w:rPr>
        <w:t xml:space="preserve"> </w:t>
      </w:r>
      <w:r>
        <w:rPr>
          <w:sz w:val="15"/>
        </w:rPr>
        <w:t>povinen</w:t>
      </w:r>
      <w:r>
        <w:rPr>
          <w:spacing w:val="-5"/>
          <w:sz w:val="15"/>
        </w:rPr>
        <w:t xml:space="preserve"> </w:t>
      </w:r>
      <w:r>
        <w:rPr>
          <w:sz w:val="15"/>
        </w:rPr>
        <w:t>poskytnout</w:t>
      </w:r>
      <w:r>
        <w:rPr>
          <w:spacing w:val="-8"/>
          <w:sz w:val="15"/>
        </w:rPr>
        <w:t xml:space="preserve"> </w:t>
      </w:r>
      <w:r>
        <w:rPr>
          <w:sz w:val="15"/>
        </w:rPr>
        <w:t>svému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zakladateli;</w:t>
      </w:r>
    </w:p>
    <w:p w14:paraId="5D6A1AAC" w14:textId="77777777" w:rsidR="00986284" w:rsidRDefault="003C48F0">
      <w:pPr>
        <w:pStyle w:val="Odstavecseseznamem"/>
        <w:numPr>
          <w:ilvl w:val="0"/>
          <w:numId w:val="1"/>
        </w:numPr>
        <w:tabs>
          <w:tab w:val="left" w:pos="866"/>
        </w:tabs>
        <w:ind w:hanging="424"/>
        <w:rPr>
          <w:sz w:val="15"/>
        </w:rPr>
      </w:pPr>
      <w:r>
        <w:rPr>
          <w:sz w:val="15"/>
        </w:rPr>
        <w:t>je</w:t>
      </w:r>
      <w:r>
        <w:rPr>
          <w:spacing w:val="-8"/>
          <w:sz w:val="15"/>
        </w:rPr>
        <w:t xml:space="preserve"> </w:t>
      </w:r>
      <w:r>
        <w:rPr>
          <w:sz w:val="15"/>
        </w:rPr>
        <w:t>Pojistník</w:t>
      </w:r>
      <w:r>
        <w:rPr>
          <w:spacing w:val="-6"/>
          <w:sz w:val="15"/>
        </w:rPr>
        <w:t xml:space="preserve"> </w:t>
      </w:r>
      <w:r>
        <w:rPr>
          <w:sz w:val="15"/>
        </w:rPr>
        <w:t>povinen</w:t>
      </w:r>
      <w:r>
        <w:rPr>
          <w:spacing w:val="-5"/>
          <w:sz w:val="15"/>
        </w:rPr>
        <w:t xml:space="preserve"> </w:t>
      </w:r>
      <w:r>
        <w:rPr>
          <w:sz w:val="15"/>
        </w:rPr>
        <w:t>sdělit</w:t>
      </w:r>
      <w:r>
        <w:rPr>
          <w:spacing w:val="-7"/>
          <w:sz w:val="15"/>
        </w:rPr>
        <w:t xml:space="preserve"> </w:t>
      </w:r>
      <w:r>
        <w:rPr>
          <w:sz w:val="15"/>
        </w:rPr>
        <w:t>jakékoli</w:t>
      </w:r>
      <w:r>
        <w:rPr>
          <w:spacing w:val="-6"/>
          <w:sz w:val="15"/>
        </w:rPr>
        <w:t xml:space="preserve"> </w:t>
      </w:r>
      <w:r>
        <w:rPr>
          <w:sz w:val="15"/>
        </w:rPr>
        <w:t>třetí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osobě.</w:t>
      </w:r>
    </w:p>
    <w:p w14:paraId="4A8E22E2" w14:textId="77777777" w:rsidR="00986284" w:rsidRDefault="003C48F0">
      <w:pPr>
        <w:pStyle w:val="Zkladntext"/>
      </w:pPr>
      <w:r>
        <w:t>Povinnost</w:t>
      </w:r>
      <w:r>
        <w:rPr>
          <w:spacing w:val="-6"/>
        </w:rPr>
        <w:t xml:space="preserve"> </w:t>
      </w:r>
      <w:r>
        <w:t>mlčenlivosti</w:t>
      </w:r>
      <w:r>
        <w:rPr>
          <w:spacing w:val="-7"/>
        </w:rPr>
        <w:t xml:space="preserve"> </w:t>
      </w:r>
      <w:r>
        <w:t>trvá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ukončení</w:t>
      </w:r>
      <w:r>
        <w:rPr>
          <w:spacing w:val="-5"/>
        </w:rPr>
        <w:t xml:space="preserve"> </w:t>
      </w:r>
      <w:r>
        <w:t>platnosti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účinnosti</w:t>
      </w:r>
      <w:r>
        <w:rPr>
          <w:spacing w:val="-7"/>
        </w:rPr>
        <w:t xml:space="preserve"> </w:t>
      </w:r>
      <w:r>
        <w:rPr>
          <w:spacing w:val="-2"/>
        </w:rPr>
        <w:t>smlouvy.</w:t>
      </w:r>
    </w:p>
    <w:p w14:paraId="49DD0F3E" w14:textId="77777777" w:rsidR="00986284" w:rsidRDefault="00986284">
      <w:pPr>
        <w:pStyle w:val="Zkladntext"/>
        <w:ind w:left="0"/>
      </w:pPr>
    </w:p>
    <w:p w14:paraId="409EA0E1" w14:textId="77777777" w:rsidR="00986284" w:rsidRDefault="003C48F0">
      <w:pPr>
        <w:pStyle w:val="Nadpis2"/>
        <w:jc w:val="both"/>
      </w:pPr>
      <w:r>
        <w:t>Další</w:t>
      </w:r>
      <w:r>
        <w:rPr>
          <w:spacing w:val="-6"/>
        </w:rPr>
        <w:t xml:space="preserve"> </w:t>
      </w:r>
      <w:r>
        <w:t>práva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2"/>
        </w:rPr>
        <w:t>stran</w:t>
      </w:r>
    </w:p>
    <w:p w14:paraId="208EAC09" w14:textId="77777777" w:rsidR="00986284" w:rsidRDefault="003C48F0">
      <w:pPr>
        <w:pStyle w:val="Zkladntext"/>
        <w:spacing w:line="278" w:lineRule="auto"/>
        <w:ind w:right="112"/>
        <w:jc w:val="both"/>
      </w:pPr>
      <w:r>
        <w:t>Smluvní</w:t>
      </w:r>
      <w:r>
        <w:rPr>
          <w:spacing w:val="-14"/>
        </w:rPr>
        <w:t xml:space="preserve"> </w:t>
      </w:r>
      <w:r>
        <w:t>vztahy</w:t>
      </w:r>
      <w:r>
        <w:rPr>
          <w:spacing w:val="-13"/>
        </w:rPr>
        <w:t xml:space="preserve"> </w:t>
      </w:r>
      <w:r>
        <w:t>mezi</w:t>
      </w:r>
      <w:r>
        <w:rPr>
          <w:spacing w:val="-13"/>
        </w:rPr>
        <w:t xml:space="preserve"> </w:t>
      </w:r>
      <w:r>
        <w:t>Pojistníkem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Pojistitelem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budou</w:t>
      </w:r>
      <w:r>
        <w:rPr>
          <w:spacing w:val="-13"/>
        </w:rPr>
        <w:t xml:space="preserve"> </w:t>
      </w:r>
      <w:r>
        <w:t>řídit</w:t>
      </w:r>
      <w:r>
        <w:rPr>
          <w:spacing w:val="-13"/>
        </w:rPr>
        <w:t xml:space="preserve"> </w:t>
      </w:r>
      <w:r>
        <w:t>právním</w:t>
      </w:r>
      <w:r>
        <w:rPr>
          <w:spacing w:val="-13"/>
        </w:rPr>
        <w:t xml:space="preserve"> </w:t>
      </w:r>
      <w:r>
        <w:t>řádem</w:t>
      </w:r>
      <w:r>
        <w:rPr>
          <w:spacing w:val="-14"/>
        </w:rPr>
        <w:t xml:space="preserve"> </w:t>
      </w:r>
      <w:r>
        <w:t>České</w:t>
      </w:r>
      <w:r>
        <w:rPr>
          <w:spacing w:val="-13"/>
        </w:rPr>
        <w:t xml:space="preserve"> </w:t>
      </w:r>
      <w:r>
        <w:t>republiky,</w:t>
      </w:r>
      <w:r>
        <w:rPr>
          <w:spacing w:val="-13"/>
        </w:rPr>
        <w:t xml:space="preserve"> </w:t>
      </w:r>
      <w:r>
        <w:t>zejména</w:t>
      </w:r>
      <w:r>
        <w:rPr>
          <w:spacing w:val="-13"/>
        </w:rPr>
        <w:t xml:space="preserve"> </w:t>
      </w:r>
      <w:r>
        <w:t>příslušnými</w:t>
      </w:r>
      <w:r>
        <w:rPr>
          <w:spacing w:val="-13"/>
        </w:rPr>
        <w:t xml:space="preserve"> </w:t>
      </w:r>
      <w:r>
        <w:t>ustanoveními zákona č. 89/2012 Sb., občanský zákoník.</w:t>
      </w:r>
    </w:p>
    <w:p w14:paraId="1C6A9603" w14:textId="77777777" w:rsidR="00986284" w:rsidRDefault="003C48F0">
      <w:pPr>
        <w:pStyle w:val="Zkladntext"/>
        <w:spacing w:line="276" w:lineRule="auto"/>
        <w:ind w:right="110"/>
        <w:jc w:val="both"/>
      </w:pPr>
      <w:r>
        <w:t>Jakékoliv spory, neshody nebo nároky vyplývající ze smluvního vztahu založeného smlouvou mezi Pojistníkem a Pojistitelem nebo</w:t>
      </w:r>
      <w:r>
        <w:rPr>
          <w:spacing w:val="-11"/>
        </w:rPr>
        <w:t xml:space="preserve"> </w:t>
      </w:r>
      <w:r>
        <w:t>vzniklé</w:t>
      </w:r>
      <w:r>
        <w:rPr>
          <w:spacing w:val="-9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souvislosti</w:t>
      </w:r>
      <w:r>
        <w:rPr>
          <w:spacing w:val="-11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ním,</w:t>
      </w:r>
      <w:r>
        <w:rPr>
          <w:spacing w:val="-10"/>
        </w:rPr>
        <w:t xml:space="preserve"> </w:t>
      </w:r>
      <w:r>
        <w:t>budou</w:t>
      </w:r>
      <w:r>
        <w:rPr>
          <w:spacing w:val="-10"/>
        </w:rPr>
        <w:t xml:space="preserve"> </w:t>
      </w:r>
      <w:r>
        <w:t>řešeny</w:t>
      </w:r>
      <w:r>
        <w:rPr>
          <w:spacing w:val="-13"/>
        </w:rPr>
        <w:t xml:space="preserve"> </w:t>
      </w:r>
      <w:r>
        <w:t>nejprve</w:t>
      </w:r>
      <w:r>
        <w:rPr>
          <w:spacing w:val="-9"/>
        </w:rPr>
        <w:t xml:space="preserve"> </w:t>
      </w:r>
      <w:r>
        <w:t>smírnou</w:t>
      </w:r>
      <w:r>
        <w:rPr>
          <w:spacing w:val="-10"/>
        </w:rPr>
        <w:t xml:space="preserve"> </w:t>
      </w:r>
      <w:r>
        <w:t>cestou.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případě,</w:t>
      </w:r>
      <w:r>
        <w:rPr>
          <w:spacing w:val="-10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jakékoliv</w:t>
      </w:r>
      <w:r>
        <w:rPr>
          <w:spacing w:val="-13"/>
        </w:rPr>
        <w:t xml:space="preserve"> </w:t>
      </w:r>
      <w:r>
        <w:t>spory</w:t>
      </w:r>
      <w:r>
        <w:rPr>
          <w:spacing w:val="-10"/>
        </w:rPr>
        <w:t xml:space="preserve"> </w:t>
      </w:r>
      <w:r>
        <w:t>mezi</w:t>
      </w:r>
      <w:r>
        <w:rPr>
          <w:spacing w:val="-11"/>
        </w:rPr>
        <w:t xml:space="preserve"> </w:t>
      </w:r>
      <w:r>
        <w:t>smluvními</w:t>
      </w:r>
      <w:r>
        <w:rPr>
          <w:spacing w:val="-11"/>
        </w:rPr>
        <w:t xml:space="preserve"> </w:t>
      </w:r>
      <w:r>
        <w:t>stranami nepodaří smírně urovnat, se smluvní strany dohodly, že místně příslušným soudem pro řešení sporů bude soud příslušný dle místa sídla Pojistníka.</w:t>
      </w:r>
    </w:p>
    <w:p w14:paraId="4009A22B" w14:textId="77777777" w:rsidR="00986284" w:rsidRDefault="003C48F0">
      <w:pPr>
        <w:pStyle w:val="Zkladntext"/>
        <w:spacing w:line="276" w:lineRule="auto"/>
        <w:ind w:right="113"/>
        <w:jc w:val="both"/>
      </w:pPr>
      <w:r>
        <w:t>Veškerá</w:t>
      </w:r>
      <w:r>
        <w:rPr>
          <w:spacing w:val="-4"/>
        </w:rPr>
        <w:t xml:space="preserve"> </w:t>
      </w:r>
      <w:r>
        <w:t>komunikace</w:t>
      </w:r>
      <w:r>
        <w:rPr>
          <w:spacing w:val="-6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smluvními</w:t>
      </w:r>
      <w:r>
        <w:rPr>
          <w:spacing w:val="-6"/>
        </w:rPr>
        <w:t xml:space="preserve"> </w:t>
      </w:r>
      <w:r>
        <w:t>stranami</w:t>
      </w:r>
      <w:r>
        <w:rPr>
          <w:spacing w:val="-8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činěna</w:t>
      </w:r>
      <w:r>
        <w:rPr>
          <w:spacing w:val="-4"/>
        </w:rPr>
        <w:t xml:space="preserve"> </w:t>
      </w:r>
      <w:r>
        <w:t>písemně,</w:t>
      </w:r>
      <w:r>
        <w:rPr>
          <w:spacing w:val="-5"/>
        </w:rPr>
        <w:t xml:space="preserve"> </w:t>
      </w:r>
      <w:r>
        <w:t>nebude-li</w:t>
      </w:r>
      <w:r>
        <w:rPr>
          <w:spacing w:val="-8"/>
        </w:rPr>
        <w:t xml:space="preserve"> </w:t>
      </w:r>
      <w:r>
        <w:t>smlouvou</w:t>
      </w:r>
      <w:r>
        <w:rPr>
          <w:spacing w:val="-7"/>
        </w:rPr>
        <w:t xml:space="preserve"> </w:t>
      </w:r>
      <w:r>
        <w:t>stanoveno</w:t>
      </w:r>
      <w:r>
        <w:rPr>
          <w:spacing w:val="-8"/>
        </w:rPr>
        <w:t xml:space="preserve"> </w:t>
      </w:r>
      <w:r>
        <w:t>jinak.</w:t>
      </w:r>
      <w:r>
        <w:rPr>
          <w:spacing w:val="-7"/>
        </w:rPr>
        <w:t xml:space="preserve"> </w:t>
      </w:r>
      <w:r>
        <w:t>Písemná</w:t>
      </w:r>
      <w:r>
        <w:rPr>
          <w:spacing w:val="-4"/>
        </w:rPr>
        <w:t xml:space="preserve"> </w:t>
      </w:r>
      <w:r>
        <w:t>komunikace se</w:t>
      </w:r>
      <w:r>
        <w:rPr>
          <w:spacing w:val="-14"/>
        </w:rPr>
        <w:t xml:space="preserve"> </w:t>
      </w:r>
      <w:r>
        <w:t>činí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elektronické</w:t>
      </w:r>
      <w:r>
        <w:rPr>
          <w:spacing w:val="-11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listinné</w:t>
      </w:r>
      <w:r>
        <w:rPr>
          <w:spacing w:val="-11"/>
        </w:rPr>
        <w:t xml:space="preserve"> </w:t>
      </w:r>
      <w:r>
        <w:t>podobě</w:t>
      </w:r>
      <w:r>
        <w:rPr>
          <w:spacing w:val="-13"/>
        </w:rPr>
        <w:t xml:space="preserve"> </w:t>
      </w:r>
      <w:r>
        <w:t>prostřednictvím</w:t>
      </w:r>
      <w:r>
        <w:rPr>
          <w:spacing w:val="-14"/>
        </w:rPr>
        <w:t xml:space="preserve"> </w:t>
      </w:r>
      <w:r>
        <w:t>e-mailu</w:t>
      </w:r>
      <w:r>
        <w:rPr>
          <w:spacing w:val="-11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doporučené</w:t>
      </w:r>
      <w:r>
        <w:rPr>
          <w:spacing w:val="-11"/>
        </w:rPr>
        <w:t xml:space="preserve"> </w:t>
      </w:r>
      <w:r>
        <w:t>pošty</w:t>
      </w:r>
      <w:r>
        <w:rPr>
          <w:spacing w:val="-1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kontakty</w:t>
      </w:r>
      <w:r>
        <w:rPr>
          <w:spacing w:val="-12"/>
        </w:rPr>
        <w:t xml:space="preserve"> </w:t>
      </w:r>
      <w:r>
        <w:t>uvedené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smlouvě.</w:t>
      </w:r>
      <w:r>
        <w:rPr>
          <w:spacing w:val="-12"/>
        </w:rPr>
        <w:t xml:space="preserve"> </w:t>
      </w:r>
      <w:r>
        <w:t>Změna kontaktních osob a/nebo jejich kontaktních údajů je účinná ke dni, v němž bude doručeno oznámení o takové změně druhé smluvní straně.</w:t>
      </w:r>
    </w:p>
    <w:p w14:paraId="4C9F247C" w14:textId="77777777" w:rsidR="00986284" w:rsidRDefault="003C48F0">
      <w:pPr>
        <w:pStyle w:val="Zkladntext"/>
        <w:spacing w:line="276" w:lineRule="auto"/>
        <w:ind w:right="114"/>
        <w:jc w:val="both"/>
      </w:pPr>
      <w:r>
        <w:t>Dnem doručení písemností odeslaných na základě smlouvy nebo v souvislosti se smlouvou prostřednictvím provozovatele poštovních služeb, pokud není prokázán jiný den doručení, se rozumí poslední den lhůty, ve které byla písemnost pro adresáta uložena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provozovatele</w:t>
      </w:r>
      <w:r>
        <w:rPr>
          <w:spacing w:val="-8"/>
        </w:rPr>
        <w:t xml:space="preserve"> </w:t>
      </w:r>
      <w:r>
        <w:t>poštovních</w:t>
      </w:r>
      <w:r>
        <w:rPr>
          <w:spacing w:val="-8"/>
        </w:rPr>
        <w:t xml:space="preserve"> </w:t>
      </w:r>
      <w:r>
        <w:t>služeb,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tehdy,</w:t>
      </w:r>
      <w:r>
        <w:rPr>
          <w:spacing w:val="-9"/>
        </w:rPr>
        <w:t xml:space="preserve"> </w:t>
      </w:r>
      <w:r>
        <w:t>jestliže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adresát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jejím</w:t>
      </w:r>
      <w:r>
        <w:rPr>
          <w:spacing w:val="-10"/>
        </w:rPr>
        <w:t xml:space="preserve"> </w:t>
      </w:r>
      <w:r>
        <w:t>uložení</w:t>
      </w:r>
      <w:r>
        <w:rPr>
          <w:spacing w:val="-9"/>
        </w:rPr>
        <w:t xml:space="preserve"> </w:t>
      </w:r>
      <w:r>
        <w:t>nedozvěděl.</w:t>
      </w:r>
      <w:r>
        <w:rPr>
          <w:spacing w:val="-6"/>
        </w:rPr>
        <w:t xml:space="preserve"> </w:t>
      </w:r>
      <w:r>
        <w:t>Ustanovení</w:t>
      </w:r>
      <w:r>
        <w:rPr>
          <w:spacing w:val="-9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573</w:t>
      </w:r>
      <w:r>
        <w:rPr>
          <w:spacing w:val="-9"/>
        </w:rPr>
        <w:t xml:space="preserve"> </w:t>
      </w:r>
      <w:r>
        <w:t>zákona č. 89/2012 Sb., občanský zákoník se nepoužije.</w:t>
      </w:r>
    </w:p>
    <w:p w14:paraId="10479339" w14:textId="77777777" w:rsidR="00986284" w:rsidRDefault="003C48F0">
      <w:pPr>
        <w:pStyle w:val="Zkladntext"/>
        <w:spacing w:line="276" w:lineRule="auto"/>
        <w:ind w:right="115"/>
        <w:jc w:val="both"/>
      </w:pPr>
      <w:r>
        <w:t>Změny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doplňky</w:t>
      </w:r>
      <w:r>
        <w:rPr>
          <w:spacing w:val="-8"/>
        </w:rPr>
        <w:t xml:space="preserve"> </w:t>
      </w:r>
      <w:r>
        <w:t>uzavřené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lze</w:t>
      </w:r>
      <w:r>
        <w:rPr>
          <w:spacing w:val="-4"/>
        </w:rPr>
        <w:t xml:space="preserve"> </w:t>
      </w:r>
      <w:r>
        <w:t>provádět</w:t>
      </w:r>
      <w:r>
        <w:rPr>
          <w:spacing w:val="-4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písemnými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vzestupně</w:t>
      </w:r>
      <w:r>
        <w:rPr>
          <w:spacing w:val="-4"/>
        </w:rPr>
        <w:t xml:space="preserve"> </w:t>
      </w:r>
      <w:r>
        <w:t>očíslovanými</w:t>
      </w:r>
      <w:r>
        <w:rPr>
          <w:spacing w:val="-6"/>
        </w:rPr>
        <w:t xml:space="preserve"> </w:t>
      </w:r>
      <w:r>
        <w:t>dodatky</w:t>
      </w:r>
      <w:r>
        <w:rPr>
          <w:spacing w:val="-6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podepsanými oběma</w:t>
      </w:r>
      <w:r>
        <w:rPr>
          <w:spacing w:val="-9"/>
        </w:rPr>
        <w:t xml:space="preserve"> </w:t>
      </w:r>
      <w:r>
        <w:t>smluvními</w:t>
      </w:r>
      <w:r>
        <w:rPr>
          <w:spacing w:val="-10"/>
        </w:rPr>
        <w:t xml:space="preserve"> </w:t>
      </w:r>
      <w:r>
        <w:t>stranami.</w:t>
      </w:r>
      <w:r>
        <w:rPr>
          <w:spacing w:val="-9"/>
        </w:rPr>
        <w:t xml:space="preserve"> </w:t>
      </w:r>
      <w:r>
        <w:t>Podstatná</w:t>
      </w:r>
      <w:r>
        <w:rPr>
          <w:spacing w:val="-9"/>
        </w:rPr>
        <w:t xml:space="preserve"> </w:t>
      </w:r>
      <w:r>
        <w:t>změna</w:t>
      </w:r>
      <w:r>
        <w:rPr>
          <w:spacing w:val="-9"/>
        </w:rPr>
        <w:t xml:space="preserve"> </w:t>
      </w:r>
      <w:r>
        <w:t>textu</w:t>
      </w:r>
      <w:r>
        <w:rPr>
          <w:spacing w:val="-9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změna,</w:t>
      </w:r>
      <w:r>
        <w:rPr>
          <w:spacing w:val="-9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nebyla</w:t>
      </w:r>
      <w:r>
        <w:rPr>
          <w:spacing w:val="-9"/>
        </w:rPr>
        <w:t xml:space="preserve"> </w:t>
      </w:r>
      <w:r>
        <w:t>připuštěna</w:t>
      </w:r>
      <w:r>
        <w:rPr>
          <w:spacing w:val="-9"/>
        </w:rPr>
        <w:t xml:space="preserve"> </w:t>
      </w:r>
      <w:r>
        <w:t>zákonem</w:t>
      </w:r>
      <w:r>
        <w:rPr>
          <w:spacing w:val="-10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134/2016</w:t>
      </w:r>
      <w:r>
        <w:rPr>
          <w:spacing w:val="-10"/>
        </w:rPr>
        <w:t xml:space="preserve"> </w:t>
      </w:r>
      <w:r>
        <w:t>Sb., o zadávání veřejných zakázek, ve znění pozdějších předpisů, je vyloučena.</w:t>
      </w:r>
    </w:p>
    <w:p w14:paraId="24E7B3F2" w14:textId="77777777" w:rsidR="00986284" w:rsidRDefault="003C48F0">
      <w:pPr>
        <w:pStyle w:val="Zkladntext"/>
        <w:spacing w:line="278" w:lineRule="auto"/>
        <w:ind w:right="111"/>
        <w:jc w:val="both"/>
      </w:pPr>
      <w:r>
        <w:t>Pojistitel</w:t>
      </w:r>
      <w:r>
        <w:rPr>
          <w:spacing w:val="-14"/>
        </w:rPr>
        <w:t xml:space="preserve"> </w:t>
      </w:r>
      <w:r>
        <w:t>není</w:t>
      </w:r>
      <w:r>
        <w:rPr>
          <w:spacing w:val="-13"/>
        </w:rPr>
        <w:t xml:space="preserve"> </w:t>
      </w:r>
      <w:r>
        <w:t>oprávněn</w:t>
      </w:r>
      <w:r>
        <w:rPr>
          <w:spacing w:val="-13"/>
        </w:rPr>
        <w:t xml:space="preserve"> </w:t>
      </w:r>
      <w:r>
        <w:t>postoupit</w:t>
      </w:r>
      <w:r>
        <w:rPr>
          <w:spacing w:val="-13"/>
        </w:rPr>
        <w:t xml:space="preserve"> </w:t>
      </w:r>
      <w:r>
        <w:t>ani</w:t>
      </w:r>
      <w:r>
        <w:rPr>
          <w:spacing w:val="-13"/>
        </w:rPr>
        <w:t xml:space="preserve"> </w:t>
      </w:r>
      <w:r>
        <w:t>převést</w:t>
      </w:r>
      <w:r>
        <w:rPr>
          <w:spacing w:val="-14"/>
        </w:rPr>
        <w:t xml:space="preserve"> </w:t>
      </w:r>
      <w:r>
        <w:t>jakákoliv</w:t>
      </w:r>
      <w:r>
        <w:rPr>
          <w:spacing w:val="-13"/>
        </w:rPr>
        <w:t xml:space="preserve"> </w:t>
      </w:r>
      <w:r>
        <w:t>svá</w:t>
      </w:r>
      <w:r>
        <w:rPr>
          <w:spacing w:val="-13"/>
        </w:rPr>
        <w:t xml:space="preserve"> </w:t>
      </w:r>
      <w:r>
        <w:t>práva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povinnosti</w:t>
      </w:r>
      <w:r>
        <w:rPr>
          <w:spacing w:val="-13"/>
        </w:rPr>
        <w:t xml:space="preserve"> </w:t>
      </w:r>
      <w:r>
        <w:t>vyplývající</w:t>
      </w:r>
      <w:r>
        <w:rPr>
          <w:spacing w:val="-14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bez</w:t>
      </w:r>
      <w:r>
        <w:rPr>
          <w:spacing w:val="-13"/>
        </w:rPr>
        <w:t xml:space="preserve"> </w:t>
      </w:r>
      <w:r>
        <w:t>předchozího</w:t>
      </w:r>
      <w:r>
        <w:rPr>
          <w:spacing w:val="-14"/>
        </w:rPr>
        <w:t xml:space="preserve"> </w:t>
      </w:r>
      <w:r>
        <w:t>písemného souhlasu Pojistníka.</w:t>
      </w:r>
    </w:p>
    <w:p w14:paraId="67EF1444" w14:textId="77777777" w:rsidR="00986284" w:rsidRDefault="003C48F0">
      <w:pPr>
        <w:pStyle w:val="Zkladntext"/>
        <w:spacing w:line="179" w:lineRule="exact"/>
        <w:jc w:val="both"/>
      </w:pPr>
      <w:r>
        <w:t>Pojistitel</w:t>
      </w:r>
      <w:r>
        <w:rPr>
          <w:spacing w:val="-10"/>
        </w:rPr>
        <w:t xml:space="preserve"> </w:t>
      </w:r>
      <w:r>
        <w:t>není</w:t>
      </w:r>
      <w:r>
        <w:rPr>
          <w:spacing w:val="-8"/>
        </w:rPr>
        <w:t xml:space="preserve"> </w:t>
      </w:r>
      <w:r>
        <w:t>oprávněn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předchozího</w:t>
      </w:r>
      <w:r>
        <w:rPr>
          <w:spacing w:val="-7"/>
        </w:rPr>
        <w:t xml:space="preserve"> </w:t>
      </w:r>
      <w:r>
        <w:t>písemného</w:t>
      </w:r>
      <w:r>
        <w:rPr>
          <w:spacing w:val="-7"/>
        </w:rPr>
        <w:t xml:space="preserve"> </w:t>
      </w:r>
      <w:r>
        <w:t>souhlasu</w:t>
      </w:r>
      <w:r>
        <w:rPr>
          <w:spacing w:val="-8"/>
        </w:rPr>
        <w:t xml:space="preserve"> </w:t>
      </w:r>
      <w:r>
        <w:t>Pojistníka</w:t>
      </w:r>
      <w:r>
        <w:rPr>
          <w:spacing w:val="-7"/>
        </w:rPr>
        <w:t xml:space="preserve"> </w:t>
      </w:r>
      <w:r>
        <w:t>zveřejnit</w:t>
      </w:r>
      <w:r>
        <w:rPr>
          <w:spacing w:val="-6"/>
        </w:rPr>
        <w:t xml:space="preserve"> </w:t>
      </w:r>
      <w:r>
        <w:t>informaci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spolupráci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Pojistníkem,</w:t>
      </w:r>
      <w:r>
        <w:rPr>
          <w:spacing w:val="-9"/>
        </w:rPr>
        <w:t xml:space="preserve"> </w:t>
      </w:r>
      <w:r>
        <w:t>ať</w:t>
      </w:r>
      <w:r>
        <w:rPr>
          <w:spacing w:val="-5"/>
        </w:rPr>
        <w:t xml:space="preserve"> již</w:t>
      </w:r>
    </w:p>
    <w:p w14:paraId="59E96E3C" w14:textId="77777777" w:rsidR="00986284" w:rsidRDefault="003C48F0">
      <w:pPr>
        <w:pStyle w:val="Zkladntext"/>
        <w:jc w:val="both"/>
      </w:pPr>
      <w:r>
        <w:t>formou</w:t>
      </w:r>
      <w:r>
        <w:rPr>
          <w:spacing w:val="-12"/>
        </w:rPr>
        <w:t xml:space="preserve"> </w:t>
      </w:r>
      <w:r>
        <w:t>sdělení</w:t>
      </w:r>
      <w:r>
        <w:rPr>
          <w:spacing w:val="-7"/>
        </w:rPr>
        <w:t xml:space="preserve"> </w:t>
      </w:r>
      <w:r>
        <w:t>informace,</w:t>
      </w:r>
      <w:r>
        <w:rPr>
          <w:spacing w:val="-9"/>
        </w:rPr>
        <w:t xml:space="preserve"> </w:t>
      </w:r>
      <w:r>
        <w:t>tiskovým</w:t>
      </w:r>
      <w:r>
        <w:rPr>
          <w:spacing w:val="-7"/>
        </w:rPr>
        <w:t xml:space="preserve"> </w:t>
      </w:r>
      <w:r>
        <w:t>prohlášením,</w:t>
      </w:r>
      <w:r>
        <w:rPr>
          <w:spacing w:val="-10"/>
        </w:rPr>
        <w:t xml:space="preserve"> </w:t>
      </w:r>
      <w:r>
        <w:t>užitím</w:t>
      </w:r>
      <w:r>
        <w:rPr>
          <w:spacing w:val="-7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reklamě,</w:t>
      </w:r>
      <w:r>
        <w:rPr>
          <w:spacing w:val="-6"/>
        </w:rPr>
        <w:t xml:space="preserve"> </w:t>
      </w:r>
      <w:r>
        <w:t>prezentaci,</w:t>
      </w:r>
      <w:r>
        <w:rPr>
          <w:spacing w:val="-8"/>
        </w:rPr>
        <w:t xml:space="preserve"> </w:t>
      </w:r>
      <w:r>
        <w:t>prodejních</w:t>
      </w:r>
      <w:r>
        <w:rPr>
          <w:spacing w:val="-5"/>
        </w:rPr>
        <w:t xml:space="preserve"> </w:t>
      </w:r>
      <w:r>
        <w:t>materiálech</w:t>
      </w:r>
      <w:r>
        <w:rPr>
          <w:spacing w:val="-7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jiným</w:t>
      </w:r>
      <w:r>
        <w:rPr>
          <w:spacing w:val="-7"/>
        </w:rPr>
        <w:t xml:space="preserve"> </w:t>
      </w:r>
      <w:r>
        <w:rPr>
          <w:spacing w:val="-2"/>
        </w:rPr>
        <w:t>způsobem.</w:t>
      </w:r>
    </w:p>
    <w:sectPr w:rsidR="00986284">
      <w:pgSz w:w="11910" w:h="16840"/>
      <w:pgMar w:top="1860" w:right="720" w:bottom="580" w:left="1260" w:header="0" w:footer="3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002FC" w14:textId="77777777" w:rsidR="003C48F0" w:rsidRDefault="003C48F0">
      <w:r>
        <w:separator/>
      </w:r>
    </w:p>
  </w:endnote>
  <w:endnote w:type="continuationSeparator" w:id="0">
    <w:p w14:paraId="2C870DD1" w14:textId="77777777" w:rsidR="003C48F0" w:rsidRDefault="003C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7882" w14:textId="65D3B32B" w:rsidR="003C48F0" w:rsidRDefault="003C48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050752" behindDoc="0" locked="0" layoutInCell="1" allowOverlap="1" wp14:anchorId="058D6BF1" wp14:editId="39B054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36660339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88CD9" w14:textId="6C40247D" w:rsidR="003C48F0" w:rsidRPr="003C48F0" w:rsidRDefault="003C48F0" w:rsidP="003C48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C48F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D6BF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70.75pt;height:27.2pt;z-index:487050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AF88CD9" w14:textId="6C40247D" w:rsidR="003C48F0" w:rsidRPr="003C48F0" w:rsidRDefault="003C48F0" w:rsidP="003C48F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C48F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6B92D" w14:textId="00E2D9A9" w:rsidR="00986284" w:rsidRDefault="003C48F0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1776" behindDoc="0" locked="0" layoutInCell="1" allowOverlap="1" wp14:anchorId="19C4C7F1" wp14:editId="69EDEBED">
              <wp:simplePos x="800100" y="10429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317360251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6A52B" w14:textId="6DFB3EC8" w:rsidR="003C48F0" w:rsidRPr="003C48F0" w:rsidRDefault="003C48F0" w:rsidP="003C48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C48F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4C7F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70.75pt;height:27.2pt;z-index:487051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406A52B" w14:textId="6DFB3EC8" w:rsidR="003C48F0" w:rsidRPr="003C48F0" w:rsidRDefault="003C48F0" w:rsidP="003C48F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C48F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8704" behindDoc="1" locked="0" layoutInCell="1" allowOverlap="1" wp14:anchorId="7B6ED9C7" wp14:editId="66A5A64B">
              <wp:simplePos x="0" y="0"/>
              <wp:positionH relativeFrom="page">
                <wp:posOffset>6853428</wp:posOffset>
              </wp:positionH>
              <wp:positionV relativeFrom="page">
                <wp:posOffset>10301322</wp:posOffset>
              </wp:positionV>
              <wp:extent cx="183515" cy="1181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15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9AC06C" w14:textId="77777777" w:rsidR="00986284" w:rsidRDefault="003C48F0">
                          <w:pPr>
                            <w:spacing w:before="20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5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5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5"/>
                              <w:sz w:val="12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5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5"/>
                              <w:sz w:val="12"/>
                            </w:rPr>
                            <w:t>5</w:t>
                          </w:r>
                          <w:r>
                            <w:rPr>
                              <w:color w:val="808080"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6ED9C7" id="Textbox 1" o:spid="_x0000_s1029" type="#_x0000_t202" style="position:absolute;margin-left:539.65pt;margin-top:811.15pt;width:14.45pt;height:9.3pt;z-index:-162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" filled="f" stroked="f">
              <v:textbox inset="0,0,0,0">
                <w:txbxContent>
                  <w:p w14:paraId="449AC06C" w14:textId="77777777" w:rsidR="00986284" w:rsidRDefault="003C48F0">
                    <w:pPr>
                      <w:spacing w:before="20"/>
                      <w:ind w:left="60"/>
                      <w:rPr>
                        <w:sz w:val="12"/>
                      </w:rPr>
                    </w:pPr>
                    <w:r>
                      <w:rPr>
                        <w:color w:val="808080"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color w:val="808080"/>
                        <w:spacing w:val="-5"/>
                        <w:sz w:val="12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color w:val="808080"/>
                        <w:spacing w:val="-5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-5"/>
                        <w:sz w:val="12"/>
                      </w:rPr>
                      <w:fldChar w:fldCharType="end"/>
                    </w:r>
                    <w:r>
                      <w:rPr>
                        <w:color w:val="808080"/>
                        <w:spacing w:val="-5"/>
                        <w:sz w:val="12"/>
                      </w:rPr>
                      <w:t>/</w:t>
                    </w:r>
                    <w:r>
                      <w:rPr>
                        <w:color w:val="808080"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color w:val="808080"/>
                        <w:spacing w:val="-5"/>
                        <w:sz w:val="12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color w:val="808080"/>
                        <w:spacing w:val="-5"/>
                        <w:sz w:val="12"/>
                      </w:rPr>
                      <w:t>5</w:t>
                    </w:r>
                    <w:r>
                      <w:rPr>
                        <w:color w:val="808080"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BA37E" w14:textId="55084C51" w:rsidR="003C48F0" w:rsidRDefault="003C48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049728" behindDoc="0" locked="0" layoutInCell="1" allowOverlap="1" wp14:anchorId="3A64925F" wp14:editId="2002C5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15644797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08746" w14:textId="0ED26545" w:rsidR="003C48F0" w:rsidRPr="003C48F0" w:rsidRDefault="003C48F0" w:rsidP="003C48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C48F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4925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í informace" style="position:absolute;margin-left:0;margin-top:0;width:70.75pt;height:27.2pt;z-index:487049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5808746" w14:textId="0ED26545" w:rsidR="003C48F0" w:rsidRPr="003C48F0" w:rsidRDefault="003C48F0" w:rsidP="003C48F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C48F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4B7F4" w14:textId="77777777" w:rsidR="003C48F0" w:rsidRDefault="003C48F0">
      <w:r>
        <w:separator/>
      </w:r>
    </w:p>
  </w:footnote>
  <w:footnote w:type="continuationSeparator" w:id="0">
    <w:p w14:paraId="7A6D503F" w14:textId="77777777" w:rsidR="003C48F0" w:rsidRDefault="003C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75780"/>
    <w:multiLevelType w:val="hybridMultilevel"/>
    <w:tmpl w:val="14E4B12C"/>
    <w:lvl w:ilvl="0" w:tplc="946EE902">
      <w:numFmt w:val="bullet"/>
      <w:lvlText w:val=""/>
      <w:lvlJc w:val="left"/>
      <w:pPr>
        <w:ind w:left="1291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color w:val="70C5E8"/>
        <w:spacing w:val="0"/>
        <w:w w:val="100"/>
        <w:sz w:val="15"/>
        <w:szCs w:val="15"/>
        <w:lang w:val="cs-CZ" w:eastAsia="en-US" w:bidi="ar-SA"/>
      </w:rPr>
    </w:lvl>
    <w:lvl w:ilvl="1" w:tplc="AD867346">
      <w:numFmt w:val="bullet"/>
      <w:lvlText w:val="•"/>
      <w:lvlJc w:val="left"/>
      <w:pPr>
        <w:ind w:left="2162" w:hanging="396"/>
      </w:pPr>
      <w:rPr>
        <w:rFonts w:hint="default"/>
        <w:lang w:val="cs-CZ" w:eastAsia="en-US" w:bidi="ar-SA"/>
      </w:rPr>
    </w:lvl>
    <w:lvl w:ilvl="2" w:tplc="A04C1A70">
      <w:numFmt w:val="bullet"/>
      <w:lvlText w:val="•"/>
      <w:lvlJc w:val="left"/>
      <w:pPr>
        <w:ind w:left="3025" w:hanging="396"/>
      </w:pPr>
      <w:rPr>
        <w:rFonts w:hint="default"/>
        <w:lang w:val="cs-CZ" w:eastAsia="en-US" w:bidi="ar-SA"/>
      </w:rPr>
    </w:lvl>
    <w:lvl w:ilvl="3" w:tplc="C5364B52">
      <w:numFmt w:val="bullet"/>
      <w:lvlText w:val="•"/>
      <w:lvlJc w:val="left"/>
      <w:pPr>
        <w:ind w:left="3887" w:hanging="396"/>
      </w:pPr>
      <w:rPr>
        <w:rFonts w:hint="default"/>
        <w:lang w:val="cs-CZ" w:eastAsia="en-US" w:bidi="ar-SA"/>
      </w:rPr>
    </w:lvl>
    <w:lvl w:ilvl="4" w:tplc="06F43C26">
      <w:numFmt w:val="bullet"/>
      <w:lvlText w:val="•"/>
      <w:lvlJc w:val="left"/>
      <w:pPr>
        <w:ind w:left="4750" w:hanging="396"/>
      </w:pPr>
      <w:rPr>
        <w:rFonts w:hint="default"/>
        <w:lang w:val="cs-CZ" w:eastAsia="en-US" w:bidi="ar-SA"/>
      </w:rPr>
    </w:lvl>
    <w:lvl w:ilvl="5" w:tplc="04826E64">
      <w:numFmt w:val="bullet"/>
      <w:lvlText w:val="•"/>
      <w:lvlJc w:val="left"/>
      <w:pPr>
        <w:ind w:left="5613" w:hanging="396"/>
      </w:pPr>
      <w:rPr>
        <w:rFonts w:hint="default"/>
        <w:lang w:val="cs-CZ" w:eastAsia="en-US" w:bidi="ar-SA"/>
      </w:rPr>
    </w:lvl>
    <w:lvl w:ilvl="6" w:tplc="885CD67E">
      <w:numFmt w:val="bullet"/>
      <w:lvlText w:val="•"/>
      <w:lvlJc w:val="left"/>
      <w:pPr>
        <w:ind w:left="6475" w:hanging="396"/>
      </w:pPr>
      <w:rPr>
        <w:rFonts w:hint="default"/>
        <w:lang w:val="cs-CZ" w:eastAsia="en-US" w:bidi="ar-SA"/>
      </w:rPr>
    </w:lvl>
    <w:lvl w:ilvl="7" w:tplc="62A27972">
      <w:numFmt w:val="bullet"/>
      <w:lvlText w:val="•"/>
      <w:lvlJc w:val="left"/>
      <w:pPr>
        <w:ind w:left="7338" w:hanging="396"/>
      </w:pPr>
      <w:rPr>
        <w:rFonts w:hint="default"/>
        <w:lang w:val="cs-CZ" w:eastAsia="en-US" w:bidi="ar-SA"/>
      </w:rPr>
    </w:lvl>
    <w:lvl w:ilvl="8" w:tplc="97F41692">
      <w:numFmt w:val="bullet"/>
      <w:lvlText w:val="•"/>
      <w:lvlJc w:val="left"/>
      <w:pPr>
        <w:ind w:left="8201" w:hanging="396"/>
      </w:pPr>
      <w:rPr>
        <w:rFonts w:hint="default"/>
        <w:lang w:val="cs-CZ" w:eastAsia="en-US" w:bidi="ar-SA"/>
      </w:rPr>
    </w:lvl>
  </w:abstractNum>
  <w:abstractNum w:abstractNumId="1" w15:restartNumberingAfterBreak="0">
    <w:nsid w:val="6F9745F2"/>
    <w:multiLevelType w:val="multilevel"/>
    <w:tmpl w:val="591CE98C"/>
    <w:lvl w:ilvl="0">
      <w:start w:val="2"/>
      <w:numFmt w:val="decimal"/>
      <w:lvlText w:val="%1."/>
      <w:lvlJc w:val="left"/>
      <w:pPr>
        <w:ind w:left="878" w:hanging="72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15"/>
        <w:szCs w:val="15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66" w:hanging="708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866" w:hanging="70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100"/>
        <w:sz w:val="15"/>
        <w:szCs w:val="15"/>
        <w:lang w:val="cs-CZ" w:eastAsia="en-US" w:bidi="ar-SA"/>
      </w:rPr>
    </w:lvl>
    <w:lvl w:ilvl="3">
      <w:numFmt w:val="bullet"/>
      <w:lvlText w:val="•"/>
      <w:lvlJc w:val="left"/>
      <w:pPr>
        <w:ind w:left="2890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95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00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5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6" w:hanging="708"/>
      </w:pPr>
      <w:rPr>
        <w:rFonts w:hint="default"/>
        <w:lang w:val="cs-CZ" w:eastAsia="en-US" w:bidi="ar-SA"/>
      </w:rPr>
    </w:lvl>
  </w:abstractNum>
  <w:abstractNum w:abstractNumId="2" w15:restartNumberingAfterBreak="0">
    <w:nsid w:val="7ABA1678"/>
    <w:multiLevelType w:val="hybridMultilevel"/>
    <w:tmpl w:val="7DA22AF8"/>
    <w:lvl w:ilvl="0" w:tplc="B2AC13DE">
      <w:start w:val="1"/>
      <w:numFmt w:val="lowerLetter"/>
      <w:lvlText w:val="%1)"/>
      <w:lvlJc w:val="left"/>
      <w:pPr>
        <w:ind w:left="866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5"/>
        <w:szCs w:val="15"/>
        <w:lang w:val="cs-CZ" w:eastAsia="en-US" w:bidi="ar-SA"/>
      </w:rPr>
    </w:lvl>
    <w:lvl w:ilvl="1" w:tplc="9D9C0C9E">
      <w:numFmt w:val="bullet"/>
      <w:lvlText w:val="•"/>
      <w:lvlJc w:val="left"/>
      <w:pPr>
        <w:ind w:left="1766" w:hanging="425"/>
      </w:pPr>
      <w:rPr>
        <w:rFonts w:hint="default"/>
        <w:lang w:val="cs-CZ" w:eastAsia="en-US" w:bidi="ar-SA"/>
      </w:rPr>
    </w:lvl>
    <w:lvl w:ilvl="2" w:tplc="464422F8">
      <w:numFmt w:val="bullet"/>
      <w:lvlText w:val="•"/>
      <w:lvlJc w:val="left"/>
      <w:pPr>
        <w:ind w:left="2673" w:hanging="425"/>
      </w:pPr>
      <w:rPr>
        <w:rFonts w:hint="default"/>
        <w:lang w:val="cs-CZ" w:eastAsia="en-US" w:bidi="ar-SA"/>
      </w:rPr>
    </w:lvl>
    <w:lvl w:ilvl="3" w:tplc="D84EBC96">
      <w:numFmt w:val="bullet"/>
      <w:lvlText w:val="•"/>
      <w:lvlJc w:val="left"/>
      <w:pPr>
        <w:ind w:left="3579" w:hanging="425"/>
      </w:pPr>
      <w:rPr>
        <w:rFonts w:hint="default"/>
        <w:lang w:val="cs-CZ" w:eastAsia="en-US" w:bidi="ar-SA"/>
      </w:rPr>
    </w:lvl>
    <w:lvl w:ilvl="4" w:tplc="705A95CC">
      <w:numFmt w:val="bullet"/>
      <w:lvlText w:val="•"/>
      <w:lvlJc w:val="left"/>
      <w:pPr>
        <w:ind w:left="4486" w:hanging="425"/>
      </w:pPr>
      <w:rPr>
        <w:rFonts w:hint="default"/>
        <w:lang w:val="cs-CZ" w:eastAsia="en-US" w:bidi="ar-SA"/>
      </w:rPr>
    </w:lvl>
    <w:lvl w:ilvl="5" w:tplc="2DB61A38">
      <w:numFmt w:val="bullet"/>
      <w:lvlText w:val="•"/>
      <w:lvlJc w:val="left"/>
      <w:pPr>
        <w:ind w:left="5393" w:hanging="425"/>
      </w:pPr>
      <w:rPr>
        <w:rFonts w:hint="default"/>
        <w:lang w:val="cs-CZ" w:eastAsia="en-US" w:bidi="ar-SA"/>
      </w:rPr>
    </w:lvl>
    <w:lvl w:ilvl="6" w:tplc="48904A3C">
      <w:numFmt w:val="bullet"/>
      <w:lvlText w:val="•"/>
      <w:lvlJc w:val="left"/>
      <w:pPr>
        <w:ind w:left="6299" w:hanging="425"/>
      </w:pPr>
      <w:rPr>
        <w:rFonts w:hint="default"/>
        <w:lang w:val="cs-CZ" w:eastAsia="en-US" w:bidi="ar-SA"/>
      </w:rPr>
    </w:lvl>
    <w:lvl w:ilvl="7" w:tplc="6A8A867C">
      <w:numFmt w:val="bullet"/>
      <w:lvlText w:val="•"/>
      <w:lvlJc w:val="left"/>
      <w:pPr>
        <w:ind w:left="7206" w:hanging="425"/>
      </w:pPr>
      <w:rPr>
        <w:rFonts w:hint="default"/>
        <w:lang w:val="cs-CZ" w:eastAsia="en-US" w:bidi="ar-SA"/>
      </w:rPr>
    </w:lvl>
    <w:lvl w:ilvl="8" w:tplc="D584ABDE">
      <w:numFmt w:val="bullet"/>
      <w:lvlText w:val="•"/>
      <w:lvlJc w:val="left"/>
      <w:pPr>
        <w:ind w:left="8113" w:hanging="425"/>
      </w:pPr>
      <w:rPr>
        <w:rFonts w:hint="default"/>
        <w:lang w:val="cs-CZ" w:eastAsia="en-US" w:bidi="ar-SA"/>
      </w:rPr>
    </w:lvl>
  </w:abstractNum>
  <w:num w:numId="1" w16cid:durableId="1213731480">
    <w:abstractNumId w:val="2"/>
  </w:num>
  <w:num w:numId="2" w16cid:durableId="1353725584">
    <w:abstractNumId w:val="0"/>
  </w:num>
  <w:num w:numId="3" w16cid:durableId="166215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6284"/>
    <w:rsid w:val="003C48F0"/>
    <w:rsid w:val="006C571C"/>
    <w:rsid w:val="0098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796A"/>
  <w15:docId w15:val="{43356C05-0B9C-4A75-BBE7-12AFCB2D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ind w:left="878" w:hanging="720"/>
      <w:outlineLvl w:val="0"/>
    </w:pPr>
    <w:rPr>
      <w:b/>
      <w:bCs/>
      <w:sz w:val="15"/>
      <w:szCs w:val="15"/>
    </w:rPr>
  </w:style>
  <w:style w:type="paragraph" w:styleId="Nadpis2">
    <w:name w:val="heading 2"/>
    <w:basedOn w:val="Normln"/>
    <w:uiPriority w:val="9"/>
    <w:unhideWhenUsed/>
    <w:qFormat/>
    <w:pPr>
      <w:ind w:left="158"/>
      <w:outlineLvl w:val="1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8"/>
    </w:pPr>
    <w:rPr>
      <w:sz w:val="15"/>
      <w:szCs w:val="15"/>
    </w:rPr>
  </w:style>
  <w:style w:type="paragraph" w:styleId="Nzev">
    <w:name w:val="Title"/>
    <w:basedOn w:val="Normln"/>
    <w:uiPriority w:val="10"/>
    <w:qFormat/>
    <w:pPr>
      <w:spacing w:before="2" w:line="340" w:lineRule="exact"/>
      <w:ind w:left="33" w:right="4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66" w:hanging="708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C48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8F0"/>
    <w:rPr>
      <w:rFonts w:ascii="Verdana" w:eastAsia="Verdana" w:hAnsi="Verdana" w:cs="Verdan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2393</Words>
  <Characters>14120</Characters>
  <Application>Microsoft Office Word</Application>
  <DocSecurity>0</DocSecurity>
  <Lines>117</Lines>
  <Paragraphs>32</Paragraphs>
  <ScaleCrop>false</ScaleCrop>
  <Company/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</dc:title>
  <dc:creator>OfficeAutomationUser</dc:creator>
  <cp:lastModifiedBy>Baloun Matěj</cp:lastModifiedBy>
  <cp:revision>2</cp:revision>
  <dcterms:created xsi:type="dcterms:W3CDTF">2024-12-19T09:22:00Z</dcterms:created>
  <dcterms:modified xsi:type="dcterms:W3CDTF">2024-12-19T09:37:00Z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for Microsoft 365</vt:lpwstr>
  </property>
  <property fmtid="{D5CDD505-2E9C-101B-9397-08002B2CF9AE}" pid="6" name="ClassificationContentMarkingFooterShapeIds">
    <vt:lpwstr>cda7a7d,5174b684,4e85527b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