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3144" w:right="3148"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7221300483</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spacing w:before="1"/>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Rohoznice</w:t>
      </w:r>
    </w:p>
    <w:p>
      <w:pPr>
        <w:pStyle w:val="BodyText"/>
        <w:tabs>
          <w:tab w:pos="2982" w:val="left" w:leader="none"/>
        </w:tabs>
        <w:ind w:left="102" w:right="1115"/>
      </w:pPr>
      <w:r>
        <w:rPr/>
        <w:t>kontaktní adresa:</w:t>
        <w:tab/>
        <w:t>Obecní</w:t>
      </w:r>
      <w:r>
        <w:rPr>
          <w:spacing w:val="-6"/>
        </w:rPr>
        <w:t> </w:t>
      </w:r>
      <w:r>
        <w:rPr/>
        <w:t>úřad</w:t>
      </w:r>
      <w:r>
        <w:rPr>
          <w:spacing w:val="-6"/>
        </w:rPr>
        <w:t> </w:t>
      </w:r>
      <w:r>
        <w:rPr/>
        <w:t>Rohoznice,</w:t>
      </w:r>
      <w:r>
        <w:rPr>
          <w:spacing w:val="-4"/>
        </w:rPr>
        <w:t> </w:t>
      </w:r>
      <w:r>
        <w:rPr/>
        <w:t>Rohoznice</w:t>
      </w:r>
      <w:r>
        <w:rPr>
          <w:spacing w:val="-6"/>
        </w:rPr>
        <w:t> </w:t>
      </w:r>
      <w:r>
        <w:rPr/>
        <w:t>96,</w:t>
      </w:r>
      <w:r>
        <w:rPr>
          <w:spacing w:val="-6"/>
        </w:rPr>
        <w:t> </w:t>
      </w:r>
      <w:r>
        <w:rPr/>
        <w:t>533</w:t>
      </w:r>
      <w:r>
        <w:rPr>
          <w:spacing w:val="-3"/>
        </w:rPr>
        <w:t> </w:t>
      </w:r>
      <w:r>
        <w:rPr/>
        <w:t>41</w:t>
      </w:r>
      <w:r>
        <w:rPr>
          <w:spacing w:val="-4"/>
        </w:rPr>
        <w:t> </w:t>
      </w:r>
      <w:r>
        <w:rPr/>
        <w:t>Lázně</w:t>
      </w:r>
      <w:r>
        <w:rPr>
          <w:spacing w:val="-6"/>
        </w:rPr>
        <w:t> </w:t>
      </w:r>
      <w:r>
        <w:rPr/>
        <w:t>Bohdaneč </w:t>
      </w:r>
      <w:r>
        <w:rPr>
          <w:spacing w:val="-4"/>
        </w:rPr>
        <w:t>IČO:</w:t>
      </w:r>
      <w:r>
        <w:rPr/>
        <w:tab/>
      </w:r>
      <w:r>
        <w:rPr>
          <w:spacing w:val="-2"/>
        </w:rPr>
        <w:t>00274160</w:t>
      </w:r>
    </w:p>
    <w:p>
      <w:pPr>
        <w:pStyle w:val="BodyText"/>
        <w:tabs>
          <w:tab w:pos="2982" w:val="left" w:leader="none"/>
        </w:tabs>
        <w:spacing w:line="265" w:lineRule="exact" w:before="1"/>
        <w:ind w:left="102"/>
      </w:pPr>
      <w:r>
        <w:rPr>
          <w:spacing w:val="-2"/>
        </w:rPr>
        <w:t>zastoupená:</w:t>
      </w:r>
      <w:r>
        <w:rPr/>
        <w:tab/>
        <w:t>Bc.</w:t>
      </w:r>
      <w:r>
        <w:rPr>
          <w:spacing w:val="-4"/>
        </w:rPr>
        <w:t> </w:t>
      </w:r>
      <w:r>
        <w:rPr/>
        <w:t>Vlastimil</w:t>
      </w:r>
      <w:r>
        <w:rPr>
          <w:spacing w:val="-3"/>
        </w:rPr>
        <w:t> </w:t>
      </w:r>
      <w:r>
        <w:rPr/>
        <w:t>H</w:t>
      </w:r>
      <w:r>
        <w:rPr>
          <w:spacing w:val="1"/>
        </w:rPr>
        <w:t> </w:t>
      </w:r>
      <w:r>
        <w:rPr/>
        <w:t>a</w:t>
      </w:r>
      <w:r>
        <w:rPr>
          <w:spacing w:val="-4"/>
        </w:rPr>
        <w:t> </w:t>
      </w:r>
      <w:r>
        <w:rPr/>
        <w:t>l</w:t>
      </w:r>
      <w:r>
        <w:rPr>
          <w:spacing w:val="-3"/>
        </w:rPr>
        <w:t> </w:t>
      </w:r>
      <w:r>
        <w:rPr/>
        <w:t>b</w:t>
      </w:r>
      <w:r>
        <w:rPr>
          <w:spacing w:val="-1"/>
        </w:rPr>
        <w:t> </w:t>
      </w:r>
      <w:r>
        <w:rPr/>
        <w:t>i</w:t>
      </w:r>
      <w:r>
        <w:rPr>
          <w:spacing w:val="-4"/>
        </w:rPr>
        <w:t> </w:t>
      </w:r>
      <w:r>
        <w:rPr/>
        <w:t>ch</w:t>
      </w:r>
      <w:r>
        <w:rPr>
          <w:spacing w:val="-3"/>
        </w:rPr>
        <w:t> </w:t>
      </w:r>
      <w:r>
        <w:rPr/>
        <w:t>e</w:t>
      </w:r>
      <w:r>
        <w:rPr>
          <w:spacing w:val="-3"/>
        </w:rPr>
        <w:t> </w:t>
      </w:r>
      <w:r>
        <w:rPr/>
        <w:t>m,</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13610561/0710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line="265" w:lineRule="exact"/>
        <w:ind w:left="3139" w:right="3148"/>
      </w:pPr>
      <w:r>
        <w:rPr>
          <w:spacing w:val="-5"/>
        </w:rPr>
        <w:t>I.</w:t>
      </w:r>
    </w:p>
    <w:p>
      <w:pPr>
        <w:pStyle w:val="Heading2"/>
        <w:spacing w:line="265" w:lineRule="exact"/>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7221300483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22.</w:t>
      </w:r>
      <w:r>
        <w:rPr>
          <w:spacing w:val="-2"/>
        </w:rPr>
        <w:t> </w:t>
      </w:r>
      <w:r>
        <w:rPr/>
        <w:t>11.</w:t>
      </w:r>
      <w:r>
        <w:rPr>
          <w:spacing w:val="-2"/>
        </w:rPr>
        <w:t> </w:t>
      </w:r>
      <w:r>
        <w:rPr/>
        <w:t>2023,</w:t>
      </w:r>
      <w:r>
        <w:rPr>
          <w:spacing w:val="-3"/>
        </w:rPr>
        <w:t> </w:t>
      </w:r>
      <w:r>
        <w:rPr/>
        <w:t>ve</w:t>
      </w:r>
      <w:r>
        <w:rPr>
          <w:spacing w:val="-3"/>
        </w:rPr>
        <w:t> </w:t>
      </w:r>
      <w:r>
        <w:rPr/>
        <w:t>znění</w:t>
      </w:r>
      <w:r>
        <w:rPr>
          <w:spacing w:val="-3"/>
        </w:rPr>
        <w:t> </w:t>
      </w:r>
      <w:r>
        <w:rPr/>
        <w:t>změny</w:t>
      </w:r>
      <w:r>
        <w:rPr>
          <w:spacing w:val="-3"/>
        </w:rPr>
        <w:t> </w:t>
      </w:r>
      <w:r>
        <w:rPr/>
        <w:t>č.</w:t>
      </w:r>
      <w:r>
        <w:rPr>
          <w:spacing w:val="-3"/>
        </w:rPr>
        <w:t> </w:t>
      </w:r>
      <w:r>
        <w:rPr/>
        <w:t>1 ze</w:t>
      </w:r>
      <w:r>
        <w:rPr>
          <w:spacing w:val="23"/>
        </w:rPr>
        <w:t> </w:t>
      </w:r>
      <w:r>
        <w:rPr/>
        <w:t>dne</w:t>
      </w:r>
      <w:r>
        <w:rPr>
          <w:spacing w:val="25"/>
        </w:rPr>
        <w:t> </w:t>
      </w:r>
      <w:r>
        <w:rPr/>
        <w:t>19.</w:t>
      </w:r>
      <w:r>
        <w:rPr>
          <w:spacing w:val="25"/>
        </w:rPr>
        <w:t> </w:t>
      </w:r>
      <w:r>
        <w:rPr/>
        <w:t>11.</w:t>
      </w:r>
      <w:r>
        <w:rPr>
          <w:spacing w:val="25"/>
        </w:rPr>
        <w:t> </w:t>
      </w:r>
      <w:r>
        <w:rPr/>
        <w:t>2024,</w:t>
      </w:r>
      <w:r>
        <w:rPr>
          <w:spacing w:val="26"/>
        </w:rPr>
        <w:t> </w:t>
      </w:r>
      <w:r>
        <w:rPr/>
        <w:t>v</w:t>
      </w:r>
      <w:r>
        <w:rPr>
          <w:spacing w:val="-3"/>
        </w:rPr>
        <w:t> </w:t>
      </w:r>
      <w:r>
        <w:rPr/>
        <w:t>rámci</w:t>
      </w:r>
      <w:r>
        <w:rPr>
          <w:spacing w:val="25"/>
        </w:rPr>
        <w:t> </w:t>
      </w:r>
      <w:r>
        <w:rPr/>
        <w:t>Programu</w:t>
      </w:r>
      <w:r>
        <w:rPr>
          <w:spacing w:val="25"/>
        </w:rPr>
        <w:t> </w:t>
      </w:r>
      <w:r>
        <w:rPr/>
        <w:t>financovaného</w:t>
      </w:r>
      <w:r>
        <w:rPr>
          <w:spacing w:val="26"/>
        </w:rPr>
        <w:t> </w:t>
      </w:r>
      <w:r>
        <w:rPr/>
        <w:t>z prostředků</w:t>
      </w:r>
      <w:r>
        <w:rPr>
          <w:spacing w:val="25"/>
        </w:rPr>
        <w:t> </w:t>
      </w:r>
      <w:r>
        <w:rPr/>
        <w:t>Modernizačního</w:t>
      </w:r>
      <w:r>
        <w:rPr>
          <w:spacing w:val="26"/>
        </w:rPr>
        <w:t> </w:t>
      </w:r>
      <w:r>
        <w:rPr/>
        <w:t>fondu</w:t>
      </w:r>
      <w:r>
        <w:rPr>
          <w:spacing w:val="26"/>
        </w:rPr>
        <w:t> </w:t>
      </w:r>
      <w:r>
        <w:rPr/>
        <w:t>(dále</w:t>
      </w:r>
      <w:r>
        <w:rPr>
          <w:spacing w:val="23"/>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3405"/>
        <w:jc w:val="both"/>
      </w:pPr>
      <w:r>
        <w:rPr/>
        <w:t>„Komunální</w:t>
      </w:r>
      <w:r>
        <w:rPr>
          <w:spacing w:val="-6"/>
        </w:rPr>
        <w:t> </w:t>
      </w:r>
      <w:r>
        <w:rPr/>
        <w:t>FVE</w:t>
      </w:r>
      <w:r>
        <w:rPr>
          <w:spacing w:val="-7"/>
        </w:rPr>
        <w:t> </w:t>
      </w:r>
      <w:r>
        <w:rPr/>
        <w:t>–</w:t>
      </w:r>
      <w:r>
        <w:rPr>
          <w:spacing w:val="-6"/>
        </w:rPr>
        <w:t> </w:t>
      </w:r>
      <w:r>
        <w:rPr>
          <w:spacing w:val="-2"/>
        </w:rPr>
        <w:t>Rohoznice“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953 748,02 Kč </w:t>
      </w:r>
      <w:r>
        <w:rPr>
          <w:sz w:val="20"/>
        </w:rPr>
        <w:t>(slovy: devět set padesát tři tisíc sedm set čtyřicet osm korun českých, dva haléře).</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1 528 889,40 Kč.</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8"/>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2"/>
        <w:rPr>
          <w:sz w:val="19"/>
        </w:rPr>
      </w:pPr>
    </w:p>
    <w:p>
      <w:pPr>
        <w:pStyle w:val="Heading1"/>
        <w:spacing w:before="0"/>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2"/>
        <w:rPr>
          <w:sz w:val="19"/>
        </w:rPr>
      </w:pPr>
    </w:p>
    <w:p>
      <w:pPr>
        <w:pStyle w:val="Heading1"/>
      </w:pPr>
      <w:r>
        <w:rPr>
          <w:spacing w:val="-5"/>
        </w:rPr>
        <w:t>IV.</w:t>
      </w:r>
    </w:p>
    <w:p>
      <w:pPr>
        <w:pStyle w:val="Heading2"/>
        <w:ind w:right="1057"/>
      </w:pPr>
      <w:r>
        <w:rPr/>
        <w:t>Základní</w:t>
      </w:r>
      <w:r>
        <w:rPr>
          <w:spacing w:val="-7"/>
        </w:rPr>
        <w:t> </w:t>
      </w:r>
      <w:r>
        <w:rPr/>
        <w:t>závazky</w:t>
      </w:r>
      <w:r>
        <w:rPr>
          <w:spacing w:val="-7"/>
        </w:rPr>
        <w:t> </w:t>
      </w:r>
      <w:r>
        <w:rPr/>
        <w:t>a</w:t>
      </w:r>
      <w:r>
        <w:rPr>
          <w:spacing w:val="-7"/>
        </w:rPr>
        <w:t> </w:t>
      </w:r>
      <w:r>
        <w:rPr/>
        <w:t>další</w:t>
      </w:r>
      <w:r>
        <w:rPr>
          <w:spacing w:val="-6"/>
        </w:rPr>
        <w:t> </w:t>
      </w:r>
      <w:r>
        <w:rPr/>
        <w:t>povinnosti</w:t>
      </w:r>
      <w:r>
        <w:rPr>
          <w:spacing w:val="-7"/>
        </w:rPr>
        <w:t> </w:t>
      </w:r>
      <w:r>
        <w:rPr/>
        <w:t>příjemce</w:t>
      </w:r>
      <w:r>
        <w:rPr>
          <w:spacing w:val="-2"/>
        </w:rPr>
        <w:t> 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21" w:after="0"/>
        <w:ind w:left="745" w:right="111" w:hanging="360"/>
        <w:jc w:val="left"/>
        <w:rPr>
          <w:sz w:val="20"/>
        </w:rPr>
      </w:pPr>
      <w:r>
        <w:rPr>
          <w:sz w:val="20"/>
        </w:rPr>
        <w:t>splní</w:t>
      </w:r>
      <w:r>
        <w:rPr>
          <w:spacing w:val="31"/>
          <w:sz w:val="20"/>
        </w:rPr>
        <w:t> </w:t>
      </w:r>
      <w:r>
        <w:rPr>
          <w:sz w:val="20"/>
        </w:rPr>
        <w:t>účel</w:t>
      </w:r>
      <w:r>
        <w:rPr>
          <w:spacing w:val="32"/>
          <w:sz w:val="20"/>
        </w:rPr>
        <w:t> </w:t>
      </w:r>
      <w:r>
        <w:rPr>
          <w:sz w:val="20"/>
        </w:rPr>
        <w:t>akce</w:t>
      </w:r>
      <w:r>
        <w:rPr>
          <w:spacing w:val="31"/>
          <w:sz w:val="20"/>
        </w:rPr>
        <w:t> </w:t>
      </w:r>
      <w:r>
        <w:rPr>
          <w:sz w:val="20"/>
        </w:rPr>
        <w:t>„Komunální</w:t>
      </w:r>
      <w:r>
        <w:rPr>
          <w:spacing w:val="33"/>
          <w:sz w:val="20"/>
        </w:rPr>
        <w:t> </w:t>
      </w:r>
      <w:r>
        <w:rPr>
          <w:sz w:val="20"/>
        </w:rPr>
        <w:t>FVE</w:t>
      </w:r>
      <w:r>
        <w:rPr>
          <w:spacing w:val="30"/>
          <w:sz w:val="20"/>
        </w:rPr>
        <w:t> </w:t>
      </w:r>
      <w:r>
        <w:rPr>
          <w:sz w:val="20"/>
        </w:rPr>
        <w:t>–</w:t>
      </w:r>
      <w:r>
        <w:rPr>
          <w:spacing w:val="33"/>
          <w:sz w:val="20"/>
        </w:rPr>
        <w:t> </w:t>
      </w:r>
      <w:r>
        <w:rPr>
          <w:sz w:val="20"/>
        </w:rPr>
        <w:t>Rohoznice“</w:t>
      </w:r>
      <w:r>
        <w:rPr>
          <w:spacing w:val="31"/>
          <w:sz w:val="20"/>
        </w:rPr>
        <w:t> </w:t>
      </w:r>
      <w:r>
        <w:rPr>
          <w:sz w:val="20"/>
        </w:rPr>
        <w:t>tím,</w:t>
      </w:r>
      <w:r>
        <w:rPr>
          <w:spacing w:val="32"/>
          <w:sz w:val="20"/>
        </w:rPr>
        <w:t> </w:t>
      </w:r>
      <w:r>
        <w:rPr>
          <w:sz w:val="20"/>
        </w:rPr>
        <w:t>že</w:t>
      </w:r>
      <w:r>
        <w:rPr>
          <w:spacing w:val="33"/>
          <w:sz w:val="20"/>
        </w:rPr>
        <w:t> </w:t>
      </w:r>
      <w:r>
        <w:rPr>
          <w:sz w:val="20"/>
        </w:rPr>
        <w:t>akce</w:t>
      </w:r>
      <w:r>
        <w:rPr>
          <w:spacing w:val="31"/>
          <w:sz w:val="20"/>
        </w:rPr>
        <w:t> </w:t>
      </w:r>
      <w:r>
        <w:rPr>
          <w:sz w:val="20"/>
        </w:rPr>
        <w:t>bude</w:t>
      </w:r>
      <w:r>
        <w:rPr>
          <w:spacing w:val="31"/>
          <w:sz w:val="20"/>
        </w:rPr>
        <w:t> </w:t>
      </w:r>
      <w:r>
        <w:rPr>
          <w:sz w:val="20"/>
        </w:rPr>
        <w:t>provedena</w:t>
      </w:r>
      <w:r>
        <w:rPr>
          <w:spacing w:val="31"/>
          <w:sz w:val="20"/>
        </w:rPr>
        <w:t> </w:t>
      </w:r>
      <w:r>
        <w:rPr>
          <w:sz w:val="20"/>
        </w:rPr>
        <w:t>v souladu</w:t>
      </w:r>
      <w:r>
        <w:rPr>
          <w:spacing w:val="32"/>
          <w:sz w:val="20"/>
        </w:rPr>
        <w:t> </w:t>
      </w:r>
      <w:r>
        <w:rPr>
          <w:sz w:val="20"/>
        </w:rPr>
        <w:t>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20" w:after="0"/>
        <w:ind w:left="745" w:right="0" w:hanging="361"/>
        <w:jc w:val="left"/>
        <w:rPr>
          <w:sz w:val="20"/>
        </w:rPr>
      </w:pPr>
      <w:r>
        <w:rPr>
          <w:sz w:val="20"/>
        </w:rPr>
        <w:t>realizací</w:t>
      </w:r>
      <w:r>
        <w:rPr>
          <w:spacing w:val="28"/>
          <w:sz w:val="20"/>
        </w:rPr>
        <w:t>  </w:t>
      </w:r>
      <w:r>
        <w:rPr>
          <w:sz w:val="20"/>
        </w:rPr>
        <w:t>projektu</w:t>
      </w:r>
      <w:r>
        <w:rPr>
          <w:spacing w:val="28"/>
          <w:sz w:val="20"/>
        </w:rPr>
        <w:t>  </w:t>
      </w:r>
      <w:r>
        <w:rPr>
          <w:sz w:val="20"/>
        </w:rPr>
        <w:t>dojde</w:t>
      </w:r>
      <w:r>
        <w:rPr>
          <w:spacing w:val="29"/>
          <w:sz w:val="20"/>
        </w:rPr>
        <w:t>  </w:t>
      </w:r>
      <w:r>
        <w:rPr>
          <w:sz w:val="20"/>
        </w:rPr>
        <w:t>k</w:t>
      </w:r>
      <w:r>
        <w:rPr>
          <w:spacing w:val="-1"/>
          <w:sz w:val="20"/>
        </w:rPr>
        <w:t> </w:t>
      </w:r>
      <w:r>
        <w:rPr>
          <w:sz w:val="20"/>
        </w:rPr>
        <w:t>výstavbě</w:t>
      </w:r>
      <w:r>
        <w:rPr>
          <w:spacing w:val="28"/>
          <w:sz w:val="20"/>
        </w:rPr>
        <w:t>  </w:t>
      </w:r>
      <w:r>
        <w:rPr>
          <w:sz w:val="20"/>
        </w:rPr>
        <w:t>nových</w:t>
      </w:r>
      <w:r>
        <w:rPr>
          <w:spacing w:val="28"/>
          <w:sz w:val="20"/>
        </w:rPr>
        <w:t>  </w:t>
      </w:r>
      <w:r>
        <w:rPr>
          <w:sz w:val="20"/>
        </w:rPr>
        <w:t>fotovoltaických</w:t>
      </w:r>
      <w:r>
        <w:rPr>
          <w:spacing w:val="28"/>
          <w:sz w:val="20"/>
        </w:rPr>
        <w:t>  </w:t>
      </w:r>
      <w:r>
        <w:rPr>
          <w:sz w:val="20"/>
        </w:rPr>
        <w:t>elektráren</w:t>
      </w:r>
      <w:r>
        <w:rPr>
          <w:spacing w:val="28"/>
          <w:sz w:val="20"/>
        </w:rPr>
        <w:t>  </w:t>
      </w:r>
      <w:r>
        <w:rPr>
          <w:sz w:val="20"/>
        </w:rPr>
        <w:t>se</w:t>
      </w:r>
      <w:r>
        <w:rPr>
          <w:spacing w:val="29"/>
          <w:sz w:val="20"/>
        </w:rPr>
        <w:t>  </w:t>
      </w:r>
      <w:r>
        <w:rPr>
          <w:sz w:val="20"/>
        </w:rPr>
        <w:t>střešní</w:t>
      </w:r>
      <w:r>
        <w:rPr>
          <w:spacing w:val="28"/>
          <w:sz w:val="20"/>
        </w:rPr>
        <w:t>  </w:t>
      </w:r>
      <w:r>
        <w:rPr>
          <w:spacing w:val="-2"/>
          <w:sz w:val="20"/>
        </w:rPr>
        <w:t>instalací</w:t>
      </w:r>
    </w:p>
    <w:p>
      <w:pPr>
        <w:pStyle w:val="BodyText"/>
        <w:spacing w:before="39"/>
        <w:ind w:left="745"/>
      </w:pPr>
      <w:r>
        <w:rPr/>
        <w:t>s</w:t>
      </w:r>
      <w:r>
        <w:rPr>
          <w:spacing w:val="-8"/>
        </w:rPr>
        <w:t> </w:t>
      </w:r>
      <w:r>
        <w:rPr/>
        <w:t>předpokládaným</w:t>
      </w:r>
      <w:r>
        <w:rPr>
          <w:spacing w:val="-6"/>
        </w:rPr>
        <w:t> </w:t>
      </w:r>
      <w:r>
        <w:rPr/>
        <w:t>výkonem</w:t>
      </w:r>
      <w:r>
        <w:rPr>
          <w:spacing w:val="-5"/>
        </w:rPr>
        <w:t> </w:t>
      </w:r>
      <w:r>
        <w:rPr/>
        <w:t>28,80</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26,60</w:t>
      </w:r>
      <w:r>
        <w:rPr>
          <w:spacing w:val="-6"/>
        </w:rPr>
        <w:t> </w:t>
      </w:r>
      <w:r>
        <w:rPr>
          <w:spacing w:val="-4"/>
        </w:rPr>
        <w:t>kWh,</w:t>
      </w:r>
    </w:p>
    <w:p>
      <w:pPr>
        <w:pStyle w:val="ListParagraph"/>
        <w:numPr>
          <w:ilvl w:val="1"/>
          <w:numId w:val="4"/>
        </w:numPr>
        <w:tabs>
          <w:tab w:pos="745" w:val="left" w:leader="none"/>
          <w:tab w:pos="746" w:val="left" w:leader="none"/>
        </w:tabs>
        <w:spacing w:line="240" w:lineRule="auto" w:before="161" w:after="39"/>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26.60</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28.80</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22.85</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69.08</w:t>
            </w:r>
          </w:p>
        </w:tc>
      </w:tr>
      <w:tr>
        <w:trPr>
          <w:trHeight w:val="506"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29.76</w:t>
            </w:r>
          </w:p>
        </w:tc>
      </w:tr>
    </w:tbl>
    <w:p>
      <w:pPr>
        <w:pStyle w:val="BodyText"/>
        <w:spacing w:before="2"/>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11"/>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9"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65" w:lineRule="exact"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line="265" w:lineRule="exac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0"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1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65" w:lineRule="exact"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line="265" w:lineRule="exact"/>
        <w:ind w:left="385"/>
      </w:pPr>
      <w:r>
        <w:rPr>
          <w:spacing w:val="-2"/>
        </w:rPr>
        <w:t>podpory.</w:t>
      </w:r>
    </w:p>
    <w:p>
      <w:pPr>
        <w:pStyle w:val="BodyText"/>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line="237" w:lineRule="auto"/>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ind w:left="102"/>
      </w:pPr>
      <w:r>
        <w:rPr/>
        <w:t>Příloha</w:t>
      </w:r>
      <w:r>
        <w:rPr>
          <w:spacing w:val="23"/>
        </w:rPr>
        <w:t> </w:t>
      </w:r>
      <w:r>
        <w:rPr/>
        <w:t>č.</w:t>
      </w:r>
      <w:r>
        <w:rPr>
          <w:spacing w:val="23"/>
        </w:rPr>
        <w:t> </w:t>
      </w:r>
      <w:r>
        <w:rPr/>
        <w:t>1</w:t>
      </w:r>
      <w:r>
        <w:rPr>
          <w:spacing w:val="23"/>
        </w:rPr>
        <w:t> </w:t>
      </w:r>
      <w:r>
        <w:rPr/>
        <w:t>–</w:t>
      </w:r>
      <w:r>
        <w:rPr>
          <w:spacing w:val="26"/>
        </w:rPr>
        <w:t> </w:t>
      </w:r>
      <w:r>
        <w:rPr/>
        <w:t>Stanovení</w:t>
      </w:r>
      <w:r>
        <w:rPr>
          <w:spacing w:val="24"/>
        </w:rPr>
        <w:t> </w:t>
      </w:r>
      <w:r>
        <w:rPr/>
        <w:t>výše</w:t>
      </w:r>
      <w:r>
        <w:rPr>
          <w:spacing w:val="23"/>
        </w:rPr>
        <w:t> </w:t>
      </w:r>
      <w:r>
        <w:rPr/>
        <w:t>odvodů</w:t>
      </w:r>
      <w:r>
        <w:rPr>
          <w:spacing w:val="25"/>
        </w:rPr>
        <w:t> </w:t>
      </w:r>
      <w:r>
        <w:rPr/>
        <w:t>oprav,</w:t>
      </w:r>
      <w:r>
        <w:rPr>
          <w:spacing w:val="25"/>
        </w:rPr>
        <w:t> </w:t>
      </w:r>
      <w:r>
        <w:rPr/>
        <w:t>které</w:t>
      </w:r>
      <w:r>
        <w:rPr>
          <w:spacing w:val="24"/>
        </w:rPr>
        <w:t> </w:t>
      </w:r>
      <w:r>
        <w:rPr/>
        <w:t>se</w:t>
      </w:r>
      <w:r>
        <w:rPr>
          <w:spacing w:val="24"/>
        </w:rPr>
        <w:t> </w:t>
      </w:r>
      <w:r>
        <w:rPr/>
        <w:t>použijí</w:t>
      </w:r>
      <w:r>
        <w:rPr>
          <w:spacing w:val="23"/>
        </w:rPr>
        <w:t> </w:t>
      </w:r>
      <w:r>
        <w:rPr/>
        <w:t>v případě</w:t>
      </w:r>
      <w:r>
        <w:rPr>
          <w:spacing w:val="23"/>
        </w:rPr>
        <w:t> </w:t>
      </w:r>
      <w:r>
        <w:rPr/>
        <w:t>porušení</w:t>
      </w:r>
      <w:r>
        <w:rPr>
          <w:spacing w:val="24"/>
        </w:rPr>
        <w:t> </w:t>
      </w:r>
      <w:r>
        <w:rPr/>
        <w:t>povinností</w:t>
      </w:r>
      <w:r>
        <w:rPr>
          <w:spacing w:val="23"/>
        </w:rPr>
        <w:t> </w:t>
      </w:r>
      <w:r>
        <w:rPr/>
        <w:t>při</w:t>
      </w:r>
      <w:r>
        <w:rPr>
          <w:spacing w:val="24"/>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9" w:val="left" w:leader="none"/>
          <w:tab w:pos="6985" w:val="left" w:leader="none"/>
          <w:tab w:pos="8198" w:val="left" w:leader="none"/>
          <w:tab w:pos="8675" w:val="left" w:leader="none"/>
        </w:tabs>
        <w:spacing w:line="261" w:lineRule="auto" w:before="1"/>
        <w:ind w:left="102" w:right="115"/>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1"/>
                <w:sz w:val="20"/>
              </w:rPr>
              <w:t> </w:t>
            </w:r>
            <w:r>
              <w:rPr>
                <w:sz w:val="20"/>
              </w:rPr>
              <w:t>se</w:t>
            </w:r>
            <w:r>
              <w:rPr>
                <w:spacing w:val="-11"/>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081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515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2024-12-17T08:23:31Z</dcterms:created>
  <dcterms:modified xsi:type="dcterms:W3CDTF">2024-12-17T08:23:31Z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pro Microsoft 365</vt:lpwstr>
  </property>
  <property fmtid="{D5CDD505-2E9C-101B-9397-08002B2CF9AE}" pid="4" name="LastSaved">
    <vt:filetime>2024-12-17T00:00:00Z</vt:filetime>
  </property>
</Properties>
</file>