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Pr="00BF387A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1183E8F6" w:rsidR="001227A2" w:rsidRPr="00BF387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BF387A">
        <w:rPr>
          <w:rFonts w:ascii="Arial" w:hAnsi="Arial"/>
          <w:spacing w:val="0"/>
          <w:kern w:val="0"/>
          <w:sz w:val="24"/>
          <w:szCs w:val="24"/>
        </w:rPr>
        <w:t xml:space="preserve">Dodatek č. </w:t>
      </w:r>
      <w:r w:rsidR="00413178">
        <w:rPr>
          <w:rFonts w:ascii="Arial" w:hAnsi="Arial"/>
          <w:spacing w:val="0"/>
          <w:kern w:val="0"/>
          <w:sz w:val="24"/>
          <w:szCs w:val="24"/>
        </w:rPr>
        <w:t>2</w:t>
      </w:r>
      <w:r w:rsidRPr="00BF387A">
        <w:rPr>
          <w:rFonts w:ascii="Arial" w:hAnsi="Arial"/>
          <w:spacing w:val="0"/>
          <w:kern w:val="0"/>
          <w:sz w:val="24"/>
          <w:szCs w:val="24"/>
        </w:rPr>
        <w:t xml:space="preserve"> k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> servisní smlouvě o podpoře, nutném rozvoji a ukončení systém</w:t>
      </w:r>
      <w:r w:rsidR="00413178">
        <w:rPr>
          <w:rFonts w:ascii="Arial" w:hAnsi="Arial"/>
          <w:spacing w:val="0"/>
          <w:kern w:val="0"/>
          <w:sz w:val="24"/>
          <w:szCs w:val="24"/>
        </w:rPr>
        <w:t>u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 xml:space="preserve"> okaplikace</w:t>
      </w:r>
    </w:p>
    <w:p w14:paraId="779BD5DB" w14:textId="46CCA9F5" w:rsidR="00C9449A" w:rsidRPr="00BF387A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(dále jen „</w:t>
      </w:r>
      <w:r w:rsidR="003F5131" w:rsidRPr="00BF387A">
        <w:rPr>
          <w:rFonts w:ascii="Arial" w:hAnsi="Arial" w:cs="Arial"/>
          <w:b/>
          <w:bCs/>
          <w:sz w:val="20"/>
          <w:szCs w:val="20"/>
        </w:rPr>
        <w:t>Dodatek</w:t>
      </w:r>
      <w:r w:rsidRPr="00BF387A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BF387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BF387A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pacing w:val="-2"/>
          <w:sz w:val="20"/>
          <w:szCs w:val="20"/>
        </w:rPr>
        <w:t>uzavřen</w:t>
      </w:r>
      <w:r w:rsidR="003F5131" w:rsidRPr="00BF387A">
        <w:rPr>
          <w:rFonts w:ascii="Arial" w:hAnsi="Arial" w:cs="Arial"/>
          <w:spacing w:val="-2"/>
          <w:sz w:val="20"/>
          <w:szCs w:val="20"/>
        </w:rPr>
        <w:t>ý</w:t>
      </w:r>
      <w:r w:rsidRPr="00BF387A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 w:rsidRPr="00BF387A">
        <w:rPr>
          <w:rFonts w:ascii="Arial" w:hAnsi="Arial" w:cs="Arial"/>
          <w:spacing w:val="-2"/>
          <w:sz w:val="20"/>
          <w:szCs w:val="20"/>
        </w:rPr>
        <w:t>po</w:t>
      </w:r>
      <w:r w:rsidR="00E54EC4" w:rsidRPr="00BF387A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BF387A">
        <w:rPr>
          <w:rFonts w:ascii="Arial" w:hAnsi="Arial" w:cs="Arial"/>
          <w:b/>
          <w:bCs/>
          <w:sz w:val="20"/>
          <w:szCs w:val="20"/>
        </w:rPr>
        <w:t>ZZVZ</w:t>
      </w:r>
      <w:r w:rsidR="00E54EC4" w:rsidRPr="00BF387A">
        <w:rPr>
          <w:rFonts w:ascii="Arial" w:hAnsi="Arial" w:cs="Arial"/>
          <w:sz w:val="20"/>
          <w:szCs w:val="20"/>
        </w:rPr>
        <w:t xml:space="preserve">“) a </w:t>
      </w:r>
      <w:r w:rsidRPr="00BF387A">
        <w:rPr>
          <w:rFonts w:ascii="Arial" w:hAnsi="Arial" w:cs="Arial"/>
          <w:spacing w:val="-2"/>
          <w:sz w:val="20"/>
          <w:szCs w:val="20"/>
        </w:rPr>
        <w:t>podle § 1746 odst. 2 zákona č. 89/2012 Sb., občanský zákoník, ve znění pozdějších předpisů (dále jen „</w:t>
      </w:r>
      <w:r w:rsidRPr="00BF387A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BF387A">
        <w:rPr>
          <w:rFonts w:ascii="Arial" w:hAnsi="Arial" w:cs="Arial"/>
          <w:spacing w:val="-2"/>
          <w:sz w:val="20"/>
          <w:szCs w:val="20"/>
        </w:rPr>
        <w:t>“)</w:t>
      </w:r>
    </w:p>
    <w:p w14:paraId="4AE16BC1" w14:textId="77777777" w:rsidR="00C9449A" w:rsidRPr="00BF387A" w:rsidRDefault="00C9449A" w:rsidP="00C9449A">
      <w:pPr>
        <w:rPr>
          <w:rFonts w:ascii="Arial" w:hAnsi="Arial" w:cs="Arial"/>
        </w:rPr>
      </w:pPr>
    </w:p>
    <w:p w14:paraId="2DB90F92" w14:textId="77777777" w:rsidR="003F5131" w:rsidRPr="00BF387A" w:rsidRDefault="003F5131" w:rsidP="00C9449A">
      <w:pPr>
        <w:rPr>
          <w:rFonts w:ascii="Arial" w:hAnsi="Arial" w:cs="Arial"/>
        </w:rPr>
      </w:pPr>
    </w:p>
    <w:p w14:paraId="520D8012" w14:textId="77777777" w:rsidR="001227A2" w:rsidRPr="00BF387A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BF387A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BF387A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se sídlem: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1D1641EC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IČO: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BF387A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zastoupená: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1810A7">
        <w:rPr>
          <w:rFonts w:ascii="Arial" w:hAnsi="Arial"/>
          <w:sz w:val="20"/>
        </w:rPr>
        <w:t>Ing. Karlem Trpkošem, vrchním ředitelem sekce informačních technologií</w:t>
      </w:r>
    </w:p>
    <w:p w14:paraId="61AF0181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BF387A">
        <w:rPr>
          <w:rFonts w:ascii="Arial" w:hAnsi="Arial" w:cs="Arial"/>
          <w:bCs/>
          <w:sz w:val="20"/>
          <w:szCs w:val="20"/>
        </w:rPr>
        <w:tab/>
        <w:t>Česká národní banka, pobočka Praha, Na Příkopě 28, 11503 Praha 1</w:t>
      </w:r>
    </w:p>
    <w:p w14:paraId="11D98C9B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č. účtu: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2229001/0710</w:t>
      </w:r>
    </w:p>
    <w:p w14:paraId="61F3C882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BF387A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BF387A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(dále jen </w:t>
      </w:r>
      <w:r w:rsidRPr="00BF387A">
        <w:rPr>
          <w:rFonts w:ascii="Arial" w:hAnsi="Arial" w:cs="Arial"/>
          <w:b/>
          <w:sz w:val="20"/>
          <w:szCs w:val="20"/>
        </w:rPr>
        <w:t>„Objednatel“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BF387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BF387A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BF387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33ACF09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="00DB5873" w:rsidRPr="00BF387A">
        <w:rPr>
          <w:rFonts w:ascii="Arial" w:hAnsi="Arial" w:cs="Arial"/>
          <w:b/>
          <w:bCs/>
          <w:sz w:val="20"/>
          <w:szCs w:val="20"/>
        </w:rPr>
        <w:t xml:space="preserve">OKsystem a.s. </w:t>
      </w:r>
    </w:p>
    <w:p w14:paraId="58BD7F12" w14:textId="72D6BCC8" w:rsidR="008C47FF" w:rsidRPr="00BF387A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BF387A">
        <w:rPr>
          <w:rStyle w:val="platne1"/>
          <w:rFonts w:ascii="Arial" w:hAnsi="Arial" w:cs="Arial"/>
          <w:sz w:val="20"/>
          <w:szCs w:val="20"/>
        </w:rPr>
        <w:t>se sídlem: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>Na Pankráci 1690/125, 140 21 Praha 4 – Nusle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3489198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IČO:</w:t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>27373665</w:t>
      </w:r>
      <w:r w:rsidRPr="00BF387A">
        <w:rPr>
          <w:rFonts w:ascii="Arial" w:hAnsi="Arial" w:cs="Arial"/>
          <w:sz w:val="20"/>
          <w:szCs w:val="20"/>
        </w:rPr>
        <w:tab/>
      </w:r>
    </w:p>
    <w:p w14:paraId="1622CABD" w14:textId="7AC9905C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="00DB5873" w:rsidRPr="00BF387A">
        <w:rPr>
          <w:rFonts w:ascii="Arial" w:hAnsi="Arial" w:cs="Arial"/>
          <w:sz w:val="20"/>
          <w:szCs w:val="20"/>
        </w:rPr>
        <w:t>27373665</w:t>
      </w:r>
    </w:p>
    <w:p w14:paraId="4FC85F72" w14:textId="1BF7C580" w:rsidR="008C47FF" w:rsidRPr="00BF387A" w:rsidRDefault="008C47FF" w:rsidP="003F513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bankovní spojení: </w:t>
      </w:r>
      <w:r w:rsidRPr="00BF387A">
        <w:rPr>
          <w:rFonts w:ascii="Arial" w:hAnsi="Arial" w:cs="Arial"/>
          <w:sz w:val="20"/>
          <w:szCs w:val="20"/>
        </w:rPr>
        <w:tab/>
      </w:r>
      <w:r w:rsidR="001810A7" w:rsidRPr="001810A7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1D754772" w:rsidR="008C47FF" w:rsidRPr="00BF387A" w:rsidRDefault="008C47FF" w:rsidP="008C47F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2"/>
        </w:rPr>
        <w:t>Ing. Vítězslavem Cimlem, ředitelem a místopředsedou představenstva</w:t>
      </w:r>
    </w:p>
    <w:p w14:paraId="58452C09" w14:textId="6C4989C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Praze, oddíl </w:t>
      </w:r>
      <w:r w:rsidR="00DB5873" w:rsidRPr="00BF387A">
        <w:rPr>
          <w:rFonts w:ascii="Arial" w:hAnsi="Arial" w:cs="Arial"/>
          <w:bCs/>
          <w:color w:val="000000"/>
          <w:sz w:val="20"/>
          <w:szCs w:val="20"/>
        </w:rPr>
        <w:t>B</w:t>
      </w:r>
      <w:r w:rsidRPr="00BF387A">
        <w:rPr>
          <w:rFonts w:ascii="Arial" w:hAnsi="Arial" w:cs="Arial"/>
          <w:sz w:val="20"/>
          <w:szCs w:val="20"/>
        </w:rPr>
        <w:t xml:space="preserve">, vložka </w:t>
      </w:r>
      <w:r w:rsidR="00DB5873" w:rsidRPr="00BF387A">
        <w:rPr>
          <w:rFonts w:ascii="Arial" w:hAnsi="Arial" w:cs="Arial"/>
          <w:sz w:val="20"/>
          <w:szCs w:val="20"/>
        </w:rPr>
        <w:t>20326</w:t>
      </w:r>
    </w:p>
    <w:p w14:paraId="26169D75" w14:textId="77777777" w:rsidR="00C9449A" w:rsidRPr="00BF387A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iCs/>
          <w:sz w:val="20"/>
          <w:szCs w:val="20"/>
        </w:rPr>
        <w:t>(</w:t>
      </w:r>
      <w:r w:rsidRPr="00BF387A">
        <w:rPr>
          <w:rFonts w:ascii="Arial" w:hAnsi="Arial" w:cs="Arial"/>
          <w:sz w:val="20"/>
          <w:szCs w:val="20"/>
        </w:rPr>
        <w:t xml:space="preserve">dále </w:t>
      </w:r>
      <w:r w:rsidRPr="00BF387A">
        <w:rPr>
          <w:rFonts w:ascii="Arial" w:hAnsi="Arial" w:cs="Arial"/>
          <w:bCs/>
          <w:sz w:val="20"/>
          <w:szCs w:val="20"/>
        </w:rPr>
        <w:t xml:space="preserve">jen </w:t>
      </w:r>
      <w:r w:rsidRPr="00BF387A">
        <w:rPr>
          <w:rFonts w:ascii="Arial" w:hAnsi="Arial" w:cs="Arial"/>
          <w:b/>
          <w:sz w:val="20"/>
          <w:szCs w:val="20"/>
        </w:rPr>
        <w:t>„Poskytovatel“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BF387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BF387A">
        <w:rPr>
          <w:rFonts w:ascii="Arial" w:hAnsi="Arial" w:cs="Arial"/>
          <w:bCs/>
          <w:sz w:val="20"/>
          <w:szCs w:val="20"/>
        </w:rPr>
        <w:t>jako „</w:t>
      </w:r>
      <w:r w:rsidRPr="00BF387A">
        <w:rPr>
          <w:rFonts w:ascii="Arial" w:hAnsi="Arial" w:cs="Arial"/>
          <w:b/>
          <w:sz w:val="20"/>
          <w:szCs w:val="20"/>
        </w:rPr>
        <w:t>Smluvní strany</w:t>
      </w:r>
      <w:r w:rsidRPr="00BF387A">
        <w:rPr>
          <w:rFonts w:ascii="Arial" w:hAnsi="Arial" w:cs="Arial"/>
          <w:bCs/>
          <w:sz w:val="20"/>
          <w:szCs w:val="20"/>
        </w:rPr>
        <w:t>“ a/nebo jednotlivě jako „</w:t>
      </w:r>
      <w:r w:rsidRPr="00BF387A">
        <w:rPr>
          <w:rFonts w:ascii="Arial" w:hAnsi="Arial" w:cs="Arial"/>
          <w:b/>
          <w:sz w:val="20"/>
          <w:szCs w:val="20"/>
        </w:rPr>
        <w:t>Smluvní strana</w:t>
      </w:r>
      <w:r w:rsidRPr="00BF387A">
        <w:rPr>
          <w:rFonts w:ascii="Arial" w:hAnsi="Arial" w:cs="Arial"/>
          <w:bCs/>
          <w:sz w:val="20"/>
          <w:szCs w:val="20"/>
        </w:rPr>
        <w:t>“</w:t>
      </w:r>
      <w:r w:rsidRPr="00BF387A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F387A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Pr="00BF387A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 w:rsidRPr="00BF387A"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F387A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ABEB4A2" w14:textId="59590925" w:rsidR="00BF387A" w:rsidRPr="00BF387A" w:rsidRDefault="00BF387A" w:rsidP="00BF387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Smluvní strany </w:t>
      </w:r>
      <w:r w:rsidR="003F5131" w:rsidRPr="00BF387A">
        <w:rPr>
          <w:rFonts w:ascii="Arial" w:hAnsi="Arial" w:cs="Arial"/>
          <w:sz w:val="20"/>
          <w:szCs w:val="20"/>
        </w:rPr>
        <w:t xml:space="preserve">uzavřely </w:t>
      </w:r>
      <w:r w:rsidRPr="00BF387A">
        <w:rPr>
          <w:rFonts w:ascii="Arial" w:hAnsi="Arial" w:cs="Arial"/>
          <w:sz w:val="20"/>
          <w:szCs w:val="20"/>
        </w:rPr>
        <w:t>dne 20. 12. 2023 „Servisní smlouvu o podpoře, nutném rozvoji a ukončení systému OKAPLIKACE“ (dále jen „</w:t>
      </w:r>
      <w:r w:rsidRPr="00BF387A">
        <w:rPr>
          <w:rFonts w:ascii="Arial" w:hAnsi="Arial" w:cs="Arial"/>
          <w:b/>
          <w:bCs/>
          <w:sz w:val="20"/>
          <w:szCs w:val="20"/>
        </w:rPr>
        <w:t>Smlouva</w:t>
      </w:r>
      <w:r w:rsidRPr="00BF387A">
        <w:rPr>
          <w:rFonts w:ascii="Arial" w:hAnsi="Arial" w:cs="Arial"/>
          <w:sz w:val="20"/>
          <w:szCs w:val="20"/>
        </w:rPr>
        <w:t>“)</w:t>
      </w:r>
      <w:r w:rsidR="00413178">
        <w:rPr>
          <w:rFonts w:ascii="Arial" w:hAnsi="Arial" w:cs="Arial"/>
          <w:sz w:val="20"/>
          <w:szCs w:val="20"/>
        </w:rPr>
        <w:t>,</w:t>
      </w:r>
      <w:r w:rsidRPr="00BF387A">
        <w:rPr>
          <w:rFonts w:ascii="Arial" w:hAnsi="Arial" w:cs="Arial"/>
          <w:sz w:val="20"/>
          <w:szCs w:val="20"/>
        </w:rPr>
        <w:t xml:space="preserve"> jejímž předmětem je</w:t>
      </w:r>
      <w:r w:rsidR="003F5131" w:rsidRPr="00BF387A">
        <w:rPr>
          <w:rFonts w:ascii="Arial" w:hAnsi="Arial" w:cs="Arial"/>
          <w:sz w:val="20"/>
          <w:szCs w:val="20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povinnost Poskytovatele poskytovat Objednateli řádně a vča</w:t>
      </w:r>
      <w:r w:rsidR="00285129">
        <w:rPr>
          <w:rFonts w:ascii="Arial" w:hAnsi="Arial" w:cs="Arial"/>
          <w:sz w:val="20"/>
          <w:szCs w:val="20"/>
        </w:rPr>
        <w:t>s</w:t>
      </w:r>
      <w:r w:rsidRPr="00BF387A">
        <w:rPr>
          <w:rFonts w:ascii="Arial" w:hAnsi="Arial" w:cs="Arial"/>
          <w:sz w:val="20"/>
          <w:szCs w:val="20"/>
        </w:rPr>
        <w:t xml:space="preserve"> plnění sestávající se </w:t>
      </w:r>
      <w:r w:rsidR="00285129" w:rsidRPr="00BF387A">
        <w:rPr>
          <w:rFonts w:ascii="Arial" w:hAnsi="Arial" w:cs="Arial"/>
          <w:sz w:val="20"/>
          <w:szCs w:val="20"/>
        </w:rPr>
        <w:t>zejména</w:t>
      </w:r>
      <w:r w:rsidRPr="00BF387A">
        <w:rPr>
          <w:rFonts w:ascii="Arial" w:hAnsi="Arial" w:cs="Arial"/>
          <w:sz w:val="20"/>
          <w:szCs w:val="20"/>
        </w:rPr>
        <w:t xml:space="preserve"> z/ze:</w:t>
      </w:r>
    </w:p>
    <w:p w14:paraId="528063CE" w14:textId="6CC8A6D6" w:rsidR="003F5131" w:rsidRPr="00BF387A" w:rsidRDefault="00BF387A" w:rsidP="00321203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služeb převzetí systému </w:t>
      </w:r>
      <w:r w:rsidR="00285129">
        <w:rPr>
          <w:rFonts w:ascii="Arial" w:hAnsi="Arial" w:cs="Arial"/>
          <w:sz w:val="20"/>
          <w:szCs w:val="20"/>
        </w:rPr>
        <w:t>d</w:t>
      </w:r>
      <w:r w:rsidRPr="00BF387A">
        <w:rPr>
          <w:rFonts w:ascii="Arial" w:hAnsi="Arial" w:cs="Arial"/>
          <w:sz w:val="20"/>
          <w:szCs w:val="20"/>
        </w:rPr>
        <w:t>le Přílohy č. 1 Sm</w:t>
      </w:r>
      <w:r w:rsidR="00285129">
        <w:rPr>
          <w:rFonts w:ascii="Arial" w:hAnsi="Arial" w:cs="Arial"/>
          <w:sz w:val="20"/>
          <w:szCs w:val="20"/>
        </w:rPr>
        <w:t>l</w:t>
      </w:r>
      <w:r w:rsidRPr="00BF387A">
        <w:rPr>
          <w:rFonts w:ascii="Arial" w:hAnsi="Arial" w:cs="Arial"/>
          <w:sz w:val="20"/>
          <w:szCs w:val="20"/>
        </w:rPr>
        <w:t>ouvy [Technická Specifikace];</w:t>
      </w:r>
      <w:r w:rsidRPr="00BF387A">
        <w:rPr>
          <w:rFonts w:ascii="Arial" w:hAnsi="Arial" w:cs="Arial"/>
        </w:rPr>
        <w:t xml:space="preserve"> </w:t>
      </w:r>
    </w:p>
    <w:p w14:paraId="7A1DB020" w14:textId="4886ACDB" w:rsidR="00BF387A" w:rsidRPr="00BF387A" w:rsidRDefault="00BF387A" w:rsidP="00321203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paušálních služeb dle článku 5 Smlouvy (Paušální služby); a</w:t>
      </w:r>
    </w:p>
    <w:p w14:paraId="75300154" w14:textId="1E3C863D" w:rsidR="00BF387A" w:rsidRDefault="00BF387A" w:rsidP="00321203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služeb na objednávku dle článku 8 Smlouvy (Služby na objednávku);</w:t>
      </w:r>
    </w:p>
    <w:p w14:paraId="19AD7908" w14:textId="13039A3D" w:rsidR="00BF387A" w:rsidRPr="00BF387A" w:rsidRDefault="00BF387A" w:rsidP="00BF387A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tomu odpovídající povinnost Objednatel</w:t>
      </w:r>
      <w:r w:rsidR="0041317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platit za řádně a včas poskytnuté služby dohodnutou cenu.</w:t>
      </w:r>
    </w:p>
    <w:p w14:paraId="38175FF0" w14:textId="260367F6" w:rsidR="003F5131" w:rsidRPr="00BF387A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F387A">
        <w:rPr>
          <w:rFonts w:ascii="Arial" w:hAnsi="Arial" w:cs="Arial"/>
          <w:sz w:val="20"/>
          <w:szCs w:val="20"/>
          <w:lang w:eastAsia="en-US"/>
        </w:rPr>
        <w:t xml:space="preserve">Poskytování </w:t>
      </w:r>
      <w:r w:rsidR="00C46F1D">
        <w:rPr>
          <w:rFonts w:ascii="Arial" w:hAnsi="Arial" w:cs="Arial"/>
          <w:sz w:val="20"/>
          <w:szCs w:val="20"/>
          <w:lang w:eastAsia="en-US"/>
        </w:rPr>
        <w:t>s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lužeb na základě </w:t>
      </w:r>
      <w:r w:rsidR="00C46F1D">
        <w:rPr>
          <w:rFonts w:ascii="Arial" w:hAnsi="Arial" w:cs="Arial"/>
          <w:sz w:val="20"/>
          <w:szCs w:val="20"/>
          <w:lang w:eastAsia="en-US"/>
        </w:rPr>
        <w:t>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nebylo dosud ukončeno, neboť nedošlo ke</w:t>
      </w:r>
      <w:r w:rsidR="00804FDC" w:rsidRPr="00BF387A">
        <w:rPr>
          <w:rFonts w:ascii="Arial" w:hAnsi="Arial" w:cs="Arial"/>
          <w:sz w:val="20"/>
          <w:szCs w:val="20"/>
          <w:lang w:eastAsia="en-US"/>
        </w:rPr>
        <w:t> 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skončení její účinnosti v souladu s ustanovením </w:t>
      </w:r>
      <w:r w:rsidR="00C46F1D">
        <w:rPr>
          <w:rFonts w:ascii="Arial" w:hAnsi="Arial" w:cs="Arial"/>
          <w:sz w:val="20"/>
          <w:szCs w:val="20"/>
          <w:lang w:eastAsia="en-US"/>
        </w:rPr>
        <w:t>článk</w:t>
      </w:r>
      <w:r w:rsidR="00413178">
        <w:rPr>
          <w:rFonts w:ascii="Arial" w:hAnsi="Arial" w:cs="Arial"/>
          <w:sz w:val="20"/>
          <w:szCs w:val="20"/>
          <w:lang w:eastAsia="en-US"/>
        </w:rPr>
        <w:t>u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24 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1A475A6" w14:textId="7A8AC660" w:rsidR="00C46F1D" w:rsidRDefault="005B099A" w:rsidP="00C46F1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1" w:name="_Ref179550882"/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shodně prohlašují, že 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nyní vyvstala potřeba změny závazku, zejména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navýšení</w:t>
      </w:r>
      <w:r w:rsidR="00413178">
        <w:rPr>
          <w:rFonts w:ascii="Arial" w:hAnsi="Arial" w:cs="Arial"/>
          <w:sz w:val="20"/>
          <w:szCs w:val="20"/>
          <w:lang w:eastAsia="en-US"/>
        </w:rPr>
        <w:t xml:space="preserve"> rozsahu možného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 xml:space="preserve"> čerpání služeb na objednávku</w:t>
      </w:r>
      <w:r w:rsidR="004E1BED">
        <w:rPr>
          <w:rFonts w:ascii="Arial" w:hAnsi="Arial" w:cs="Arial"/>
          <w:sz w:val="20"/>
          <w:szCs w:val="20"/>
          <w:lang w:eastAsia="en-US"/>
        </w:rPr>
        <w:t xml:space="preserve"> ve smyslu čl. 8 Smlouvy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, resp. služeb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rozvoje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a to nad rámec vyhrazené změny závazku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ze Smlouvy dle odst. 8.21 Smlouvy a § 100 odst. 1 ZZVZ</w:t>
      </w:r>
      <w:r w:rsidR="00C53753">
        <w:rPr>
          <w:rFonts w:ascii="Arial" w:hAnsi="Arial" w:cs="Arial"/>
          <w:sz w:val="20"/>
          <w:szCs w:val="20"/>
          <w:lang w:eastAsia="en-US"/>
        </w:rPr>
        <w:t>, a to v rozsahu:</w:t>
      </w:r>
      <w:bookmarkEnd w:id="11"/>
    </w:p>
    <w:p w14:paraId="387C4003" w14:textId="1E23F7A7" w:rsidR="00C53753" w:rsidRDefault="00C53753" w:rsidP="00321203">
      <w:pPr>
        <w:pStyle w:val="RLTextlnkuslovan"/>
        <w:numPr>
          <w:ilvl w:val="1"/>
          <w:numId w:val="54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bookmarkStart w:id="12" w:name="_Ref179550883"/>
      <w:r w:rsidRPr="00C53753">
        <w:rPr>
          <w:rFonts w:ascii="Arial" w:hAnsi="Arial" w:cs="Arial"/>
          <w:sz w:val="20"/>
          <w:szCs w:val="20"/>
        </w:rPr>
        <w:t xml:space="preserve">o </w:t>
      </w:r>
      <w:r w:rsidR="00216479" w:rsidRPr="00C53753">
        <w:rPr>
          <w:rFonts w:ascii="Arial" w:hAnsi="Arial" w:cs="Arial"/>
          <w:sz w:val="20"/>
          <w:szCs w:val="20"/>
        </w:rPr>
        <w:t xml:space="preserve">240 člověkodnů rozvoje </w:t>
      </w:r>
      <w:r w:rsidRPr="00C53753">
        <w:rPr>
          <w:rFonts w:ascii="Arial" w:hAnsi="Arial" w:cs="Arial"/>
          <w:sz w:val="20"/>
          <w:szCs w:val="20"/>
        </w:rPr>
        <w:t xml:space="preserve">(tj. </w:t>
      </w:r>
      <w:r w:rsidR="00216479">
        <w:rPr>
          <w:rFonts w:ascii="Arial" w:hAnsi="Arial" w:cs="Arial"/>
          <w:sz w:val="20"/>
          <w:szCs w:val="20"/>
        </w:rPr>
        <w:t xml:space="preserve">při zachování jednotkových cen o </w:t>
      </w:r>
      <w:r w:rsidR="00216479" w:rsidRPr="00C53753">
        <w:rPr>
          <w:rFonts w:ascii="Arial" w:hAnsi="Arial" w:cs="Arial"/>
          <w:sz w:val="20"/>
          <w:szCs w:val="20"/>
        </w:rPr>
        <w:t>3</w:t>
      </w:r>
      <w:r w:rsidR="00806A57">
        <w:rPr>
          <w:rFonts w:ascii="Arial" w:hAnsi="Arial" w:cs="Arial"/>
          <w:sz w:val="20"/>
          <w:szCs w:val="20"/>
        </w:rPr>
        <w:t>.</w:t>
      </w:r>
      <w:r w:rsidR="00BA62FB" w:rsidRPr="00C53753">
        <w:rPr>
          <w:rFonts w:ascii="Arial" w:hAnsi="Arial" w:cs="Arial"/>
          <w:sz w:val="20"/>
          <w:szCs w:val="20"/>
        </w:rPr>
        <w:t>4</w:t>
      </w:r>
      <w:r w:rsidR="00BA62FB">
        <w:rPr>
          <w:rFonts w:ascii="Arial" w:hAnsi="Arial" w:cs="Arial"/>
          <w:sz w:val="20"/>
          <w:szCs w:val="20"/>
        </w:rPr>
        <w:t>80</w:t>
      </w:r>
      <w:r w:rsidR="00806A57">
        <w:rPr>
          <w:rFonts w:ascii="Arial" w:hAnsi="Arial" w:cs="Arial"/>
          <w:sz w:val="20"/>
          <w:szCs w:val="20"/>
        </w:rPr>
        <w:t>.</w:t>
      </w:r>
      <w:r w:rsidR="00216479" w:rsidRPr="00C53753">
        <w:rPr>
          <w:rFonts w:ascii="Arial" w:hAnsi="Arial" w:cs="Arial"/>
          <w:sz w:val="20"/>
          <w:szCs w:val="20"/>
        </w:rPr>
        <w:t>000 Kč bez DPH</w:t>
      </w:r>
      <w:r w:rsidRPr="00C5375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 a</w:t>
      </w:r>
      <w:bookmarkEnd w:id="12"/>
      <w:r>
        <w:rPr>
          <w:rFonts w:ascii="Arial" w:hAnsi="Arial" w:cs="Arial"/>
          <w:sz w:val="20"/>
          <w:szCs w:val="20"/>
        </w:rPr>
        <w:t xml:space="preserve"> </w:t>
      </w:r>
    </w:p>
    <w:p w14:paraId="0F8C0FC4" w14:textId="7D9012F0" w:rsidR="00C53753" w:rsidRPr="00C53753" w:rsidRDefault="00C53753" w:rsidP="00321203">
      <w:pPr>
        <w:pStyle w:val="RLTextlnkuslovan"/>
        <w:numPr>
          <w:ilvl w:val="1"/>
          <w:numId w:val="54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bookmarkStart w:id="13" w:name="_Ref179551194"/>
      <w:r>
        <w:rPr>
          <w:rFonts w:ascii="Arial" w:hAnsi="Arial" w:cs="Arial"/>
          <w:sz w:val="20"/>
          <w:szCs w:val="20"/>
        </w:rPr>
        <w:t xml:space="preserve">o </w:t>
      </w:r>
      <w:r w:rsidRPr="00C53753">
        <w:rPr>
          <w:rFonts w:ascii="Arial" w:hAnsi="Arial" w:cs="Arial"/>
          <w:sz w:val="20"/>
          <w:szCs w:val="20"/>
        </w:rPr>
        <w:t xml:space="preserve">dalších </w:t>
      </w:r>
      <w:r w:rsidR="00806A57">
        <w:rPr>
          <w:rFonts w:ascii="Arial" w:hAnsi="Arial" w:cs="Arial"/>
          <w:sz w:val="20"/>
          <w:szCs w:val="20"/>
        </w:rPr>
        <w:t xml:space="preserve">25 </w:t>
      </w:r>
      <w:r w:rsidR="00121079">
        <w:rPr>
          <w:rFonts w:ascii="Arial" w:hAnsi="Arial" w:cs="Arial"/>
          <w:sz w:val="20"/>
          <w:szCs w:val="20"/>
        </w:rPr>
        <w:t>313</w:t>
      </w:r>
      <w:r w:rsidR="00216479">
        <w:rPr>
          <w:rFonts w:ascii="Arial" w:hAnsi="Arial" w:cs="Arial"/>
          <w:sz w:val="20"/>
          <w:szCs w:val="20"/>
        </w:rPr>
        <w:t xml:space="preserve"> </w:t>
      </w:r>
      <w:r w:rsidR="00216479" w:rsidRPr="00C53753">
        <w:rPr>
          <w:rFonts w:ascii="Arial" w:hAnsi="Arial" w:cs="Arial"/>
          <w:sz w:val="20"/>
          <w:szCs w:val="20"/>
        </w:rPr>
        <w:t xml:space="preserve">člověkodnů rozvoje </w:t>
      </w:r>
      <w:r w:rsidRPr="00C53753">
        <w:rPr>
          <w:rFonts w:ascii="Arial" w:hAnsi="Arial" w:cs="Arial"/>
          <w:sz w:val="20"/>
          <w:szCs w:val="20"/>
        </w:rPr>
        <w:t>(tj.</w:t>
      </w:r>
      <w:r w:rsidR="00216479">
        <w:rPr>
          <w:rFonts w:ascii="Arial" w:hAnsi="Arial" w:cs="Arial"/>
          <w:sz w:val="20"/>
          <w:szCs w:val="20"/>
        </w:rPr>
        <w:t xml:space="preserve"> při zachování jednotkových cen</w:t>
      </w:r>
      <w:r w:rsidRPr="00C537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16479">
        <w:rPr>
          <w:rFonts w:ascii="Arial" w:hAnsi="Arial" w:cs="Arial"/>
          <w:sz w:val="20"/>
          <w:szCs w:val="20"/>
        </w:rPr>
        <w:t xml:space="preserve"> </w:t>
      </w:r>
      <w:r w:rsidR="00806A57">
        <w:rPr>
          <w:rFonts w:ascii="Arial" w:hAnsi="Arial" w:cs="Arial"/>
          <w:sz w:val="20"/>
          <w:szCs w:val="20"/>
        </w:rPr>
        <w:t>367.</w:t>
      </w:r>
      <w:r w:rsidR="00121079">
        <w:rPr>
          <w:rFonts w:ascii="Arial" w:hAnsi="Arial" w:cs="Arial"/>
          <w:sz w:val="20"/>
          <w:szCs w:val="20"/>
        </w:rPr>
        <w:t>038</w:t>
      </w:r>
      <w:r w:rsidR="00806A57">
        <w:rPr>
          <w:rFonts w:ascii="Arial" w:hAnsi="Arial" w:cs="Arial"/>
          <w:sz w:val="20"/>
          <w:szCs w:val="20"/>
        </w:rPr>
        <w:t>.</w:t>
      </w:r>
      <w:r w:rsidR="00121079">
        <w:rPr>
          <w:rFonts w:ascii="Arial" w:hAnsi="Arial" w:cs="Arial"/>
          <w:sz w:val="20"/>
          <w:szCs w:val="20"/>
        </w:rPr>
        <w:t>5</w:t>
      </w:r>
      <w:r w:rsidR="00806A57">
        <w:rPr>
          <w:rFonts w:ascii="Arial" w:hAnsi="Arial" w:cs="Arial"/>
          <w:sz w:val="20"/>
          <w:szCs w:val="20"/>
        </w:rPr>
        <w:t>00</w:t>
      </w:r>
      <w:r w:rsidR="00BA62FB" w:rsidRPr="00C53753">
        <w:rPr>
          <w:rFonts w:ascii="Arial" w:hAnsi="Arial" w:cs="Arial"/>
          <w:sz w:val="20"/>
          <w:szCs w:val="20"/>
        </w:rPr>
        <w:t xml:space="preserve"> </w:t>
      </w:r>
      <w:r w:rsidR="00216479" w:rsidRPr="00C53753">
        <w:rPr>
          <w:rFonts w:ascii="Arial" w:hAnsi="Arial" w:cs="Arial"/>
          <w:sz w:val="20"/>
          <w:szCs w:val="20"/>
        </w:rPr>
        <w:t>Kč bez DPH</w:t>
      </w:r>
      <w:r w:rsidRPr="00C5375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bookmarkEnd w:id="13"/>
    </w:p>
    <w:p w14:paraId="07A4380D" w14:textId="601FA38F" w:rsidR="00D32BD9" w:rsidRDefault="00C46F1D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>
        <w:rPr>
          <w:rFonts w:ascii="Arial" w:hAnsi="Arial" w:cs="Arial"/>
          <w:sz w:val="20"/>
          <w:szCs w:val="20"/>
          <w:lang w:eastAsia="en-US"/>
        </w:rPr>
        <w:t>dále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prohlašují, že </w:t>
      </w:r>
      <w:r w:rsidR="005B099A" w:rsidRPr="00BF387A">
        <w:rPr>
          <w:rFonts w:ascii="Arial" w:hAnsi="Arial" w:cs="Arial"/>
          <w:sz w:val="20"/>
          <w:szCs w:val="20"/>
          <w:lang w:eastAsia="en-US"/>
        </w:rPr>
        <w:t xml:space="preserve">uzavřením tohoto Dodatku nedojde k podstatné změně závazku ze smlouvy na veřejnou zakázku ve smyslu § 222 odst. 1 ZZVZ, neboť 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>tento Dodatek je uzavírán plně v souladu s předpoklady a podmínkami dle § 222 odst.</w:t>
      </w:r>
      <w:r w:rsidR="000A679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35E65">
        <w:rPr>
          <w:rFonts w:ascii="Arial" w:hAnsi="Arial" w:cs="Arial"/>
          <w:sz w:val="20"/>
          <w:szCs w:val="20"/>
          <w:lang w:eastAsia="en-US"/>
        </w:rPr>
        <w:t>4</w:t>
      </w:r>
      <w:r w:rsidR="004E1BED">
        <w:rPr>
          <w:rFonts w:ascii="Arial" w:hAnsi="Arial" w:cs="Arial"/>
          <w:sz w:val="20"/>
          <w:szCs w:val="20"/>
          <w:lang w:eastAsia="en-US"/>
        </w:rPr>
        <w:t xml:space="preserve"> a </w:t>
      </w:r>
      <w:r w:rsidR="000A6796">
        <w:rPr>
          <w:rFonts w:ascii="Arial" w:hAnsi="Arial" w:cs="Arial"/>
          <w:sz w:val="20"/>
          <w:szCs w:val="20"/>
          <w:lang w:eastAsia="en-US"/>
        </w:rPr>
        <w:t>5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 xml:space="preserve"> ZZVZ</w:t>
      </w:r>
      <w:r w:rsidR="00035E65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BC70A1">
        <w:rPr>
          <w:rFonts w:ascii="Arial" w:hAnsi="Arial" w:cs="Arial"/>
          <w:sz w:val="20"/>
          <w:szCs w:val="20"/>
          <w:lang w:eastAsia="en-US"/>
        </w:rPr>
        <w:t>k</w:t>
      </w:r>
      <w:r w:rsidR="00035E65">
        <w:rPr>
          <w:rFonts w:ascii="Arial" w:hAnsi="Arial" w:cs="Arial"/>
          <w:sz w:val="20"/>
          <w:szCs w:val="20"/>
          <w:lang w:eastAsia="en-US"/>
        </w:rPr>
        <w:t>dy Smluvní strany berou na vědomí, že</w:t>
      </w:r>
      <w:r w:rsidR="00035E65" w:rsidRPr="00035E65">
        <w:rPr>
          <w:rFonts w:ascii="Arial" w:hAnsi="Arial" w:cs="Arial"/>
          <w:sz w:val="20"/>
          <w:szCs w:val="20"/>
          <w:lang w:eastAsia="en-US"/>
        </w:rPr>
        <w:t xml:space="preserve"> tato ustanovení stojí vedle sebe a jsou vzájemně nezávislá. </w:t>
      </w:r>
      <w:r w:rsidR="009C5979">
        <w:rPr>
          <w:rFonts w:ascii="Arial" w:hAnsi="Arial" w:cs="Arial"/>
          <w:sz w:val="20"/>
          <w:szCs w:val="20"/>
          <w:lang w:eastAsia="en-US"/>
        </w:rPr>
        <w:t xml:space="preserve">Lze </w:t>
      </w:r>
      <w:r w:rsidR="00927309">
        <w:rPr>
          <w:rFonts w:ascii="Arial" w:hAnsi="Arial" w:cs="Arial"/>
          <w:sz w:val="20"/>
          <w:szCs w:val="20"/>
          <w:lang w:eastAsia="en-US"/>
        </w:rPr>
        <w:t>j</w:t>
      </w:r>
      <w:r w:rsidR="009C5979">
        <w:rPr>
          <w:rFonts w:ascii="Arial" w:hAnsi="Arial" w:cs="Arial"/>
          <w:sz w:val="20"/>
          <w:szCs w:val="20"/>
          <w:lang w:eastAsia="en-US"/>
        </w:rPr>
        <w:t>e tedy uplatnit vedle sebe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>.</w:t>
      </w:r>
    </w:p>
    <w:p w14:paraId="1958B087" w14:textId="78E352F2" w:rsidR="000A6796" w:rsidRPr="000A6796" w:rsidRDefault="000A6796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 xml:space="preserve">Smluvní strany prohlašují, že </w:t>
      </w:r>
      <w:r w:rsidR="00C53753">
        <w:rPr>
          <w:rFonts w:ascii="Arial" w:hAnsi="Arial" w:cs="Arial"/>
          <w:sz w:val="20"/>
          <w:szCs w:val="20"/>
          <w:lang w:eastAsia="en-US"/>
        </w:rPr>
        <w:t xml:space="preserve">pro změnu dle odst. </w:t>
      </w:r>
      <w:r w:rsidR="00C53753">
        <w:rPr>
          <w:rFonts w:ascii="Arial" w:hAnsi="Arial" w:cs="Arial"/>
          <w:sz w:val="20"/>
          <w:szCs w:val="20"/>
          <w:lang w:eastAsia="en-US"/>
        </w:rPr>
        <w:fldChar w:fldCharType="begin"/>
      </w:r>
      <w:r w:rsidR="00C53753">
        <w:rPr>
          <w:rFonts w:ascii="Arial" w:hAnsi="Arial" w:cs="Arial"/>
          <w:sz w:val="20"/>
          <w:szCs w:val="20"/>
          <w:lang w:eastAsia="en-US"/>
        </w:rPr>
        <w:instrText xml:space="preserve"> REF _Ref179550882 \r \h </w:instrText>
      </w:r>
      <w:r w:rsidR="00C53753">
        <w:rPr>
          <w:rFonts w:ascii="Arial" w:hAnsi="Arial" w:cs="Arial"/>
          <w:sz w:val="20"/>
          <w:szCs w:val="20"/>
          <w:lang w:eastAsia="en-US"/>
        </w:rPr>
      </w:r>
      <w:r w:rsidR="00C53753"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C53753">
        <w:rPr>
          <w:rFonts w:ascii="Arial" w:hAnsi="Arial" w:cs="Arial"/>
          <w:sz w:val="20"/>
          <w:szCs w:val="20"/>
          <w:lang w:eastAsia="en-US"/>
        </w:rPr>
        <w:t>1.3</w:t>
      </w:r>
      <w:r w:rsidR="00C53753">
        <w:rPr>
          <w:rFonts w:ascii="Arial" w:hAnsi="Arial" w:cs="Arial"/>
          <w:sz w:val="20"/>
          <w:szCs w:val="20"/>
          <w:lang w:eastAsia="en-US"/>
        </w:rPr>
        <w:fldChar w:fldCharType="end"/>
      </w:r>
      <w:r w:rsidR="00C53753">
        <w:rPr>
          <w:rFonts w:ascii="Arial" w:hAnsi="Arial" w:cs="Arial"/>
          <w:sz w:val="20"/>
          <w:szCs w:val="20"/>
          <w:lang w:eastAsia="en-US"/>
        </w:rPr>
        <w:t xml:space="preserve"> písm. </w:t>
      </w:r>
      <w:r w:rsidR="00C53753">
        <w:rPr>
          <w:rFonts w:ascii="Arial" w:hAnsi="Arial" w:cs="Arial"/>
          <w:sz w:val="20"/>
          <w:szCs w:val="20"/>
          <w:lang w:eastAsia="en-US"/>
        </w:rPr>
        <w:fldChar w:fldCharType="begin"/>
      </w:r>
      <w:r w:rsidR="00C53753">
        <w:rPr>
          <w:rFonts w:ascii="Arial" w:hAnsi="Arial" w:cs="Arial"/>
          <w:sz w:val="20"/>
          <w:szCs w:val="20"/>
          <w:lang w:eastAsia="en-US"/>
        </w:rPr>
        <w:instrText xml:space="preserve"> REF _Ref179550883 \r \h </w:instrText>
      </w:r>
      <w:r w:rsidR="00C53753">
        <w:rPr>
          <w:rFonts w:ascii="Arial" w:hAnsi="Arial" w:cs="Arial"/>
          <w:sz w:val="20"/>
          <w:szCs w:val="20"/>
          <w:lang w:eastAsia="en-US"/>
        </w:rPr>
      </w:r>
      <w:r w:rsidR="00C53753"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C53753">
        <w:rPr>
          <w:rFonts w:ascii="Arial" w:hAnsi="Arial" w:cs="Arial"/>
          <w:sz w:val="20"/>
          <w:szCs w:val="20"/>
          <w:lang w:eastAsia="en-US"/>
        </w:rPr>
        <w:t>a)</w:t>
      </w:r>
      <w:r w:rsidR="00C53753">
        <w:rPr>
          <w:rFonts w:ascii="Arial" w:hAnsi="Arial" w:cs="Arial"/>
          <w:sz w:val="20"/>
          <w:szCs w:val="20"/>
          <w:lang w:eastAsia="en-US"/>
        </w:rPr>
        <w:fldChar w:fldCharType="end"/>
      </w:r>
      <w:r w:rsidR="00C53753" w:rsidRPr="000A679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53753">
        <w:rPr>
          <w:rFonts w:ascii="Arial" w:hAnsi="Arial" w:cs="Arial"/>
          <w:sz w:val="20"/>
          <w:szCs w:val="20"/>
          <w:lang w:eastAsia="en-US"/>
        </w:rPr>
        <w:t xml:space="preserve">Dodatku </w:t>
      </w:r>
      <w:r w:rsidRPr="000A6796">
        <w:rPr>
          <w:rFonts w:ascii="Arial" w:hAnsi="Arial" w:cs="Arial"/>
          <w:sz w:val="20"/>
          <w:szCs w:val="20"/>
          <w:lang w:eastAsia="en-US"/>
        </w:rPr>
        <w:t>jsou naplněny všechny požadavky</w:t>
      </w:r>
      <w:r w:rsidR="00BA62FB">
        <w:rPr>
          <w:rFonts w:ascii="Arial" w:hAnsi="Arial" w:cs="Arial"/>
          <w:sz w:val="20"/>
          <w:szCs w:val="20"/>
          <w:lang w:eastAsia="en-US"/>
        </w:rPr>
        <w:t xml:space="preserve"> a předpoklady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 pro změnu závazku dle § 222 odst. 4 ZZVZ, když:</w:t>
      </w:r>
    </w:p>
    <w:p w14:paraId="7A78E123" w14:textId="6833B2D4" w:rsidR="000A6796" w:rsidRPr="000A6796" w:rsidRDefault="00BA62FB" w:rsidP="00321203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změna </w:t>
      </w:r>
      <w:r w:rsidR="000A6796" w:rsidRPr="000A6796">
        <w:rPr>
          <w:rFonts w:ascii="Arial" w:hAnsi="Arial" w:cs="Arial"/>
          <w:sz w:val="20"/>
          <w:szCs w:val="20"/>
        </w:rPr>
        <w:t xml:space="preserve">nemění celkovou povahu veřejné zakázky, neboť věcná charakteristika </w:t>
      </w:r>
      <w:r w:rsidR="007C1BC9">
        <w:rPr>
          <w:rFonts w:ascii="Arial" w:hAnsi="Arial" w:cs="Arial"/>
          <w:sz w:val="20"/>
          <w:szCs w:val="20"/>
        </w:rPr>
        <w:t>p</w:t>
      </w:r>
      <w:r w:rsidR="000A6796" w:rsidRPr="000A6796">
        <w:rPr>
          <w:rFonts w:ascii="Arial" w:hAnsi="Arial" w:cs="Arial"/>
          <w:sz w:val="20"/>
          <w:szCs w:val="20"/>
        </w:rPr>
        <w:t>lnění</w:t>
      </w:r>
      <w:r w:rsidR="007C1BC9">
        <w:rPr>
          <w:rFonts w:ascii="Arial" w:hAnsi="Arial" w:cs="Arial"/>
          <w:sz w:val="20"/>
          <w:szCs w:val="20"/>
        </w:rPr>
        <w:t xml:space="preserve"> Smlouvy</w:t>
      </w:r>
      <w:r w:rsidR="000A6796" w:rsidRPr="000A6796">
        <w:rPr>
          <w:rFonts w:ascii="Arial" w:hAnsi="Arial" w:cs="Arial"/>
          <w:sz w:val="20"/>
          <w:szCs w:val="20"/>
        </w:rPr>
        <w:t xml:space="preserve"> zůstává totožná a koresponduje s původní (iniciační) potřebou Objednatele. Předmětem změny je pouze kvantitativní rozšíření původního rozsahu </w:t>
      </w:r>
      <w:r w:rsidR="007C1BC9" w:rsidRPr="007C1BC9">
        <w:rPr>
          <w:rFonts w:ascii="Arial" w:hAnsi="Arial" w:cs="Arial"/>
          <w:sz w:val="20"/>
          <w:szCs w:val="20"/>
        </w:rPr>
        <w:t>čerpání služeb na objednávku, resp. služeb rozvoje</w:t>
      </w:r>
      <w:r w:rsidR="000A6796" w:rsidRPr="000A6796">
        <w:rPr>
          <w:rFonts w:ascii="Arial" w:hAnsi="Arial" w:cs="Arial"/>
          <w:sz w:val="20"/>
          <w:szCs w:val="20"/>
        </w:rPr>
        <w:t>; a</w:t>
      </w:r>
    </w:p>
    <w:p w14:paraId="0A620177" w14:textId="2A24F4F5" w:rsidR="000A6796" w:rsidRPr="000A6796" w:rsidRDefault="000A6796" w:rsidP="00321203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0A6796">
        <w:rPr>
          <w:rFonts w:ascii="Arial" w:hAnsi="Arial" w:cs="Arial"/>
          <w:sz w:val="20"/>
          <w:szCs w:val="20"/>
        </w:rPr>
        <w:t>hodnota změny je nižší než finanční limit pro nadlimitní veřejnou zakázku</w:t>
      </w:r>
      <w:r w:rsidR="00C53753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C53753">
        <w:rPr>
          <w:rFonts w:ascii="Arial" w:hAnsi="Arial" w:cs="Arial"/>
          <w:sz w:val="20"/>
          <w:szCs w:val="20"/>
        </w:rPr>
        <w:t xml:space="preserve"> (který činí </w:t>
      </w:r>
      <w:r w:rsidR="00216479">
        <w:rPr>
          <w:rFonts w:ascii="Arial" w:hAnsi="Arial" w:cs="Arial"/>
          <w:sz w:val="20"/>
          <w:szCs w:val="20"/>
        </w:rPr>
        <w:t>3.494.000 Kč bez DPH)</w:t>
      </w:r>
      <w:r w:rsidRPr="000A6796">
        <w:rPr>
          <w:rFonts w:ascii="Arial" w:hAnsi="Arial" w:cs="Arial"/>
          <w:sz w:val="20"/>
          <w:szCs w:val="20"/>
        </w:rPr>
        <w:t xml:space="preserve"> a současně je i nižší než 10 % původní hodnoty závazku</w:t>
      </w:r>
      <w:r w:rsidR="00C53753">
        <w:rPr>
          <w:rFonts w:ascii="Arial" w:hAnsi="Arial" w:cs="Arial"/>
          <w:sz w:val="20"/>
          <w:szCs w:val="20"/>
        </w:rPr>
        <w:t xml:space="preserve"> (která činí </w:t>
      </w:r>
      <w:r w:rsidR="00C53753" w:rsidRPr="00C53753">
        <w:rPr>
          <w:rFonts w:ascii="Arial" w:hAnsi="Arial" w:cs="Arial"/>
          <w:sz w:val="20"/>
          <w:szCs w:val="20"/>
        </w:rPr>
        <w:t>1</w:t>
      </w:r>
      <w:r w:rsidR="00C53753">
        <w:rPr>
          <w:rFonts w:ascii="Arial" w:hAnsi="Arial" w:cs="Arial"/>
          <w:sz w:val="20"/>
          <w:szCs w:val="20"/>
        </w:rPr>
        <w:t>.</w:t>
      </w:r>
      <w:r w:rsidR="00121079">
        <w:rPr>
          <w:rFonts w:ascii="Arial" w:hAnsi="Arial" w:cs="Arial"/>
          <w:sz w:val="20"/>
          <w:szCs w:val="20"/>
        </w:rPr>
        <w:t>223.500</w:t>
      </w:r>
      <w:r w:rsidR="00C53753">
        <w:rPr>
          <w:rFonts w:ascii="Arial" w:hAnsi="Arial" w:cs="Arial"/>
          <w:sz w:val="20"/>
          <w:szCs w:val="20"/>
        </w:rPr>
        <w:t>.</w:t>
      </w:r>
      <w:r w:rsidR="00C53753" w:rsidRPr="00C53753">
        <w:rPr>
          <w:rFonts w:ascii="Arial" w:hAnsi="Arial" w:cs="Arial"/>
          <w:sz w:val="20"/>
          <w:szCs w:val="20"/>
        </w:rPr>
        <w:t>000 Kč bez DPH</w:t>
      </w:r>
      <w:r w:rsidR="00C53753">
        <w:rPr>
          <w:rFonts w:ascii="Arial" w:hAnsi="Arial" w:cs="Arial"/>
          <w:sz w:val="20"/>
          <w:szCs w:val="20"/>
        </w:rPr>
        <w:t>)</w:t>
      </w:r>
      <w:r w:rsidRPr="000A6796">
        <w:rPr>
          <w:rFonts w:ascii="Arial" w:hAnsi="Arial" w:cs="Arial"/>
          <w:sz w:val="20"/>
          <w:szCs w:val="20"/>
        </w:rPr>
        <w:t>.</w:t>
      </w:r>
    </w:p>
    <w:p w14:paraId="6CDEEE8C" w14:textId="33BE1682" w:rsidR="000A6796" w:rsidRPr="000A6796" w:rsidRDefault="000A6796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 xml:space="preserve">Smluvní strany dále prohlašují, že </w:t>
      </w:r>
      <w:r w:rsidR="00BA62FB">
        <w:rPr>
          <w:rFonts w:ascii="Arial" w:hAnsi="Arial" w:cs="Arial"/>
          <w:sz w:val="20"/>
          <w:szCs w:val="20"/>
          <w:lang w:eastAsia="en-US"/>
        </w:rPr>
        <w:t xml:space="preserve">pro </w:t>
      </w:r>
      <w:r w:rsidR="00216479">
        <w:rPr>
          <w:rFonts w:ascii="Arial" w:hAnsi="Arial" w:cs="Arial"/>
          <w:sz w:val="20"/>
          <w:szCs w:val="20"/>
          <w:lang w:eastAsia="en-US"/>
        </w:rPr>
        <w:t xml:space="preserve">změnu dle odst. </w:t>
      </w:r>
      <w:r w:rsidR="00216479">
        <w:rPr>
          <w:rFonts w:ascii="Arial" w:hAnsi="Arial" w:cs="Arial"/>
          <w:sz w:val="20"/>
          <w:szCs w:val="20"/>
          <w:lang w:eastAsia="en-US"/>
        </w:rPr>
        <w:fldChar w:fldCharType="begin"/>
      </w:r>
      <w:r w:rsidR="00216479">
        <w:rPr>
          <w:rFonts w:ascii="Arial" w:hAnsi="Arial" w:cs="Arial"/>
          <w:sz w:val="20"/>
          <w:szCs w:val="20"/>
          <w:lang w:eastAsia="en-US"/>
        </w:rPr>
        <w:instrText xml:space="preserve"> REF _Ref179550882 \r \h </w:instrText>
      </w:r>
      <w:r w:rsidR="00216479">
        <w:rPr>
          <w:rFonts w:ascii="Arial" w:hAnsi="Arial" w:cs="Arial"/>
          <w:sz w:val="20"/>
          <w:szCs w:val="20"/>
          <w:lang w:eastAsia="en-US"/>
        </w:rPr>
      </w:r>
      <w:r w:rsidR="00216479"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216479">
        <w:rPr>
          <w:rFonts w:ascii="Arial" w:hAnsi="Arial" w:cs="Arial"/>
          <w:sz w:val="20"/>
          <w:szCs w:val="20"/>
          <w:lang w:eastAsia="en-US"/>
        </w:rPr>
        <w:t>1.3</w:t>
      </w:r>
      <w:r w:rsidR="00216479">
        <w:rPr>
          <w:rFonts w:ascii="Arial" w:hAnsi="Arial" w:cs="Arial"/>
          <w:sz w:val="20"/>
          <w:szCs w:val="20"/>
          <w:lang w:eastAsia="en-US"/>
        </w:rPr>
        <w:fldChar w:fldCharType="end"/>
      </w:r>
      <w:r w:rsidR="00216479">
        <w:rPr>
          <w:rFonts w:ascii="Arial" w:hAnsi="Arial" w:cs="Arial"/>
          <w:sz w:val="20"/>
          <w:szCs w:val="20"/>
          <w:lang w:eastAsia="en-US"/>
        </w:rPr>
        <w:t xml:space="preserve"> písm. </w:t>
      </w:r>
      <w:r w:rsidR="00216479">
        <w:rPr>
          <w:rFonts w:ascii="Arial" w:hAnsi="Arial" w:cs="Arial"/>
          <w:sz w:val="20"/>
          <w:szCs w:val="20"/>
          <w:lang w:eastAsia="en-US"/>
        </w:rPr>
        <w:fldChar w:fldCharType="begin"/>
      </w:r>
      <w:r w:rsidR="00216479">
        <w:rPr>
          <w:rFonts w:ascii="Arial" w:hAnsi="Arial" w:cs="Arial"/>
          <w:sz w:val="20"/>
          <w:szCs w:val="20"/>
          <w:lang w:eastAsia="en-US"/>
        </w:rPr>
        <w:instrText xml:space="preserve"> REF _Ref179551194 \r \h </w:instrText>
      </w:r>
      <w:r w:rsidR="00216479">
        <w:rPr>
          <w:rFonts w:ascii="Arial" w:hAnsi="Arial" w:cs="Arial"/>
          <w:sz w:val="20"/>
          <w:szCs w:val="20"/>
          <w:lang w:eastAsia="en-US"/>
        </w:rPr>
      </w:r>
      <w:r w:rsidR="00216479"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216479">
        <w:rPr>
          <w:rFonts w:ascii="Arial" w:hAnsi="Arial" w:cs="Arial"/>
          <w:sz w:val="20"/>
          <w:szCs w:val="20"/>
          <w:lang w:eastAsia="en-US"/>
        </w:rPr>
        <w:t>b)</w:t>
      </w:r>
      <w:r w:rsidR="00216479">
        <w:rPr>
          <w:rFonts w:ascii="Arial" w:hAnsi="Arial" w:cs="Arial"/>
          <w:sz w:val="20"/>
          <w:szCs w:val="20"/>
          <w:lang w:eastAsia="en-US"/>
        </w:rPr>
        <w:fldChar w:fldCharType="end"/>
      </w:r>
      <w:r w:rsidR="00216479">
        <w:rPr>
          <w:rFonts w:ascii="Arial" w:hAnsi="Arial" w:cs="Arial"/>
          <w:sz w:val="20"/>
          <w:szCs w:val="20"/>
          <w:lang w:eastAsia="en-US"/>
        </w:rPr>
        <w:t xml:space="preserve"> Dodatku 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jsou naplněny také všechny požadavky </w:t>
      </w:r>
      <w:r w:rsidR="00BA62FB">
        <w:rPr>
          <w:rFonts w:ascii="Arial" w:hAnsi="Arial" w:cs="Arial"/>
          <w:sz w:val="20"/>
          <w:szCs w:val="20"/>
          <w:lang w:eastAsia="en-US"/>
        </w:rPr>
        <w:t>a předpoklady</w:t>
      </w:r>
      <w:r w:rsidR="00BA62FB" w:rsidRPr="000A679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A6796">
        <w:rPr>
          <w:rFonts w:ascii="Arial" w:hAnsi="Arial" w:cs="Arial"/>
          <w:sz w:val="20"/>
          <w:szCs w:val="20"/>
          <w:lang w:eastAsia="en-US"/>
        </w:rPr>
        <w:t>pro změnu závazku dle § 222 odst. 5 ZZVZ, když:</w:t>
      </w:r>
    </w:p>
    <w:p w14:paraId="3F72532A" w14:textId="5EBD00D7" w:rsidR="000A6796" w:rsidRPr="000A6796" w:rsidRDefault="000A6796" w:rsidP="00321203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0A6796">
        <w:rPr>
          <w:rFonts w:ascii="Arial" w:hAnsi="Arial" w:cs="Arial"/>
          <w:sz w:val="20"/>
          <w:szCs w:val="20"/>
        </w:rPr>
        <w:t xml:space="preserve">dodatečné vícepráce (služby) </w:t>
      </w:r>
      <w:r w:rsidR="00216479">
        <w:rPr>
          <w:rFonts w:ascii="Arial" w:hAnsi="Arial" w:cs="Arial"/>
          <w:sz w:val="20"/>
          <w:szCs w:val="20"/>
        </w:rPr>
        <w:t>Poskytovatele</w:t>
      </w:r>
      <w:r w:rsidRPr="000A6796">
        <w:rPr>
          <w:rFonts w:ascii="Arial" w:hAnsi="Arial" w:cs="Arial"/>
          <w:sz w:val="20"/>
          <w:szCs w:val="20"/>
        </w:rPr>
        <w:t xml:space="preserve"> dle tohoto Dodatku jsou pro Objednatele ve smyslu § 222 odst. 5 ZZVZ nezbytné, jelikož je zcela zásadní dokončit </w:t>
      </w:r>
      <w:r w:rsidR="00216479">
        <w:rPr>
          <w:rFonts w:ascii="Arial" w:hAnsi="Arial" w:cs="Arial"/>
          <w:sz w:val="20"/>
          <w:szCs w:val="20"/>
        </w:rPr>
        <w:t xml:space="preserve">rozvojové služby </w:t>
      </w:r>
      <w:r w:rsidR="006D437C" w:rsidRPr="006D437C">
        <w:rPr>
          <w:rFonts w:ascii="Arial" w:hAnsi="Arial" w:cs="Arial"/>
          <w:sz w:val="20"/>
          <w:szCs w:val="20"/>
        </w:rPr>
        <w:t xml:space="preserve">spočívající </w:t>
      </w:r>
      <w:r w:rsidR="00BA62FB">
        <w:rPr>
          <w:rFonts w:ascii="Arial" w:hAnsi="Arial" w:cs="Arial"/>
          <w:sz w:val="20"/>
          <w:szCs w:val="20"/>
        </w:rPr>
        <w:t xml:space="preserve">zejména </w:t>
      </w:r>
      <w:r w:rsidR="006D437C" w:rsidRPr="006D437C">
        <w:rPr>
          <w:rFonts w:ascii="Arial" w:hAnsi="Arial" w:cs="Arial"/>
          <w:sz w:val="20"/>
          <w:szCs w:val="20"/>
        </w:rPr>
        <w:t>v</w:t>
      </w:r>
      <w:r w:rsidR="00BA62FB">
        <w:rPr>
          <w:rFonts w:ascii="Arial" w:hAnsi="Arial" w:cs="Arial"/>
          <w:sz w:val="20"/>
          <w:szCs w:val="20"/>
        </w:rPr>
        <w:t> požadavcích na provádění úprav funk</w:t>
      </w:r>
      <w:r w:rsidR="00120D76">
        <w:rPr>
          <w:rFonts w:ascii="Arial" w:hAnsi="Arial" w:cs="Arial"/>
          <w:sz w:val="20"/>
          <w:szCs w:val="20"/>
        </w:rPr>
        <w:t>c</w:t>
      </w:r>
      <w:r w:rsidR="00BA62FB">
        <w:rPr>
          <w:rFonts w:ascii="Arial" w:hAnsi="Arial" w:cs="Arial"/>
          <w:sz w:val="20"/>
          <w:szCs w:val="20"/>
        </w:rPr>
        <w:t xml:space="preserve">ionalit systému v rozsahu </w:t>
      </w:r>
      <w:r w:rsidR="006D437C" w:rsidRPr="006D437C">
        <w:rPr>
          <w:rFonts w:ascii="Arial" w:hAnsi="Arial" w:cs="Arial"/>
          <w:sz w:val="20"/>
          <w:szCs w:val="20"/>
        </w:rPr>
        <w:t>nezbytné</w:t>
      </w:r>
      <w:r w:rsidR="00BA62FB">
        <w:rPr>
          <w:rFonts w:ascii="Arial" w:hAnsi="Arial" w:cs="Arial"/>
          <w:sz w:val="20"/>
          <w:szCs w:val="20"/>
        </w:rPr>
        <w:t>m pro zohlednění měnících se legislativních požadavků</w:t>
      </w:r>
      <w:r w:rsidR="006D437C" w:rsidRPr="006D437C">
        <w:rPr>
          <w:rFonts w:ascii="Arial" w:hAnsi="Arial" w:cs="Arial"/>
          <w:sz w:val="20"/>
          <w:szCs w:val="20"/>
        </w:rPr>
        <w:t xml:space="preserve"> </w:t>
      </w:r>
      <w:r w:rsidR="00BA62FB">
        <w:rPr>
          <w:rFonts w:ascii="Arial" w:hAnsi="Arial" w:cs="Arial"/>
          <w:sz w:val="20"/>
          <w:szCs w:val="20"/>
        </w:rPr>
        <w:t>(</w:t>
      </w:r>
      <w:r w:rsidR="006D437C" w:rsidRPr="006D437C">
        <w:rPr>
          <w:rFonts w:ascii="Arial" w:hAnsi="Arial" w:cs="Arial"/>
          <w:sz w:val="20"/>
          <w:szCs w:val="20"/>
        </w:rPr>
        <w:t>legislativní údržb</w:t>
      </w:r>
      <w:r w:rsidR="00BA62FB">
        <w:rPr>
          <w:rFonts w:ascii="Arial" w:hAnsi="Arial" w:cs="Arial"/>
          <w:sz w:val="20"/>
          <w:szCs w:val="20"/>
        </w:rPr>
        <w:t>a</w:t>
      </w:r>
      <w:r w:rsidR="006D437C" w:rsidRPr="006D437C">
        <w:rPr>
          <w:rFonts w:ascii="Arial" w:hAnsi="Arial" w:cs="Arial"/>
          <w:sz w:val="20"/>
          <w:szCs w:val="20"/>
        </w:rPr>
        <w:t xml:space="preserve"> </w:t>
      </w:r>
      <w:r w:rsidR="006D437C">
        <w:rPr>
          <w:rFonts w:ascii="Arial" w:hAnsi="Arial" w:cs="Arial"/>
          <w:sz w:val="20"/>
          <w:szCs w:val="20"/>
        </w:rPr>
        <w:t>s</w:t>
      </w:r>
      <w:r w:rsidR="006D437C" w:rsidRPr="006D437C">
        <w:rPr>
          <w:rFonts w:ascii="Arial" w:hAnsi="Arial" w:cs="Arial"/>
          <w:sz w:val="20"/>
          <w:szCs w:val="20"/>
        </w:rPr>
        <w:t>ystému</w:t>
      </w:r>
      <w:r w:rsidR="00BA62FB">
        <w:rPr>
          <w:rFonts w:ascii="Arial" w:hAnsi="Arial" w:cs="Arial"/>
          <w:sz w:val="20"/>
          <w:szCs w:val="20"/>
        </w:rPr>
        <w:t>),</w:t>
      </w:r>
      <w:r w:rsidR="006D437C" w:rsidRPr="006D437C">
        <w:rPr>
          <w:rFonts w:ascii="Arial" w:hAnsi="Arial" w:cs="Arial"/>
          <w:sz w:val="20"/>
          <w:szCs w:val="20"/>
        </w:rPr>
        <w:t xml:space="preserve"> </w:t>
      </w:r>
      <w:r w:rsidR="00120D76">
        <w:rPr>
          <w:rFonts w:ascii="Arial" w:hAnsi="Arial" w:cs="Arial"/>
          <w:sz w:val="20"/>
          <w:szCs w:val="20"/>
        </w:rPr>
        <w:t xml:space="preserve">jakož i </w:t>
      </w:r>
      <w:r w:rsidR="00120D76" w:rsidRPr="006D437C">
        <w:rPr>
          <w:rFonts w:ascii="Arial" w:hAnsi="Arial" w:cs="Arial"/>
          <w:sz w:val="20"/>
          <w:szCs w:val="20"/>
        </w:rPr>
        <w:t>v</w:t>
      </w:r>
      <w:r w:rsidR="00120D76">
        <w:rPr>
          <w:rFonts w:ascii="Arial" w:hAnsi="Arial" w:cs="Arial"/>
          <w:sz w:val="20"/>
          <w:szCs w:val="20"/>
        </w:rPr>
        <w:t xml:space="preserve"> požadavcích na provádění úprav systému v rozsahu </w:t>
      </w:r>
      <w:r w:rsidR="00120D76" w:rsidRPr="006D437C">
        <w:rPr>
          <w:rFonts w:ascii="Arial" w:hAnsi="Arial" w:cs="Arial"/>
          <w:sz w:val="20"/>
          <w:szCs w:val="20"/>
        </w:rPr>
        <w:t>nezbytné</w:t>
      </w:r>
      <w:r w:rsidR="00120D76">
        <w:rPr>
          <w:rFonts w:ascii="Arial" w:hAnsi="Arial" w:cs="Arial"/>
          <w:sz w:val="20"/>
          <w:szCs w:val="20"/>
        </w:rPr>
        <w:t xml:space="preserve">m pro </w:t>
      </w:r>
      <w:r w:rsidR="00120D76">
        <w:rPr>
          <w:rFonts w:ascii="Arial" w:hAnsi="Arial" w:cs="Arial"/>
          <w:sz w:val="20"/>
          <w:szCs w:val="20"/>
        </w:rPr>
        <w:lastRenderedPageBreak/>
        <w:t>reakci na kybernetické a další bezpečnostní hrozby pro systém (</w:t>
      </w:r>
      <w:r w:rsidR="006D437C" w:rsidRPr="006D437C">
        <w:rPr>
          <w:rFonts w:ascii="Arial" w:hAnsi="Arial" w:cs="Arial"/>
          <w:sz w:val="20"/>
          <w:szCs w:val="20"/>
        </w:rPr>
        <w:t>oprav</w:t>
      </w:r>
      <w:r w:rsidR="00120D76">
        <w:rPr>
          <w:rFonts w:ascii="Arial" w:hAnsi="Arial" w:cs="Arial"/>
          <w:sz w:val="20"/>
          <w:szCs w:val="20"/>
        </w:rPr>
        <w:t>a</w:t>
      </w:r>
      <w:r w:rsidR="006D437C" w:rsidRPr="006D437C">
        <w:rPr>
          <w:rFonts w:ascii="Arial" w:hAnsi="Arial" w:cs="Arial"/>
          <w:sz w:val="20"/>
          <w:szCs w:val="20"/>
        </w:rPr>
        <w:t xml:space="preserve"> chyb </w:t>
      </w:r>
      <w:r w:rsidR="006D437C">
        <w:rPr>
          <w:rFonts w:ascii="Arial" w:hAnsi="Arial" w:cs="Arial"/>
          <w:sz w:val="20"/>
          <w:szCs w:val="20"/>
        </w:rPr>
        <w:t>s</w:t>
      </w:r>
      <w:r w:rsidR="006D437C" w:rsidRPr="006D437C">
        <w:rPr>
          <w:rFonts w:ascii="Arial" w:hAnsi="Arial" w:cs="Arial"/>
          <w:sz w:val="20"/>
          <w:szCs w:val="20"/>
        </w:rPr>
        <w:t>ystému</w:t>
      </w:r>
      <w:r w:rsidR="006D437C">
        <w:rPr>
          <w:rFonts w:ascii="Arial" w:hAnsi="Arial" w:cs="Arial"/>
          <w:sz w:val="20"/>
          <w:szCs w:val="20"/>
        </w:rPr>
        <w:t>)</w:t>
      </w:r>
      <w:r w:rsidR="00120D76">
        <w:rPr>
          <w:rFonts w:ascii="Arial" w:hAnsi="Arial" w:cs="Arial"/>
          <w:sz w:val="20"/>
          <w:szCs w:val="20"/>
        </w:rPr>
        <w:t>, a to</w:t>
      </w:r>
      <w:r w:rsidR="006D437C" w:rsidRPr="006D437C">
        <w:rPr>
          <w:rFonts w:ascii="Arial" w:hAnsi="Arial" w:cs="Arial"/>
          <w:sz w:val="20"/>
          <w:szCs w:val="20"/>
        </w:rPr>
        <w:t xml:space="preserve"> </w:t>
      </w:r>
      <w:r w:rsidR="00120D76">
        <w:rPr>
          <w:rFonts w:ascii="Arial" w:hAnsi="Arial" w:cs="Arial"/>
          <w:sz w:val="20"/>
          <w:szCs w:val="20"/>
        </w:rPr>
        <w:t>vše</w:t>
      </w:r>
      <w:r w:rsidR="00216479">
        <w:rPr>
          <w:rFonts w:ascii="Arial" w:hAnsi="Arial" w:cs="Arial"/>
          <w:sz w:val="20"/>
          <w:szCs w:val="20"/>
        </w:rPr>
        <w:t xml:space="preserve"> v rámci předmětných </w:t>
      </w:r>
      <w:r w:rsidRPr="000A6796">
        <w:rPr>
          <w:rFonts w:ascii="Arial" w:hAnsi="Arial" w:cs="Arial"/>
          <w:sz w:val="20"/>
          <w:szCs w:val="20"/>
        </w:rPr>
        <w:t>aplikac</w:t>
      </w:r>
      <w:r w:rsidR="00216479">
        <w:rPr>
          <w:rFonts w:ascii="Arial" w:hAnsi="Arial" w:cs="Arial"/>
          <w:sz w:val="20"/>
          <w:szCs w:val="20"/>
        </w:rPr>
        <w:t>í</w:t>
      </w:r>
      <w:r w:rsidRPr="000A6796">
        <w:rPr>
          <w:rFonts w:ascii="Arial" w:hAnsi="Arial" w:cs="Arial"/>
          <w:sz w:val="20"/>
          <w:szCs w:val="20"/>
        </w:rPr>
        <w:t xml:space="preserve"> a systém</w:t>
      </w:r>
      <w:r w:rsidR="00216479">
        <w:rPr>
          <w:rFonts w:ascii="Arial" w:hAnsi="Arial" w:cs="Arial"/>
          <w:sz w:val="20"/>
          <w:szCs w:val="20"/>
        </w:rPr>
        <w:t>ů</w:t>
      </w:r>
      <w:r w:rsidRPr="000A6796">
        <w:rPr>
          <w:rFonts w:ascii="Arial" w:hAnsi="Arial" w:cs="Arial"/>
          <w:sz w:val="20"/>
          <w:szCs w:val="20"/>
        </w:rPr>
        <w:t>, kdy neprovedení nebo nedokončení těchto činností by mohlo mít za následek výrazné ohrožení funkčnosti a zabezpečení systémů a aplikací Objednatele;</w:t>
      </w:r>
    </w:p>
    <w:p w14:paraId="1FED5816" w14:textId="297E071E" w:rsidR="000A6796" w:rsidRPr="000A6796" w:rsidRDefault="000A6796" w:rsidP="00321203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0A6796">
        <w:rPr>
          <w:rFonts w:ascii="Arial" w:hAnsi="Arial" w:cs="Arial"/>
          <w:sz w:val="20"/>
          <w:szCs w:val="20"/>
        </w:rPr>
        <w:t xml:space="preserve">změna v osobě </w:t>
      </w:r>
      <w:r w:rsidR="00216479">
        <w:rPr>
          <w:rFonts w:ascii="Arial" w:hAnsi="Arial" w:cs="Arial"/>
          <w:sz w:val="20"/>
          <w:szCs w:val="20"/>
        </w:rPr>
        <w:t>Poskytovatele</w:t>
      </w:r>
      <w:r w:rsidRPr="000A6796">
        <w:rPr>
          <w:rFonts w:ascii="Arial" w:hAnsi="Arial" w:cs="Arial"/>
          <w:sz w:val="20"/>
          <w:szCs w:val="20"/>
        </w:rPr>
        <w:t xml:space="preserve"> není ve smyslu § 222 odst. 5 písm. a) ZZVZ možná, </w:t>
      </w:r>
      <w:r w:rsidR="00216479" w:rsidRPr="00216479">
        <w:rPr>
          <w:rFonts w:ascii="Arial" w:hAnsi="Arial" w:cs="Arial"/>
          <w:sz w:val="20"/>
          <w:szCs w:val="20"/>
        </w:rPr>
        <w:t xml:space="preserve">neboť </w:t>
      </w:r>
      <w:r w:rsidR="00216479">
        <w:rPr>
          <w:rFonts w:ascii="Arial" w:hAnsi="Arial" w:cs="Arial"/>
          <w:sz w:val="20"/>
          <w:szCs w:val="20"/>
        </w:rPr>
        <w:t>žádný jiný</w:t>
      </w:r>
      <w:r w:rsidR="00216479" w:rsidRPr="00216479">
        <w:rPr>
          <w:rFonts w:ascii="Arial" w:hAnsi="Arial" w:cs="Arial"/>
          <w:sz w:val="20"/>
          <w:szCs w:val="20"/>
        </w:rPr>
        <w:t xml:space="preserve"> dodavatel nedisponuje potřebnými </w:t>
      </w:r>
      <w:r w:rsidR="00120D76">
        <w:rPr>
          <w:rFonts w:ascii="Arial" w:hAnsi="Arial" w:cs="Arial"/>
          <w:sz w:val="20"/>
          <w:szCs w:val="20"/>
        </w:rPr>
        <w:t>detailními z</w:t>
      </w:r>
      <w:r w:rsidR="00216479" w:rsidRPr="00216479">
        <w:rPr>
          <w:rFonts w:ascii="Arial" w:hAnsi="Arial" w:cs="Arial"/>
          <w:sz w:val="20"/>
          <w:szCs w:val="20"/>
        </w:rPr>
        <w:t xml:space="preserve">nalostmi a know-how o komplexním a vzájemně provázaném systému </w:t>
      </w:r>
      <w:r w:rsidR="00120D76">
        <w:rPr>
          <w:rFonts w:ascii="Arial" w:hAnsi="Arial" w:cs="Arial"/>
          <w:sz w:val="20"/>
          <w:szCs w:val="20"/>
        </w:rPr>
        <w:t xml:space="preserve">včetně provazeb na </w:t>
      </w:r>
      <w:r w:rsidR="00216479" w:rsidRPr="00216479">
        <w:rPr>
          <w:rFonts w:ascii="Arial" w:hAnsi="Arial" w:cs="Arial"/>
          <w:sz w:val="20"/>
          <w:szCs w:val="20"/>
        </w:rPr>
        <w:t>komunikační a bezpečnostní infrastruktur</w:t>
      </w:r>
      <w:r w:rsidR="00120D76">
        <w:rPr>
          <w:rFonts w:ascii="Arial" w:hAnsi="Arial" w:cs="Arial"/>
          <w:sz w:val="20"/>
          <w:szCs w:val="20"/>
        </w:rPr>
        <w:t>u</w:t>
      </w:r>
      <w:r w:rsidR="00216479" w:rsidRPr="00216479">
        <w:rPr>
          <w:rFonts w:ascii="Arial" w:hAnsi="Arial" w:cs="Arial"/>
          <w:sz w:val="20"/>
          <w:szCs w:val="20"/>
        </w:rPr>
        <w:t xml:space="preserve"> </w:t>
      </w:r>
      <w:r w:rsidR="00216479">
        <w:rPr>
          <w:rFonts w:ascii="Arial" w:hAnsi="Arial" w:cs="Arial"/>
          <w:sz w:val="20"/>
          <w:szCs w:val="20"/>
        </w:rPr>
        <w:t>Objednatele</w:t>
      </w:r>
      <w:r w:rsidR="00216479" w:rsidRPr="00216479">
        <w:rPr>
          <w:rFonts w:ascii="Arial" w:hAnsi="Arial" w:cs="Arial"/>
          <w:sz w:val="20"/>
          <w:szCs w:val="20"/>
        </w:rPr>
        <w:t xml:space="preserve">, a tyto služby tak nelze zadat jinému dodavateli, neboť nový dodavatel by se musel v detailu </w:t>
      </w:r>
      <w:r w:rsidR="00120D76">
        <w:rPr>
          <w:rFonts w:ascii="Arial" w:hAnsi="Arial" w:cs="Arial"/>
          <w:sz w:val="20"/>
          <w:szCs w:val="20"/>
        </w:rPr>
        <w:t xml:space="preserve">zdlouhavě a komplikovaně </w:t>
      </w:r>
      <w:r w:rsidR="00216479" w:rsidRPr="00216479">
        <w:rPr>
          <w:rFonts w:ascii="Arial" w:hAnsi="Arial" w:cs="Arial"/>
          <w:sz w:val="20"/>
          <w:szCs w:val="20"/>
        </w:rPr>
        <w:t xml:space="preserve">seznamovat s jednotlivými prvky </w:t>
      </w:r>
      <w:r w:rsidR="00BC70A1">
        <w:rPr>
          <w:rFonts w:ascii="Arial" w:hAnsi="Arial" w:cs="Arial"/>
          <w:sz w:val="20"/>
          <w:szCs w:val="20"/>
        </w:rPr>
        <w:t xml:space="preserve">systémů </w:t>
      </w:r>
      <w:r w:rsidR="00216479" w:rsidRPr="00216479">
        <w:rPr>
          <w:rFonts w:ascii="Arial" w:hAnsi="Arial" w:cs="Arial"/>
          <w:sz w:val="20"/>
          <w:szCs w:val="20"/>
        </w:rPr>
        <w:t xml:space="preserve">a vzájemnými vazbami mezi nimi v komplexním systému komunikační a bezpečnostní infrastruktury </w:t>
      </w:r>
      <w:r w:rsidR="00BC70A1">
        <w:rPr>
          <w:rFonts w:ascii="Arial" w:hAnsi="Arial" w:cs="Arial"/>
          <w:sz w:val="20"/>
          <w:szCs w:val="20"/>
        </w:rPr>
        <w:t>Objednatele</w:t>
      </w:r>
      <w:r w:rsidR="00216479" w:rsidRPr="00216479">
        <w:rPr>
          <w:rFonts w:ascii="Arial" w:hAnsi="Arial" w:cs="Arial"/>
          <w:sz w:val="20"/>
          <w:szCs w:val="20"/>
        </w:rPr>
        <w:t>, což by s sebou přineslo další finanční a časové náklady na straně Objednatele ve smyslu § 222 odst. 5 písm. a) ZZVZ</w:t>
      </w:r>
      <w:r w:rsidRPr="000A6796">
        <w:rPr>
          <w:rFonts w:ascii="Arial" w:hAnsi="Arial" w:cs="Arial"/>
          <w:sz w:val="20"/>
          <w:szCs w:val="20"/>
        </w:rPr>
        <w:t>;</w:t>
      </w:r>
    </w:p>
    <w:p w14:paraId="6F59180F" w14:textId="5B5BD4B4" w:rsidR="000A6796" w:rsidRPr="000A6796" w:rsidRDefault="000A6796" w:rsidP="00321203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0A6796">
        <w:rPr>
          <w:rFonts w:ascii="Arial" w:hAnsi="Arial" w:cs="Arial"/>
          <w:sz w:val="20"/>
          <w:szCs w:val="20"/>
        </w:rPr>
        <w:t xml:space="preserve">zajištění poskytování </w:t>
      </w:r>
      <w:r w:rsidR="00216479">
        <w:rPr>
          <w:rFonts w:ascii="Arial" w:hAnsi="Arial" w:cs="Arial"/>
          <w:sz w:val="20"/>
          <w:szCs w:val="20"/>
        </w:rPr>
        <w:t>p</w:t>
      </w:r>
      <w:r w:rsidRPr="000A6796">
        <w:rPr>
          <w:rFonts w:ascii="Arial" w:hAnsi="Arial" w:cs="Arial"/>
          <w:sz w:val="20"/>
          <w:szCs w:val="20"/>
        </w:rPr>
        <w:t>lnění</w:t>
      </w:r>
      <w:r w:rsidR="00216479">
        <w:rPr>
          <w:rFonts w:ascii="Arial" w:hAnsi="Arial" w:cs="Arial"/>
          <w:sz w:val="20"/>
          <w:szCs w:val="20"/>
        </w:rPr>
        <w:t xml:space="preserve"> Smlouvy</w:t>
      </w:r>
      <w:r w:rsidRPr="000A6796">
        <w:rPr>
          <w:rFonts w:ascii="Arial" w:hAnsi="Arial" w:cs="Arial"/>
          <w:sz w:val="20"/>
          <w:szCs w:val="20"/>
        </w:rPr>
        <w:t xml:space="preserve"> u jiného dodavatele by Objednateli ve smyslu § 222 odst. 5 písm. b) ZZVZ objektivně zvýšilo časovou náročnost a náklady na administraci, neboť nový dodavatel by musel systémy a aplikace Objednatele nastudovat a prodiskutovat s realizačním týmem Objednatele;</w:t>
      </w:r>
    </w:p>
    <w:p w14:paraId="47FCF002" w14:textId="76A08D41" w:rsidR="000A6796" w:rsidRPr="000A6796" w:rsidRDefault="000A6796" w:rsidP="00321203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0A6796">
        <w:rPr>
          <w:rFonts w:ascii="Arial" w:hAnsi="Arial" w:cs="Arial"/>
          <w:sz w:val="20"/>
          <w:szCs w:val="20"/>
        </w:rPr>
        <w:t xml:space="preserve">zadání dodatečných víceprací (služeb) jinému dodavateli by s ohledem na poskytování </w:t>
      </w:r>
      <w:r w:rsidR="00216479">
        <w:rPr>
          <w:rFonts w:ascii="Arial" w:hAnsi="Arial" w:cs="Arial"/>
          <w:sz w:val="20"/>
          <w:szCs w:val="20"/>
        </w:rPr>
        <w:t>p</w:t>
      </w:r>
      <w:r w:rsidRPr="000A6796">
        <w:rPr>
          <w:rFonts w:ascii="Arial" w:hAnsi="Arial" w:cs="Arial"/>
          <w:sz w:val="20"/>
          <w:szCs w:val="20"/>
        </w:rPr>
        <w:t>lnění</w:t>
      </w:r>
      <w:r w:rsidR="00216479">
        <w:rPr>
          <w:rFonts w:ascii="Arial" w:hAnsi="Arial" w:cs="Arial"/>
          <w:sz w:val="20"/>
          <w:szCs w:val="20"/>
        </w:rPr>
        <w:t xml:space="preserve"> Smlouvy</w:t>
      </w:r>
      <w:r w:rsidRPr="000A6796">
        <w:rPr>
          <w:rFonts w:ascii="Arial" w:hAnsi="Arial" w:cs="Arial"/>
          <w:sz w:val="20"/>
          <w:szCs w:val="20"/>
        </w:rPr>
        <w:t xml:space="preserve"> stávajícím </w:t>
      </w:r>
      <w:r w:rsidR="00216479">
        <w:rPr>
          <w:rFonts w:ascii="Arial" w:hAnsi="Arial" w:cs="Arial"/>
          <w:sz w:val="20"/>
          <w:szCs w:val="20"/>
        </w:rPr>
        <w:t>Poskytovatelem</w:t>
      </w:r>
      <w:r w:rsidRPr="000A6796">
        <w:rPr>
          <w:rFonts w:ascii="Arial" w:hAnsi="Arial" w:cs="Arial"/>
          <w:sz w:val="20"/>
          <w:szCs w:val="20"/>
        </w:rPr>
        <w:t xml:space="preserve"> znamenalo nehospodárné vynakládání veřejných prostředků, přičemž by rovněž způsobilo Objednateli značné obtíže při využívání a kontrole </w:t>
      </w:r>
      <w:r w:rsidR="00216479">
        <w:rPr>
          <w:rFonts w:ascii="Arial" w:hAnsi="Arial" w:cs="Arial"/>
          <w:sz w:val="20"/>
          <w:szCs w:val="20"/>
        </w:rPr>
        <w:t>p</w:t>
      </w:r>
      <w:r w:rsidRPr="000A6796">
        <w:rPr>
          <w:rFonts w:ascii="Arial" w:hAnsi="Arial" w:cs="Arial"/>
          <w:sz w:val="20"/>
          <w:szCs w:val="20"/>
        </w:rPr>
        <w:t>lnění</w:t>
      </w:r>
      <w:r w:rsidR="00216479">
        <w:rPr>
          <w:rFonts w:ascii="Arial" w:hAnsi="Arial" w:cs="Arial"/>
          <w:sz w:val="20"/>
          <w:szCs w:val="20"/>
        </w:rPr>
        <w:t xml:space="preserve"> Smlouvy</w:t>
      </w:r>
      <w:r w:rsidRPr="000A6796">
        <w:rPr>
          <w:rFonts w:ascii="Arial" w:hAnsi="Arial" w:cs="Arial"/>
          <w:sz w:val="20"/>
          <w:szCs w:val="20"/>
        </w:rPr>
        <w:t xml:space="preserve"> ve smyslu § 222 odst. 5 písm. b) ZZVZ; a</w:t>
      </w:r>
    </w:p>
    <w:p w14:paraId="4D90609B" w14:textId="172DE70A" w:rsidR="000A6796" w:rsidRPr="000A6796" w:rsidRDefault="000A6796" w:rsidP="00321203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0A6796">
        <w:rPr>
          <w:rFonts w:ascii="Arial" w:hAnsi="Arial" w:cs="Arial"/>
          <w:sz w:val="20"/>
          <w:szCs w:val="20"/>
        </w:rPr>
        <w:t>hodnota dodatečných víceprací (služeb) nepřesáhne limit dle § 222 odst. 9 ZZVZ, tj. 30 % původní hodnoty závazku</w:t>
      </w:r>
      <w:r w:rsidR="00216479">
        <w:rPr>
          <w:rFonts w:ascii="Arial" w:hAnsi="Arial" w:cs="Arial"/>
          <w:sz w:val="20"/>
          <w:szCs w:val="20"/>
        </w:rPr>
        <w:t xml:space="preserve"> (která činí </w:t>
      </w:r>
      <w:r w:rsidR="00216479" w:rsidRPr="00C53753">
        <w:rPr>
          <w:rFonts w:ascii="Arial" w:hAnsi="Arial" w:cs="Arial"/>
          <w:sz w:val="20"/>
          <w:szCs w:val="20"/>
        </w:rPr>
        <w:t>1</w:t>
      </w:r>
      <w:r w:rsidR="00216479">
        <w:rPr>
          <w:rFonts w:ascii="Arial" w:hAnsi="Arial" w:cs="Arial"/>
          <w:sz w:val="20"/>
          <w:szCs w:val="20"/>
        </w:rPr>
        <w:t>.</w:t>
      </w:r>
      <w:r w:rsidR="00121079">
        <w:rPr>
          <w:rFonts w:ascii="Arial" w:hAnsi="Arial" w:cs="Arial"/>
          <w:sz w:val="20"/>
          <w:szCs w:val="20"/>
        </w:rPr>
        <w:t>223.500</w:t>
      </w:r>
      <w:r w:rsidR="00216479">
        <w:rPr>
          <w:rFonts w:ascii="Arial" w:hAnsi="Arial" w:cs="Arial"/>
          <w:sz w:val="20"/>
          <w:szCs w:val="20"/>
        </w:rPr>
        <w:t>.</w:t>
      </w:r>
      <w:r w:rsidR="00216479" w:rsidRPr="00C53753">
        <w:rPr>
          <w:rFonts w:ascii="Arial" w:hAnsi="Arial" w:cs="Arial"/>
          <w:sz w:val="20"/>
          <w:szCs w:val="20"/>
        </w:rPr>
        <w:t>000 Kč bez DPH</w:t>
      </w:r>
      <w:r w:rsidR="00216479">
        <w:rPr>
          <w:rFonts w:ascii="Arial" w:hAnsi="Arial" w:cs="Arial"/>
          <w:sz w:val="20"/>
          <w:szCs w:val="20"/>
        </w:rPr>
        <w:t>)</w:t>
      </w:r>
      <w:r w:rsidRPr="000A6796">
        <w:rPr>
          <w:rFonts w:ascii="Arial" w:hAnsi="Arial" w:cs="Arial"/>
          <w:sz w:val="20"/>
          <w:szCs w:val="20"/>
        </w:rPr>
        <w:t>.</w:t>
      </w:r>
    </w:p>
    <w:p w14:paraId="7CED0EF3" w14:textId="3183CF75" w:rsidR="00BC70A1" w:rsidRDefault="00BC70A1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berou na vědomí, že výše uvedená</w:t>
      </w:r>
      <w:r w:rsidRPr="00035E65">
        <w:rPr>
          <w:rFonts w:ascii="Arial" w:hAnsi="Arial" w:cs="Arial"/>
          <w:sz w:val="20"/>
          <w:szCs w:val="20"/>
          <w:lang w:eastAsia="en-US"/>
        </w:rPr>
        <w:t xml:space="preserve"> ustanovení </w:t>
      </w:r>
      <w:r>
        <w:rPr>
          <w:rFonts w:ascii="Arial" w:hAnsi="Arial" w:cs="Arial"/>
          <w:sz w:val="20"/>
          <w:szCs w:val="20"/>
          <w:lang w:eastAsia="en-US"/>
        </w:rPr>
        <w:t xml:space="preserve">ZZVZ </w:t>
      </w:r>
      <w:r w:rsidRPr="00035E65">
        <w:rPr>
          <w:rFonts w:ascii="Arial" w:hAnsi="Arial" w:cs="Arial"/>
          <w:sz w:val="20"/>
          <w:szCs w:val="20"/>
          <w:lang w:eastAsia="en-US"/>
        </w:rPr>
        <w:t>stojí vedle sebe a jsou vzájemně nezávislá</w:t>
      </w:r>
      <w:r>
        <w:rPr>
          <w:rFonts w:ascii="Arial" w:hAnsi="Arial" w:cs="Arial"/>
          <w:sz w:val="20"/>
          <w:szCs w:val="20"/>
          <w:lang w:eastAsia="en-US"/>
        </w:rPr>
        <w:t>, tj. lze je kombinovat.</w:t>
      </w:r>
    </w:p>
    <w:p w14:paraId="36D6F905" w14:textId="4AE71462" w:rsidR="000A6796" w:rsidRPr="000A6796" w:rsidRDefault="000A6796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Z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výše uvedených důvodů</w:t>
      </w:r>
      <w:r w:rsidR="00BC70A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A6796">
        <w:rPr>
          <w:rFonts w:ascii="Arial" w:hAnsi="Arial" w:cs="Arial"/>
          <w:sz w:val="20"/>
          <w:szCs w:val="20"/>
          <w:lang w:eastAsia="en-US"/>
        </w:rPr>
        <w:t>Smluvní strany přijaly tento Dodatek k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původní Smlouvě, jejímž předmětem je provedení shora uvedeného záměru Smluvních stran.</w:t>
      </w:r>
    </w:p>
    <w:p w14:paraId="63EDF8EF" w14:textId="04B8B082" w:rsidR="000A6796" w:rsidRPr="00BC70A1" w:rsidRDefault="000A6796" w:rsidP="00BC70A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S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ohledem na výše uvedené Smluvní strany přistoupily k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uzavření Dodatku v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následujícím znění.</w:t>
      </w:r>
    </w:p>
    <w:p w14:paraId="1DCC6C19" w14:textId="20CA7AEC" w:rsidR="001227A2" w:rsidRPr="00BF387A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 w:rsidRPr="00BF387A">
        <w:rPr>
          <w:rFonts w:ascii="Arial" w:hAnsi="Arial" w:cs="Arial"/>
          <w:sz w:val="20"/>
          <w:szCs w:val="20"/>
        </w:rPr>
        <w:t>DODATKU</w:t>
      </w:r>
    </w:p>
    <w:p w14:paraId="465BCA0F" w14:textId="5F1022D5" w:rsidR="001227A2" w:rsidRPr="00BF387A" w:rsidRDefault="000D39C8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4" w:name="_Ref173312178"/>
      <w:r w:rsidRPr="00BF387A">
        <w:rPr>
          <w:rFonts w:ascii="Arial" w:hAnsi="Arial" w:cs="Arial"/>
          <w:sz w:val="20"/>
          <w:szCs w:val="20"/>
        </w:rPr>
        <w:t xml:space="preserve">Smluvní strany se dohodly, že ustanovení odst. </w:t>
      </w:r>
      <w:r w:rsidR="004D3014">
        <w:rPr>
          <w:rFonts w:ascii="Arial" w:hAnsi="Arial" w:cs="Arial"/>
          <w:sz w:val="20"/>
          <w:szCs w:val="20"/>
        </w:rPr>
        <w:t>8.20 Smlouvy</w:t>
      </w:r>
      <w:r w:rsidRPr="00BF387A">
        <w:rPr>
          <w:rFonts w:ascii="Arial" w:hAnsi="Arial" w:cs="Arial"/>
          <w:sz w:val="20"/>
          <w:szCs w:val="20"/>
        </w:rPr>
        <w:t xml:space="preserve"> se ruší a upravuje následovně:</w:t>
      </w:r>
      <w:bookmarkEnd w:id="14"/>
    </w:p>
    <w:p w14:paraId="64BF1F37" w14:textId="3F891846" w:rsidR="004D3014" w:rsidRPr="004D3014" w:rsidRDefault="004D3014" w:rsidP="004D3014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 dobu trvání smluvního vztahu založeného touto Servisní smlouvou poskytne v</w:t>
      </w:r>
      <w:r w:rsidR="005E1B54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Služeb na objednávku Poskytovatel plnění v</w:t>
      </w:r>
      <w:r w:rsidR="005E1B54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maximálním rozsahu:</w:t>
      </w:r>
    </w:p>
    <w:p w14:paraId="6DB27C97" w14:textId="2F103A11" w:rsidR="004D3014" w:rsidRPr="004D3014" w:rsidRDefault="004D3014" w:rsidP="004D3014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(a) 2.500 Člověkodnů v</w:t>
      </w:r>
      <w:r w:rsidR="005E1B54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Služby exitu; a</w:t>
      </w:r>
    </w:p>
    <w:p w14:paraId="6ED57785" w14:textId="6E9B3639" w:rsidR="00A706D6" w:rsidRDefault="004D3014" w:rsidP="004D3014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(b) </w:t>
      </w:r>
      <w:r w:rsidR="00321203" w:rsidRPr="00436C00">
        <w:rPr>
          <w:rFonts w:ascii="Arial" w:hAnsi="Arial" w:cs="Arial"/>
          <w:b w:val="0"/>
          <w:i/>
          <w:iCs/>
          <w:sz w:val="20"/>
          <w:szCs w:val="20"/>
          <w:lang w:eastAsia="cs-CZ"/>
        </w:rPr>
        <w:t>55</w:t>
      </w:r>
      <w:r w:rsidR="00C91F17" w:rsidRPr="00436C00">
        <w:rPr>
          <w:rFonts w:ascii="Arial" w:hAnsi="Arial" w:cs="Arial"/>
          <w:b w:val="0"/>
          <w:i/>
          <w:iCs/>
          <w:sz w:val="20"/>
          <w:szCs w:val="20"/>
          <w:lang w:eastAsia="cs-CZ"/>
        </w:rPr>
        <w:t>.</w:t>
      </w:r>
      <w:r w:rsidR="00321203" w:rsidRPr="00436C00">
        <w:rPr>
          <w:rFonts w:ascii="Arial" w:hAnsi="Arial" w:cs="Arial"/>
          <w:b w:val="0"/>
          <w:i/>
          <w:iCs/>
          <w:sz w:val="20"/>
          <w:szCs w:val="20"/>
          <w:lang w:eastAsia="cs-CZ"/>
        </w:rPr>
        <w:t>553</w:t>
      </w:r>
      <w:r w:rsidR="00FB2615" w:rsidRPr="00436C00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</w:t>
      </w:r>
      <w:r w:rsidRPr="00436C00">
        <w:rPr>
          <w:rFonts w:ascii="Arial" w:hAnsi="Arial" w:cs="Arial"/>
          <w:b w:val="0"/>
          <w:i/>
          <w:iCs/>
          <w:sz w:val="20"/>
          <w:szCs w:val="20"/>
          <w:lang w:eastAsia="cs-CZ"/>
        </w:rPr>
        <w:t>Člověkodnů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v</w:t>
      </w:r>
      <w:r w:rsidR="005E1B54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ostatních Služeb na objednávku (tj. Služeb na objednávku s</w:t>
      </w:r>
      <w:r w:rsidR="005E1B54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výjimkou Služby exitu).</w:t>
      </w:r>
      <w:bookmarkStart w:id="15" w:name="_Toc357594085"/>
      <w:bookmarkStart w:id="16" w:name="_Toc358638381"/>
      <w:bookmarkStart w:id="17" w:name="_Toc361816567"/>
    </w:p>
    <w:p w14:paraId="0078E7D0" w14:textId="2A8307AD" w:rsidR="004D3014" w:rsidRPr="004D3014" w:rsidRDefault="004D3014" w:rsidP="004D301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D3014">
        <w:rPr>
          <w:rFonts w:ascii="Arial" w:hAnsi="Arial" w:cs="Arial"/>
          <w:sz w:val="20"/>
          <w:szCs w:val="20"/>
        </w:rPr>
        <w:t xml:space="preserve">Smluvní strany se dále dohodly, že </w:t>
      </w:r>
      <w:r w:rsidRPr="00BF387A">
        <w:rPr>
          <w:rFonts w:ascii="Arial" w:hAnsi="Arial" w:cs="Arial"/>
          <w:sz w:val="20"/>
          <w:szCs w:val="20"/>
        </w:rPr>
        <w:t xml:space="preserve">ustanovení odst. </w:t>
      </w:r>
      <w:r>
        <w:rPr>
          <w:rFonts w:ascii="Arial" w:hAnsi="Arial" w:cs="Arial"/>
          <w:sz w:val="20"/>
          <w:szCs w:val="20"/>
        </w:rPr>
        <w:t>8.21</w:t>
      </w:r>
      <w:r w:rsidRPr="00BF38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BF387A">
        <w:rPr>
          <w:rFonts w:ascii="Arial" w:hAnsi="Arial" w:cs="Arial"/>
          <w:sz w:val="20"/>
          <w:szCs w:val="20"/>
        </w:rPr>
        <w:t xml:space="preserve">mlouvy se ruší </w:t>
      </w:r>
      <w:r>
        <w:rPr>
          <w:rFonts w:ascii="Arial" w:hAnsi="Arial" w:cs="Arial"/>
          <w:sz w:val="20"/>
          <w:szCs w:val="20"/>
        </w:rPr>
        <w:t>bez náhrady, a to z</w:t>
      </w:r>
      <w:r w:rsidR="005E1B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důvodu, že vyhrazená změna byla během trvání Smlouvy plně využita/vyčerpána. </w:t>
      </w:r>
    </w:p>
    <w:p w14:paraId="2BB0BAC3" w14:textId="5B37F684" w:rsidR="00913964" w:rsidRPr="005E1B54" w:rsidRDefault="00913964" w:rsidP="000A46A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/>
          <w:i/>
          <w:iCs/>
          <w:sz w:val="20"/>
          <w:szCs w:val="20"/>
        </w:rPr>
      </w:pPr>
      <w:bookmarkStart w:id="18" w:name="_Ref173312183"/>
      <w:r w:rsidRPr="00BF387A">
        <w:rPr>
          <w:rFonts w:ascii="Arial" w:hAnsi="Arial" w:cs="Arial"/>
          <w:sz w:val="20"/>
          <w:szCs w:val="20"/>
        </w:rPr>
        <w:t xml:space="preserve">Smluvní strany se </w:t>
      </w:r>
      <w:r w:rsidR="004D3014">
        <w:rPr>
          <w:rFonts w:ascii="Arial" w:hAnsi="Arial" w:cs="Arial"/>
          <w:sz w:val="20"/>
          <w:szCs w:val="20"/>
        </w:rPr>
        <w:t xml:space="preserve">dále </w:t>
      </w:r>
      <w:r w:rsidRPr="00BF387A">
        <w:rPr>
          <w:rFonts w:ascii="Arial" w:hAnsi="Arial" w:cs="Arial"/>
          <w:sz w:val="20"/>
          <w:szCs w:val="20"/>
        </w:rPr>
        <w:t xml:space="preserve">dohodly, že ustanovení odst. </w:t>
      </w:r>
      <w:r w:rsidR="000A46A2">
        <w:rPr>
          <w:rFonts w:ascii="Arial" w:hAnsi="Arial" w:cs="Arial"/>
          <w:sz w:val="20"/>
          <w:szCs w:val="20"/>
        </w:rPr>
        <w:t>8.22</w:t>
      </w:r>
      <w:r w:rsidRPr="00BF387A">
        <w:rPr>
          <w:rFonts w:ascii="Arial" w:hAnsi="Arial" w:cs="Arial"/>
          <w:sz w:val="20"/>
          <w:szCs w:val="20"/>
        </w:rPr>
        <w:t xml:space="preserve"> </w:t>
      </w:r>
      <w:r w:rsidR="000A46A2">
        <w:rPr>
          <w:rFonts w:ascii="Arial" w:hAnsi="Arial" w:cs="Arial"/>
          <w:sz w:val="20"/>
          <w:szCs w:val="20"/>
        </w:rPr>
        <w:t>S</w:t>
      </w:r>
      <w:r w:rsidRPr="00BF387A">
        <w:rPr>
          <w:rFonts w:ascii="Arial" w:hAnsi="Arial" w:cs="Arial"/>
          <w:sz w:val="20"/>
          <w:szCs w:val="20"/>
        </w:rPr>
        <w:t xml:space="preserve">mlouvy se ruší </w:t>
      </w:r>
      <w:r w:rsidR="000A46A2">
        <w:rPr>
          <w:rFonts w:ascii="Arial" w:hAnsi="Arial" w:cs="Arial"/>
          <w:sz w:val="20"/>
          <w:szCs w:val="20"/>
        </w:rPr>
        <w:t>bez náhrady.</w:t>
      </w:r>
      <w:bookmarkEnd w:id="18"/>
    </w:p>
    <w:p w14:paraId="659E2B72" w14:textId="530519EC" w:rsidR="001227A2" w:rsidRPr="00BF387A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2AF4E2C2" w14:textId="1010F949" w:rsidR="00D32BD9" w:rsidRPr="00BF387A" w:rsidRDefault="004D3014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nedotčena. Znění tohoto Dodatku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</w:t>
      </w:r>
      <w:r>
        <w:rPr>
          <w:rFonts w:ascii="Arial" w:hAnsi="Arial" w:cs="Arial"/>
          <w:sz w:val="20"/>
          <w:szCs w:val="20"/>
          <w:lang w:eastAsia="en-US"/>
        </w:rPr>
        <w:t>Smlouvy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0A0567FC" w:rsid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</w:rPr>
        <w:lastRenderedPageBreak/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BF387A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</w:t>
      </w:r>
      <w:r w:rsidR="00483A26">
        <w:rPr>
          <w:rFonts w:ascii="Arial" w:hAnsi="Arial" w:cs="Arial"/>
          <w:sz w:val="20"/>
          <w:szCs w:val="22"/>
        </w:rPr>
        <w:t>, dále jen „</w:t>
      </w:r>
      <w:r w:rsidR="00483A26" w:rsidRPr="00483A26">
        <w:rPr>
          <w:rFonts w:ascii="Arial" w:hAnsi="Arial" w:cs="Arial"/>
          <w:b/>
          <w:bCs/>
          <w:sz w:val="20"/>
          <w:szCs w:val="22"/>
        </w:rPr>
        <w:t>ZRS</w:t>
      </w:r>
      <w:r w:rsidR="00483A26">
        <w:rPr>
          <w:rFonts w:ascii="Arial" w:hAnsi="Arial" w:cs="Arial"/>
          <w:sz w:val="20"/>
          <w:szCs w:val="22"/>
        </w:rPr>
        <w:t>“</w:t>
      </w:r>
      <w:r w:rsidRPr="00BF387A">
        <w:rPr>
          <w:rFonts w:ascii="Arial" w:hAnsi="Arial" w:cs="Arial"/>
          <w:sz w:val="20"/>
          <w:szCs w:val="22"/>
        </w:rPr>
        <w:t>), ve znění pozdějších předpisů</w:t>
      </w:r>
      <w:r w:rsidR="004D3014">
        <w:rPr>
          <w:rFonts w:ascii="Arial" w:hAnsi="Arial" w:cs="Arial"/>
          <w:sz w:val="20"/>
          <w:szCs w:val="22"/>
        </w:rPr>
        <w:t>, kdy uveřejnění zajistí Objednatel</w:t>
      </w:r>
      <w:r w:rsidRPr="00BF387A">
        <w:rPr>
          <w:rFonts w:ascii="Arial" w:hAnsi="Arial" w:cs="Arial"/>
          <w:sz w:val="20"/>
          <w:szCs w:val="20"/>
        </w:rPr>
        <w:t>.</w:t>
      </w:r>
    </w:p>
    <w:p w14:paraId="19E4640A" w14:textId="77777777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bookmarkStart w:id="19" w:name="_Ref515801849"/>
      <w:r w:rsidRPr="00483A26">
        <w:rPr>
          <w:rFonts w:ascii="Arial" w:hAnsi="Arial" w:cs="Arial"/>
          <w:sz w:val="20"/>
          <w:szCs w:val="20"/>
        </w:rPr>
        <w:t>V souvislosti s aplikací ZRS na tento Dodatek se Strany dohodly na následujícím:</w:t>
      </w:r>
      <w:bookmarkEnd w:id="19"/>
    </w:p>
    <w:p w14:paraId="69DEA11B" w14:textId="77777777" w:rsidR="00483A26" w:rsidRPr="00483A26" w:rsidRDefault="00483A26" w:rsidP="00321203">
      <w:pPr>
        <w:pStyle w:val="RLTextlnkuslovan"/>
        <w:numPr>
          <w:ilvl w:val="1"/>
          <w:numId w:val="56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83A26">
        <w:rPr>
          <w:rFonts w:ascii="Arial" w:hAnsi="Arial" w:cs="Arial"/>
          <w:sz w:val="20"/>
          <w:szCs w:val="20"/>
        </w:rPr>
        <w:t>Dodatek neobsahuje obchodní tajemství žádné ze Stran ani jiné informace vyloučené z povinnosti uveřejnění (s výjimkou uvedenou dále) a je způsobilý k uveřejnění v registru smluv ve smyslu ZRS a Strany s uveřejněním Dodatku, souhlasí; výjimkou je obchodní tajemství a důvěrné informace označené Poskytovatelem ve smyslu ZZVZ; a</w:t>
      </w:r>
    </w:p>
    <w:p w14:paraId="1CD781F8" w14:textId="77777777" w:rsidR="00483A26" w:rsidRPr="00483A26" w:rsidRDefault="00483A26" w:rsidP="00321203">
      <w:pPr>
        <w:pStyle w:val="RLTextlnkuslovan"/>
        <w:numPr>
          <w:ilvl w:val="1"/>
          <w:numId w:val="56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bookmarkStart w:id="20" w:name="_Ref515801843"/>
      <w:bookmarkStart w:id="21" w:name="_Ref182484289"/>
      <w:r w:rsidRPr="00483A26">
        <w:rPr>
          <w:rFonts w:ascii="Arial" w:hAnsi="Arial" w:cs="Arial"/>
          <w:sz w:val="20"/>
          <w:szCs w:val="20"/>
        </w:rPr>
        <w:t>Objednatel zašle v souladu s § 5 ZRS správci registru smluv elektronický obraz textového obsahu tohoto Dodatku v otevřeném a strojově čitelném formátu a metadata vyžadovaná ZRS, a to do příslušné datové schránky Ministerstva vnitra určené pro uveřejňování záznamů v registru smluv prostřednictvím elektronického formuláře zveřejněného na portálu veřejné správy</w:t>
      </w:r>
      <w:bookmarkEnd w:id="20"/>
      <w:r w:rsidRPr="00483A26">
        <w:rPr>
          <w:rFonts w:ascii="Arial" w:hAnsi="Arial" w:cs="Arial"/>
          <w:sz w:val="20"/>
          <w:szCs w:val="20"/>
        </w:rPr>
        <w:t>.</w:t>
      </w:r>
      <w:bookmarkEnd w:id="21"/>
    </w:p>
    <w:p w14:paraId="394341C7" w14:textId="2AE8266E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2"/>
        </w:rPr>
      </w:pPr>
      <w:r w:rsidRPr="00483A26">
        <w:rPr>
          <w:rFonts w:ascii="Arial" w:hAnsi="Arial" w:cs="Arial"/>
          <w:sz w:val="20"/>
          <w:szCs w:val="22"/>
        </w:rPr>
        <w:t>Objednatel splní povinnost uvedenou výše v</w:t>
      </w:r>
      <w:r>
        <w:rPr>
          <w:rFonts w:ascii="Arial" w:hAnsi="Arial" w:cs="Arial"/>
          <w:sz w:val="20"/>
          <w:szCs w:val="22"/>
        </w:rPr>
        <w:t> </w:t>
      </w:r>
      <w:r w:rsidRPr="00483A26">
        <w:rPr>
          <w:rFonts w:ascii="Arial" w:hAnsi="Arial" w:cs="Arial"/>
          <w:sz w:val="20"/>
          <w:szCs w:val="22"/>
        </w:rPr>
        <w:t>Článku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_Ref515801849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sz w:val="20"/>
          <w:szCs w:val="22"/>
        </w:rPr>
        <w:t>3.3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_Ref182484289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sz w:val="20"/>
          <w:szCs w:val="22"/>
        </w:rPr>
        <w:t>b)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neprodleně, nejpozději do patnácti (15) dnů od uzavření tohoto Dodatku. </w:t>
      </w:r>
    </w:p>
    <w:p w14:paraId="379558E2" w14:textId="64A2689C" w:rsidR="000D39C8" w:rsidRPr="00BF387A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77F9A22" w14:textId="77777777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2BD4FFCB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BF387A">
        <w:rPr>
          <w:rFonts w:ascii="Arial" w:hAnsi="Arial" w:cs="Arial"/>
          <w:sz w:val="20"/>
          <w:szCs w:val="16"/>
        </w:rPr>
        <w:t>Smluvní strany prohlašují, že si tento Dodatek</w:t>
      </w:r>
      <w:r w:rsidR="00285129" w:rsidRPr="00BF387A">
        <w:rPr>
          <w:rFonts w:ascii="Arial" w:hAnsi="Arial" w:cs="Arial"/>
          <w:sz w:val="20"/>
          <w:lang w:eastAsia="en-US"/>
        </w:rPr>
        <w:t xml:space="preserve"> </w:t>
      </w:r>
      <w:r w:rsidR="00285129" w:rsidRPr="00BF387A">
        <w:rPr>
          <w:rFonts w:ascii="Arial" w:hAnsi="Arial" w:cs="Arial"/>
          <w:sz w:val="20"/>
          <w:szCs w:val="16"/>
        </w:rPr>
        <w:t>přečetly</w:t>
      </w:r>
      <w:r w:rsidRPr="00BF387A">
        <w:rPr>
          <w:rFonts w:ascii="Arial" w:hAnsi="Arial" w:cs="Arial"/>
          <w:sz w:val="20"/>
          <w:szCs w:val="16"/>
        </w:rPr>
        <w:t>, že s jeho obsahem souhlasí a na důkaz toho k němu připojují svoje podpisy.</w:t>
      </w:r>
    </w:p>
    <w:p w14:paraId="3659BB64" w14:textId="71B0E509" w:rsidR="00C107E2" w:rsidRPr="00BF387A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F387A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F387A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F387A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F387A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F387A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 w:rsidRPr="00BF387A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F387A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F387A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BF387A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BF387A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F387A" w:rsidRDefault="001227A2" w:rsidP="00436C0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4CED24B3" w:rsidR="008C47FF" w:rsidRPr="00321203" w:rsidRDefault="003C00D5" w:rsidP="008C47FF">
            <w:pPr>
              <w:pStyle w:val="RLProhlensmluvnchstran"/>
              <w:spacing w:line="280" w:lineRule="atLeast"/>
              <w:rPr>
                <w:rFonts w:ascii="Arial" w:hAnsi="Arial"/>
                <w:b w:val="0"/>
                <w:sz w:val="16"/>
                <w:highlight w:val="yellow"/>
              </w:rPr>
            </w:pPr>
            <w:r w:rsidRPr="003C00D5">
              <w:rPr>
                <w:rFonts w:ascii="Arial" w:hAnsi="Arial" w:cs="Arial"/>
                <w:bCs/>
                <w:sz w:val="20"/>
              </w:rPr>
              <w:t>OKsystem a.s.</w:t>
            </w:r>
          </w:p>
          <w:p w14:paraId="63990D6F" w14:textId="4CA1028D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BF387A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BF387A" w:rsidSect="00CB6B80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695D" w14:textId="77777777" w:rsidR="00453BC9" w:rsidRDefault="00453BC9">
      <w:r>
        <w:separator/>
      </w:r>
    </w:p>
  </w:endnote>
  <w:endnote w:type="continuationSeparator" w:id="0">
    <w:p w14:paraId="2FAAC35A" w14:textId="77777777" w:rsidR="00453BC9" w:rsidRDefault="00453BC9">
      <w:r>
        <w:continuationSeparator/>
      </w:r>
    </w:p>
  </w:endnote>
  <w:endnote w:type="continuationNotice" w:id="1">
    <w:p w14:paraId="5459224B" w14:textId="77777777" w:rsidR="00453BC9" w:rsidRDefault="00453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659" w14:textId="77777777" w:rsidR="00321203" w:rsidRDefault="003212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0BF4" w14:textId="77777777" w:rsidR="00453BC9" w:rsidRDefault="00453BC9">
      <w:r>
        <w:separator/>
      </w:r>
    </w:p>
  </w:footnote>
  <w:footnote w:type="continuationSeparator" w:id="0">
    <w:p w14:paraId="40768379" w14:textId="77777777" w:rsidR="00453BC9" w:rsidRDefault="00453BC9">
      <w:r>
        <w:continuationSeparator/>
      </w:r>
    </w:p>
  </w:footnote>
  <w:footnote w:type="continuationNotice" w:id="1">
    <w:p w14:paraId="668C7820" w14:textId="77777777" w:rsidR="00453BC9" w:rsidRDefault="00453BC9">
      <w:pPr>
        <w:spacing w:after="0" w:line="240" w:lineRule="auto"/>
      </w:pPr>
    </w:p>
  </w:footnote>
  <w:footnote w:id="2">
    <w:p w14:paraId="2ED815B9" w14:textId="305E316D" w:rsidR="00C53753" w:rsidRPr="00321203" w:rsidRDefault="00C53753" w:rsidP="00321203">
      <w:pPr>
        <w:pStyle w:val="Textpoznpodarou"/>
        <w:jc w:val="both"/>
        <w:rPr>
          <w:rFonts w:ascii="Arial" w:hAnsi="Arial"/>
          <w:sz w:val="16"/>
        </w:rPr>
      </w:pPr>
      <w:r w:rsidRPr="00321203">
        <w:rPr>
          <w:rStyle w:val="Znakapoznpodarou"/>
          <w:rFonts w:ascii="Arial" w:hAnsi="Arial"/>
          <w:sz w:val="16"/>
        </w:rPr>
        <w:footnoteRef/>
      </w:r>
      <w:r w:rsidRPr="00321203">
        <w:rPr>
          <w:rFonts w:ascii="Arial" w:hAnsi="Arial"/>
          <w:sz w:val="16"/>
        </w:rPr>
        <w:t xml:space="preserve"> Ve smyslu § 3 odst. 1 písm. a) Nařízení vlády č. 172/2016 Sb., o stanovení finančních limitů a částek pro účely zákona o zadávání veřejných zakázek,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41pt" o:bullet="t">
        <v:imagedata r:id="rId1" o:title=""/>
      </v:shape>
    </w:pict>
  </w:numPicBullet>
  <w:numPicBullet w:numPicBulletId="1">
    <w:pict>
      <v:shape id="_x0000_i1027" type="#_x0000_t75" style="width:10.5pt;height:10.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13583E65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5F553A2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7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9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63E458F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2770E02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6" w15:restartNumberingAfterBreak="0">
    <w:nsid w:val="7EA7238F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907523169">
    <w:abstractNumId w:val="25"/>
  </w:num>
  <w:num w:numId="2" w16cid:durableId="10951276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41"/>
  </w:num>
  <w:num w:numId="5" w16cid:durableId="1810828584">
    <w:abstractNumId w:val="17"/>
  </w:num>
  <w:num w:numId="6" w16cid:durableId="1396321253">
    <w:abstractNumId w:val="14"/>
  </w:num>
  <w:num w:numId="7" w16cid:durableId="648438393">
    <w:abstractNumId w:val="39"/>
  </w:num>
  <w:num w:numId="8" w16cid:durableId="923954657">
    <w:abstractNumId w:val="52"/>
  </w:num>
  <w:num w:numId="9" w16cid:durableId="1764762157">
    <w:abstractNumId w:val="34"/>
  </w:num>
  <w:num w:numId="10" w16cid:durableId="835724952">
    <w:abstractNumId w:val="26"/>
  </w:num>
  <w:num w:numId="11" w16cid:durableId="1802111987">
    <w:abstractNumId w:val="23"/>
  </w:num>
  <w:num w:numId="12" w16cid:durableId="1389260622">
    <w:abstractNumId w:val="36"/>
  </w:num>
  <w:num w:numId="13" w16cid:durableId="911695091">
    <w:abstractNumId w:val="35"/>
  </w:num>
  <w:num w:numId="14" w16cid:durableId="441389482">
    <w:abstractNumId w:val="11"/>
  </w:num>
  <w:num w:numId="15" w16cid:durableId="785193582">
    <w:abstractNumId w:val="46"/>
  </w:num>
  <w:num w:numId="16" w16cid:durableId="1285192901">
    <w:abstractNumId w:val="15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3"/>
  </w:num>
  <w:num w:numId="21" w16cid:durableId="2000766012">
    <w:abstractNumId w:val="40"/>
  </w:num>
  <w:num w:numId="22" w16cid:durableId="561527391">
    <w:abstractNumId w:val="45"/>
  </w:num>
  <w:num w:numId="23" w16cid:durableId="18819400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9"/>
  </w:num>
  <w:num w:numId="27" w16cid:durableId="1414468745">
    <w:abstractNumId w:val="44"/>
  </w:num>
  <w:num w:numId="28" w16cid:durableId="2092699925">
    <w:abstractNumId w:val="50"/>
  </w:num>
  <w:num w:numId="29" w16cid:durableId="402802211">
    <w:abstractNumId w:val="51"/>
  </w:num>
  <w:num w:numId="30" w16cid:durableId="2057393855">
    <w:abstractNumId w:val="27"/>
  </w:num>
  <w:num w:numId="31" w16cid:durableId="482165254">
    <w:abstractNumId w:val="38"/>
  </w:num>
  <w:num w:numId="32" w16cid:durableId="568806171">
    <w:abstractNumId w:val="48"/>
  </w:num>
  <w:num w:numId="33" w16cid:durableId="1999765785">
    <w:abstractNumId w:val="37"/>
  </w:num>
  <w:num w:numId="34" w16cid:durableId="724111300">
    <w:abstractNumId w:val="32"/>
  </w:num>
  <w:num w:numId="35" w16cid:durableId="466165901">
    <w:abstractNumId w:val="7"/>
  </w:num>
  <w:num w:numId="36" w16cid:durableId="488833784">
    <w:abstractNumId w:val="20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22"/>
  </w:num>
  <w:num w:numId="40" w16cid:durableId="1687321499">
    <w:abstractNumId w:val="8"/>
  </w:num>
  <w:num w:numId="41" w16cid:durableId="123894107">
    <w:abstractNumId w:val="29"/>
  </w:num>
  <w:num w:numId="42" w16cid:durableId="368065170">
    <w:abstractNumId w:val="24"/>
  </w:num>
  <w:num w:numId="43" w16cid:durableId="35814967">
    <w:abstractNumId w:val="55"/>
  </w:num>
  <w:num w:numId="44" w16cid:durableId="1266882854">
    <w:abstractNumId w:val="16"/>
  </w:num>
  <w:num w:numId="45" w16cid:durableId="728266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30"/>
  </w:num>
  <w:num w:numId="48" w16cid:durableId="271938341">
    <w:abstractNumId w:val="43"/>
  </w:num>
  <w:num w:numId="49" w16cid:durableId="1444304313">
    <w:abstractNumId w:val="2"/>
  </w:num>
  <w:num w:numId="50" w16cid:durableId="1411925554">
    <w:abstractNumId w:val="28"/>
  </w:num>
  <w:num w:numId="51" w16cid:durableId="642274912">
    <w:abstractNumId w:val="18"/>
  </w:num>
  <w:num w:numId="52" w16cid:durableId="582033325">
    <w:abstractNumId w:val="53"/>
  </w:num>
  <w:num w:numId="53" w16cid:durableId="1476990931">
    <w:abstractNumId w:val="56"/>
  </w:num>
  <w:num w:numId="54" w16cid:durableId="1626740122">
    <w:abstractNumId w:val="13"/>
  </w:num>
  <w:num w:numId="55" w16cid:durableId="984091242">
    <w:abstractNumId w:val="12"/>
  </w:num>
  <w:num w:numId="56" w16cid:durableId="1166823896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5E65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18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6B7E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46A2"/>
    <w:rsid w:val="000A589D"/>
    <w:rsid w:val="000A6746"/>
    <w:rsid w:val="000A679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0D76"/>
    <w:rsid w:val="00121079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10A7"/>
    <w:rsid w:val="00182186"/>
    <w:rsid w:val="00186272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2160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67E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6479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129"/>
    <w:rsid w:val="00285DF0"/>
    <w:rsid w:val="00287042"/>
    <w:rsid w:val="00287801"/>
    <w:rsid w:val="00290585"/>
    <w:rsid w:val="002905D2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203"/>
    <w:rsid w:val="00321A3E"/>
    <w:rsid w:val="00321FC5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0D5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2E63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178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00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3BC9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3A26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3A3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5CF3"/>
    <w:rsid w:val="004C677A"/>
    <w:rsid w:val="004C7116"/>
    <w:rsid w:val="004C7C59"/>
    <w:rsid w:val="004D04F5"/>
    <w:rsid w:val="004D0ACE"/>
    <w:rsid w:val="004D3014"/>
    <w:rsid w:val="004D3E01"/>
    <w:rsid w:val="004D430B"/>
    <w:rsid w:val="004D4465"/>
    <w:rsid w:val="004D66EC"/>
    <w:rsid w:val="004D6946"/>
    <w:rsid w:val="004D7416"/>
    <w:rsid w:val="004D7B82"/>
    <w:rsid w:val="004E095C"/>
    <w:rsid w:val="004E1BED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8B6"/>
    <w:rsid w:val="00597DA9"/>
    <w:rsid w:val="005A04C2"/>
    <w:rsid w:val="005A1981"/>
    <w:rsid w:val="005A1DE4"/>
    <w:rsid w:val="005A2A2C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3F0A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1B54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170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37C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3232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BC9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A57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309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979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2DA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8B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51C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4CA6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A62FB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C70A1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0D4B"/>
    <w:rsid w:val="00BF120F"/>
    <w:rsid w:val="00BF3457"/>
    <w:rsid w:val="00BF3845"/>
    <w:rsid w:val="00BF387A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1AD5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6F1D"/>
    <w:rsid w:val="00C47379"/>
    <w:rsid w:val="00C51247"/>
    <w:rsid w:val="00C51B40"/>
    <w:rsid w:val="00C51BFC"/>
    <w:rsid w:val="00C523CB"/>
    <w:rsid w:val="00C52E38"/>
    <w:rsid w:val="00C53753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49D"/>
    <w:rsid w:val="00C8464B"/>
    <w:rsid w:val="00C84808"/>
    <w:rsid w:val="00C85273"/>
    <w:rsid w:val="00C86131"/>
    <w:rsid w:val="00C8614C"/>
    <w:rsid w:val="00C8681E"/>
    <w:rsid w:val="00C86F15"/>
    <w:rsid w:val="00C86F56"/>
    <w:rsid w:val="00C87314"/>
    <w:rsid w:val="00C8734A"/>
    <w:rsid w:val="00C90EF4"/>
    <w:rsid w:val="00C9113B"/>
    <w:rsid w:val="00C91373"/>
    <w:rsid w:val="00C91F17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B80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2A84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97C76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873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2700E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A21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7B8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25E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17E0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615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6F49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0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0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0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  <w:style w:type="paragraph" w:customStyle="1" w:styleId="Clanek11">
    <w:name w:val="Clanek 1.1"/>
    <w:basedOn w:val="Nadpis20"/>
    <w:link w:val="Clanek11Char"/>
    <w:qFormat/>
    <w:rsid w:val="00483A26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483A26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483A26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paragraph" w:customStyle="1" w:styleId="Odrazkaproi">
    <w:name w:val="Odrazka pro (i)"/>
    <w:basedOn w:val="Normln"/>
    <w:qFormat/>
    <w:rsid w:val="00483A26"/>
    <w:pPr>
      <w:keepNext/>
      <w:numPr>
        <w:numId w:val="55"/>
      </w:numPr>
      <w:tabs>
        <w:tab w:val="left" w:pos="1843"/>
      </w:tabs>
      <w:spacing w:before="120" w:line="240" w:lineRule="auto"/>
      <w:ind w:left="1843" w:hanging="425"/>
      <w:jc w:val="both"/>
    </w:pPr>
    <w:rPr>
      <w:rFonts w:ascii="Times New Roman" w:hAnsi="Times New Roman"/>
      <w:szCs w:val="20"/>
      <w:lang w:eastAsia="en-US"/>
    </w:rPr>
  </w:style>
  <w:style w:type="character" w:customStyle="1" w:styleId="ClanekaChar">
    <w:name w:val="Clanek (a) Char"/>
    <w:basedOn w:val="Standardnpsmoodstavce"/>
    <w:link w:val="Claneka"/>
    <w:rsid w:val="00483A26"/>
    <w:rPr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483A26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7813</Characters>
  <Application>Microsoft Office Word</Application>
  <DocSecurity>4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Heřmánková Ivana (MPSV)</cp:lastModifiedBy>
  <cp:revision>2</cp:revision>
  <cp:lastPrinted>2022-10-20T09:07:00Z</cp:lastPrinted>
  <dcterms:created xsi:type="dcterms:W3CDTF">2024-12-19T07:06:00Z</dcterms:created>
  <dcterms:modified xsi:type="dcterms:W3CDTF">2024-12-19T07:06:00Z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