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97D77" w14:textId="77777777" w:rsidR="009E4983" w:rsidRPr="00605C22" w:rsidRDefault="009A710C" w:rsidP="009E4983">
      <w:pPr>
        <w:jc w:val="center"/>
        <w:rPr>
          <w:b/>
        </w:rPr>
      </w:pPr>
      <w:r w:rsidRPr="00605C22">
        <w:rPr>
          <w:b/>
        </w:rPr>
        <w:t xml:space="preserve">RÁMCOVÁ </w:t>
      </w:r>
      <w:r w:rsidR="007E5D8F">
        <w:rPr>
          <w:b/>
        </w:rPr>
        <w:t>DOHODA</w:t>
      </w:r>
      <w:r w:rsidR="005F13A2">
        <w:rPr>
          <w:b/>
        </w:rPr>
        <w:t xml:space="preserve"> </w:t>
      </w:r>
    </w:p>
    <w:p w14:paraId="799EF932" w14:textId="77777777" w:rsidR="009E4983" w:rsidRPr="00605C22" w:rsidRDefault="009E4983" w:rsidP="009E4983">
      <w:pPr>
        <w:jc w:val="center"/>
        <w:rPr>
          <w:b/>
        </w:rPr>
      </w:pPr>
    </w:p>
    <w:p w14:paraId="62CAF17E" w14:textId="77777777" w:rsidR="009E4983" w:rsidRPr="00605C22" w:rsidRDefault="009E4983" w:rsidP="009E4983">
      <w:pPr>
        <w:jc w:val="center"/>
      </w:pPr>
      <w:r w:rsidRPr="00605C22">
        <w:t>uzavřen</w:t>
      </w:r>
      <w:r w:rsidR="009443F1" w:rsidRPr="00605C22">
        <w:t>á</w:t>
      </w:r>
      <w:r w:rsidRPr="00605C22">
        <w:t xml:space="preserve"> dle </w:t>
      </w:r>
      <w:r w:rsidR="00CF65F0" w:rsidRPr="00605C22">
        <w:t>zákona č. 89</w:t>
      </w:r>
      <w:r w:rsidRPr="00605C22">
        <w:t>/</w:t>
      </w:r>
      <w:r w:rsidR="00CF65F0" w:rsidRPr="00605C22">
        <w:t>2012</w:t>
      </w:r>
      <w:r w:rsidRPr="00605C22">
        <w:t xml:space="preserve"> Sb., </w:t>
      </w:r>
      <w:r w:rsidR="00CF65F0" w:rsidRPr="00605C22">
        <w:t>občanský zákoník</w:t>
      </w:r>
      <w:r w:rsidRPr="00605C22">
        <w:t>, ve znění pozdějších předpisů (dále jen „</w:t>
      </w:r>
      <w:r w:rsidR="004363F1" w:rsidRPr="00605C22">
        <w:t>občanský</w:t>
      </w:r>
      <w:r w:rsidRPr="00605C22">
        <w:t xml:space="preserve"> zákoník“)</w:t>
      </w:r>
    </w:p>
    <w:p w14:paraId="1E9F5235" w14:textId="77777777" w:rsidR="001970CF" w:rsidRPr="00605C22" w:rsidRDefault="00DD2832" w:rsidP="001970CF">
      <w:pPr>
        <w:jc w:val="center"/>
        <w:rPr>
          <w:b/>
        </w:rPr>
      </w:pPr>
      <w:r>
        <w:t>(dále též jako „dohoda“</w:t>
      </w:r>
      <w:r w:rsidR="001970CF" w:rsidRPr="00605C22">
        <w:t>)</w:t>
      </w:r>
    </w:p>
    <w:p w14:paraId="61217027" w14:textId="77777777" w:rsidR="009E4983" w:rsidRPr="00605C22" w:rsidRDefault="009E4983" w:rsidP="009E4983">
      <w:pPr>
        <w:pStyle w:val="Zkladntext"/>
        <w:jc w:val="center"/>
        <w:rPr>
          <w:rFonts w:ascii="Times New Roman" w:hAnsi="Times New Roman" w:cs="Times New Roman"/>
          <w:sz w:val="24"/>
          <w:szCs w:val="24"/>
          <w:lang w:val="cs-CZ"/>
        </w:rPr>
      </w:pPr>
    </w:p>
    <w:p w14:paraId="5AD86B26" w14:textId="77777777" w:rsidR="009E4983" w:rsidRPr="00605C22" w:rsidRDefault="009E4983" w:rsidP="009E4983">
      <w:pPr>
        <w:rPr>
          <w:b/>
        </w:rPr>
      </w:pPr>
      <w:r w:rsidRPr="00605C22">
        <w:rPr>
          <w:b/>
          <w:bCs/>
        </w:rPr>
        <w:t>SMLUVNÍ STRANY</w:t>
      </w:r>
    </w:p>
    <w:p w14:paraId="3B93689F" w14:textId="77777777" w:rsidR="009E4983" w:rsidRPr="00605C22" w:rsidRDefault="009E4983" w:rsidP="009E4983">
      <w:pPr>
        <w:rPr>
          <w:b/>
        </w:rPr>
      </w:pPr>
    </w:p>
    <w:p w14:paraId="2121711B" w14:textId="77777777" w:rsidR="009E4983" w:rsidRPr="00605C22" w:rsidRDefault="009E4983" w:rsidP="009E4983">
      <w:pPr>
        <w:jc w:val="both"/>
      </w:pPr>
      <w:r w:rsidRPr="00605C22">
        <w:rPr>
          <w:b/>
        </w:rPr>
        <w:t>Objednatel</w:t>
      </w:r>
      <w:r w:rsidR="00F267F7">
        <w:rPr>
          <w:b/>
        </w:rPr>
        <w:t xml:space="preserve"> nebo kupující</w:t>
      </w:r>
      <w:r w:rsidRPr="00605C22">
        <w:rPr>
          <w:b/>
        </w:rPr>
        <w:t>:</w:t>
      </w:r>
      <w:r w:rsidRPr="00605C22">
        <w:rPr>
          <w:b/>
        </w:rPr>
        <w:tab/>
      </w:r>
      <w:r w:rsidRPr="00605C22">
        <w:rPr>
          <w:b/>
        </w:rPr>
        <w:tab/>
      </w:r>
      <w:r w:rsidRPr="00605C22">
        <w:t>Správa Národního parku Šumava</w:t>
      </w:r>
    </w:p>
    <w:p w14:paraId="1AFCEE61" w14:textId="77777777" w:rsidR="009E4983" w:rsidRPr="00605C22" w:rsidRDefault="00B1699A" w:rsidP="009E4983">
      <w:r w:rsidRPr="00605C22">
        <w:t>sídlo:</w:t>
      </w:r>
      <w:r w:rsidRPr="00605C22">
        <w:tab/>
      </w:r>
      <w:r w:rsidRPr="00605C22">
        <w:tab/>
      </w:r>
      <w:r w:rsidRPr="00605C22">
        <w:tab/>
      </w:r>
      <w:r w:rsidR="00F267F7">
        <w:t xml:space="preserve">                       </w:t>
      </w:r>
      <w:r w:rsidRPr="00605C22">
        <w:t>1. m</w:t>
      </w:r>
      <w:r w:rsidR="009E4983" w:rsidRPr="00605C22">
        <w:t>áje 260/19, 385 01 Vimperk</w:t>
      </w:r>
    </w:p>
    <w:p w14:paraId="7451C358" w14:textId="77777777" w:rsidR="009E4983" w:rsidRPr="00605C22" w:rsidRDefault="001970CF" w:rsidP="001970CF">
      <w:r w:rsidRPr="00605C22">
        <w:t>zastoupení</w:t>
      </w:r>
      <w:r w:rsidR="009E4983" w:rsidRPr="00605C22">
        <w:t xml:space="preserve">: </w:t>
      </w:r>
      <w:r w:rsidR="009E4983" w:rsidRPr="00605C22">
        <w:tab/>
      </w:r>
      <w:r w:rsidR="009E4983" w:rsidRPr="00605C22">
        <w:tab/>
      </w:r>
      <w:r w:rsidR="00F267F7">
        <w:t xml:space="preserve">                       </w:t>
      </w:r>
      <w:r w:rsidR="00476987" w:rsidRPr="00605C22">
        <w:t>Mgr. Pavel Hubený</w:t>
      </w:r>
    </w:p>
    <w:p w14:paraId="7FC00B70" w14:textId="77777777" w:rsidR="009E4983" w:rsidRPr="00605C22" w:rsidRDefault="009E4983" w:rsidP="009E4983">
      <w:r w:rsidRPr="00605C22">
        <w:t>IČ</w:t>
      </w:r>
      <w:r w:rsidR="00B2141C">
        <w:t>O</w:t>
      </w:r>
      <w:r w:rsidRPr="00605C22">
        <w:t>:</w:t>
      </w:r>
      <w:r w:rsidRPr="00605C22">
        <w:tab/>
      </w:r>
      <w:r w:rsidRPr="00605C22">
        <w:tab/>
      </w:r>
      <w:r w:rsidRPr="00605C22">
        <w:tab/>
      </w:r>
      <w:r w:rsidR="00F267F7">
        <w:t xml:space="preserve">                       </w:t>
      </w:r>
      <w:r w:rsidRPr="00605C22">
        <w:t>00583171</w:t>
      </w:r>
    </w:p>
    <w:p w14:paraId="0583CD4A" w14:textId="77777777" w:rsidR="009E4983" w:rsidRPr="00605C22" w:rsidRDefault="009E4983" w:rsidP="009E4983">
      <w:r w:rsidRPr="00605C22">
        <w:t>DIČ:</w:t>
      </w:r>
      <w:r w:rsidRPr="00605C22">
        <w:tab/>
      </w:r>
      <w:r w:rsidRPr="00605C22">
        <w:tab/>
      </w:r>
      <w:r w:rsidRPr="00605C22">
        <w:tab/>
      </w:r>
      <w:r w:rsidR="00F267F7">
        <w:t xml:space="preserve">                       </w:t>
      </w:r>
      <w:r w:rsidRPr="00605C22">
        <w:t>CZ 00583171</w:t>
      </w:r>
    </w:p>
    <w:p w14:paraId="2C673E44" w14:textId="77777777" w:rsidR="009E4983" w:rsidRPr="00605C22" w:rsidRDefault="00B1699A" w:rsidP="009E4983">
      <w:r w:rsidRPr="00605C22">
        <w:t xml:space="preserve">kontaktní adresa: </w:t>
      </w:r>
      <w:r w:rsidRPr="00605C22">
        <w:tab/>
      </w:r>
      <w:r w:rsidR="00F267F7">
        <w:t xml:space="preserve">                       </w:t>
      </w:r>
      <w:r w:rsidRPr="00605C22">
        <w:t>1. m</w:t>
      </w:r>
      <w:r w:rsidR="009E4983" w:rsidRPr="00605C22">
        <w:t>áje 260/19, 385 01 Vimperk</w:t>
      </w:r>
    </w:p>
    <w:p w14:paraId="0FCC7AE4" w14:textId="77777777" w:rsidR="009E4983" w:rsidRPr="00605C22" w:rsidRDefault="009E4983" w:rsidP="009E4983">
      <w:pPr>
        <w:rPr>
          <w:b/>
        </w:rPr>
      </w:pPr>
    </w:p>
    <w:p w14:paraId="32933B8B" w14:textId="77777777" w:rsidR="009E4983" w:rsidRPr="00605C22" w:rsidRDefault="009E4983" w:rsidP="00DD2832">
      <w:pPr>
        <w:pStyle w:val="Odstavecseseznamem1"/>
        <w:spacing w:after="0" w:line="240" w:lineRule="auto"/>
        <w:ind w:left="0"/>
        <w:jc w:val="center"/>
        <w:rPr>
          <w:rFonts w:ascii="Times New Roman" w:hAnsi="Times New Roman"/>
          <w:sz w:val="24"/>
          <w:szCs w:val="24"/>
        </w:rPr>
      </w:pPr>
      <w:r w:rsidRPr="00605C22">
        <w:rPr>
          <w:rFonts w:ascii="Times New Roman" w:hAnsi="Times New Roman"/>
          <w:sz w:val="24"/>
          <w:szCs w:val="24"/>
        </w:rPr>
        <w:t>(Objednatel je příspěvkovou organizací Ministerstva životního prostředí České republiky)</w:t>
      </w:r>
    </w:p>
    <w:p w14:paraId="55601E9C" w14:textId="77777777" w:rsidR="009E4983" w:rsidRPr="00605C22" w:rsidRDefault="009E4983" w:rsidP="00DD2832">
      <w:pPr>
        <w:pStyle w:val="Odstavecseseznamem1"/>
        <w:spacing w:before="120" w:after="0" w:line="240" w:lineRule="auto"/>
        <w:ind w:left="0"/>
        <w:jc w:val="center"/>
        <w:rPr>
          <w:rFonts w:ascii="Times New Roman" w:hAnsi="Times New Roman"/>
          <w:sz w:val="24"/>
          <w:szCs w:val="24"/>
        </w:rPr>
      </w:pPr>
      <w:r w:rsidRPr="00605C22">
        <w:rPr>
          <w:rFonts w:ascii="Times New Roman" w:hAnsi="Times New Roman"/>
          <w:sz w:val="24"/>
          <w:szCs w:val="24"/>
        </w:rPr>
        <w:t>(dále jen „objednatel“</w:t>
      </w:r>
      <w:r w:rsidR="00B02F3A">
        <w:rPr>
          <w:rFonts w:ascii="Times New Roman" w:hAnsi="Times New Roman"/>
          <w:sz w:val="24"/>
          <w:szCs w:val="24"/>
        </w:rPr>
        <w:t xml:space="preserve"> </w:t>
      </w:r>
      <w:proofErr w:type="gramStart"/>
      <w:r w:rsidR="00B02F3A">
        <w:rPr>
          <w:rFonts w:ascii="Times New Roman" w:hAnsi="Times New Roman"/>
          <w:sz w:val="24"/>
          <w:szCs w:val="24"/>
        </w:rPr>
        <w:t>nebo ,,kupující</w:t>
      </w:r>
      <w:proofErr w:type="gramEnd"/>
      <w:r w:rsidR="00B02F3A">
        <w:rPr>
          <w:rFonts w:ascii="Times New Roman" w:hAnsi="Times New Roman"/>
          <w:sz w:val="24"/>
          <w:szCs w:val="24"/>
        </w:rPr>
        <w:t>“</w:t>
      </w:r>
      <w:r w:rsidRPr="00605C22">
        <w:rPr>
          <w:rFonts w:ascii="Times New Roman" w:hAnsi="Times New Roman"/>
          <w:sz w:val="24"/>
          <w:szCs w:val="24"/>
        </w:rPr>
        <w:t>)</w:t>
      </w:r>
    </w:p>
    <w:p w14:paraId="63831BB7" w14:textId="77777777" w:rsidR="009E4983" w:rsidRPr="00605C22" w:rsidRDefault="009E4983" w:rsidP="009E4983">
      <w:pPr>
        <w:outlineLvl w:val="0"/>
      </w:pPr>
    </w:p>
    <w:p w14:paraId="37CB1B8A" w14:textId="77777777" w:rsidR="009E4983" w:rsidRPr="00605C22" w:rsidRDefault="009E4983" w:rsidP="009E4983">
      <w:pPr>
        <w:outlineLvl w:val="0"/>
      </w:pPr>
      <w:r w:rsidRPr="00605C22">
        <w:t>a</w:t>
      </w:r>
    </w:p>
    <w:p w14:paraId="05EC51BB" w14:textId="77777777" w:rsidR="009E4983" w:rsidRPr="00605C22" w:rsidRDefault="009E4983" w:rsidP="009E4983">
      <w:pPr>
        <w:rPr>
          <w:b/>
        </w:rPr>
      </w:pPr>
    </w:p>
    <w:p w14:paraId="5B3CE40F" w14:textId="508F2116" w:rsidR="00875D68" w:rsidRDefault="0045225F" w:rsidP="009E4983">
      <w:pPr>
        <w:tabs>
          <w:tab w:val="left" w:pos="2160"/>
        </w:tabs>
        <w:rPr>
          <w:b/>
        </w:rPr>
      </w:pPr>
      <w:r>
        <w:rPr>
          <w:b/>
        </w:rPr>
        <w:t>Dodavatel</w:t>
      </w:r>
      <w:r w:rsidR="00B02F3A">
        <w:rPr>
          <w:b/>
        </w:rPr>
        <w:t xml:space="preserve"> nebo prodávající: </w:t>
      </w:r>
      <w:r w:rsidR="00875D68">
        <w:rPr>
          <w:b/>
        </w:rPr>
        <w:t xml:space="preserve"> Margita </w:t>
      </w:r>
      <w:proofErr w:type="spellStart"/>
      <w:r w:rsidR="00875D68">
        <w:rPr>
          <w:b/>
        </w:rPr>
        <w:t>Kubjatková</w:t>
      </w:r>
      <w:proofErr w:type="spellEnd"/>
      <w:r w:rsidR="00875D68">
        <w:rPr>
          <w:b/>
        </w:rPr>
        <w:t xml:space="preserve"> - MARGITA</w:t>
      </w:r>
    </w:p>
    <w:p w14:paraId="1220B709" w14:textId="3CDC05A8" w:rsidR="009E4983" w:rsidRPr="00B02F3A" w:rsidRDefault="00875D68" w:rsidP="009E4983">
      <w:pPr>
        <w:tabs>
          <w:tab w:val="left" w:pos="2160"/>
        </w:tabs>
        <w:rPr>
          <w:b/>
        </w:rPr>
      </w:pPr>
      <w:proofErr w:type="spellStart"/>
      <w:r>
        <w:rPr>
          <w:b/>
        </w:rPr>
        <w:t>si</w:t>
      </w:r>
      <w:r w:rsidR="009E4983" w:rsidRPr="00605C22">
        <w:t>dlo</w:t>
      </w:r>
      <w:proofErr w:type="spellEnd"/>
      <w:r w:rsidR="009E4983" w:rsidRPr="00605C22">
        <w:t>/bydliště :</w:t>
      </w:r>
      <w:r w:rsidR="009E4983" w:rsidRPr="00605C22">
        <w:tab/>
      </w:r>
      <w:r>
        <w:t xml:space="preserve">               </w:t>
      </w:r>
      <w:proofErr w:type="spellStart"/>
      <w:r>
        <w:t>Čadečka</w:t>
      </w:r>
      <w:proofErr w:type="spellEnd"/>
      <w:r>
        <w:t xml:space="preserve"> 1536, 022 01 ČADCA</w:t>
      </w:r>
      <w:r w:rsidR="009E4983" w:rsidRPr="00605C22">
        <w:tab/>
      </w:r>
    </w:p>
    <w:p w14:paraId="0C1A8846" w14:textId="1672F27B" w:rsidR="009E4983" w:rsidRPr="00605C22" w:rsidRDefault="009E4983" w:rsidP="009E4983">
      <w:pPr>
        <w:tabs>
          <w:tab w:val="left" w:pos="2160"/>
        </w:tabs>
      </w:pPr>
      <w:r w:rsidRPr="00605C22">
        <w:t>zastoupený:</w:t>
      </w:r>
      <w:r w:rsidRPr="00605C22">
        <w:tab/>
      </w:r>
      <w:r w:rsidR="00875D68">
        <w:t xml:space="preserve">              Margita </w:t>
      </w:r>
      <w:proofErr w:type="spellStart"/>
      <w:r w:rsidR="00875D68">
        <w:t>Kubjatková</w:t>
      </w:r>
      <w:proofErr w:type="spellEnd"/>
      <w:r w:rsidRPr="00605C22">
        <w:tab/>
      </w:r>
    </w:p>
    <w:p w14:paraId="70EA9B27" w14:textId="1548C995" w:rsidR="009E4983" w:rsidRPr="00605C22" w:rsidRDefault="009E4983" w:rsidP="009E4983">
      <w:pPr>
        <w:tabs>
          <w:tab w:val="left" w:pos="2160"/>
        </w:tabs>
      </w:pPr>
      <w:r w:rsidRPr="00605C22">
        <w:t>IČ</w:t>
      </w:r>
      <w:r w:rsidR="00B2141C">
        <w:t>O</w:t>
      </w:r>
      <w:r w:rsidRPr="00605C22">
        <w:t>:</w:t>
      </w:r>
      <w:r w:rsidRPr="00605C22">
        <w:tab/>
      </w:r>
      <w:r w:rsidR="00875D68">
        <w:t xml:space="preserve">              30550173</w:t>
      </w:r>
    </w:p>
    <w:p w14:paraId="734F0A12" w14:textId="7D8BAA80" w:rsidR="009E4983" w:rsidRPr="00605C22" w:rsidRDefault="009E4983" w:rsidP="009E4983">
      <w:pPr>
        <w:tabs>
          <w:tab w:val="left" w:pos="2160"/>
        </w:tabs>
      </w:pPr>
      <w:r w:rsidRPr="00605C22">
        <w:t>DIČ:</w:t>
      </w:r>
      <w:r w:rsidR="00875D68">
        <w:t xml:space="preserve">                                          SK1020452213</w:t>
      </w:r>
      <w:r w:rsidRPr="00605C22">
        <w:tab/>
      </w:r>
    </w:p>
    <w:p w14:paraId="3A424BC0" w14:textId="62B65625" w:rsidR="009E4983" w:rsidRPr="00605C22" w:rsidRDefault="009E4983" w:rsidP="009E4983">
      <w:pPr>
        <w:tabs>
          <w:tab w:val="left" w:pos="2160"/>
        </w:tabs>
        <w:outlineLvl w:val="0"/>
      </w:pPr>
      <w:r w:rsidRPr="00605C22">
        <w:t>Zápis v OR:</w:t>
      </w:r>
      <w:r w:rsidR="00875D68">
        <w:t xml:space="preserve">                              ŽO: vydané OU Čadca, č. 2972/1992</w:t>
      </w:r>
    </w:p>
    <w:p w14:paraId="1C60DE4B" w14:textId="77777777" w:rsidR="009E4983" w:rsidRPr="00605C22" w:rsidRDefault="009E4983" w:rsidP="009E4983">
      <w:pPr>
        <w:tabs>
          <w:tab w:val="left" w:pos="2160"/>
        </w:tabs>
      </w:pPr>
    </w:p>
    <w:p w14:paraId="4B3C990B" w14:textId="01A8684C" w:rsidR="00A97313" w:rsidRPr="00605C22" w:rsidRDefault="00A97313" w:rsidP="00A97313">
      <w:pPr>
        <w:tabs>
          <w:tab w:val="left" w:pos="2160"/>
        </w:tabs>
      </w:pPr>
      <w:r w:rsidRPr="00605C22">
        <w:t>plátce DPH</w:t>
      </w:r>
      <w:r w:rsidRPr="00605C22">
        <w:tab/>
      </w:r>
      <w:r w:rsidR="00875D68">
        <w:t>ano</w:t>
      </w:r>
    </w:p>
    <w:p w14:paraId="6EC824DE" w14:textId="77777777" w:rsidR="009E4983" w:rsidRPr="00605C22" w:rsidRDefault="009E4983" w:rsidP="009E4983">
      <w:pPr>
        <w:autoSpaceDE w:val="0"/>
        <w:autoSpaceDN w:val="0"/>
        <w:adjustRightInd w:val="0"/>
      </w:pPr>
    </w:p>
    <w:p w14:paraId="0F3B4BBE" w14:textId="24C32DB8" w:rsidR="009E4983" w:rsidRPr="00605C22" w:rsidRDefault="009E4983" w:rsidP="009E4983">
      <w:pPr>
        <w:tabs>
          <w:tab w:val="left" w:pos="2160"/>
        </w:tabs>
        <w:autoSpaceDE w:val="0"/>
        <w:autoSpaceDN w:val="0"/>
        <w:adjustRightInd w:val="0"/>
      </w:pPr>
      <w:r w:rsidRPr="00605C22">
        <w:t xml:space="preserve">kontaktní osoba:        </w:t>
      </w:r>
      <w:r w:rsidRPr="00605C22">
        <w:tab/>
      </w:r>
      <w:proofErr w:type="spellStart"/>
      <w:r w:rsidR="006A35EE">
        <w:t>xxx</w:t>
      </w:r>
      <w:proofErr w:type="spellEnd"/>
    </w:p>
    <w:p w14:paraId="70D56B7F" w14:textId="7CD4F01A" w:rsidR="009E4983" w:rsidRPr="00605C22" w:rsidRDefault="009E4983" w:rsidP="009E4983">
      <w:pPr>
        <w:tabs>
          <w:tab w:val="left" w:pos="2160"/>
        </w:tabs>
        <w:autoSpaceDE w:val="0"/>
        <w:autoSpaceDN w:val="0"/>
        <w:adjustRightInd w:val="0"/>
        <w:ind w:firstLine="708"/>
        <w:rPr>
          <w:rFonts w:eastAsia="Calibri"/>
        </w:rPr>
      </w:pPr>
      <w:r w:rsidRPr="00605C22">
        <w:rPr>
          <w:rFonts w:eastAsia="Calibri"/>
        </w:rPr>
        <w:t xml:space="preserve">email:            </w:t>
      </w:r>
      <w:r w:rsidRPr="00605C22">
        <w:rPr>
          <w:rFonts w:eastAsia="Calibri"/>
        </w:rPr>
        <w:tab/>
      </w:r>
      <w:proofErr w:type="spellStart"/>
      <w:r w:rsidR="006A35EE">
        <w:t>xxx</w:t>
      </w:r>
      <w:proofErr w:type="spellEnd"/>
    </w:p>
    <w:p w14:paraId="4689DF2C" w14:textId="3B090EA8" w:rsidR="009E4983" w:rsidRPr="00605C22" w:rsidRDefault="009E4983" w:rsidP="009E4983">
      <w:pPr>
        <w:tabs>
          <w:tab w:val="left" w:pos="2160"/>
        </w:tabs>
        <w:autoSpaceDE w:val="0"/>
        <w:autoSpaceDN w:val="0"/>
        <w:adjustRightInd w:val="0"/>
        <w:ind w:firstLine="708"/>
        <w:rPr>
          <w:rFonts w:eastAsia="Calibri"/>
        </w:rPr>
      </w:pPr>
      <w:r w:rsidRPr="00605C22">
        <w:rPr>
          <w:rFonts w:eastAsia="Calibri"/>
        </w:rPr>
        <w:t xml:space="preserve">telefon: </w:t>
      </w:r>
      <w:r w:rsidRPr="00605C22">
        <w:rPr>
          <w:rFonts w:eastAsia="Calibri"/>
        </w:rPr>
        <w:tab/>
      </w:r>
      <w:proofErr w:type="spellStart"/>
      <w:r w:rsidR="006A35EE">
        <w:t>xxx</w:t>
      </w:r>
      <w:proofErr w:type="spellEnd"/>
    </w:p>
    <w:p w14:paraId="32437486" w14:textId="77777777" w:rsidR="009E4983" w:rsidRPr="00605C22" w:rsidRDefault="009E4983" w:rsidP="009E4983">
      <w:pPr>
        <w:rPr>
          <w:highlight w:val="yellow"/>
        </w:rPr>
      </w:pPr>
    </w:p>
    <w:p w14:paraId="60DA14D7" w14:textId="77777777" w:rsidR="009E4983" w:rsidRPr="00605C22" w:rsidRDefault="009E4983" w:rsidP="00734092">
      <w:r w:rsidRPr="00605C22">
        <w:t>(dále jen „</w:t>
      </w:r>
      <w:r w:rsidR="0045225F">
        <w:t>dodavatel</w:t>
      </w:r>
      <w:r w:rsidRPr="00605C22">
        <w:t>“</w:t>
      </w:r>
      <w:r w:rsidR="00B02F3A">
        <w:t xml:space="preserve"> </w:t>
      </w:r>
      <w:proofErr w:type="gramStart"/>
      <w:r w:rsidR="00B02F3A">
        <w:t>nebo ,,prodávající</w:t>
      </w:r>
      <w:proofErr w:type="gramEnd"/>
      <w:r w:rsidR="00B02F3A">
        <w:t>“</w:t>
      </w:r>
      <w:r w:rsidRPr="00605C22">
        <w:t>)</w:t>
      </w:r>
    </w:p>
    <w:p w14:paraId="295E65FB" w14:textId="77777777" w:rsidR="001970CF" w:rsidRPr="00605C22" w:rsidRDefault="001970CF" w:rsidP="009E4983"/>
    <w:p w14:paraId="257B1AEA" w14:textId="77777777" w:rsidR="00605C22" w:rsidRDefault="00605C22" w:rsidP="009E4983"/>
    <w:p w14:paraId="7EC4367B" w14:textId="77777777" w:rsidR="00605C22" w:rsidRPr="00605C22" w:rsidRDefault="00605C22" w:rsidP="009E4983"/>
    <w:p w14:paraId="486B04B8" w14:textId="77777777" w:rsidR="001970CF" w:rsidRDefault="001970CF" w:rsidP="00895268">
      <w:pPr>
        <w:tabs>
          <w:tab w:val="left" w:pos="2160"/>
        </w:tabs>
        <w:jc w:val="center"/>
        <w:rPr>
          <w:b/>
        </w:rPr>
      </w:pPr>
      <w:r w:rsidRPr="00605C22">
        <w:rPr>
          <w:b/>
        </w:rPr>
        <w:t xml:space="preserve">uzavírají níže uvedeného dne, měsíce a roku tuto </w:t>
      </w:r>
      <w:r w:rsidR="007E5D8F">
        <w:rPr>
          <w:b/>
        </w:rPr>
        <w:t>Rámcovou dohodu</w:t>
      </w:r>
    </w:p>
    <w:p w14:paraId="4CA0E062" w14:textId="77777777" w:rsidR="007E5D8F" w:rsidRPr="00605C22" w:rsidRDefault="007E5D8F" w:rsidP="007E5D8F">
      <w:pPr>
        <w:tabs>
          <w:tab w:val="left" w:pos="2160"/>
        </w:tabs>
        <w:jc w:val="center"/>
      </w:pPr>
    </w:p>
    <w:p w14:paraId="52CCEBC3" w14:textId="77777777" w:rsidR="009A710C" w:rsidRPr="00605C22" w:rsidRDefault="009A710C" w:rsidP="00895268">
      <w:pPr>
        <w:spacing w:after="240" w:line="300" w:lineRule="atLeast"/>
        <w:jc w:val="center"/>
        <w:rPr>
          <w:lang w:eastAsia="en-GB"/>
        </w:rPr>
      </w:pPr>
      <w:r w:rsidRPr="00605C22">
        <w:rPr>
          <w:lang w:eastAsia="en-GB"/>
        </w:rPr>
        <w:t xml:space="preserve">Osoby uvedené </w:t>
      </w:r>
      <w:r w:rsidR="002F5031">
        <w:rPr>
          <w:lang w:eastAsia="en-GB"/>
        </w:rPr>
        <w:t xml:space="preserve">jako objednatel a </w:t>
      </w:r>
      <w:r w:rsidR="0045225F">
        <w:rPr>
          <w:lang w:eastAsia="en-GB"/>
        </w:rPr>
        <w:t>dodavatel</w:t>
      </w:r>
      <w:r w:rsidR="000549DC">
        <w:rPr>
          <w:lang w:eastAsia="en-GB"/>
        </w:rPr>
        <w:t xml:space="preserve"> </w:t>
      </w:r>
      <w:r w:rsidRPr="00605C22">
        <w:rPr>
          <w:lang w:eastAsia="en-GB"/>
        </w:rPr>
        <w:t>budou dále označovány také jen jako "</w:t>
      </w:r>
      <w:r w:rsidRPr="00605C22">
        <w:rPr>
          <w:b/>
          <w:bCs/>
          <w:lang w:eastAsia="en-GB"/>
        </w:rPr>
        <w:t>Smluvní strany</w:t>
      </w:r>
      <w:r w:rsidRPr="00605C22">
        <w:rPr>
          <w:lang w:eastAsia="en-GB"/>
        </w:rPr>
        <w:t>".</w:t>
      </w:r>
    </w:p>
    <w:p w14:paraId="1A7D81B7" w14:textId="77777777" w:rsidR="00313217" w:rsidRPr="00605C22" w:rsidRDefault="00313217" w:rsidP="009A710C">
      <w:pPr>
        <w:spacing w:after="240" w:line="300" w:lineRule="atLeast"/>
        <w:jc w:val="both"/>
        <w:rPr>
          <w:lang w:eastAsia="en-GB"/>
        </w:rPr>
      </w:pPr>
    </w:p>
    <w:p w14:paraId="5BE61635" w14:textId="77777777" w:rsidR="009A710C" w:rsidRPr="00605C22" w:rsidRDefault="009A710C" w:rsidP="009A710C">
      <w:pPr>
        <w:keepNext/>
        <w:keepLines/>
        <w:numPr>
          <w:ilvl w:val="0"/>
          <w:numId w:val="15"/>
        </w:numPr>
        <w:spacing w:before="480" w:after="240" w:line="300" w:lineRule="atLeast"/>
        <w:outlineLvl w:val="0"/>
        <w:rPr>
          <w:b/>
          <w:smallCaps/>
          <w:lang w:eastAsia="en-GB"/>
        </w:rPr>
      </w:pPr>
      <w:bookmarkStart w:id="0" w:name="_Toc95200198"/>
      <w:bookmarkStart w:id="1" w:name="_Toc252953729"/>
      <w:r w:rsidRPr="00605C22">
        <w:rPr>
          <w:b/>
          <w:smallCaps/>
          <w:lang w:eastAsia="en-GB"/>
        </w:rPr>
        <w:lastRenderedPageBreak/>
        <w:t>Preambule</w:t>
      </w:r>
      <w:bookmarkEnd w:id="0"/>
      <w:bookmarkEnd w:id="1"/>
    </w:p>
    <w:p w14:paraId="24EEC918" w14:textId="77777777" w:rsidR="009A710C" w:rsidRPr="00FA241A" w:rsidRDefault="007E5D8F" w:rsidP="006B5325">
      <w:pPr>
        <w:spacing w:after="240" w:line="300" w:lineRule="atLeast"/>
        <w:jc w:val="both"/>
        <w:rPr>
          <w:lang w:eastAsia="en-GB"/>
        </w:rPr>
      </w:pPr>
      <w:r>
        <w:rPr>
          <w:lang w:eastAsia="en-GB"/>
        </w:rPr>
        <w:t>Tato Rámcová dohoda</w:t>
      </w:r>
      <w:r w:rsidR="009A710C" w:rsidRPr="00605C22">
        <w:rPr>
          <w:lang w:eastAsia="en-GB"/>
        </w:rPr>
        <w:t xml:space="preserve"> je uzavírána podle příslušných ustanovení Z</w:t>
      </w:r>
      <w:r>
        <w:rPr>
          <w:lang w:eastAsia="en-GB"/>
        </w:rPr>
        <w:t>Z</w:t>
      </w:r>
      <w:r w:rsidR="009A710C" w:rsidRPr="00605C22">
        <w:rPr>
          <w:lang w:eastAsia="en-GB"/>
        </w:rPr>
        <w:t>VZ a v návaznosti a v soula</w:t>
      </w:r>
      <w:r w:rsidR="00433958">
        <w:rPr>
          <w:lang w:eastAsia="en-GB"/>
        </w:rPr>
        <w:t>du s v</w:t>
      </w:r>
      <w:r w:rsidR="00433958" w:rsidRPr="00FA241A">
        <w:rPr>
          <w:lang w:eastAsia="en-GB"/>
        </w:rPr>
        <w:t>ýsledky zadávacího řízení</w:t>
      </w:r>
      <w:r w:rsidR="004E3C50" w:rsidRPr="00FA241A">
        <w:rPr>
          <w:lang w:eastAsia="en-GB"/>
        </w:rPr>
        <w:t xml:space="preserve"> </w:t>
      </w:r>
      <w:r w:rsidR="009A710C" w:rsidRPr="00FA241A">
        <w:rPr>
          <w:b/>
          <w:lang w:eastAsia="en-GB"/>
        </w:rPr>
        <w:t>„</w:t>
      </w:r>
      <w:r w:rsidR="006B5325" w:rsidRPr="006B5325">
        <w:rPr>
          <w:rFonts w:ascii="Book Antiqua" w:hAnsi="Book Antiqua"/>
          <w:b/>
          <w:bCs/>
        </w:rPr>
        <w:t xml:space="preserve">OOPP THP pro zaměstnance Správy NP Šumava </w:t>
      </w:r>
      <w:r w:rsidR="006B5325">
        <w:rPr>
          <w:rFonts w:ascii="Book Antiqua" w:hAnsi="Book Antiqua"/>
          <w:b/>
          <w:bCs/>
        </w:rPr>
        <w:t xml:space="preserve">- </w:t>
      </w:r>
      <w:r w:rsidR="006B5325" w:rsidRPr="006B5325">
        <w:rPr>
          <w:rFonts w:ascii="Book Antiqua" w:hAnsi="Book Antiqua"/>
          <w:b/>
          <w:bCs/>
        </w:rPr>
        <w:tab/>
        <w:t>Lov a lesnické činnosti</w:t>
      </w:r>
      <w:r w:rsidR="004E644A" w:rsidRPr="00FA241A">
        <w:rPr>
          <w:rFonts w:ascii="Book Antiqua" w:hAnsi="Book Antiqua"/>
          <w:b/>
          <w:bCs/>
        </w:rPr>
        <w:t>“</w:t>
      </w:r>
      <w:r w:rsidR="009A710C" w:rsidRPr="00FA241A">
        <w:rPr>
          <w:lang w:eastAsia="en-GB"/>
        </w:rPr>
        <w:t xml:space="preserve">, ve kterém byla nabídka </w:t>
      </w:r>
      <w:r w:rsidR="0045225F" w:rsidRPr="00FA241A">
        <w:rPr>
          <w:lang w:eastAsia="en-GB"/>
        </w:rPr>
        <w:t>Dodavatele</w:t>
      </w:r>
      <w:r w:rsidR="009A710C" w:rsidRPr="00FA241A">
        <w:rPr>
          <w:lang w:eastAsia="en-GB"/>
        </w:rPr>
        <w:t xml:space="preserve"> vybrána jako nabídka nejvýhodnější.</w:t>
      </w:r>
    </w:p>
    <w:p w14:paraId="77A56F63" w14:textId="77777777" w:rsidR="009A710C" w:rsidRPr="00FA241A" w:rsidRDefault="009A710C" w:rsidP="009A710C">
      <w:pPr>
        <w:keepNext/>
        <w:keepLines/>
        <w:numPr>
          <w:ilvl w:val="0"/>
          <w:numId w:val="15"/>
        </w:numPr>
        <w:spacing w:before="480" w:after="240" w:line="300" w:lineRule="atLeast"/>
        <w:outlineLvl w:val="0"/>
        <w:rPr>
          <w:b/>
          <w:smallCaps/>
          <w:lang w:eastAsia="en-GB"/>
        </w:rPr>
      </w:pPr>
      <w:bookmarkStart w:id="2" w:name="_Ref198945002"/>
      <w:bookmarkStart w:id="3" w:name="_Toc252953730"/>
      <w:r w:rsidRPr="00FA241A">
        <w:rPr>
          <w:b/>
          <w:smallCaps/>
          <w:lang w:eastAsia="en-GB"/>
        </w:rPr>
        <w:t>Definice</w:t>
      </w:r>
      <w:bookmarkEnd w:id="2"/>
      <w:bookmarkEnd w:id="3"/>
    </w:p>
    <w:p w14:paraId="20AF28B8" w14:textId="77777777" w:rsidR="009A710C" w:rsidRPr="00FA241A" w:rsidRDefault="009A710C" w:rsidP="009A710C">
      <w:pPr>
        <w:spacing w:after="240" w:line="300" w:lineRule="atLeast"/>
        <w:jc w:val="both"/>
        <w:rPr>
          <w:lang w:eastAsia="en-GB"/>
        </w:rPr>
      </w:pPr>
      <w:r w:rsidRPr="00FA241A">
        <w:rPr>
          <w:lang w:eastAsia="en-GB"/>
        </w:rPr>
        <w:t>Pojmy použité v této smlouvě jsou definovány následovně:</w:t>
      </w:r>
    </w:p>
    <w:p w14:paraId="7AB9E924" w14:textId="77777777" w:rsidR="009A710C" w:rsidRPr="00FA241A" w:rsidRDefault="002F5031" w:rsidP="00455129">
      <w:pPr>
        <w:spacing w:after="240" w:line="300" w:lineRule="atLeast"/>
        <w:ind w:left="2268" w:hanging="2268"/>
        <w:jc w:val="both"/>
        <w:rPr>
          <w:b/>
          <w:lang w:eastAsia="en-US"/>
        </w:rPr>
      </w:pPr>
      <w:r w:rsidRPr="00FA241A">
        <w:rPr>
          <w:b/>
          <w:lang w:eastAsia="en-US"/>
        </w:rPr>
        <w:t xml:space="preserve"> </w:t>
      </w:r>
      <w:r w:rsidR="009A710C" w:rsidRPr="00FA241A">
        <w:rPr>
          <w:b/>
          <w:lang w:eastAsia="en-US"/>
        </w:rPr>
        <w:t>„Prováděcí smlouva“</w:t>
      </w:r>
      <w:r w:rsidR="00602330" w:rsidRPr="00FA241A">
        <w:rPr>
          <w:b/>
          <w:lang w:eastAsia="en-US"/>
        </w:rPr>
        <w:t xml:space="preserve"> nebo „Objednávka“</w:t>
      </w:r>
      <w:r w:rsidR="00455129" w:rsidRPr="00FA241A">
        <w:rPr>
          <w:b/>
          <w:lang w:eastAsia="en-US"/>
        </w:rPr>
        <w:t xml:space="preserve"> </w:t>
      </w:r>
      <w:r w:rsidR="009A710C" w:rsidRPr="00FA241A">
        <w:rPr>
          <w:lang w:eastAsia="en-US"/>
        </w:rPr>
        <w:t xml:space="preserve">znamená </w:t>
      </w:r>
      <w:r w:rsidRPr="00FA241A">
        <w:rPr>
          <w:lang w:eastAsia="en-US"/>
        </w:rPr>
        <w:t>objednávku předmětu plnění dle potřeb objednatele</w:t>
      </w:r>
      <w:r w:rsidR="009A710C" w:rsidRPr="00FA241A">
        <w:rPr>
          <w:lang w:eastAsia="en-US"/>
        </w:rPr>
        <w:t>.</w:t>
      </w:r>
    </w:p>
    <w:p w14:paraId="49320329" w14:textId="77777777" w:rsidR="009A710C" w:rsidRPr="00605C22" w:rsidRDefault="009A710C" w:rsidP="00455129">
      <w:pPr>
        <w:spacing w:after="240" w:line="300" w:lineRule="atLeast"/>
        <w:ind w:left="2268" w:hanging="2268"/>
        <w:jc w:val="both"/>
        <w:rPr>
          <w:bCs/>
          <w:color w:val="FF0000"/>
          <w:lang w:eastAsia="en-US"/>
        </w:rPr>
      </w:pPr>
      <w:r w:rsidRPr="00FA241A">
        <w:rPr>
          <w:b/>
          <w:lang w:eastAsia="en-US"/>
        </w:rPr>
        <w:t xml:space="preserve">"Předmětné </w:t>
      </w:r>
      <w:r w:rsidR="00F12E41" w:rsidRPr="00FA241A">
        <w:rPr>
          <w:b/>
          <w:lang w:eastAsia="en-US"/>
        </w:rPr>
        <w:t>zboží</w:t>
      </w:r>
      <w:r w:rsidRPr="00FA241A">
        <w:rPr>
          <w:b/>
          <w:lang w:eastAsia="en-US"/>
        </w:rPr>
        <w:t>"</w:t>
      </w:r>
      <w:r w:rsidR="00313217" w:rsidRPr="00FA241A">
        <w:rPr>
          <w:b/>
          <w:lang w:eastAsia="en-US"/>
        </w:rPr>
        <w:t xml:space="preserve"> nebo též „Předmět plnění“</w:t>
      </w:r>
      <w:r w:rsidRPr="00FA241A">
        <w:rPr>
          <w:b/>
          <w:lang w:eastAsia="en-US"/>
        </w:rPr>
        <w:tab/>
      </w:r>
      <w:r w:rsidRPr="00FA241A">
        <w:rPr>
          <w:lang w:eastAsia="en-US"/>
        </w:rPr>
        <w:t xml:space="preserve">znamenají </w:t>
      </w:r>
      <w:r w:rsidR="002F5031" w:rsidRPr="00FA241A">
        <w:rPr>
          <w:lang w:eastAsia="en-US"/>
        </w:rPr>
        <w:t xml:space="preserve">dodání předmětu plnění dle </w:t>
      </w:r>
      <w:r w:rsidR="002F5031" w:rsidRPr="009D45A1">
        <w:rPr>
          <w:b/>
          <w:lang w:eastAsia="en-US"/>
        </w:rPr>
        <w:t>Přílohy</w:t>
      </w:r>
      <w:r w:rsidR="00A06994" w:rsidRPr="009D45A1">
        <w:rPr>
          <w:b/>
          <w:lang w:eastAsia="en-US"/>
        </w:rPr>
        <w:t xml:space="preserve"> č. 2</w:t>
      </w:r>
      <w:r w:rsidR="002F5031" w:rsidRPr="009D45A1">
        <w:rPr>
          <w:b/>
          <w:lang w:eastAsia="en-US"/>
        </w:rPr>
        <w:t xml:space="preserve"> </w:t>
      </w:r>
      <w:r w:rsidR="009D45A1" w:rsidRPr="009D45A1">
        <w:rPr>
          <w:b/>
          <w:lang w:eastAsia="en-US"/>
        </w:rPr>
        <w:t>– Položkový rozpočet</w:t>
      </w:r>
    </w:p>
    <w:p w14:paraId="1EB02A1E" w14:textId="77777777" w:rsidR="009A710C" w:rsidRPr="00605C22" w:rsidRDefault="009A710C" w:rsidP="00455129">
      <w:pPr>
        <w:spacing w:after="240" w:line="300" w:lineRule="atLeast"/>
        <w:ind w:left="2268" w:hanging="2268"/>
        <w:jc w:val="both"/>
        <w:rPr>
          <w:b/>
          <w:lang w:eastAsia="en-US"/>
        </w:rPr>
      </w:pPr>
      <w:r w:rsidRPr="00605C22">
        <w:rPr>
          <w:b/>
          <w:lang w:eastAsia="en-US"/>
        </w:rPr>
        <w:t xml:space="preserve"> „Rozsah“</w:t>
      </w:r>
      <w:r w:rsidRPr="00605C22">
        <w:rPr>
          <w:b/>
          <w:lang w:eastAsia="en-US"/>
        </w:rPr>
        <w:tab/>
      </w:r>
      <w:r w:rsidRPr="00605C22">
        <w:rPr>
          <w:lang w:eastAsia="en-US"/>
        </w:rPr>
        <w:t>znamená ma</w:t>
      </w:r>
      <w:r w:rsidR="008B154F">
        <w:rPr>
          <w:lang w:eastAsia="en-US"/>
        </w:rPr>
        <w:t>ximální rozsah Předmětných dodávek zboží</w:t>
      </w:r>
      <w:r w:rsidRPr="00605C22">
        <w:rPr>
          <w:lang w:eastAsia="en-US"/>
        </w:rPr>
        <w:t xml:space="preserve"> poskytovaných v so</w:t>
      </w:r>
      <w:r w:rsidR="007E5D8F">
        <w:rPr>
          <w:lang w:eastAsia="en-US"/>
        </w:rPr>
        <w:t>uhrnu podle této Rámcové dohody</w:t>
      </w:r>
      <w:r w:rsidRPr="00605C22">
        <w:rPr>
          <w:lang w:eastAsia="en-US"/>
        </w:rPr>
        <w:t xml:space="preserve">. </w:t>
      </w:r>
    </w:p>
    <w:p w14:paraId="674C7BCA" w14:textId="77777777" w:rsidR="00CB6742" w:rsidRDefault="009A710C" w:rsidP="00EF520C">
      <w:pPr>
        <w:spacing w:after="240" w:line="300" w:lineRule="atLeast"/>
        <w:ind w:left="2268" w:hanging="2268"/>
        <w:jc w:val="both"/>
        <w:rPr>
          <w:lang w:eastAsia="en-US"/>
        </w:rPr>
      </w:pPr>
      <w:r w:rsidRPr="00605C22">
        <w:rPr>
          <w:b/>
          <w:lang w:eastAsia="en-US"/>
        </w:rPr>
        <w:t>"</w:t>
      </w:r>
      <w:r w:rsidRPr="00605C22">
        <w:rPr>
          <w:b/>
        </w:rPr>
        <w:t>Zadávací řízení</w:t>
      </w:r>
      <w:r w:rsidRPr="00605C22">
        <w:rPr>
          <w:b/>
          <w:lang w:eastAsia="en-US"/>
        </w:rPr>
        <w:t>"</w:t>
      </w:r>
      <w:r w:rsidRPr="00605C22">
        <w:rPr>
          <w:lang w:eastAsia="en-US"/>
        </w:rPr>
        <w:t xml:space="preserve"> </w:t>
      </w:r>
      <w:r w:rsidRPr="00605C22">
        <w:rPr>
          <w:lang w:eastAsia="en-US"/>
        </w:rPr>
        <w:tab/>
        <w:t xml:space="preserve">znamená </w:t>
      </w:r>
      <w:r w:rsidR="00104444">
        <w:rPr>
          <w:lang w:eastAsia="en-US"/>
        </w:rPr>
        <w:t xml:space="preserve">nadlimitní </w:t>
      </w:r>
      <w:r w:rsidRPr="00605C22">
        <w:rPr>
          <w:lang w:eastAsia="en-US"/>
        </w:rPr>
        <w:t>veřejnou zakázku</w:t>
      </w:r>
      <w:r w:rsidR="002F5031">
        <w:rPr>
          <w:lang w:eastAsia="en-US"/>
        </w:rPr>
        <w:t xml:space="preserve"> na </w:t>
      </w:r>
      <w:r w:rsidR="008B154F">
        <w:rPr>
          <w:lang w:eastAsia="en-US"/>
        </w:rPr>
        <w:t>dodávku s</w:t>
      </w:r>
      <w:r w:rsidR="00225AF9">
        <w:rPr>
          <w:lang w:eastAsia="en-US"/>
        </w:rPr>
        <w:t> </w:t>
      </w:r>
      <w:r w:rsidR="00104444">
        <w:rPr>
          <w:lang w:eastAsia="en-US"/>
        </w:rPr>
        <w:t>názvem</w:t>
      </w:r>
    </w:p>
    <w:p w14:paraId="7C35EBBD" w14:textId="77777777" w:rsidR="00225AF9" w:rsidRDefault="00225AF9" w:rsidP="00887930">
      <w:pPr>
        <w:spacing w:after="240" w:line="300" w:lineRule="atLeast"/>
        <w:jc w:val="center"/>
        <w:rPr>
          <w:lang w:eastAsia="en-US"/>
        </w:rPr>
      </w:pPr>
      <w:r w:rsidRPr="00FA241A">
        <w:rPr>
          <w:b/>
          <w:lang w:eastAsia="en-GB"/>
        </w:rPr>
        <w:t>„</w:t>
      </w:r>
      <w:r w:rsidR="006B5325" w:rsidRPr="006B5325">
        <w:rPr>
          <w:rFonts w:ascii="Book Antiqua" w:hAnsi="Book Antiqua"/>
          <w:b/>
          <w:bCs/>
        </w:rPr>
        <w:t xml:space="preserve">OOPP THP pro zaměstnance Správy NP Šumava - </w:t>
      </w:r>
      <w:r w:rsidR="006B5325" w:rsidRPr="006B5325">
        <w:rPr>
          <w:rFonts w:ascii="Book Antiqua" w:hAnsi="Book Antiqua"/>
          <w:b/>
          <w:bCs/>
        </w:rPr>
        <w:tab/>
        <w:t>Lov a lesnické činnosti</w:t>
      </w:r>
      <w:r w:rsidRPr="00FA241A">
        <w:rPr>
          <w:rFonts w:ascii="Book Antiqua" w:hAnsi="Book Antiqua"/>
          <w:b/>
          <w:bCs/>
        </w:rPr>
        <w:t>“</w:t>
      </w:r>
      <w:bookmarkStart w:id="4" w:name="_Toc252953731"/>
    </w:p>
    <w:p w14:paraId="3BA1BF6D" w14:textId="77777777" w:rsidR="009A710C" w:rsidRPr="00225AF9" w:rsidRDefault="009A710C" w:rsidP="00225AF9">
      <w:pPr>
        <w:pStyle w:val="Odstavecseseznamem"/>
        <w:numPr>
          <w:ilvl w:val="0"/>
          <w:numId w:val="15"/>
        </w:numPr>
        <w:spacing w:after="240" w:line="300" w:lineRule="atLeast"/>
        <w:rPr>
          <w:lang w:eastAsia="en-US"/>
        </w:rPr>
      </w:pPr>
      <w:r w:rsidRPr="00225AF9">
        <w:rPr>
          <w:b/>
          <w:smallCaps/>
          <w:lang w:eastAsia="en-GB"/>
        </w:rPr>
        <w:t>Předmět a účel smlouvy</w:t>
      </w:r>
      <w:bookmarkEnd w:id="4"/>
    </w:p>
    <w:p w14:paraId="4739858D" w14:textId="77777777" w:rsidR="009A710C" w:rsidRPr="00605C22" w:rsidRDefault="009A710C" w:rsidP="009A710C">
      <w:pPr>
        <w:keepNext/>
        <w:numPr>
          <w:ilvl w:val="1"/>
          <w:numId w:val="15"/>
        </w:numPr>
        <w:spacing w:after="240" w:line="300" w:lineRule="atLeast"/>
        <w:ind w:left="840" w:hanging="840"/>
        <w:jc w:val="both"/>
        <w:outlineLvl w:val="1"/>
        <w:rPr>
          <w:lang w:eastAsia="en-GB"/>
        </w:rPr>
      </w:pPr>
      <w:r w:rsidRPr="00605C22">
        <w:rPr>
          <w:lang w:eastAsia="en-GB"/>
        </w:rPr>
        <w:t>Předmětem</w:t>
      </w:r>
      <w:r w:rsidRPr="00605C22">
        <w:t xml:space="preserve"> </w:t>
      </w:r>
      <w:r w:rsidRPr="00605C22">
        <w:rPr>
          <w:lang w:eastAsia="en-GB"/>
        </w:rPr>
        <w:t>této</w:t>
      </w:r>
      <w:r w:rsidRPr="00605C22">
        <w:t xml:space="preserve"> Rámcové </w:t>
      </w:r>
      <w:r w:rsidR="007E5D8F">
        <w:rPr>
          <w:lang w:eastAsia="en-GB"/>
        </w:rPr>
        <w:t>dohody</w:t>
      </w:r>
      <w:r w:rsidRPr="00605C22">
        <w:rPr>
          <w:lang w:eastAsia="en-GB"/>
        </w:rPr>
        <w:t xml:space="preserve"> je úprava podmínek ve vztahu k Dílčím </w:t>
      </w:r>
      <w:r w:rsidR="002F5031">
        <w:rPr>
          <w:lang w:eastAsia="en-GB"/>
        </w:rPr>
        <w:t>objednávkám</w:t>
      </w:r>
      <w:r w:rsidRPr="00605C22">
        <w:rPr>
          <w:lang w:eastAsia="en-GB"/>
        </w:rPr>
        <w:t xml:space="preserve">, zadávaným </w:t>
      </w:r>
      <w:r w:rsidR="00893B7D">
        <w:rPr>
          <w:lang w:eastAsia="en-GB"/>
        </w:rPr>
        <w:t>Objednatelem</w:t>
      </w:r>
      <w:r w:rsidRPr="00605C22">
        <w:rPr>
          <w:lang w:eastAsia="en-GB"/>
        </w:rPr>
        <w:t xml:space="preserve"> na zá</w:t>
      </w:r>
      <w:r w:rsidR="007E5D8F">
        <w:rPr>
          <w:lang w:eastAsia="en-GB"/>
        </w:rPr>
        <w:t xml:space="preserve">kladě a v Rozsahu této Rámcové dohody </w:t>
      </w:r>
      <w:r w:rsidRPr="00605C22">
        <w:rPr>
          <w:lang w:eastAsia="en-GB"/>
        </w:rPr>
        <w:t xml:space="preserve">po dobu trvání této Rámcové </w:t>
      </w:r>
      <w:r w:rsidR="007E5D8F">
        <w:rPr>
          <w:lang w:eastAsia="en-GB"/>
        </w:rPr>
        <w:t>dohody</w:t>
      </w:r>
      <w:r w:rsidRPr="00605C22">
        <w:rPr>
          <w:lang w:eastAsia="en-GB"/>
        </w:rPr>
        <w:t>, a úprava vzájemných vztahů mezi Smluvními stranami.</w:t>
      </w:r>
    </w:p>
    <w:p w14:paraId="04C53A9B" w14:textId="77777777" w:rsidR="009A710C" w:rsidRPr="00A66294" w:rsidRDefault="009A710C" w:rsidP="0045225F">
      <w:pPr>
        <w:keepNext/>
        <w:numPr>
          <w:ilvl w:val="1"/>
          <w:numId w:val="15"/>
        </w:numPr>
        <w:spacing w:after="240" w:line="300" w:lineRule="atLeast"/>
        <w:ind w:left="840" w:hanging="840"/>
        <w:jc w:val="both"/>
        <w:outlineLvl w:val="1"/>
      </w:pPr>
      <w:r w:rsidRPr="00605C22">
        <w:t xml:space="preserve">Účelem této Rámcové </w:t>
      </w:r>
      <w:r w:rsidR="007E5D8F">
        <w:rPr>
          <w:lang w:eastAsia="en-GB"/>
        </w:rPr>
        <w:t>dohody</w:t>
      </w:r>
      <w:r w:rsidRPr="00605C22">
        <w:t xml:space="preserve"> je zajištění včasného, řádného, kvalitního a maximálně efektivního </w:t>
      </w:r>
      <w:r w:rsidR="002F5031">
        <w:t>dodání</w:t>
      </w:r>
      <w:r w:rsidR="0045225F">
        <w:t xml:space="preserve"> Předmětn</w:t>
      </w:r>
      <w:r w:rsidR="00F12E41">
        <w:t>ého zboží</w:t>
      </w:r>
      <w:r w:rsidR="007E5D8F">
        <w:t xml:space="preserve"> </w:t>
      </w:r>
      <w:r w:rsidR="00893B7D">
        <w:t>Objednateli</w:t>
      </w:r>
      <w:r w:rsidRPr="00605C22">
        <w:t xml:space="preserve"> ze strany </w:t>
      </w:r>
      <w:r w:rsidR="0045225F">
        <w:t>Dodavatele</w:t>
      </w:r>
      <w:r w:rsidRPr="00605C22">
        <w:t xml:space="preserve">, </w:t>
      </w:r>
      <w:r w:rsidRPr="00A66294">
        <w:t xml:space="preserve">a to v souladu s podmínkami této Rámcové </w:t>
      </w:r>
      <w:r w:rsidR="007E5D8F" w:rsidRPr="00A66294">
        <w:t>dohody</w:t>
      </w:r>
      <w:r w:rsidRPr="00A66294">
        <w:t>.</w:t>
      </w:r>
    </w:p>
    <w:p w14:paraId="1D66119F" w14:textId="77777777" w:rsidR="009A710C" w:rsidRPr="00A66294" w:rsidRDefault="009A710C" w:rsidP="009A710C">
      <w:pPr>
        <w:keepNext/>
        <w:keepLines/>
        <w:numPr>
          <w:ilvl w:val="0"/>
          <w:numId w:val="15"/>
        </w:numPr>
        <w:spacing w:before="480" w:after="240" w:line="300" w:lineRule="atLeast"/>
        <w:outlineLvl w:val="0"/>
        <w:rPr>
          <w:b/>
          <w:smallCaps/>
          <w:lang w:eastAsia="en-GB"/>
        </w:rPr>
      </w:pPr>
      <w:bookmarkStart w:id="5" w:name="_Toc252953732"/>
      <w:r w:rsidRPr="00A66294">
        <w:rPr>
          <w:b/>
          <w:smallCaps/>
          <w:lang w:eastAsia="en-GB"/>
        </w:rPr>
        <w:t>Cena</w:t>
      </w:r>
      <w:bookmarkEnd w:id="5"/>
    </w:p>
    <w:p w14:paraId="6FBEB4E9" w14:textId="77777777" w:rsidR="00887930" w:rsidRPr="00887930" w:rsidRDefault="00887930" w:rsidP="00887930">
      <w:pPr>
        <w:keepNext/>
        <w:numPr>
          <w:ilvl w:val="1"/>
          <w:numId w:val="15"/>
        </w:numPr>
        <w:tabs>
          <w:tab w:val="clear" w:pos="850"/>
          <w:tab w:val="num" w:pos="1276"/>
        </w:tabs>
        <w:spacing w:after="240" w:line="300" w:lineRule="atLeast"/>
        <w:ind w:left="840" w:hanging="840"/>
        <w:jc w:val="both"/>
        <w:outlineLvl w:val="1"/>
        <w:rPr>
          <w:lang w:eastAsia="en-GB"/>
        </w:rPr>
      </w:pPr>
      <w:r w:rsidRPr="00887930">
        <w:rPr>
          <w:color w:val="000000"/>
          <w:lang w:eastAsia="en-GB"/>
        </w:rPr>
        <w:t>Cena předmětu plnění Rámcové dohody (dále „jen cena“) podle této dohody po dobu jejího trvání je Maximální cena předmětu plnění Rámcové dohody (dále „jen cena“) podle této dohody po dobu jejího trvání je dohodnuta smluvními stranami ve výši</w:t>
      </w:r>
      <w:r w:rsidRPr="00887930">
        <w:rPr>
          <w:lang w:eastAsia="en-GB"/>
        </w:rPr>
        <w:t xml:space="preserve">: </w:t>
      </w:r>
      <w:r>
        <w:rPr>
          <w:b/>
          <w:lang w:eastAsia="en-GB"/>
        </w:rPr>
        <w:t>3.600</w:t>
      </w:r>
      <w:r w:rsidRPr="00887930">
        <w:rPr>
          <w:b/>
          <w:lang w:eastAsia="en-GB"/>
        </w:rPr>
        <w:t>.000,- Kč bez DPH</w:t>
      </w:r>
      <w:r w:rsidRPr="00887930">
        <w:rPr>
          <w:lang w:eastAsia="en-GB"/>
        </w:rPr>
        <w:t xml:space="preserve">. </w:t>
      </w:r>
    </w:p>
    <w:p w14:paraId="022F38AC" w14:textId="77777777" w:rsidR="00887930" w:rsidRPr="00887930" w:rsidRDefault="00887930" w:rsidP="00887930">
      <w:pPr>
        <w:keepNext/>
        <w:spacing w:after="240" w:line="300" w:lineRule="atLeast"/>
        <w:ind w:left="840"/>
        <w:jc w:val="both"/>
        <w:outlineLvl w:val="1"/>
        <w:rPr>
          <w:lang w:eastAsia="en-GB"/>
        </w:rPr>
      </w:pPr>
      <w:r w:rsidRPr="00887930">
        <w:rPr>
          <w:lang w:eastAsia="en-GB"/>
        </w:rPr>
        <w:t>Tato částka bude čerpána dle nabídkových cen zhotovitele na základě jednotlivých objednávek.</w:t>
      </w:r>
    </w:p>
    <w:p w14:paraId="689DD2DB" w14:textId="77777777" w:rsidR="00887930" w:rsidRPr="00887930" w:rsidRDefault="00887930" w:rsidP="00887930">
      <w:pPr>
        <w:spacing w:after="240" w:line="300" w:lineRule="atLeast"/>
        <w:ind w:left="850"/>
        <w:jc w:val="both"/>
        <w:rPr>
          <w:lang w:eastAsia="en-US"/>
        </w:rPr>
      </w:pPr>
      <w:r w:rsidRPr="00887930">
        <w:rPr>
          <w:lang w:eastAsia="en-US"/>
        </w:rPr>
        <w:t xml:space="preserve">Nabídkové ceny zhotovitele v Kč bez </w:t>
      </w:r>
      <w:r w:rsidR="006B5325">
        <w:rPr>
          <w:lang w:eastAsia="en-US"/>
        </w:rPr>
        <w:t xml:space="preserve">DPH jsou uvedeny v příloze </w:t>
      </w:r>
      <w:proofErr w:type="gramStart"/>
      <w:r w:rsidR="006B5325">
        <w:rPr>
          <w:lang w:eastAsia="en-US"/>
        </w:rPr>
        <w:t>č. 2</w:t>
      </w:r>
      <w:r w:rsidRPr="00887930">
        <w:rPr>
          <w:lang w:eastAsia="en-US"/>
        </w:rPr>
        <w:t xml:space="preserve">  této</w:t>
      </w:r>
      <w:proofErr w:type="gramEnd"/>
      <w:r w:rsidRPr="00887930">
        <w:rPr>
          <w:lang w:eastAsia="en-US"/>
        </w:rPr>
        <w:t xml:space="preserve"> Rámcové dohody v oceněném položkovém rozpočtu.</w:t>
      </w:r>
      <w:r w:rsidRPr="00887930">
        <w:rPr>
          <w:lang w:eastAsia="en-US"/>
        </w:rPr>
        <w:tab/>
      </w:r>
    </w:p>
    <w:p w14:paraId="09AF1A7E" w14:textId="77777777" w:rsidR="00887930" w:rsidRPr="00887930" w:rsidRDefault="00887930" w:rsidP="00887930">
      <w:pPr>
        <w:spacing w:after="240" w:line="300" w:lineRule="atLeast"/>
        <w:ind w:left="840"/>
        <w:jc w:val="both"/>
        <w:rPr>
          <w:lang w:eastAsia="en-GB"/>
        </w:rPr>
      </w:pPr>
      <w:r w:rsidRPr="00887930">
        <w:rPr>
          <w:lang w:eastAsia="en-GB"/>
        </w:rPr>
        <w:lastRenderedPageBreak/>
        <w:t>Nabídkové ceny  jednotlivých položek v Kč bez DPH uvedených v Položkovém r</w:t>
      </w:r>
      <w:r w:rsidR="006B5325">
        <w:rPr>
          <w:lang w:eastAsia="en-GB"/>
        </w:rPr>
        <w:t>ozpočtu, jež tvoří Přílohu č. 2</w:t>
      </w:r>
      <w:r w:rsidRPr="00887930">
        <w:rPr>
          <w:lang w:eastAsia="en-GB"/>
        </w:rPr>
        <w:t xml:space="preserve"> této Rámcové dohody, jsou pro plnění předmětu této Rámcové dohody maximální a nepřekročitelné.</w:t>
      </w:r>
    </w:p>
    <w:p w14:paraId="1D9812B7" w14:textId="77777777" w:rsidR="00887930" w:rsidRPr="00887930" w:rsidRDefault="00887930" w:rsidP="00887930">
      <w:pPr>
        <w:spacing w:after="240" w:line="300" w:lineRule="atLeast"/>
        <w:ind w:left="850"/>
        <w:jc w:val="both"/>
        <w:rPr>
          <w:lang w:eastAsia="en-US"/>
        </w:rPr>
      </w:pPr>
      <w:r w:rsidRPr="00887930">
        <w:rPr>
          <w:lang w:eastAsia="en-US"/>
        </w:rPr>
        <w:t>DPH bude vypočteno vždy podle platného zákona o DPH a ostatních zákonných ustanovení.</w:t>
      </w:r>
    </w:p>
    <w:p w14:paraId="6E12C022" w14:textId="77777777" w:rsidR="00887930" w:rsidRPr="00887930" w:rsidRDefault="00887930" w:rsidP="00887930">
      <w:pPr>
        <w:keepNext/>
        <w:numPr>
          <w:ilvl w:val="1"/>
          <w:numId w:val="15"/>
        </w:numPr>
        <w:tabs>
          <w:tab w:val="clear" w:pos="850"/>
          <w:tab w:val="num" w:pos="1276"/>
        </w:tabs>
        <w:spacing w:after="240" w:line="300" w:lineRule="atLeast"/>
        <w:ind w:left="840" w:hanging="840"/>
        <w:jc w:val="both"/>
        <w:outlineLvl w:val="1"/>
        <w:rPr>
          <w:lang w:eastAsia="en-GB"/>
        </w:rPr>
      </w:pPr>
      <w:r w:rsidRPr="00887930">
        <w:rPr>
          <w:bCs/>
          <w:lang w:eastAsia="en-GB"/>
        </w:rPr>
        <w:t>Maximální cena předmětu plnění v Kč bez DPH je stanovena jako nejvýše přípustná</w:t>
      </w:r>
      <w:r w:rsidRPr="00887930">
        <w:rPr>
          <w:color w:val="000000"/>
          <w:lang w:eastAsia="en-GB"/>
        </w:rPr>
        <w:t>. Sjednáním této ceny nezískává žádná ze smluvních stran nepřiměřený hospodářský prospěch.</w:t>
      </w:r>
      <w:r w:rsidRPr="00887930">
        <w:rPr>
          <w:lang w:eastAsia="en-GB"/>
        </w:rPr>
        <w:t xml:space="preserve"> Cenu lze překročit jen za podmínek stanovených v této Rámcové dohodě.</w:t>
      </w:r>
    </w:p>
    <w:p w14:paraId="6061C765" w14:textId="77777777" w:rsidR="00887930" w:rsidRPr="00887930" w:rsidRDefault="00887930" w:rsidP="00887930">
      <w:pPr>
        <w:spacing w:after="240" w:line="300" w:lineRule="atLeast"/>
        <w:ind w:left="840"/>
        <w:jc w:val="both"/>
        <w:rPr>
          <w:lang w:eastAsia="en-GB"/>
        </w:rPr>
      </w:pPr>
      <w:r w:rsidRPr="00887930">
        <w:rPr>
          <w:lang w:eastAsia="en-GB"/>
        </w:rPr>
        <w:t>Sjednanou cenu lze překročit pouze, dojde-li ke změně sazeb DPH a zákonných poplatků.</w:t>
      </w:r>
    </w:p>
    <w:p w14:paraId="222B4F07" w14:textId="77777777" w:rsidR="00887930" w:rsidRPr="00887930" w:rsidRDefault="00887930" w:rsidP="00887930">
      <w:pPr>
        <w:keepNext/>
        <w:numPr>
          <w:ilvl w:val="1"/>
          <w:numId w:val="15"/>
        </w:numPr>
        <w:spacing w:line="300" w:lineRule="atLeast"/>
        <w:ind w:left="840" w:hanging="840"/>
        <w:jc w:val="both"/>
        <w:outlineLvl w:val="1"/>
        <w:rPr>
          <w:color w:val="000000"/>
          <w:lang w:eastAsia="en-GB"/>
        </w:rPr>
      </w:pPr>
      <w:r w:rsidRPr="00887930">
        <w:rPr>
          <w:color w:val="000000"/>
          <w:lang w:eastAsia="en-GB"/>
        </w:rPr>
        <w:t>Sjednaná cena v sobě zahrnuje veškeré náklady zhotovitele, tedy i clo, pojištění, dopravu na místo plnění a obchodní a kompletační přirážky, dále pak ponechání vzorků, které byly součástí nabídky s odkazem na čl. 6 odst. h) této dohody.</w:t>
      </w:r>
    </w:p>
    <w:p w14:paraId="72837125" w14:textId="77777777" w:rsidR="00887930" w:rsidRPr="00887930" w:rsidRDefault="00887930" w:rsidP="00887930">
      <w:pPr>
        <w:keepNext/>
        <w:spacing w:line="300" w:lineRule="atLeast"/>
        <w:ind w:left="840"/>
        <w:jc w:val="both"/>
        <w:outlineLvl w:val="1"/>
        <w:rPr>
          <w:color w:val="000000"/>
          <w:lang w:eastAsia="en-GB"/>
        </w:rPr>
      </w:pPr>
    </w:p>
    <w:p w14:paraId="37987BB9" w14:textId="77777777" w:rsidR="00887930" w:rsidRPr="00887930" w:rsidRDefault="00887930" w:rsidP="00887930">
      <w:pPr>
        <w:keepNext/>
        <w:numPr>
          <w:ilvl w:val="1"/>
          <w:numId w:val="15"/>
        </w:numPr>
        <w:tabs>
          <w:tab w:val="clear" w:pos="850"/>
          <w:tab w:val="num" w:pos="1276"/>
        </w:tabs>
        <w:spacing w:after="240" w:line="300" w:lineRule="atLeast"/>
        <w:ind w:left="840" w:hanging="840"/>
        <w:jc w:val="both"/>
        <w:outlineLvl w:val="1"/>
        <w:rPr>
          <w:color w:val="000000"/>
          <w:lang w:eastAsia="en-GB"/>
        </w:rPr>
      </w:pPr>
      <w:r w:rsidRPr="00887930">
        <w:rPr>
          <w:color w:val="000000"/>
          <w:lang w:eastAsia="en-GB"/>
        </w:rPr>
        <w:t>Specifikace ceny včetně jednotlivých položek a dalších údajů je součástí přílohy č. 1 – „Specifikace předmětu plnění</w:t>
      </w:r>
      <w:r>
        <w:rPr>
          <w:color w:val="000000"/>
          <w:lang w:eastAsia="en-GB"/>
        </w:rPr>
        <w:t xml:space="preserve">“ a přílohy č. 2 </w:t>
      </w:r>
      <w:r w:rsidRPr="00887930">
        <w:rPr>
          <w:color w:val="000000"/>
          <w:lang w:eastAsia="en-GB"/>
        </w:rPr>
        <w:t>- „Položkový rozpočet“ této dohody.</w:t>
      </w:r>
    </w:p>
    <w:p w14:paraId="6FCF359B" w14:textId="77777777" w:rsidR="00887930" w:rsidRPr="00887930" w:rsidRDefault="00887930" w:rsidP="00887930">
      <w:pPr>
        <w:keepNext/>
        <w:numPr>
          <w:ilvl w:val="1"/>
          <w:numId w:val="15"/>
        </w:numPr>
        <w:tabs>
          <w:tab w:val="clear" w:pos="850"/>
          <w:tab w:val="num" w:pos="1276"/>
        </w:tabs>
        <w:spacing w:after="240" w:line="300" w:lineRule="atLeast"/>
        <w:ind w:left="840" w:hanging="840"/>
        <w:jc w:val="both"/>
        <w:outlineLvl w:val="1"/>
        <w:rPr>
          <w:lang w:eastAsia="en-GB"/>
        </w:rPr>
      </w:pPr>
      <w:r w:rsidRPr="00887930">
        <w:rPr>
          <w:lang w:eastAsia="en-GB"/>
        </w:rPr>
        <w:t>Zhotovitel potvrzuje, že sjednaná cena obsahuje veškeré náklady a zisk zhotovitele, nutné k řádné realizaci díla v rozsahu dle této Rámcové dohody.</w:t>
      </w:r>
    </w:p>
    <w:p w14:paraId="7B486D7F" w14:textId="77777777" w:rsidR="00503D59" w:rsidRPr="00605C22" w:rsidRDefault="00503D59" w:rsidP="00503D59">
      <w:pPr>
        <w:keepNext/>
        <w:spacing w:after="240" w:line="300" w:lineRule="atLeast"/>
        <w:jc w:val="both"/>
        <w:outlineLvl w:val="1"/>
        <w:rPr>
          <w:lang w:eastAsia="en-GB"/>
        </w:rPr>
      </w:pPr>
    </w:p>
    <w:p w14:paraId="249D9A73" w14:textId="77777777" w:rsidR="009A710C" w:rsidRPr="00605C22" w:rsidRDefault="00602330" w:rsidP="009A710C">
      <w:pPr>
        <w:widowControl w:val="0"/>
        <w:numPr>
          <w:ilvl w:val="0"/>
          <w:numId w:val="15"/>
        </w:numPr>
        <w:spacing w:before="480" w:after="240" w:line="300" w:lineRule="atLeast"/>
        <w:outlineLvl w:val="0"/>
        <w:rPr>
          <w:b/>
          <w:smallCaps/>
          <w:lang w:eastAsia="en-GB"/>
        </w:rPr>
      </w:pPr>
      <w:bookmarkStart w:id="6" w:name="_Toc250899553"/>
      <w:bookmarkStart w:id="7" w:name="_Toc250899569"/>
      <w:bookmarkStart w:id="8" w:name="_Toc250899992"/>
      <w:bookmarkEnd w:id="6"/>
      <w:bookmarkEnd w:id="7"/>
      <w:bookmarkEnd w:id="8"/>
      <w:r>
        <w:rPr>
          <w:b/>
          <w:smallCaps/>
          <w:lang w:eastAsia="en-GB"/>
        </w:rPr>
        <w:t>Objednávka</w:t>
      </w:r>
    </w:p>
    <w:p w14:paraId="4D3AE440" w14:textId="77777777" w:rsidR="009A710C" w:rsidRPr="00605C22" w:rsidRDefault="00602330" w:rsidP="009A710C">
      <w:pPr>
        <w:widowControl w:val="0"/>
        <w:numPr>
          <w:ilvl w:val="1"/>
          <w:numId w:val="15"/>
        </w:numPr>
        <w:spacing w:after="240" w:line="300" w:lineRule="atLeast"/>
        <w:ind w:left="840" w:hanging="840"/>
        <w:jc w:val="both"/>
        <w:outlineLvl w:val="1"/>
        <w:rPr>
          <w:u w:val="single"/>
          <w:lang w:eastAsia="en-GB"/>
        </w:rPr>
      </w:pPr>
      <w:bookmarkStart w:id="9" w:name="_Ref198944842"/>
      <w:r>
        <w:rPr>
          <w:u w:val="single"/>
          <w:lang w:eastAsia="en-GB"/>
        </w:rPr>
        <w:t>Objednávka</w:t>
      </w:r>
      <w:r w:rsidR="009A710C" w:rsidRPr="00605C22">
        <w:rPr>
          <w:u w:val="single"/>
          <w:lang w:eastAsia="en-GB"/>
        </w:rPr>
        <w:t xml:space="preserve"> bude obsahovat zejména tyto údaje: </w:t>
      </w:r>
      <w:bookmarkEnd w:id="9"/>
    </w:p>
    <w:p w14:paraId="6753471C" w14:textId="77777777" w:rsidR="009A710C" w:rsidRPr="00605C22" w:rsidRDefault="00DD2832" w:rsidP="009A710C">
      <w:pPr>
        <w:widowControl w:val="0"/>
        <w:numPr>
          <w:ilvl w:val="0"/>
          <w:numId w:val="16"/>
        </w:numPr>
        <w:tabs>
          <w:tab w:val="num" w:pos="1200"/>
        </w:tabs>
        <w:autoSpaceDE w:val="0"/>
        <w:autoSpaceDN w:val="0"/>
        <w:adjustRightInd w:val="0"/>
        <w:spacing w:after="120"/>
        <w:ind w:left="1196" w:hanging="357"/>
        <w:jc w:val="both"/>
        <w:rPr>
          <w:lang w:eastAsia="en-US"/>
        </w:rPr>
      </w:pPr>
      <w:r>
        <w:rPr>
          <w:lang w:eastAsia="en-US"/>
        </w:rPr>
        <w:t>určení S</w:t>
      </w:r>
      <w:r w:rsidR="009A710C" w:rsidRPr="00605C22">
        <w:rPr>
          <w:lang w:eastAsia="en-US"/>
        </w:rPr>
        <w:t>mluvních stran;</w:t>
      </w:r>
    </w:p>
    <w:p w14:paraId="00DBF18A" w14:textId="77777777" w:rsidR="009A710C" w:rsidRPr="00605C22" w:rsidRDefault="009A710C" w:rsidP="009A710C">
      <w:pPr>
        <w:widowControl w:val="0"/>
        <w:numPr>
          <w:ilvl w:val="0"/>
          <w:numId w:val="16"/>
        </w:numPr>
        <w:tabs>
          <w:tab w:val="num" w:pos="1200"/>
        </w:tabs>
        <w:autoSpaceDE w:val="0"/>
        <w:autoSpaceDN w:val="0"/>
        <w:adjustRightInd w:val="0"/>
        <w:spacing w:after="120"/>
        <w:ind w:left="1196" w:hanging="357"/>
        <w:jc w:val="both"/>
        <w:rPr>
          <w:lang w:eastAsia="en-US"/>
        </w:rPr>
      </w:pPr>
      <w:r w:rsidRPr="00605C22">
        <w:rPr>
          <w:lang w:eastAsia="en-US"/>
        </w:rPr>
        <w:t xml:space="preserve">určení předmětu plnění </w:t>
      </w:r>
      <w:r w:rsidR="00602330">
        <w:rPr>
          <w:lang w:eastAsia="en-US"/>
        </w:rPr>
        <w:t>objednávky</w:t>
      </w:r>
      <w:r w:rsidRPr="00605C22">
        <w:rPr>
          <w:lang w:eastAsia="en-US"/>
        </w:rPr>
        <w:t xml:space="preserve">, včetně požadované lhůty </w:t>
      </w:r>
      <w:r w:rsidR="00602330">
        <w:rPr>
          <w:lang w:eastAsia="en-US"/>
        </w:rPr>
        <w:t xml:space="preserve">dodání předmětu </w:t>
      </w:r>
      <w:r w:rsidRPr="00605C22">
        <w:rPr>
          <w:lang w:eastAsia="en-US"/>
        </w:rPr>
        <w:t>plnění;</w:t>
      </w:r>
    </w:p>
    <w:p w14:paraId="10CDF1FC" w14:textId="77777777" w:rsidR="009A710C" w:rsidRPr="00605C22" w:rsidRDefault="009A710C" w:rsidP="009A710C">
      <w:pPr>
        <w:widowControl w:val="0"/>
        <w:numPr>
          <w:ilvl w:val="0"/>
          <w:numId w:val="16"/>
        </w:numPr>
        <w:tabs>
          <w:tab w:val="num" w:pos="1200"/>
        </w:tabs>
        <w:autoSpaceDE w:val="0"/>
        <w:autoSpaceDN w:val="0"/>
        <w:adjustRightInd w:val="0"/>
        <w:spacing w:after="120"/>
        <w:ind w:left="1196" w:hanging="357"/>
        <w:jc w:val="both"/>
        <w:rPr>
          <w:lang w:eastAsia="en-US"/>
        </w:rPr>
      </w:pPr>
      <w:r w:rsidRPr="00605C22">
        <w:rPr>
          <w:lang w:eastAsia="en-US"/>
        </w:rPr>
        <w:t xml:space="preserve">cena stanovená </w:t>
      </w:r>
      <w:r w:rsidR="0045225F">
        <w:rPr>
          <w:lang w:eastAsia="en-US"/>
        </w:rPr>
        <w:t>Dodavatelem</w:t>
      </w:r>
      <w:r w:rsidR="001412E1">
        <w:rPr>
          <w:lang w:eastAsia="en-US"/>
        </w:rPr>
        <w:t xml:space="preserve"> v nabídce za Předmět plnění</w:t>
      </w:r>
      <w:r w:rsidRPr="00605C22">
        <w:rPr>
          <w:lang w:eastAsia="en-US"/>
        </w:rPr>
        <w:t xml:space="preserve"> v souladu s touto Rámcovou </w:t>
      </w:r>
      <w:r w:rsidR="007E5D8F">
        <w:rPr>
          <w:lang w:eastAsia="en-US"/>
        </w:rPr>
        <w:t>dohodou</w:t>
      </w:r>
      <w:r w:rsidR="009D45A1">
        <w:rPr>
          <w:lang w:eastAsia="en-US"/>
        </w:rPr>
        <w:t xml:space="preserve"> viz</w:t>
      </w:r>
      <w:r w:rsidR="009D45A1" w:rsidRPr="009D45A1">
        <w:rPr>
          <w:b/>
          <w:lang w:eastAsia="en-US"/>
        </w:rPr>
        <w:t xml:space="preserve"> příloha č. 2</w:t>
      </w:r>
      <w:r w:rsidR="009D45A1">
        <w:rPr>
          <w:lang w:eastAsia="en-US"/>
        </w:rPr>
        <w:t xml:space="preserve"> </w:t>
      </w:r>
      <w:r w:rsidR="009D45A1">
        <w:rPr>
          <w:b/>
          <w:lang w:eastAsia="en-US"/>
        </w:rPr>
        <w:t>Položkový rozpočet</w:t>
      </w:r>
    </w:p>
    <w:p w14:paraId="47C90286" w14:textId="77777777" w:rsidR="009A710C" w:rsidRPr="00605C22" w:rsidRDefault="009A710C" w:rsidP="009A710C">
      <w:pPr>
        <w:widowControl w:val="0"/>
        <w:numPr>
          <w:ilvl w:val="0"/>
          <w:numId w:val="16"/>
        </w:numPr>
        <w:tabs>
          <w:tab w:val="num" w:pos="1200"/>
        </w:tabs>
        <w:autoSpaceDE w:val="0"/>
        <w:autoSpaceDN w:val="0"/>
        <w:adjustRightInd w:val="0"/>
        <w:spacing w:after="120"/>
        <w:ind w:left="1196" w:hanging="357"/>
        <w:jc w:val="both"/>
        <w:rPr>
          <w:lang w:eastAsia="en-US"/>
        </w:rPr>
      </w:pPr>
      <w:r w:rsidRPr="00605C22">
        <w:rPr>
          <w:lang w:eastAsia="en-US"/>
        </w:rPr>
        <w:t xml:space="preserve">datum </w:t>
      </w:r>
      <w:r w:rsidR="00602330">
        <w:rPr>
          <w:lang w:eastAsia="en-US"/>
        </w:rPr>
        <w:t>objednávky</w:t>
      </w:r>
      <w:r w:rsidRPr="00605C22">
        <w:rPr>
          <w:lang w:eastAsia="en-US"/>
        </w:rPr>
        <w:t>.</w:t>
      </w:r>
    </w:p>
    <w:p w14:paraId="0572B9F2" w14:textId="77777777" w:rsidR="009A710C" w:rsidRPr="00605C22" w:rsidRDefault="009A710C" w:rsidP="009A710C">
      <w:pPr>
        <w:widowControl w:val="0"/>
        <w:autoSpaceDE w:val="0"/>
        <w:autoSpaceDN w:val="0"/>
        <w:adjustRightInd w:val="0"/>
        <w:rPr>
          <w:lang w:eastAsia="en-US"/>
        </w:rPr>
      </w:pPr>
    </w:p>
    <w:p w14:paraId="1D5419E3" w14:textId="77777777" w:rsidR="009A710C" w:rsidRPr="00605C22" w:rsidRDefault="0045225F" w:rsidP="009A710C">
      <w:pPr>
        <w:widowControl w:val="0"/>
        <w:numPr>
          <w:ilvl w:val="1"/>
          <w:numId w:val="15"/>
        </w:numPr>
        <w:spacing w:after="240" w:line="300" w:lineRule="atLeast"/>
        <w:ind w:left="840" w:hanging="840"/>
        <w:jc w:val="both"/>
        <w:outlineLvl w:val="1"/>
        <w:rPr>
          <w:lang w:eastAsia="en-GB"/>
        </w:rPr>
      </w:pPr>
      <w:r>
        <w:rPr>
          <w:lang w:eastAsia="en-GB"/>
        </w:rPr>
        <w:t>Dodavatel</w:t>
      </w:r>
      <w:r w:rsidR="00CF5843">
        <w:rPr>
          <w:lang w:eastAsia="en-GB"/>
        </w:rPr>
        <w:t xml:space="preserve"> může, pokud</w:t>
      </w:r>
      <w:r w:rsidR="004F2465">
        <w:rPr>
          <w:lang w:eastAsia="en-GB"/>
        </w:rPr>
        <w:t xml:space="preserve"> </w:t>
      </w:r>
      <w:r w:rsidR="00CF5843">
        <w:rPr>
          <w:lang w:eastAsia="en-GB"/>
        </w:rPr>
        <w:t xml:space="preserve">nebude </w:t>
      </w:r>
      <w:r w:rsidR="009A710C" w:rsidRPr="00605C22">
        <w:rPr>
          <w:lang w:eastAsia="en-GB"/>
        </w:rPr>
        <w:t>stanoveno jinak, k plnění svých závazků plynoucích mu z</w:t>
      </w:r>
      <w:r w:rsidR="00602330">
        <w:rPr>
          <w:lang w:eastAsia="en-GB"/>
        </w:rPr>
        <w:t xml:space="preserve"> této </w:t>
      </w:r>
      <w:r w:rsidR="007E5D8F">
        <w:rPr>
          <w:lang w:eastAsia="en-GB"/>
        </w:rPr>
        <w:t>dohody, používat jako pod</w:t>
      </w:r>
      <w:r w:rsidR="009A710C" w:rsidRPr="00605C22">
        <w:rPr>
          <w:lang w:eastAsia="en-GB"/>
        </w:rPr>
        <w:t xml:space="preserve">dodavatele třetí osoby. Plní-li </w:t>
      </w:r>
      <w:r>
        <w:rPr>
          <w:lang w:eastAsia="en-GB"/>
        </w:rPr>
        <w:t>Dodavatel</w:t>
      </w:r>
      <w:r w:rsidR="009A710C" w:rsidRPr="00605C22">
        <w:rPr>
          <w:lang w:eastAsia="en-GB"/>
        </w:rPr>
        <w:t xml:space="preserve"> </w:t>
      </w:r>
      <w:r w:rsidR="00602330">
        <w:rPr>
          <w:lang w:eastAsia="en-GB"/>
        </w:rPr>
        <w:t>předmět plnění</w:t>
      </w:r>
      <w:r w:rsidR="007E5D8F">
        <w:rPr>
          <w:lang w:eastAsia="en-GB"/>
        </w:rPr>
        <w:t xml:space="preserve"> prostřednictvím pod</w:t>
      </w:r>
      <w:r w:rsidR="009A710C" w:rsidRPr="00605C22">
        <w:rPr>
          <w:lang w:eastAsia="en-GB"/>
        </w:rPr>
        <w:t xml:space="preserve">dodavatele, </w:t>
      </w:r>
      <w:r>
        <w:rPr>
          <w:lang w:eastAsia="en-GB"/>
        </w:rPr>
        <w:t>Dodavatel</w:t>
      </w:r>
      <w:r w:rsidR="009A710C" w:rsidRPr="00605C22">
        <w:rPr>
          <w:lang w:eastAsia="en-GB"/>
        </w:rPr>
        <w:t xml:space="preserve"> odpovídá za plnění příslušných závazků, jako by je plnil sám. </w:t>
      </w:r>
    </w:p>
    <w:p w14:paraId="3E71C9F2" w14:textId="77777777" w:rsidR="009A710C" w:rsidRDefault="009A710C" w:rsidP="009A710C">
      <w:pPr>
        <w:widowControl w:val="0"/>
        <w:numPr>
          <w:ilvl w:val="1"/>
          <w:numId w:val="15"/>
        </w:numPr>
        <w:spacing w:after="240" w:line="300" w:lineRule="atLeast"/>
        <w:ind w:left="840" w:hanging="840"/>
        <w:jc w:val="both"/>
        <w:outlineLvl w:val="1"/>
        <w:rPr>
          <w:lang w:eastAsia="en-GB"/>
        </w:rPr>
      </w:pPr>
      <w:r w:rsidRPr="00605C22">
        <w:rPr>
          <w:lang w:eastAsia="en-GB"/>
        </w:rPr>
        <w:t xml:space="preserve">Práva a povinnosti Smluvních stran při plnění </w:t>
      </w:r>
      <w:r w:rsidR="00602330">
        <w:rPr>
          <w:lang w:eastAsia="en-GB"/>
        </w:rPr>
        <w:t xml:space="preserve">předmětu plnění této </w:t>
      </w:r>
      <w:r w:rsidR="007E5D8F">
        <w:rPr>
          <w:lang w:eastAsia="en-GB"/>
        </w:rPr>
        <w:t>dohody</w:t>
      </w:r>
      <w:r w:rsidRPr="00605C22">
        <w:rPr>
          <w:lang w:eastAsia="en-GB"/>
        </w:rPr>
        <w:t xml:space="preserve"> výslovně neupravené se řídí zákonem č. 89/2012 Sb., občanský zákoník, ve znění pozdějších předpisů, a dalšími závaznými právními předpisy. </w:t>
      </w:r>
    </w:p>
    <w:p w14:paraId="2E5D1066" w14:textId="77777777" w:rsidR="008C7ABD" w:rsidRDefault="008C7ABD" w:rsidP="008C7ABD">
      <w:pPr>
        <w:widowControl w:val="0"/>
        <w:spacing w:after="240" w:line="300" w:lineRule="atLeast"/>
        <w:ind w:left="840"/>
        <w:jc w:val="both"/>
        <w:outlineLvl w:val="1"/>
        <w:rPr>
          <w:lang w:eastAsia="en-GB"/>
        </w:rPr>
      </w:pPr>
    </w:p>
    <w:p w14:paraId="434AD778" w14:textId="77777777" w:rsidR="009A710C" w:rsidRPr="00605C22" w:rsidRDefault="009A710C" w:rsidP="009A710C">
      <w:pPr>
        <w:widowControl w:val="0"/>
        <w:numPr>
          <w:ilvl w:val="0"/>
          <w:numId w:val="15"/>
        </w:numPr>
        <w:spacing w:before="480" w:after="240" w:line="300" w:lineRule="atLeast"/>
        <w:outlineLvl w:val="0"/>
        <w:rPr>
          <w:b/>
          <w:smallCaps/>
          <w:lang w:eastAsia="en-GB"/>
        </w:rPr>
      </w:pPr>
      <w:bookmarkStart w:id="10" w:name="_Toc252953735"/>
      <w:proofErr w:type="gramStart"/>
      <w:r w:rsidRPr="00605C22">
        <w:rPr>
          <w:b/>
          <w:smallCaps/>
          <w:lang w:eastAsia="en-GB"/>
        </w:rPr>
        <w:lastRenderedPageBreak/>
        <w:t>Povinnosti</w:t>
      </w:r>
      <w:r w:rsidR="000C18FA">
        <w:rPr>
          <w:b/>
          <w:smallCaps/>
          <w:lang w:eastAsia="en-GB"/>
        </w:rPr>
        <w:t xml:space="preserve"> </w:t>
      </w:r>
      <w:r w:rsidRPr="00605C22">
        <w:rPr>
          <w:b/>
          <w:smallCaps/>
          <w:lang w:eastAsia="en-GB"/>
        </w:rPr>
        <w:t xml:space="preserve"> </w:t>
      </w:r>
      <w:bookmarkEnd w:id="10"/>
      <w:r w:rsidR="0045225F" w:rsidRPr="001C00ED">
        <w:rPr>
          <w:b/>
          <w:smallCaps/>
          <w:sz w:val="20"/>
          <w:szCs w:val="20"/>
          <w:lang w:eastAsia="en-GB"/>
        </w:rPr>
        <w:t>DODAVATELE</w:t>
      </w:r>
      <w:proofErr w:type="gramEnd"/>
    </w:p>
    <w:p w14:paraId="2938FC33" w14:textId="77777777" w:rsidR="009A710C" w:rsidRDefault="00860427" w:rsidP="00F36590">
      <w:pPr>
        <w:tabs>
          <w:tab w:val="left" w:pos="851"/>
        </w:tabs>
        <w:spacing w:after="240" w:line="300" w:lineRule="atLeast"/>
        <w:rPr>
          <w:lang w:eastAsia="en-GB"/>
        </w:rPr>
      </w:pPr>
      <w:r>
        <w:rPr>
          <w:lang w:eastAsia="en-GB"/>
        </w:rPr>
        <w:t xml:space="preserve">6.1. </w:t>
      </w:r>
      <w:r w:rsidR="00F36590">
        <w:rPr>
          <w:lang w:eastAsia="en-GB"/>
        </w:rPr>
        <w:t xml:space="preserve">      </w:t>
      </w:r>
      <w:r w:rsidR="0045225F">
        <w:rPr>
          <w:lang w:eastAsia="en-GB"/>
        </w:rPr>
        <w:t>Dodavatel</w:t>
      </w:r>
      <w:r w:rsidR="007E5D8F">
        <w:rPr>
          <w:lang w:eastAsia="en-GB"/>
        </w:rPr>
        <w:t xml:space="preserve"> se touto Rámcovou dohodou</w:t>
      </w:r>
      <w:r w:rsidR="009A710C" w:rsidRPr="00605C22">
        <w:rPr>
          <w:lang w:eastAsia="en-GB"/>
        </w:rPr>
        <w:t xml:space="preserve"> mimo jiné jednotlivě zavazuje:</w:t>
      </w:r>
    </w:p>
    <w:p w14:paraId="0A2FEFB2" w14:textId="77777777" w:rsidR="00F36590" w:rsidRPr="00605C22" w:rsidRDefault="00F36590" w:rsidP="00F36590">
      <w:pPr>
        <w:numPr>
          <w:ilvl w:val="0"/>
          <w:numId w:val="19"/>
        </w:numPr>
        <w:tabs>
          <w:tab w:val="num" w:pos="1320"/>
        </w:tabs>
        <w:autoSpaceDE w:val="0"/>
        <w:autoSpaceDN w:val="0"/>
        <w:adjustRightInd w:val="0"/>
        <w:spacing w:after="120"/>
        <w:ind w:left="1321" w:hanging="482"/>
        <w:jc w:val="both"/>
        <w:rPr>
          <w:lang w:eastAsia="en-US"/>
        </w:rPr>
      </w:pPr>
      <w:r w:rsidRPr="00605C22">
        <w:rPr>
          <w:lang w:eastAsia="en-US"/>
        </w:rPr>
        <w:t xml:space="preserve">provádět na základě </w:t>
      </w:r>
      <w:r w:rsidRPr="009A1D76">
        <w:rPr>
          <w:lang w:eastAsia="en-US"/>
        </w:rPr>
        <w:t>Prováděcích smluv k příslušným</w:t>
      </w:r>
      <w:r w:rsidRPr="00605C22">
        <w:rPr>
          <w:lang w:eastAsia="en-US"/>
        </w:rPr>
        <w:t xml:space="preserve"> Dílčím veřejn</w:t>
      </w:r>
      <w:r>
        <w:rPr>
          <w:lang w:eastAsia="en-US"/>
        </w:rPr>
        <w:t>ým zakázkám vždy Předmětné dodávky zboží</w:t>
      </w:r>
      <w:r w:rsidRPr="00605C22">
        <w:rPr>
          <w:lang w:eastAsia="en-US"/>
        </w:rPr>
        <w:t xml:space="preserve"> řádně, včas a s odbornou péčí.</w:t>
      </w:r>
    </w:p>
    <w:p w14:paraId="6C0B37DC" w14:textId="77777777" w:rsidR="00F36590" w:rsidRPr="00605C22" w:rsidRDefault="00F36590" w:rsidP="00F36590">
      <w:pPr>
        <w:numPr>
          <w:ilvl w:val="0"/>
          <w:numId w:val="19"/>
        </w:numPr>
        <w:tabs>
          <w:tab w:val="num" w:pos="1320"/>
        </w:tabs>
        <w:autoSpaceDE w:val="0"/>
        <w:autoSpaceDN w:val="0"/>
        <w:adjustRightInd w:val="0"/>
        <w:spacing w:after="120"/>
        <w:ind w:left="1321" w:hanging="482"/>
        <w:jc w:val="both"/>
        <w:rPr>
          <w:lang w:eastAsia="en-US"/>
        </w:rPr>
      </w:pPr>
      <w:r w:rsidRPr="00605C22">
        <w:rPr>
          <w:lang w:eastAsia="en-US"/>
        </w:rPr>
        <w:t xml:space="preserve">provádět Předmětné </w:t>
      </w:r>
      <w:r>
        <w:rPr>
          <w:lang w:eastAsia="en-US"/>
        </w:rPr>
        <w:t>dodávky zboží</w:t>
      </w:r>
      <w:r w:rsidR="00893B7D">
        <w:rPr>
          <w:lang w:eastAsia="en-US"/>
        </w:rPr>
        <w:t xml:space="preserve"> v souladu s pokyny Obje</w:t>
      </w:r>
      <w:r w:rsidRPr="00605C22">
        <w:rPr>
          <w:lang w:eastAsia="en-US"/>
        </w:rPr>
        <w:t>d</w:t>
      </w:r>
      <w:r w:rsidR="00893B7D">
        <w:rPr>
          <w:lang w:eastAsia="en-US"/>
        </w:rPr>
        <w:t>natele</w:t>
      </w:r>
      <w:r w:rsidRPr="00605C22">
        <w:rPr>
          <w:lang w:eastAsia="en-US"/>
        </w:rPr>
        <w:t xml:space="preserve"> a v souladu s jeho zájmy. </w:t>
      </w:r>
      <w:r>
        <w:rPr>
          <w:lang w:eastAsia="en-US"/>
        </w:rPr>
        <w:t>Dodavatel</w:t>
      </w:r>
      <w:r w:rsidRPr="00605C22">
        <w:rPr>
          <w:lang w:eastAsia="en-US"/>
        </w:rPr>
        <w:t xml:space="preserve"> je dále povinen upozornit </w:t>
      </w:r>
      <w:r w:rsidR="00893B7D">
        <w:rPr>
          <w:lang w:eastAsia="en-US"/>
        </w:rPr>
        <w:t>Objednatele</w:t>
      </w:r>
      <w:r w:rsidRPr="00605C22">
        <w:rPr>
          <w:lang w:eastAsia="en-US"/>
        </w:rPr>
        <w:t xml:space="preserve"> na případnou nevhodnost jeho pokynů.</w:t>
      </w:r>
    </w:p>
    <w:p w14:paraId="056AD59B" w14:textId="77777777" w:rsidR="00F36590" w:rsidRPr="00605C22" w:rsidRDefault="00F36590" w:rsidP="00F36590">
      <w:pPr>
        <w:numPr>
          <w:ilvl w:val="0"/>
          <w:numId w:val="19"/>
        </w:numPr>
        <w:tabs>
          <w:tab w:val="num" w:pos="1320"/>
        </w:tabs>
        <w:autoSpaceDE w:val="0"/>
        <w:autoSpaceDN w:val="0"/>
        <w:adjustRightInd w:val="0"/>
        <w:spacing w:after="120"/>
        <w:ind w:left="1321" w:hanging="482"/>
        <w:jc w:val="both"/>
        <w:rPr>
          <w:lang w:eastAsia="en-US"/>
        </w:rPr>
      </w:pPr>
      <w:r w:rsidRPr="00605C22">
        <w:rPr>
          <w:lang w:eastAsia="en-US"/>
        </w:rPr>
        <w:t xml:space="preserve">průběžně informovat </w:t>
      </w:r>
      <w:r w:rsidR="00893B7D">
        <w:rPr>
          <w:lang w:eastAsia="en-US"/>
        </w:rPr>
        <w:t>Objednatele</w:t>
      </w:r>
      <w:r w:rsidRPr="00605C22">
        <w:rPr>
          <w:lang w:eastAsia="en-US"/>
        </w:rPr>
        <w:t xml:space="preserve"> o zásadních skutečnostech průběhu plnění Dílčí veřejné zakázky.</w:t>
      </w:r>
    </w:p>
    <w:p w14:paraId="6E915753" w14:textId="77777777" w:rsidR="00F36590" w:rsidRDefault="00F36590" w:rsidP="00F36590">
      <w:pPr>
        <w:numPr>
          <w:ilvl w:val="0"/>
          <w:numId w:val="19"/>
        </w:numPr>
        <w:tabs>
          <w:tab w:val="num" w:pos="1320"/>
        </w:tabs>
        <w:autoSpaceDE w:val="0"/>
        <w:autoSpaceDN w:val="0"/>
        <w:adjustRightInd w:val="0"/>
        <w:spacing w:after="120"/>
        <w:ind w:left="1321" w:hanging="482"/>
        <w:jc w:val="both"/>
        <w:rPr>
          <w:lang w:eastAsia="en-US"/>
        </w:rPr>
      </w:pPr>
      <w:r w:rsidRPr="00605C22">
        <w:rPr>
          <w:lang w:eastAsia="en-US"/>
        </w:rPr>
        <w:t xml:space="preserve">na žádost </w:t>
      </w:r>
      <w:r w:rsidR="00A83583">
        <w:rPr>
          <w:lang w:eastAsia="en-US"/>
        </w:rPr>
        <w:t>Objednatele</w:t>
      </w:r>
      <w:r w:rsidRPr="00605C22">
        <w:rPr>
          <w:lang w:eastAsia="en-US"/>
        </w:rPr>
        <w:t xml:space="preserve"> poskytnout </w:t>
      </w:r>
      <w:r w:rsidR="00A83583">
        <w:rPr>
          <w:lang w:eastAsia="en-US"/>
        </w:rPr>
        <w:t>Objednateli</w:t>
      </w:r>
      <w:r w:rsidRPr="00605C22">
        <w:rPr>
          <w:lang w:eastAsia="en-US"/>
        </w:rPr>
        <w:t xml:space="preserve"> nebo osobě, kterou určí </w:t>
      </w:r>
      <w:r w:rsidR="00A83583">
        <w:rPr>
          <w:lang w:eastAsia="en-US"/>
        </w:rPr>
        <w:t>Objednatel</w:t>
      </w:r>
      <w:r w:rsidRPr="00605C22">
        <w:rPr>
          <w:lang w:eastAsia="en-US"/>
        </w:rPr>
        <w:t>, kompletní spisovou dokumentaci ve vztahu k plnění příslušné Dílčí veřejné zakázky nebo, není-li to možné, její kopii.</w:t>
      </w:r>
    </w:p>
    <w:p w14:paraId="58CFF7F2" w14:textId="77777777" w:rsidR="000C18FA" w:rsidRPr="00206BF2" w:rsidRDefault="00A83583" w:rsidP="000C18FA">
      <w:pPr>
        <w:numPr>
          <w:ilvl w:val="0"/>
          <w:numId w:val="19"/>
        </w:numPr>
        <w:tabs>
          <w:tab w:val="num" w:pos="1320"/>
        </w:tabs>
        <w:autoSpaceDE w:val="0"/>
        <w:autoSpaceDN w:val="0"/>
        <w:adjustRightInd w:val="0"/>
        <w:spacing w:after="120"/>
        <w:ind w:left="1321" w:hanging="482"/>
        <w:jc w:val="both"/>
        <w:rPr>
          <w:color w:val="000000" w:themeColor="text1"/>
          <w:lang w:eastAsia="en-US"/>
        </w:rPr>
      </w:pPr>
      <w:r>
        <w:rPr>
          <w:color w:val="000000" w:themeColor="text1"/>
          <w:lang w:eastAsia="en-US"/>
        </w:rPr>
        <w:t>D</w:t>
      </w:r>
      <w:r w:rsidR="000C18FA" w:rsidRPr="00206BF2">
        <w:rPr>
          <w:color w:val="000000" w:themeColor="text1"/>
          <w:lang w:eastAsia="en-US"/>
        </w:rPr>
        <w:t>odavatel je povinen poskytnout kupujícím</w:t>
      </w:r>
      <w:r w:rsidR="00A06994">
        <w:rPr>
          <w:color w:val="000000" w:themeColor="text1"/>
          <w:lang w:eastAsia="en-US"/>
        </w:rPr>
        <w:t>u na vyžádání sadu velikostí od</w:t>
      </w:r>
      <w:r w:rsidR="000C18FA" w:rsidRPr="00206BF2">
        <w:rPr>
          <w:color w:val="000000" w:themeColor="text1"/>
          <w:lang w:eastAsia="en-US"/>
        </w:rPr>
        <w:t xml:space="preserve"> </w:t>
      </w:r>
      <w:r w:rsidR="00301B0B">
        <w:rPr>
          <w:color w:val="000000" w:themeColor="text1"/>
          <w:lang w:eastAsia="en-US"/>
        </w:rPr>
        <w:t>jednotlivých druhů Zboží. Toto Z</w:t>
      </w:r>
      <w:r w:rsidR="000C18FA" w:rsidRPr="00206BF2">
        <w:rPr>
          <w:color w:val="000000" w:themeColor="text1"/>
          <w:lang w:eastAsia="en-US"/>
        </w:rPr>
        <w:t>boží bude dodáno bez požadovaných log kupujícího. Zboží bude vráceno</w:t>
      </w:r>
      <w:r w:rsidR="00506ED2" w:rsidRPr="00206BF2">
        <w:rPr>
          <w:color w:val="000000" w:themeColor="text1"/>
          <w:lang w:eastAsia="en-US"/>
        </w:rPr>
        <w:t xml:space="preserve"> po odzkoušení, tj. cca do 10 dnů od zapůjčení</w:t>
      </w:r>
      <w:r w:rsidR="000C18FA" w:rsidRPr="00206BF2">
        <w:rPr>
          <w:color w:val="000000" w:themeColor="text1"/>
          <w:lang w:eastAsia="en-US"/>
        </w:rPr>
        <w:t xml:space="preserve"> dodavateli, pokud se smluvní strany nedohodnou jinak.</w:t>
      </w:r>
    </w:p>
    <w:p w14:paraId="3D67F53A" w14:textId="77777777" w:rsidR="00CF28BD" w:rsidRDefault="00391AB9" w:rsidP="00CF28BD">
      <w:pPr>
        <w:numPr>
          <w:ilvl w:val="0"/>
          <w:numId w:val="19"/>
        </w:numPr>
        <w:tabs>
          <w:tab w:val="num" w:pos="1320"/>
        </w:tabs>
        <w:autoSpaceDE w:val="0"/>
        <w:autoSpaceDN w:val="0"/>
        <w:adjustRightInd w:val="0"/>
        <w:spacing w:after="120"/>
        <w:ind w:left="1321" w:hanging="482"/>
        <w:jc w:val="both"/>
        <w:rPr>
          <w:color w:val="000000" w:themeColor="text1"/>
          <w:lang w:eastAsia="en-US"/>
        </w:rPr>
      </w:pPr>
      <w:r w:rsidRPr="00206BF2">
        <w:rPr>
          <w:color w:val="000000" w:themeColor="text1"/>
          <w:lang w:eastAsia="en-US"/>
        </w:rPr>
        <w:t xml:space="preserve">na žádost </w:t>
      </w:r>
      <w:r w:rsidR="00A83583">
        <w:rPr>
          <w:color w:val="000000" w:themeColor="text1"/>
          <w:lang w:eastAsia="en-US"/>
        </w:rPr>
        <w:t xml:space="preserve">Objednatele </w:t>
      </w:r>
      <w:r w:rsidR="00EB31E1">
        <w:rPr>
          <w:color w:val="000000" w:themeColor="text1"/>
          <w:lang w:eastAsia="en-US"/>
        </w:rPr>
        <w:t>upravit jednotlivé součásti pro osoby nekonfekčních velikostí</w:t>
      </w:r>
      <w:r w:rsidR="003E6854" w:rsidRPr="00206BF2">
        <w:rPr>
          <w:color w:val="000000" w:themeColor="text1"/>
          <w:lang w:eastAsia="en-US"/>
        </w:rPr>
        <w:t xml:space="preserve"> na mír</w:t>
      </w:r>
      <w:bookmarkStart w:id="11" w:name="_Toc252953736"/>
      <w:r w:rsidR="00A06994">
        <w:rPr>
          <w:color w:val="000000" w:themeColor="text1"/>
          <w:lang w:eastAsia="en-US"/>
        </w:rPr>
        <w:t xml:space="preserve">u, </w:t>
      </w:r>
      <w:r w:rsidR="00A06994" w:rsidRPr="009D45A1">
        <w:rPr>
          <w:b/>
          <w:color w:val="000000" w:themeColor="text1"/>
          <w:lang w:eastAsia="en-US"/>
        </w:rPr>
        <w:t xml:space="preserve">tzv. </w:t>
      </w:r>
      <w:proofErr w:type="spellStart"/>
      <w:r w:rsidR="00EB31E1" w:rsidRPr="009D45A1">
        <w:rPr>
          <w:b/>
          <w:color w:val="000000" w:themeColor="text1"/>
          <w:lang w:eastAsia="en-US"/>
        </w:rPr>
        <w:t>měřenky</w:t>
      </w:r>
      <w:proofErr w:type="spellEnd"/>
      <w:r w:rsidR="00EB31E1">
        <w:rPr>
          <w:color w:val="000000" w:themeColor="text1"/>
          <w:lang w:eastAsia="en-US"/>
        </w:rPr>
        <w:t xml:space="preserve">“. </w:t>
      </w:r>
      <w:r w:rsidR="00CF28BD">
        <w:rPr>
          <w:color w:val="000000" w:themeColor="text1"/>
          <w:lang w:eastAsia="en-US"/>
        </w:rPr>
        <w:t>Zejména prodloužení nohavic apod. pro osoby nekonfekčních velikostí.</w:t>
      </w:r>
    </w:p>
    <w:p w14:paraId="583784A4" w14:textId="77777777" w:rsidR="00206BF2" w:rsidRDefault="00206BF2" w:rsidP="00CF28BD">
      <w:pPr>
        <w:autoSpaceDE w:val="0"/>
        <w:autoSpaceDN w:val="0"/>
        <w:adjustRightInd w:val="0"/>
        <w:spacing w:after="120"/>
        <w:ind w:left="1321"/>
        <w:jc w:val="both"/>
        <w:rPr>
          <w:color w:val="000000" w:themeColor="text1"/>
          <w:lang w:eastAsia="en-US"/>
        </w:rPr>
      </w:pPr>
    </w:p>
    <w:p w14:paraId="64E867DC" w14:textId="77777777" w:rsidR="002302EA" w:rsidRPr="002302EA" w:rsidRDefault="004B0526" w:rsidP="00206BF2">
      <w:pPr>
        <w:numPr>
          <w:ilvl w:val="0"/>
          <w:numId w:val="19"/>
        </w:numPr>
        <w:tabs>
          <w:tab w:val="num" w:pos="1320"/>
        </w:tabs>
        <w:autoSpaceDE w:val="0"/>
        <w:autoSpaceDN w:val="0"/>
        <w:adjustRightInd w:val="0"/>
        <w:spacing w:after="120"/>
        <w:ind w:left="1321" w:hanging="482"/>
        <w:jc w:val="both"/>
        <w:rPr>
          <w:color w:val="000000" w:themeColor="text1"/>
          <w:lang w:eastAsia="en-US"/>
        </w:rPr>
      </w:pPr>
      <w:r>
        <w:t>Objednatel</w:t>
      </w:r>
      <w:r w:rsidR="008E67B1" w:rsidRPr="008E67B1">
        <w:t xml:space="preserve"> požaduje, aby na předmětu plnění – bunda </w:t>
      </w:r>
      <w:r w:rsidR="002148B8">
        <w:t xml:space="preserve">pánská/dámská </w:t>
      </w:r>
      <w:r w:rsidR="008E67B1" w:rsidRPr="008E67B1">
        <w:t>na</w:t>
      </w:r>
      <w:r w:rsidR="006E40D8">
        <w:t xml:space="preserve"> lov a lesnické činnosti zimní,</w:t>
      </w:r>
      <w:r w:rsidR="008E67B1" w:rsidRPr="008E67B1">
        <w:t xml:space="preserve"> bunda</w:t>
      </w:r>
      <w:r w:rsidR="002148B8">
        <w:t xml:space="preserve"> pánská/dámská</w:t>
      </w:r>
      <w:r w:rsidR="008E67B1" w:rsidRPr="008E67B1">
        <w:t xml:space="preserve"> na</w:t>
      </w:r>
      <w:r w:rsidR="006E40D8">
        <w:t xml:space="preserve"> lov a lesnické činnosti letní</w:t>
      </w:r>
      <w:r w:rsidR="008E67B1" w:rsidRPr="008E67B1">
        <w:t xml:space="preserve"> bylo umístěno logo Správy Národního parku Šumava o velikosti 70 mm - na </w:t>
      </w:r>
      <w:r w:rsidR="008E67B1" w:rsidRPr="00FA241A">
        <w:t>levém rukávu ve výšce obvyklé pr</w:t>
      </w:r>
      <w:r w:rsidR="00BE77C3" w:rsidRPr="00FA241A">
        <w:t xml:space="preserve">o umístění tzv. </w:t>
      </w:r>
      <w:r w:rsidR="00E37429" w:rsidRPr="00FA241A">
        <w:t>„d</w:t>
      </w:r>
      <w:r w:rsidR="009F5809" w:rsidRPr="00FA241A">
        <w:t xml:space="preserve">omovenek“ </w:t>
      </w:r>
      <w:r w:rsidR="00CF28BD" w:rsidRPr="00FA241A">
        <w:t xml:space="preserve">v souladu </w:t>
      </w:r>
      <w:r w:rsidR="00930BC3" w:rsidRPr="00FA241A">
        <w:t xml:space="preserve">s přílohou </w:t>
      </w:r>
      <w:proofErr w:type="gramStart"/>
      <w:r w:rsidR="00930BC3" w:rsidRPr="00A06994">
        <w:rPr>
          <w:b/>
        </w:rPr>
        <w:t>č.</w:t>
      </w:r>
      <w:r w:rsidR="00A06994" w:rsidRPr="00A06994">
        <w:rPr>
          <w:b/>
        </w:rPr>
        <w:t xml:space="preserve"> </w:t>
      </w:r>
      <w:r w:rsidR="00887930">
        <w:rPr>
          <w:b/>
        </w:rPr>
        <w:t xml:space="preserve"> </w:t>
      </w:r>
      <w:r w:rsidR="00A06994" w:rsidRPr="00A06994">
        <w:rPr>
          <w:b/>
        </w:rPr>
        <w:t>4</w:t>
      </w:r>
      <w:r w:rsidR="008E353B" w:rsidRPr="00A06994">
        <w:rPr>
          <w:b/>
        </w:rPr>
        <w:t xml:space="preserve"> </w:t>
      </w:r>
      <w:r w:rsidR="003737EA">
        <w:rPr>
          <w:b/>
        </w:rPr>
        <w:t xml:space="preserve"> </w:t>
      </w:r>
      <w:r w:rsidR="008E353B" w:rsidRPr="00A06994">
        <w:rPr>
          <w:b/>
        </w:rPr>
        <w:t>,,</w:t>
      </w:r>
      <w:r w:rsidR="00A06994" w:rsidRPr="00A06994">
        <w:rPr>
          <w:b/>
        </w:rPr>
        <w:t>Logo</w:t>
      </w:r>
      <w:proofErr w:type="gramEnd"/>
      <w:r w:rsidR="00CF28BD" w:rsidRPr="00A06994">
        <w:rPr>
          <w:b/>
        </w:rPr>
        <w:t>“</w:t>
      </w:r>
      <w:r w:rsidR="003737EA">
        <w:rPr>
          <w:b/>
        </w:rPr>
        <w:t xml:space="preserve"> </w:t>
      </w:r>
      <w:r w:rsidR="00D51AEE" w:rsidRPr="00FA241A">
        <w:t>Z</w:t>
      </w:r>
      <w:r w:rsidR="008E67B1" w:rsidRPr="00FA241A">
        <w:t>adávací dokumentace. Nášivky budou na bundy přichyceny našitím kolem celé</w:t>
      </w:r>
      <w:r w:rsidR="00D51AEE" w:rsidRPr="00FA241A">
        <w:t xml:space="preserve">ho obvodu nášivky. </w:t>
      </w:r>
      <w:r w:rsidR="008E67B1" w:rsidRPr="00FA241A">
        <w:t>Účastník je tímto požadavkem zadavatele vázán.</w:t>
      </w:r>
    </w:p>
    <w:p w14:paraId="42E54C6C" w14:textId="77777777" w:rsidR="002302EA" w:rsidRDefault="002302EA" w:rsidP="002302EA">
      <w:pPr>
        <w:pStyle w:val="Odstavecseseznamem"/>
      </w:pPr>
    </w:p>
    <w:p w14:paraId="71B19B7B" w14:textId="77777777" w:rsidR="008E67B1" w:rsidRPr="00503D59" w:rsidRDefault="002302EA" w:rsidP="00503D59">
      <w:pPr>
        <w:numPr>
          <w:ilvl w:val="0"/>
          <w:numId w:val="19"/>
        </w:numPr>
        <w:tabs>
          <w:tab w:val="num" w:pos="1320"/>
        </w:tabs>
        <w:autoSpaceDE w:val="0"/>
        <w:autoSpaceDN w:val="0"/>
        <w:adjustRightInd w:val="0"/>
        <w:spacing w:after="120"/>
        <w:ind w:left="1321" w:hanging="482"/>
        <w:jc w:val="both"/>
        <w:rPr>
          <w:color w:val="000000" w:themeColor="text1"/>
          <w:lang w:eastAsia="en-US"/>
        </w:rPr>
      </w:pPr>
      <w:r w:rsidRPr="00F910F5">
        <w:rPr>
          <w:bCs/>
          <w:color w:val="000000" w:themeColor="text1"/>
          <w:szCs w:val="22"/>
        </w:rPr>
        <w:t>Vzorky, které byly součástí nabídky</w:t>
      </w:r>
      <w:r>
        <w:rPr>
          <w:bCs/>
          <w:color w:val="000000" w:themeColor="text1"/>
          <w:szCs w:val="22"/>
        </w:rPr>
        <w:t xml:space="preserve"> vybraného D</w:t>
      </w:r>
      <w:r w:rsidRPr="00F910F5">
        <w:rPr>
          <w:bCs/>
          <w:color w:val="000000" w:themeColor="text1"/>
          <w:szCs w:val="22"/>
        </w:rPr>
        <w:t>odavatele dané části veřejné zakázky</w:t>
      </w:r>
      <w:r>
        <w:rPr>
          <w:bCs/>
          <w:color w:val="000000" w:themeColor="text1"/>
          <w:szCs w:val="22"/>
        </w:rPr>
        <w:t>,</w:t>
      </w:r>
      <w:r w:rsidRPr="00F910F5">
        <w:rPr>
          <w:bCs/>
          <w:color w:val="000000" w:themeColor="text1"/>
          <w:szCs w:val="22"/>
        </w:rPr>
        <w:t xml:space="preserve"> zůstávají objednavateli </w:t>
      </w:r>
      <w:r>
        <w:rPr>
          <w:bCs/>
          <w:color w:val="000000" w:themeColor="text1"/>
          <w:szCs w:val="22"/>
        </w:rPr>
        <w:t xml:space="preserve">k dispozici </w:t>
      </w:r>
      <w:r w:rsidRPr="00C35D0D">
        <w:rPr>
          <w:b/>
          <w:bCs/>
          <w:color w:val="000000" w:themeColor="text1"/>
          <w:szCs w:val="22"/>
        </w:rPr>
        <w:t>pro plnění rámcové dohody</w:t>
      </w:r>
      <w:r>
        <w:rPr>
          <w:bCs/>
          <w:color w:val="000000" w:themeColor="text1"/>
          <w:szCs w:val="22"/>
        </w:rPr>
        <w:t>. Po ukončení trvání Rámcové dohody budou vzorky Dodavateli vráceny, pokud se smluvní strany nedohodnou jinak.</w:t>
      </w:r>
    </w:p>
    <w:p w14:paraId="45A6AC21" w14:textId="77777777" w:rsidR="009A710C" w:rsidRPr="00F910F5" w:rsidRDefault="009A710C" w:rsidP="00F36590">
      <w:pPr>
        <w:keepNext/>
        <w:keepLines/>
        <w:numPr>
          <w:ilvl w:val="0"/>
          <w:numId w:val="24"/>
        </w:numPr>
        <w:tabs>
          <w:tab w:val="num" w:pos="1320"/>
        </w:tabs>
        <w:autoSpaceDE w:val="0"/>
        <w:autoSpaceDN w:val="0"/>
        <w:adjustRightInd w:val="0"/>
        <w:spacing w:before="480" w:after="240" w:line="300" w:lineRule="atLeast"/>
        <w:jc w:val="both"/>
        <w:outlineLvl w:val="0"/>
        <w:rPr>
          <w:b/>
          <w:smallCaps/>
          <w:lang w:eastAsia="en-GB"/>
        </w:rPr>
      </w:pPr>
      <w:r w:rsidRPr="00F910F5">
        <w:rPr>
          <w:b/>
          <w:smallCaps/>
          <w:lang w:eastAsia="en-GB"/>
        </w:rPr>
        <w:lastRenderedPageBreak/>
        <w:t>Povinnost</w:t>
      </w:r>
      <w:bookmarkEnd w:id="11"/>
      <w:r w:rsidR="00F910F5">
        <w:rPr>
          <w:b/>
          <w:smallCaps/>
          <w:lang w:eastAsia="en-GB"/>
        </w:rPr>
        <w:t>i objednatele</w:t>
      </w:r>
    </w:p>
    <w:p w14:paraId="26263DF0" w14:textId="77777777" w:rsidR="009A710C" w:rsidRPr="00F36590" w:rsidRDefault="00F910F5" w:rsidP="001165A4">
      <w:pPr>
        <w:keepNext/>
        <w:numPr>
          <w:ilvl w:val="1"/>
          <w:numId w:val="25"/>
        </w:numPr>
        <w:spacing w:after="240" w:line="300" w:lineRule="atLeast"/>
        <w:ind w:left="840" w:hanging="840"/>
        <w:jc w:val="both"/>
        <w:outlineLvl w:val="1"/>
        <w:rPr>
          <w:lang w:eastAsia="en-GB"/>
        </w:rPr>
      </w:pPr>
      <w:r>
        <w:rPr>
          <w:lang w:eastAsia="en-GB"/>
        </w:rPr>
        <w:t>Objednatel</w:t>
      </w:r>
      <w:r w:rsidR="000549DC" w:rsidRPr="00F36590">
        <w:rPr>
          <w:lang w:eastAsia="en-GB"/>
        </w:rPr>
        <w:t xml:space="preserve"> se touto Rámcovou doho</w:t>
      </w:r>
      <w:r w:rsidR="00492650" w:rsidRPr="00F36590">
        <w:rPr>
          <w:lang w:eastAsia="en-GB"/>
        </w:rPr>
        <w:t>dou</w:t>
      </w:r>
      <w:r w:rsidR="009A710C" w:rsidRPr="00F36590">
        <w:rPr>
          <w:lang w:eastAsia="en-GB"/>
        </w:rPr>
        <w:t xml:space="preserve"> </w:t>
      </w:r>
      <w:r w:rsidR="000549DC" w:rsidRPr="00F36590">
        <w:rPr>
          <w:lang w:eastAsia="en-GB"/>
        </w:rPr>
        <w:t xml:space="preserve">mimo </w:t>
      </w:r>
      <w:r w:rsidR="009A710C" w:rsidRPr="00F36590">
        <w:rPr>
          <w:lang w:eastAsia="en-GB"/>
        </w:rPr>
        <w:t xml:space="preserve">jiné zavazuje poskytnout </w:t>
      </w:r>
      <w:r w:rsidR="0045225F" w:rsidRPr="00F36590">
        <w:rPr>
          <w:lang w:eastAsia="en-GB"/>
        </w:rPr>
        <w:t>Dodavateli</w:t>
      </w:r>
      <w:r w:rsidR="009A710C" w:rsidRPr="00F36590">
        <w:rPr>
          <w:lang w:eastAsia="en-GB"/>
        </w:rPr>
        <w:t xml:space="preserve"> veškerou potřebnou součinnost nutnou pro ř</w:t>
      </w:r>
      <w:r w:rsidR="008B154F" w:rsidRPr="00F36590">
        <w:rPr>
          <w:lang w:eastAsia="en-GB"/>
        </w:rPr>
        <w:t>ádné provádění Předmětných dodávek zboží</w:t>
      </w:r>
      <w:r w:rsidR="009A710C" w:rsidRPr="00F36590">
        <w:rPr>
          <w:lang w:eastAsia="en-GB"/>
        </w:rPr>
        <w:t xml:space="preserve">, zejména poskytnout </w:t>
      </w:r>
      <w:r w:rsidR="0045225F" w:rsidRPr="00F36590">
        <w:rPr>
          <w:lang w:eastAsia="en-GB"/>
        </w:rPr>
        <w:t>Dodavateli</w:t>
      </w:r>
      <w:r w:rsidR="009A710C" w:rsidRPr="00F36590">
        <w:rPr>
          <w:lang w:eastAsia="en-GB"/>
        </w:rPr>
        <w:t xml:space="preserve"> veškeré potřebné informace, podklady a dokumenty nutné</w:t>
      </w:r>
      <w:r w:rsidR="008B154F" w:rsidRPr="00F36590">
        <w:rPr>
          <w:lang w:eastAsia="en-GB"/>
        </w:rPr>
        <w:t xml:space="preserve"> pro provádění Předmětných dodávek zboží</w:t>
      </w:r>
      <w:r w:rsidR="009A710C" w:rsidRPr="00F36590">
        <w:rPr>
          <w:lang w:eastAsia="en-GB"/>
        </w:rPr>
        <w:t>.</w:t>
      </w:r>
    </w:p>
    <w:p w14:paraId="2422F2C3" w14:textId="77777777" w:rsidR="009A710C" w:rsidRPr="00605C22" w:rsidRDefault="009A710C" w:rsidP="00F36590">
      <w:pPr>
        <w:keepNext/>
        <w:numPr>
          <w:ilvl w:val="1"/>
          <w:numId w:val="25"/>
        </w:numPr>
        <w:spacing w:after="240" w:line="300" w:lineRule="atLeast"/>
        <w:ind w:left="840" w:hanging="840"/>
        <w:jc w:val="both"/>
        <w:outlineLvl w:val="1"/>
        <w:rPr>
          <w:lang w:eastAsia="en-GB"/>
        </w:rPr>
      </w:pPr>
      <w:r w:rsidRPr="00605C22">
        <w:rPr>
          <w:lang w:eastAsia="en-GB"/>
        </w:rPr>
        <w:t xml:space="preserve">Uhradit </w:t>
      </w:r>
      <w:r w:rsidR="0045225F">
        <w:rPr>
          <w:lang w:eastAsia="en-GB"/>
        </w:rPr>
        <w:t>Dodavateli</w:t>
      </w:r>
      <w:r w:rsidRPr="00605C22">
        <w:rPr>
          <w:lang w:eastAsia="en-GB"/>
        </w:rPr>
        <w:t xml:space="preserve"> řádně a včas v souladu s touto Rámcovou </w:t>
      </w:r>
      <w:r w:rsidR="007E5D8F">
        <w:rPr>
          <w:lang w:eastAsia="en-GB"/>
        </w:rPr>
        <w:t>dohodou</w:t>
      </w:r>
      <w:r w:rsidRPr="00605C22">
        <w:rPr>
          <w:lang w:eastAsia="en-GB"/>
        </w:rPr>
        <w:t xml:space="preserve"> cen</w:t>
      </w:r>
      <w:r w:rsidR="009A6C00">
        <w:rPr>
          <w:lang w:eastAsia="en-GB"/>
        </w:rPr>
        <w:t xml:space="preserve">u za dodání Předmětného </w:t>
      </w:r>
      <w:r w:rsidR="008B154F">
        <w:rPr>
          <w:lang w:eastAsia="en-GB"/>
        </w:rPr>
        <w:t>zboží</w:t>
      </w:r>
      <w:r w:rsidRPr="00605C22">
        <w:rPr>
          <w:lang w:eastAsia="en-GB"/>
        </w:rPr>
        <w:t xml:space="preserve"> a náhradu hotových výdajů. </w:t>
      </w:r>
    </w:p>
    <w:p w14:paraId="6BC7DCC2" w14:textId="77777777" w:rsidR="009A710C" w:rsidRPr="00605C22" w:rsidRDefault="009A710C" w:rsidP="00F36590">
      <w:pPr>
        <w:keepNext/>
        <w:keepLines/>
        <w:numPr>
          <w:ilvl w:val="0"/>
          <w:numId w:val="25"/>
        </w:numPr>
        <w:spacing w:before="480" w:after="240" w:line="300" w:lineRule="atLeast"/>
        <w:outlineLvl w:val="0"/>
        <w:rPr>
          <w:b/>
          <w:smallCaps/>
          <w:lang w:eastAsia="en-GB"/>
        </w:rPr>
      </w:pPr>
      <w:bookmarkStart w:id="12" w:name="_Ref198946525"/>
      <w:bookmarkStart w:id="13" w:name="_Ref198949022"/>
      <w:bookmarkStart w:id="14" w:name="_Toc252953738"/>
      <w:r w:rsidRPr="00605C22">
        <w:rPr>
          <w:b/>
          <w:smallCaps/>
          <w:lang w:eastAsia="en-GB"/>
        </w:rPr>
        <w:t>Důvěrnost informací</w:t>
      </w:r>
      <w:bookmarkEnd w:id="12"/>
      <w:bookmarkEnd w:id="13"/>
      <w:bookmarkEnd w:id="14"/>
    </w:p>
    <w:p w14:paraId="6D6CE7F9" w14:textId="77777777" w:rsidR="009A710C" w:rsidRPr="00605C22" w:rsidRDefault="0045225F" w:rsidP="00F36590">
      <w:pPr>
        <w:keepNext/>
        <w:numPr>
          <w:ilvl w:val="1"/>
          <w:numId w:val="25"/>
        </w:numPr>
        <w:spacing w:after="240" w:line="300" w:lineRule="atLeast"/>
        <w:ind w:left="840" w:hanging="840"/>
        <w:jc w:val="both"/>
        <w:outlineLvl w:val="1"/>
        <w:rPr>
          <w:lang w:eastAsia="en-GB"/>
        </w:rPr>
      </w:pPr>
      <w:r>
        <w:rPr>
          <w:lang w:eastAsia="en-GB"/>
        </w:rPr>
        <w:t>Dodavatel</w:t>
      </w:r>
      <w:r w:rsidR="009A710C" w:rsidRPr="00605C22">
        <w:rPr>
          <w:lang w:eastAsia="en-GB"/>
        </w:rPr>
        <w:t xml:space="preserve"> bere na vědomí, že veškeré informace získané ze strany </w:t>
      </w:r>
      <w:r>
        <w:rPr>
          <w:lang w:eastAsia="en-GB"/>
        </w:rPr>
        <w:t>Dodavatele</w:t>
      </w:r>
      <w:r w:rsidR="009A710C" w:rsidRPr="00605C22">
        <w:rPr>
          <w:lang w:eastAsia="en-GB"/>
        </w:rPr>
        <w:t xml:space="preserve"> o </w:t>
      </w:r>
      <w:r w:rsidR="00287407">
        <w:rPr>
          <w:lang w:eastAsia="en-GB"/>
        </w:rPr>
        <w:t>Objednateli</w:t>
      </w:r>
      <w:r w:rsidR="009A710C" w:rsidRPr="00605C22">
        <w:rPr>
          <w:lang w:eastAsia="en-GB"/>
        </w:rPr>
        <w:t xml:space="preserve">, jeho činnosti, zaměstnancích, obchodních partnerech, v rámci nebo v souvislosti s touto Rámcovou </w:t>
      </w:r>
      <w:r w:rsidR="007E5D8F">
        <w:rPr>
          <w:lang w:eastAsia="en-GB"/>
        </w:rPr>
        <w:t xml:space="preserve">dohodou </w:t>
      </w:r>
      <w:r w:rsidR="009A710C" w:rsidRPr="00605C22">
        <w:rPr>
          <w:lang w:eastAsia="en-GB"/>
        </w:rPr>
        <w:t xml:space="preserve">nebo při </w:t>
      </w:r>
      <w:r w:rsidR="00602330">
        <w:rPr>
          <w:lang w:eastAsia="en-GB"/>
        </w:rPr>
        <w:t>jejím</w:t>
      </w:r>
      <w:r w:rsidR="009A710C" w:rsidRPr="00605C22">
        <w:rPr>
          <w:lang w:eastAsia="en-GB"/>
        </w:rPr>
        <w:t xml:space="preserve"> plnění, jsou považovány za informace důvěrné. To neplatí, jde-li o informace veřejně přístupné nebo o informace, které je nutno poskytnout třetí osobě v rámci řádného plnění </w:t>
      </w:r>
      <w:r w:rsidR="00602330">
        <w:rPr>
          <w:lang w:eastAsia="en-GB"/>
        </w:rPr>
        <w:t>objednávky</w:t>
      </w:r>
      <w:r w:rsidR="009A710C" w:rsidRPr="00605C22">
        <w:rPr>
          <w:lang w:eastAsia="en-GB"/>
        </w:rPr>
        <w:t xml:space="preserve">. </w:t>
      </w:r>
      <w:r>
        <w:rPr>
          <w:lang w:eastAsia="en-GB"/>
        </w:rPr>
        <w:t>Dodavatel</w:t>
      </w:r>
      <w:r w:rsidR="009A710C" w:rsidRPr="00605C22">
        <w:rPr>
          <w:lang w:eastAsia="en-GB"/>
        </w:rPr>
        <w:t xml:space="preserve"> se zavazuje, že takové informace uchová v tajnosti a nezpřístupní je bez souhlasu </w:t>
      </w:r>
      <w:r w:rsidR="004003C2">
        <w:rPr>
          <w:lang w:eastAsia="en-GB"/>
        </w:rPr>
        <w:t>Objednavatele</w:t>
      </w:r>
      <w:r w:rsidR="009A710C" w:rsidRPr="00605C22">
        <w:rPr>
          <w:lang w:eastAsia="en-GB"/>
        </w:rPr>
        <w:t xml:space="preserve"> třetím osobám, ani je nepoužije ve prospěch svůj nebo třetích osob jiným způsobem, nežli stanoví tato Rámcová</w:t>
      </w:r>
      <w:r w:rsidR="007E5D8F">
        <w:rPr>
          <w:lang w:eastAsia="en-GB"/>
        </w:rPr>
        <w:t xml:space="preserve"> dohoda</w:t>
      </w:r>
      <w:r w:rsidR="009A710C" w:rsidRPr="00605C22">
        <w:rPr>
          <w:lang w:eastAsia="en-GB"/>
        </w:rPr>
        <w:t xml:space="preserve">. </w:t>
      </w:r>
    </w:p>
    <w:p w14:paraId="060C3213" w14:textId="77777777" w:rsidR="009A710C" w:rsidRPr="00605C22" w:rsidRDefault="0045225F" w:rsidP="00F36590">
      <w:pPr>
        <w:keepNext/>
        <w:numPr>
          <w:ilvl w:val="1"/>
          <w:numId w:val="25"/>
        </w:numPr>
        <w:spacing w:after="240" w:line="300" w:lineRule="atLeast"/>
        <w:ind w:left="840" w:hanging="840"/>
        <w:jc w:val="both"/>
        <w:outlineLvl w:val="1"/>
        <w:rPr>
          <w:lang w:eastAsia="en-GB"/>
        </w:rPr>
      </w:pPr>
      <w:r>
        <w:rPr>
          <w:lang w:eastAsia="en-GB"/>
        </w:rPr>
        <w:t>Dodavatel</w:t>
      </w:r>
      <w:r w:rsidR="009A710C" w:rsidRPr="00605C22">
        <w:rPr>
          <w:lang w:eastAsia="en-GB"/>
        </w:rPr>
        <w:t xml:space="preserve"> se zavazuje zabe</w:t>
      </w:r>
      <w:r w:rsidR="007E5D8F">
        <w:rPr>
          <w:lang w:eastAsia="en-GB"/>
        </w:rPr>
        <w:t>zpečit, aby jeho pracovníci, pod</w:t>
      </w:r>
      <w:r w:rsidR="009A710C" w:rsidRPr="00605C22">
        <w:rPr>
          <w:lang w:eastAsia="en-GB"/>
        </w:rPr>
        <w:t xml:space="preserve">dodavatelé, popřípadě členové statutárních a jiných orgánů, byli zavázáni jeho závazkem </w:t>
      </w:r>
      <w:r w:rsidR="00A06994">
        <w:rPr>
          <w:lang w:eastAsia="en-GB"/>
        </w:rPr>
        <w:t>vyplý</w:t>
      </w:r>
      <w:r w:rsidR="00C81F20">
        <w:rPr>
          <w:lang w:eastAsia="en-GB"/>
        </w:rPr>
        <w:t xml:space="preserve">vajícím z tohoto článku 8 Rámcové dohody </w:t>
      </w:r>
      <w:r w:rsidR="000549DC">
        <w:rPr>
          <w:lang w:eastAsia="en-GB"/>
        </w:rPr>
        <w:t>o dodržování pravidel obvyklých</w:t>
      </w:r>
      <w:r w:rsidR="009A710C" w:rsidRPr="00605C22">
        <w:rPr>
          <w:lang w:eastAsia="en-GB"/>
        </w:rPr>
        <w:t xml:space="preserve"> při ochraně dat Smluvních stran, zejména, aby zachovávali naprostou mlčenlivost o všech skutečnostech, které se v průběhu plnění této Rámcové </w:t>
      </w:r>
      <w:r w:rsidR="007E5D8F">
        <w:rPr>
          <w:lang w:eastAsia="en-GB"/>
        </w:rPr>
        <w:t>dohody</w:t>
      </w:r>
      <w:r w:rsidR="009A710C" w:rsidRPr="00605C22">
        <w:rPr>
          <w:lang w:eastAsia="en-GB"/>
        </w:rPr>
        <w:t xml:space="preserve"> dozví.</w:t>
      </w:r>
    </w:p>
    <w:p w14:paraId="1CE9A4B3" w14:textId="77777777" w:rsidR="009A710C" w:rsidRDefault="009A710C" w:rsidP="00F36590">
      <w:pPr>
        <w:keepNext/>
        <w:numPr>
          <w:ilvl w:val="1"/>
          <w:numId w:val="25"/>
        </w:numPr>
        <w:spacing w:after="240" w:line="300" w:lineRule="atLeast"/>
        <w:ind w:left="840" w:hanging="840"/>
        <w:jc w:val="both"/>
        <w:outlineLvl w:val="1"/>
        <w:rPr>
          <w:lang w:eastAsia="en-GB"/>
        </w:rPr>
      </w:pPr>
      <w:r w:rsidRPr="00605C22">
        <w:rPr>
          <w:lang w:eastAsia="en-GB"/>
        </w:rPr>
        <w:t xml:space="preserve">Ujednání tohoto článku </w:t>
      </w:r>
      <w:r w:rsidR="007E5D8F">
        <w:rPr>
          <w:lang w:eastAsia="en-GB"/>
        </w:rPr>
        <w:t>dohody</w:t>
      </w:r>
      <w:r w:rsidRPr="00605C22">
        <w:rPr>
          <w:lang w:eastAsia="en-GB"/>
        </w:rPr>
        <w:t xml:space="preserve"> jsou platná i v případě ukončení platnosti nebo účinnosti této </w:t>
      </w:r>
      <w:r w:rsidR="007E5D8F">
        <w:rPr>
          <w:lang w:eastAsia="en-GB"/>
        </w:rPr>
        <w:t>dohody</w:t>
      </w:r>
      <w:r w:rsidRPr="00605C22">
        <w:rPr>
          <w:lang w:eastAsia="en-GB"/>
        </w:rPr>
        <w:t xml:space="preserve">, a to po dobu 10 let od ukončení vzájemné spolupráce související s touto Rámcovou </w:t>
      </w:r>
      <w:r w:rsidR="007E5D8F">
        <w:rPr>
          <w:lang w:eastAsia="en-GB"/>
        </w:rPr>
        <w:t>dohodou</w:t>
      </w:r>
      <w:r w:rsidRPr="00605C22">
        <w:rPr>
          <w:lang w:eastAsia="en-GB"/>
        </w:rPr>
        <w:t xml:space="preserve"> nebo do okamžiku, kdy se důvěrné informace či jiné údaje stanou obecně známými z jiného zdroje nežli od </w:t>
      </w:r>
      <w:r w:rsidR="0045225F">
        <w:rPr>
          <w:lang w:eastAsia="en-GB"/>
        </w:rPr>
        <w:t>Dodavatele</w:t>
      </w:r>
      <w:r w:rsidRPr="00605C22">
        <w:rPr>
          <w:lang w:eastAsia="en-GB"/>
        </w:rPr>
        <w:t xml:space="preserve">, který získal informace v souvislosti s touto Rámcovou </w:t>
      </w:r>
      <w:r w:rsidR="00C6165E">
        <w:rPr>
          <w:lang w:eastAsia="en-GB"/>
        </w:rPr>
        <w:t>dohodou</w:t>
      </w:r>
      <w:r w:rsidRPr="00605C22">
        <w:rPr>
          <w:lang w:eastAsia="en-GB"/>
        </w:rPr>
        <w:t>. Tím není dotčena povinnost mlčenlivosti podle zvláštních právních předpisů.</w:t>
      </w:r>
    </w:p>
    <w:p w14:paraId="4A60176E" w14:textId="77777777" w:rsidR="008C7ABD" w:rsidRPr="00605C22" w:rsidRDefault="008C7ABD" w:rsidP="008C7ABD">
      <w:pPr>
        <w:keepNext/>
        <w:spacing w:after="240" w:line="300" w:lineRule="atLeast"/>
        <w:ind w:left="840"/>
        <w:jc w:val="both"/>
        <w:outlineLvl w:val="1"/>
        <w:rPr>
          <w:lang w:eastAsia="en-GB"/>
        </w:rPr>
      </w:pPr>
    </w:p>
    <w:p w14:paraId="636FBDD6" w14:textId="77777777" w:rsidR="009A710C" w:rsidRPr="00605C22" w:rsidRDefault="009A710C" w:rsidP="00F36590">
      <w:pPr>
        <w:keepNext/>
        <w:keepLines/>
        <w:numPr>
          <w:ilvl w:val="0"/>
          <w:numId w:val="25"/>
        </w:numPr>
        <w:spacing w:before="480" w:after="240" w:line="300" w:lineRule="atLeast"/>
        <w:outlineLvl w:val="0"/>
        <w:rPr>
          <w:b/>
          <w:smallCaps/>
          <w:lang w:eastAsia="en-GB"/>
        </w:rPr>
      </w:pPr>
      <w:bookmarkStart w:id="15" w:name="_Toc252953739"/>
      <w:proofErr w:type="gramStart"/>
      <w:r w:rsidRPr="00605C22">
        <w:rPr>
          <w:b/>
          <w:smallCaps/>
          <w:lang w:eastAsia="en-GB"/>
        </w:rPr>
        <w:t xml:space="preserve">Další </w:t>
      </w:r>
      <w:r w:rsidR="0054190E">
        <w:rPr>
          <w:b/>
          <w:smallCaps/>
          <w:lang w:eastAsia="en-GB"/>
        </w:rPr>
        <w:t xml:space="preserve"> </w:t>
      </w:r>
      <w:r w:rsidRPr="00605C22">
        <w:rPr>
          <w:b/>
          <w:smallCaps/>
          <w:lang w:eastAsia="en-GB"/>
        </w:rPr>
        <w:t>ustanovení</w:t>
      </w:r>
      <w:bookmarkEnd w:id="15"/>
      <w:proofErr w:type="gramEnd"/>
    </w:p>
    <w:p w14:paraId="50D2A3A4" w14:textId="77777777" w:rsidR="009A710C" w:rsidRPr="00605C22" w:rsidRDefault="009A710C" w:rsidP="00F36590">
      <w:pPr>
        <w:keepNext/>
        <w:numPr>
          <w:ilvl w:val="1"/>
          <w:numId w:val="25"/>
        </w:numPr>
        <w:spacing w:after="240" w:line="300" w:lineRule="atLeast"/>
        <w:ind w:left="840" w:hanging="840"/>
        <w:jc w:val="both"/>
        <w:outlineLvl w:val="1"/>
        <w:rPr>
          <w:u w:val="single"/>
          <w:lang w:eastAsia="en-GB"/>
        </w:rPr>
      </w:pPr>
      <w:r w:rsidRPr="00605C22">
        <w:rPr>
          <w:u w:val="single"/>
          <w:lang w:eastAsia="en-GB"/>
        </w:rPr>
        <w:t xml:space="preserve">Odstoupení od </w:t>
      </w:r>
      <w:r w:rsidR="00C6165E">
        <w:rPr>
          <w:u w:val="single"/>
          <w:lang w:eastAsia="en-GB"/>
        </w:rPr>
        <w:t>dohody</w:t>
      </w:r>
    </w:p>
    <w:p w14:paraId="3BDCAFCF"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Kterákoliv ze Smluvních stran je oprávněna od této Rámcové </w:t>
      </w:r>
      <w:r w:rsidR="00C6165E">
        <w:rPr>
          <w:lang w:eastAsia="en-GB"/>
        </w:rPr>
        <w:t>dohody</w:t>
      </w:r>
      <w:r w:rsidRPr="00605C22">
        <w:rPr>
          <w:lang w:eastAsia="en-GB"/>
        </w:rPr>
        <w:t xml:space="preserve"> odstoupit, jestliže tak stanoví právní předpis nebo tato Rámcová </w:t>
      </w:r>
      <w:r w:rsidR="00C6165E">
        <w:rPr>
          <w:lang w:eastAsia="en-GB"/>
        </w:rPr>
        <w:t>dohoda</w:t>
      </w:r>
      <w:r w:rsidRPr="00605C22">
        <w:rPr>
          <w:lang w:eastAsia="en-GB"/>
        </w:rPr>
        <w:t>.</w:t>
      </w:r>
    </w:p>
    <w:p w14:paraId="1C515AE3" w14:textId="77777777" w:rsidR="009A710C" w:rsidRPr="00605C22" w:rsidRDefault="00BF4A6C" w:rsidP="00F36590">
      <w:pPr>
        <w:numPr>
          <w:ilvl w:val="2"/>
          <w:numId w:val="25"/>
        </w:numPr>
        <w:spacing w:after="240" w:line="300" w:lineRule="exact"/>
        <w:ind w:left="851"/>
        <w:jc w:val="both"/>
        <w:outlineLvl w:val="2"/>
        <w:rPr>
          <w:lang w:eastAsia="en-GB"/>
        </w:rPr>
      </w:pPr>
      <w:r>
        <w:rPr>
          <w:lang w:eastAsia="en-GB"/>
        </w:rPr>
        <w:t>Objednatel</w:t>
      </w:r>
      <w:r w:rsidR="009A710C" w:rsidRPr="00605C22">
        <w:rPr>
          <w:lang w:eastAsia="en-GB"/>
        </w:rPr>
        <w:t xml:space="preserve"> je oprávněn od této Rámcové </w:t>
      </w:r>
      <w:r w:rsidR="00C6165E">
        <w:rPr>
          <w:lang w:eastAsia="en-GB"/>
        </w:rPr>
        <w:t>dohody</w:t>
      </w:r>
      <w:r w:rsidR="009A710C" w:rsidRPr="00605C22">
        <w:rPr>
          <w:lang w:eastAsia="en-GB"/>
        </w:rPr>
        <w:t xml:space="preserve"> odstoupit zejména v případech, pokud:</w:t>
      </w:r>
    </w:p>
    <w:p w14:paraId="78188343" w14:textId="77777777" w:rsidR="009A710C" w:rsidRPr="00605C22" w:rsidRDefault="00BF4A6C" w:rsidP="009A710C">
      <w:pPr>
        <w:numPr>
          <w:ilvl w:val="0"/>
          <w:numId w:val="17"/>
        </w:numPr>
        <w:tabs>
          <w:tab w:val="num" w:pos="1200"/>
        </w:tabs>
        <w:spacing w:after="240" w:line="300" w:lineRule="atLeast"/>
        <w:ind w:left="1200"/>
        <w:jc w:val="both"/>
        <w:rPr>
          <w:lang w:eastAsia="en-GB"/>
        </w:rPr>
      </w:pPr>
      <w:r>
        <w:rPr>
          <w:lang w:eastAsia="en-GB"/>
        </w:rPr>
        <w:lastRenderedPageBreak/>
        <w:t>Dodavatel</w:t>
      </w:r>
      <w:r w:rsidR="009A710C" w:rsidRPr="00605C22">
        <w:rPr>
          <w:lang w:eastAsia="en-GB"/>
        </w:rPr>
        <w:t xml:space="preserve"> bude v prodlení s pro</w:t>
      </w:r>
      <w:r w:rsidR="008B154F">
        <w:rPr>
          <w:lang w:eastAsia="en-GB"/>
        </w:rPr>
        <w:t>váděním Předmětných dodávek zboží</w:t>
      </w:r>
      <w:r w:rsidR="009A710C" w:rsidRPr="00605C22">
        <w:rPr>
          <w:lang w:eastAsia="en-GB"/>
        </w:rPr>
        <w:t xml:space="preserve"> na základě </w:t>
      </w:r>
      <w:r w:rsidR="00602330">
        <w:rPr>
          <w:lang w:eastAsia="en-GB"/>
        </w:rPr>
        <w:t>objednávky</w:t>
      </w:r>
      <w:r w:rsidR="009A710C" w:rsidRPr="00605C22">
        <w:rPr>
          <w:lang w:eastAsia="en-GB"/>
        </w:rPr>
        <w:t xml:space="preserve"> po dobu delší nežli 10 dnů, nebo pokud prodlení </w:t>
      </w:r>
      <w:r w:rsidR="0045225F">
        <w:rPr>
          <w:lang w:eastAsia="en-GB"/>
        </w:rPr>
        <w:t>Dodavatele</w:t>
      </w:r>
      <w:r w:rsidR="009A710C" w:rsidRPr="00605C22">
        <w:rPr>
          <w:lang w:eastAsia="en-GB"/>
        </w:rPr>
        <w:t xml:space="preserve"> závažným způsobem zmaří účel této Rámcové </w:t>
      </w:r>
      <w:r w:rsidR="00C6165E">
        <w:rPr>
          <w:lang w:eastAsia="en-GB"/>
        </w:rPr>
        <w:t>dohody</w:t>
      </w:r>
      <w:r w:rsidR="009A710C" w:rsidRPr="00605C22">
        <w:rPr>
          <w:lang w:eastAsia="en-GB"/>
        </w:rPr>
        <w:t>.</w:t>
      </w:r>
    </w:p>
    <w:p w14:paraId="5F70A882" w14:textId="77777777" w:rsidR="009A710C" w:rsidRPr="00605C22" w:rsidRDefault="0045225F" w:rsidP="009A710C">
      <w:pPr>
        <w:numPr>
          <w:ilvl w:val="0"/>
          <w:numId w:val="17"/>
        </w:numPr>
        <w:tabs>
          <w:tab w:val="num" w:pos="1200"/>
        </w:tabs>
        <w:spacing w:after="240" w:line="300" w:lineRule="atLeast"/>
        <w:ind w:left="1200"/>
        <w:jc w:val="both"/>
        <w:rPr>
          <w:lang w:eastAsia="en-GB"/>
        </w:rPr>
      </w:pPr>
      <w:r>
        <w:rPr>
          <w:lang w:eastAsia="en-GB"/>
        </w:rPr>
        <w:t>Dodavatel</w:t>
      </w:r>
      <w:r w:rsidR="009A710C" w:rsidRPr="00605C22">
        <w:rPr>
          <w:lang w:eastAsia="en-GB"/>
        </w:rPr>
        <w:t xml:space="preserve"> poruší tuto Rámcovou </w:t>
      </w:r>
      <w:r w:rsidR="00C6165E">
        <w:rPr>
          <w:lang w:eastAsia="en-GB"/>
        </w:rPr>
        <w:t>dohodu</w:t>
      </w:r>
      <w:r w:rsidR="009A710C" w:rsidRPr="00605C22">
        <w:rPr>
          <w:lang w:eastAsia="en-GB"/>
        </w:rPr>
        <w:t xml:space="preserve"> podstatným způsobem.</w:t>
      </w:r>
    </w:p>
    <w:p w14:paraId="7FFD7723" w14:textId="77777777" w:rsidR="009A710C" w:rsidRPr="00605C22" w:rsidRDefault="0045225F" w:rsidP="00F36590">
      <w:pPr>
        <w:numPr>
          <w:ilvl w:val="2"/>
          <w:numId w:val="25"/>
        </w:numPr>
        <w:spacing w:after="240" w:line="300" w:lineRule="exact"/>
        <w:ind w:left="851"/>
        <w:jc w:val="both"/>
        <w:outlineLvl w:val="2"/>
        <w:rPr>
          <w:lang w:eastAsia="en-GB"/>
        </w:rPr>
      </w:pPr>
      <w:r>
        <w:rPr>
          <w:lang w:eastAsia="en-GB"/>
        </w:rPr>
        <w:t>Dodavatel</w:t>
      </w:r>
      <w:r w:rsidR="009A710C" w:rsidRPr="00605C22">
        <w:rPr>
          <w:lang w:eastAsia="en-GB"/>
        </w:rPr>
        <w:t xml:space="preserve"> je oprávněn od této Rámcové</w:t>
      </w:r>
      <w:r w:rsidR="00C6165E">
        <w:rPr>
          <w:lang w:eastAsia="en-GB"/>
        </w:rPr>
        <w:t xml:space="preserve"> dohody</w:t>
      </w:r>
      <w:r w:rsidR="009A710C" w:rsidRPr="00605C22">
        <w:rPr>
          <w:lang w:eastAsia="en-GB"/>
        </w:rPr>
        <w:t xml:space="preserve"> odstoupit, zejména v případech, pokud:</w:t>
      </w:r>
    </w:p>
    <w:p w14:paraId="39D079D8" w14:textId="77777777" w:rsidR="009A710C" w:rsidRPr="00605C22" w:rsidRDefault="00BF4A6C" w:rsidP="009A710C">
      <w:pPr>
        <w:numPr>
          <w:ilvl w:val="0"/>
          <w:numId w:val="17"/>
        </w:numPr>
        <w:tabs>
          <w:tab w:val="num" w:pos="1200"/>
        </w:tabs>
        <w:spacing w:after="240" w:line="300" w:lineRule="atLeast"/>
        <w:ind w:left="1200"/>
        <w:jc w:val="both"/>
        <w:rPr>
          <w:lang w:eastAsia="en-GB"/>
        </w:rPr>
      </w:pPr>
      <w:r>
        <w:rPr>
          <w:lang w:eastAsia="en-GB"/>
        </w:rPr>
        <w:t>Objednatel</w:t>
      </w:r>
      <w:r w:rsidR="009A710C" w:rsidRPr="00605C22">
        <w:rPr>
          <w:lang w:eastAsia="en-GB"/>
        </w:rPr>
        <w:t xml:space="preserve"> bude v prodlení s úhradou peněžitého plnění </w:t>
      </w:r>
      <w:r w:rsidR="0045225F">
        <w:rPr>
          <w:lang w:eastAsia="en-GB"/>
        </w:rPr>
        <w:t>Dodavateli</w:t>
      </w:r>
      <w:r w:rsidR="009A710C" w:rsidRPr="00605C22">
        <w:rPr>
          <w:lang w:eastAsia="en-GB"/>
        </w:rPr>
        <w:t xml:space="preserve"> na základě </w:t>
      </w:r>
      <w:r w:rsidR="008B154F">
        <w:rPr>
          <w:lang w:eastAsia="en-GB"/>
        </w:rPr>
        <w:t>objednávky</w:t>
      </w:r>
      <w:r w:rsidR="009A710C" w:rsidRPr="00605C22">
        <w:rPr>
          <w:lang w:eastAsia="en-GB"/>
        </w:rPr>
        <w:t xml:space="preserve"> po dobu delší nežli 1 měsíc, a toto peněžité plnění neuhradí ani v dodatečné lhůtě v trvání nejméně 10 dnů stanovené mu písemně </w:t>
      </w:r>
      <w:r w:rsidR="0045225F">
        <w:rPr>
          <w:lang w:eastAsia="en-GB"/>
        </w:rPr>
        <w:t>Dodavatelem</w:t>
      </w:r>
      <w:r w:rsidR="009A710C" w:rsidRPr="00605C22">
        <w:rPr>
          <w:lang w:eastAsia="en-GB"/>
        </w:rPr>
        <w:t>.</w:t>
      </w:r>
    </w:p>
    <w:p w14:paraId="0DDF1E53" w14:textId="77777777" w:rsidR="009A710C" w:rsidRPr="00605C22" w:rsidRDefault="00BF4A6C" w:rsidP="009A710C">
      <w:pPr>
        <w:numPr>
          <w:ilvl w:val="0"/>
          <w:numId w:val="17"/>
        </w:numPr>
        <w:tabs>
          <w:tab w:val="num" w:pos="1200"/>
        </w:tabs>
        <w:spacing w:after="240" w:line="300" w:lineRule="atLeast"/>
        <w:ind w:left="1200"/>
        <w:jc w:val="both"/>
        <w:rPr>
          <w:lang w:eastAsia="en-GB"/>
        </w:rPr>
      </w:pPr>
      <w:r>
        <w:rPr>
          <w:lang w:eastAsia="en-GB"/>
        </w:rPr>
        <w:t>Objednatel</w:t>
      </w:r>
      <w:r w:rsidR="009A710C" w:rsidRPr="00605C22">
        <w:rPr>
          <w:lang w:eastAsia="en-GB"/>
        </w:rPr>
        <w:t xml:space="preserve"> poruší tuto Rámcovou </w:t>
      </w:r>
      <w:r w:rsidR="00C6165E">
        <w:rPr>
          <w:lang w:eastAsia="en-GB"/>
        </w:rPr>
        <w:t>dohodu</w:t>
      </w:r>
      <w:r w:rsidR="009A710C" w:rsidRPr="00605C22">
        <w:rPr>
          <w:lang w:eastAsia="en-GB"/>
        </w:rPr>
        <w:t xml:space="preserve"> nebo některou z </w:t>
      </w:r>
      <w:r w:rsidR="008B154F">
        <w:rPr>
          <w:lang w:eastAsia="en-GB"/>
        </w:rPr>
        <w:t>objednávek</w:t>
      </w:r>
      <w:r w:rsidR="009A710C" w:rsidRPr="00605C22">
        <w:rPr>
          <w:lang w:eastAsia="en-GB"/>
        </w:rPr>
        <w:t xml:space="preserve"> podstatným způsobem, tj. takovým způsobem, který může způsobit zmaření účelu této </w:t>
      </w:r>
      <w:r w:rsidR="00C6165E">
        <w:rPr>
          <w:lang w:eastAsia="en-GB"/>
        </w:rPr>
        <w:t>dohody</w:t>
      </w:r>
      <w:r w:rsidR="009A710C" w:rsidRPr="00605C22">
        <w:rPr>
          <w:lang w:eastAsia="en-GB"/>
        </w:rPr>
        <w:t>.</w:t>
      </w:r>
    </w:p>
    <w:p w14:paraId="439B1B3D"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Odstoupením od této Rámcové </w:t>
      </w:r>
      <w:r w:rsidR="00C6165E">
        <w:rPr>
          <w:lang w:eastAsia="en-GB"/>
        </w:rPr>
        <w:t>dohody</w:t>
      </w:r>
      <w:r w:rsidRPr="00605C22">
        <w:rPr>
          <w:lang w:eastAsia="en-GB"/>
        </w:rPr>
        <w:t xml:space="preserve"> nejsou nikterak dotčena práva Smluvních stran na smluvní pokuty, náhradu škody či jiné peněžité nároky, splatné přede dnem odstoupení od Rámcové </w:t>
      </w:r>
      <w:r w:rsidR="00C6165E">
        <w:rPr>
          <w:lang w:eastAsia="en-GB"/>
        </w:rPr>
        <w:t>dohody</w:t>
      </w:r>
      <w:r w:rsidRPr="00605C22">
        <w:rPr>
          <w:lang w:eastAsia="en-GB"/>
        </w:rPr>
        <w:t>.</w:t>
      </w:r>
    </w:p>
    <w:p w14:paraId="3070B8C5" w14:textId="77777777" w:rsidR="009A710C" w:rsidRPr="00605C22" w:rsidRDefault="009A710C" w:rsidP="00F36590">
      <w:pPr>
        <w:keepNext/>
        <w:numPr>
          <w:ilvl w:val="1"/>
          <w:numId w:val="25"/>
        </w:numPr>
        <w:spacing w:after="240" w:line="300" w:lineRule="atLeast"/>
        <w:ind w:left="840" w:hanging="840"/>
        <w:jc w:val="both"/>
        <w:outlineLvl w:val="1"/>
        <w:rPr>
          <w:u w:val="single"/>
          <w:lang w:eastAsia="en-GB"/>
        </w:rPr>
      </w:pPr>
      <w:r w:rsidRPr="00605C22">
        <w:rPr>
          <w:u w:val="single"/>
          <w:lang w:eastAsia="en-GB"/>
        </w:rPr>
        <w:t>Cenová ujednání</w:t>
      </w:r>
    </w:p>
    <w:p w14:paraId="6F6D2D96"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Veškeré ceny dohodnuté a uvedené v této Rámcové </w:t>
      </w:r>
      <w:r w:rsidR="00C6165E">
        <w:rPr>
          <w:lang w:eastAsia="en-GB"/>
        </w:rPr>
        <w:t>dohodě</w:t>
      </w:r>
      <w:r w:rsidRPr="00605C22">
        <w:rPr>
          <w:lang w:eastAsia="en-GB"/>
        </w:rPr>
        <w:t xml:space="preserve">, není-li v konkrétním případě uvedeno jinak, ceny stanovené v korunách českých, tj. v zákonné měně České republiky. Přestane-li být v době účinnosti této Rámcové </w:t>
      </w:r>
      <w:r w:rsidR="00C6165E">
        <w:rPr>
          <w:lang w:eastAsia="en-GB"/>
        </w:rPr>
        <w:t>dohody</w:t>
      </w:r>
      <w:r w:rsidRPr="00605C22">
        <w:rPr>
          <w:lang w:eastAsia="en-GB"/>
        </w:rPr>
        <w:t xml:space="preserve"> koruna česká zákonnou měnou České republiky, budou ceny sjednané v korunách českých přepočteny do příslušné zákonné měny v souladu s platnými právními předpisy. Nedohodnou-li se </w:t>
      </w:r>
      <w:r w:rsidR="006B6069">
        <w:rPr>
          <w:lang w:eastAsia="en-GB"/>
        </w:rPr>
        <w:t xml:space="preserve">Smluvní </w:t>
      </w:r>
      <w:r w:rsidRPr="00605C22">
        <w:rPr>
          <w:lang w:eastAsia="en-GB"/>
        </w:rPr>
        <w:t xml:space="preserve">strany výslovně písemnou formou jinak, žádné ujednání o ceně obsažené v této Rámcové </w:t>
      </w:r>
      <w:r w:rsidR="00C6165E">
        <w:rPr>
          <w:lang w:eastAsia="en-GB"/>
        </w:rPr>
        <w:t>dohodě</w:t>
      </w:r>
      <w:r w:rsidRPr="00605C22">
        <w:rPr>
          <w:lang w:eastAsia="en-GB"/>
        </w:rPr>
        <w:t xml:space="preserve"> nezahrnuje daň z přidané hodnoty, či jiné zákonné odvody z plnění a z ceny podle této Rámcové </w:t>
      </w:r>
      <w:r w:rsidR="00C6165E">
        <w:rPr>
          <w:lang w:eastAsia="en-GB"/>
        </w:rPr>
        <w:t>dohody</w:t>
      </w:r>
      <w:r w:rsidRPr="00605C22">
        <w:rPr>
          <w:lang w:eastAsia="en-GB"/>
        </w:rPr>
        <w:t>.</w:t>
      </w:r>
    </w:p>
    <w:p w14:paraId="4A7AD365" w14:textId="77777777" w:rsidR="009A710C" w:rsidRPr="00605C22" w:rsidRDefault="00E01440" w:rsidP="00F36590">
      <w:pPr>
        <w:numPr>
          <w:ilvl w:val="2"/>
          <w:numId w:val="25"/>
        </w:numPr>
        <w:spacing w:after="240" w:line="300" w:lineRule="exact"/>
        <w:ind w:left="851"/>
        <w:jc w:val="both"/>
        <w:outlineLvl w:val="2"/>
        <w:rPr>
          <w:lang w:eastAsia="en-GB"/>
        </w:rPr>
      </w:pPr>
      <w:r>
        <w:rPr>
          <w:lang w:eastAsia="en-GB"/>
        </w:rPr>
        <w:t>Objednatel</w:t>
      </w:r>
      <w:r w:rsidR="009A710C" w:rsidRPr="00605C22">
        <w:rPr>
          <w:lang w:eastAsia="en-GB"/>
        </w:rPr>
        <w:t xml:space="preserve"> nebude poskytovat zálohy.</w:t>
      </w:r>
    </w:p>
    <w:p w14:paraId="650CA5ED" w14:textId="77777777" w:rsidR="009A710C" w:rsidRPr="00605C22" w:rsidRDefault="009A710C" w:rsidP="00F36590">
      <w:pPr>
        <w:numPr>
          <w:ilvl w:val="2"/>
          <w:numId w:val="25"/>
        </w:numPr>
        <w:spacing w:after="240" w:line="300" w:lineRule="exact"/>
        <w:ind w:left="851"/>
        <w:jc w:val="both"/>
        <w:outlineLvl w:val="2"/>
        <w:rPr>
          <w:lang w:eastAsia="en-GB"/>
        </w:rPr>
      </w:pPr>
      <w:bookmarkStart w:id="16" w:name="_Ref198949623"/>
      <w:r w:rsidRPr="00605C22">
        <w:rPr>
          <w:lang w:eastAsia="en-GB"/>
        </w:rPr>
        <w:t xml:space="preserve">Není-li v této Rámcové </w:t>
      </w:r>
      <w:r w:rsidR="00C6165E">
        <w:rPr>
          <w:lang w:eastAsia="en-GB"/>
        </w:rPr>
        <w:t>dohodě</w:t>
      </w:r>
      <w:r w:rsidRPr="00605C22">
        <w:rPr>
          <w:lang w:eastAsia="en-GB"/>
        </w:rPr>
        <w:t xml:space="preserve"> stanoveno jinak, cena za Poskytnuté plnění</w:t>
      </w:r>
      <w:r w:rsidR="00FB4132">
        <w:rPr>
          <w:lang w:eastAsia="en-GB"/>
        </w:rPr>
        <w:t xml:space="preserve"> </w:t>
      </w:r>
      <w:r w:rsidRPr="00605C22">
        <w:rPr>
          <w:lang w:eastAsia="en-GB"/>
        </w:rPr>
        <w:t xml:space="preserve">je splatná vždy </w:t>
      </w:r>
      <w:r w:rsidR="00FB4132">
        <w:rPr>
          <w:lang w:eastAsia="en-GB"/>
        </w:rPr>
        <w:t xml:space="preserve">po </w:t>
      </w:r>
      <w:r w:rsidR="00BA6151">
        <w:rPr>
          <w:lang w:eastAsia="en-GB"/>
        </w:rPr>
        <w:t>předání předmětu plnění</w:t>
      </w:r>
      <w:r w:rsidR="00FB4132">
        <w:rPr>
          <w:lang w:eastAsia="en-GB"/>
        </w:rPr>
        <w:t xml:space="preserve"> jednotlivé </w:t>
      </w:r>
      <w:r w:rsidR="00BA6151">
        <w:rPr>
          <w:lang w:eastAsia="en-GB"/>
        </w:rPr>
        <w:t>objednávky</w:t>
      </w:r>
      <w:r w:rsidRPr="00605C22">
        <w:rPr>
          <w:lang w:eastAsia="en-GB"/>
        </w:rPr>
        <w:t xml:space="preserve">. Doba splatnosti daňových dokladů je stanovena na </w:t>
      </w:r>
      <w:r w:rsidR="00FB4132">
        <w:rPr>
          <w:lang w:eastAsia="en-GB"/>
        </w:rPr>
        <w:t>21</w:t>
      </w:r>
      <w:r w:rsidRPr="00605C22">
        <w:rPr>
          <w:b/>
          <w:bCs/>
          <w:i/>
          <w:iCs/>
          <w:lang w:eastAsia="en-GB"/>
        </w:rPr>
        <w:t xml:space="preserve"> </w:t>
      </w:r>
      <w:r w:rsidRPr="00605C22">
        <w:rPr>
          <w:lang w:eastAsia="en-GB"/>
        </w:rPr>
        <w:t xml:space="preserve">kalendářních dnů ode dne doručení daňového dokladu </w:t>
      </w:r>
      <w:r w:rsidR="00D22C73">
        <w:rPr>
          <w:lang w:eastAsia="en-GB"/>
        </w:rPr>
        <w:t>Objednateli</w:t>
      </w:r>
      <w:r w:rsidRPr="00605C22">
        <w:rPr>
          <w:lang w:eastAsia="en-GB"/>
        </w:rPr>
        <w:t>.</w:t>
      </w:r>
    </w:p>
    <w:p w14:paraId="314665F1"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Platby budou probíhat výhradně v Kč</w:t>
      </w:r>
      <w:r w:rsidRPr="00605C22">
        <w:rPr>
          <w:b/>
          <w:bCs/>
          <w:i/>
          <w:iCs/>
          <w:lang w:eastAsia="en-GB"/>
        </w:rPr>
        <w:t>.</w:t>
      </w:r>
    </w:p>
    <w:p w14:paraId="74C19727"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Faktury musí obsahovat údaje účetního dokladu, jakož i všechny náležitosti daňového dokladu dle zákona č. 235/2004 Sb. o dani z přidané hodnoty.</w:t>
      </w:r>
    </w:p>
    <w:p w14:paraId="41D0B3BF" w14:textId="77777777" w:rsidR="009A710C" w:rsidRPr="00605C22" w:rsidRDefault="009A710C" w:rsidP="00F36590">
      <w:pPr>
        <w:keepNext/>
        <w:numPr>
          <w:ilvl w:val="1"/>
          <w:numId w:val="25"/>
        </w:numPr>
        <w:spacing w:after="240" w:line="300" w:lineRule="atLeast"/>
        <w:ind w:left="840" w:hanging="840"/>
        <w:jc w:val="both"/>
        <w:outlineLvl w:val="1"/>
        <w:rPr>
          <w:u w:val="single"/>
          <w:lang w:eastAsia="en-GB"/>
        </w:rPr>
      </w:pPr>
      <w:r w:rsidRPr="00605C22">
        <w:rPr>
          <w:u w:val="single"/>
          <w:lang w:eastAsia="en-GB"/>
        </w:rPr>
        <w:t>Termíny plnění</w:t>
      </w:r>
      <w:bookmarkEnd w:id="16"/>
    </w:p>
    <w:p w14:paraId="7E8C7489" w14:textId="77777777" w:rsidR="009A710C" w:rsidRPr="00605C22" w:rsidRDefault="009A710C" w:rsidP="009A710C">
      <w:pPr>
        <w:spacing w:after="240" w:line="300" w:lineRule="atLeast"/>
        <w:ind w:left="840"/>
        <w:jc w:val="both"/>
        <w:rPr>
          <w:lang w:eastAsia="en-GB"/>
        </w:rPr>
      </w:pPr>
      <w:r w:rsidRPr="00605C22">
        <w:rPr>
          <w:lang w:eastAsia="en-GB"/>
        </w:rPr>
        <w:t xml:space="preserve">Termíny plnění pro </w:t>
      </w:r>
      <w:r w:rsidR="00BA6151">
        <w:rPr>
          <w:lang w:eastAsia="en-GB"/>
        </w:rPr>
        <w:t>dodání předmětu plnění</w:t>
      </w:r>
      <w:r w:rsidRPr="00605C22">
        <w:rPr>
          <w:lang w:eastAsia="en-GB"/>
        </w:rPr>
        <w:t xml:space="preserve"> </w:t>
      </w:r>
      <w:r w:rsidR="008B154F">
        <w:rPr>
          <w:lang w:eastAsia="en-GB"/>
        </w:rPr>
        <w:t>bud</w:t>
      </w:r>
      <w:r w:rsidR="00225AF9">
        <w:rPr>
          <w:lang w:eastAsia="en-GB"/>
        </w:rPr>
        <w:t>ou maximálně 3 měsíce</w:t>
      </w:r>
      <w:r w:rsidR="00381344">
        <w:rPr>
          <w:lang w:eastAsia="en-GB"/>
        </w:rPr>
        <w:t xml:space="preserve"> od vystavení objednávky. </w:t>
      </w:r>
      <w:r w:rsidRPr="00605C22">
        <w:rPr>
          <w:lang w:eastAsia="en-GB"/>
        </w:rPr>
        <w:t xml:space="preserve">Ze zákona, úředních rozhodnutí nebo pokynů </w:t>
      </w:r>
      <w:r w:rsidR="00381344">
        <w:rPr>
          <w:lang w:eastAsia="en-GB"/>
        </w:rPr>
        <w:t>Objednatele</w:t>
      </w:r>
      <w:r w:rsidRPr="00605C22">
        <w:rPr>
          <w:lang w:eastAsia="en-GB"/>
        </w:rPr>
        <w:t xml:space="preserve"> mohou pro </w:t>
      </w:r>
      <w:r w:rsidR="0045225F">
        <w:rPr>
          <w:lang w:eastAsia="en-GB"/>
        </w:rPr>
        <w:t>Dodavatele</w:t>
      </w:r>
      <w:r w:rsidRPr="00605C22">
        <w:rPr>
          <w:lang w:eastAsia="en-GB"/>
        </w:rPr>
        <w:t xml:space="preserve"> vyplynout další dílčí termíny pro jednotlivé </w:t>
      </w:r>
      <w:r w:rsidR="00BA6151">
        <w:rPr>
          <w:lang w:eastAsia="en-GB"/>
        </w:rPr>
        <w:t>obje</w:t>
      </w:r>
      <w:r w:rsidR="00031CAF">
        <w:rPr>
          <w:lang w:eastAsia="en-GB"/>
        </w:rPr>
        <w:t>dnávky (nikoli však kratší než 3</w:t>
      </w:r>
      <w:r w:rsidR="008B154F">
        <w:rPr>
          <w:lang w:eastAsia="en-GB"/>
        </w:rPr>
        <w:t>0</w:t>
      </w:r>
      <w:r w:rsidR="00BA6151">
        <w:rPr>
          <w:lang w:eastAsia="en-GB"/>
        </w:rPr>
        <w:t xml:space="preserve"> pracovní</w:t>
      </w:r>
      <w:r w:rsidR="008B154F">
        <w:rPr>
          <w:lang w:eastAsia="en-GB"/>
        </w:rPr>
        <w:t>ch dnů</w:t>
      </w:r>
      <w:r w:rsidR="00BA6151">
        <w:rPr>
          <w:lang w:eastAsia="en-GB"/>
        </w:rPr>
        <w:t>, pokud se smluvní strany nedohodnou jinak)</w:t>
      </w:r>
      <w:r w:rsidRPr="00605C22">
        <w:rPr>
          <w:lang w:eastAsia="en-GB"/>
        </w:rPr>
        <w:t>.</w:t>
      </w:r>
    </w:p>
    <w:p w14:paraId="6D5F96EA" w14:textId="77777777" w:rsidR="009A710C" w:rsidRPr="00605C22" w:rsidRDefault="009A710C" w:rsidP="00F36590">
      <w:pPr>
        <w:keepNext/>
        <w:numPr>
          <w:ilvl w:val="1"/>
          <w:numId w:val="25"/>
        </w:numPr>
        <w:spacing w:after="240" w:line="300" w:lineRule="atLeast"/>
        <w:jc w:val="both"/>
        <w:outlineLvl w:val="1"/>
        <w:rPr>
          <w:u w:val="single"/>
          <w:lang w:eastAsia="en-GB"/>
        </w:rPr>
      </w:pPr>
      <w:r w:rsidRPr="00605C22">
        <w:rPr>
          <w:u w:val="single"/>
          <w:lang w:eastAsia="en-GB"/>
        </w:rPr>
        <w:lastRenderedPageBreak/>
        <w:t>Smluvní pokuty</w:t>
      </w:r>
    </w:p>
    <w:p w14:paraId="072D85A0" w14:textId="77777777" w:rsidR="009A710C" w:rsidRPr="00605C22" w:rsidRDefault="009A710C" w:rsidP="00F36590">
      <w:pPr>
        <w:numPr>
          <w:ilvl w:val="2"/>
          <w:numId w:val="25"/>
        </w:numPr>
        <w:spacing w:after="240" w:line="300" w:lineRule="exact"/>
        <w:jc w:val="both"/>
        <w:outlineLvl w:val="2"/>
        <w:rPr>
          <w:lang w:eastAsia="en-GB"/>
        </w:rPr>
      </w:pPr>
      <w:r w:rsidRPr="00605C22">
        <w:rPr>
          <w:lang w:eastAsia="en-GB"/>
        </w:rPr>
        <w:t xml:space="preserve">Pro případ prodlení </w:t>
      </w:r>
      <w:r w:rsidR="0045225F">
        <w:rPr>
          <w:lang w:eastAsia="en-GB"/>
        </w:rPr>
        <w:t>Dodavatele</w:t>
      </w:r>
      <w:r w:rsidRPr="00605C22">
        <w:rPr>
          <w:lang w:eastAsia="en-GB"/>
        </w:rPr>
        <w:t xml:space="preserve"> s plněním termínů se </w:t>
      </w:r>
      <w:r w:rsidR="0045225F">
        <w:rPr>
          <w:lang w:eastAsia="en-GB"/>
        </w:rPr>
        <w:t>Dodavatel</w:t>
      </w:r>
      <w:r w:rsidRPr="00605C22">
        <w:rPr>
          <w:lang w:eastAsia="en-GB"/>
        </w:rPr>
        <w:t xml:space="preserve"> zavazuje uhradit </w:t>
      </w:r>
      <w:r w:rsidR="00031CAF">
        <w:rPr>
          <w:lang w:eastAsia="en-GB"/>
        </w:rPr>
        <w:t>Objednatel</w:t>
      </w:r>
      <w:r w:rsidRPr="00605C22">
        <w:rPr>
          <w:lang w:eastAsia="en-GB"/>
        </w:rPr>
        <w:t>i smluvní pokutu za každý</w:t>
      </w:r>
      <w:r w:rsidR="00474538">
        <w:rPr>
          <w:lang w:eastAsia="en-GB"/>
        </w:rPr>
        <w:t xml:space="preserve"> i započatý</w:t>
      </w:r>
      <w:r w:rsidRPr="00605C22">
        <w:rPr>
          <w:lang w:eastAsia="en-GB"/>
        </w:rPr>
        <w:t xml:space="preserve"> den prodlení se splněním takové povinnosti</w:t>
      </w:r>
      <w:r w:rsidR="00B1699A" w:rsidRPr="00605C22">
        <w:rPr>
          <w:lang w:eastAsia="en-GB"/>
        </w:rPr>
        <w:t xml:space="preserve"> ve výši 0,2% z ceny </w:t>
      </w:r>
      <w:r w:rsidR="00BA6151">
        <w:rPr>
          <w:lang w:eastAsia="en-GB"/>
        </w:rPr>
        <w:t>objednávky</w:t>
      </w:r>
      <w:r w:rsidRPr="00605C22">
        <w:rPr>
          <w:lang w:eastAsia="en-GB"/>
        </w:rPr>
        <w:t xml:space="preserve">. To platí pouze v případech, kdy je prodlení s plněním termínů způsobeno výlučně důvody na straně </w:t>
      </w:r>
      <w:r w:rsidR="0045225F">
        <w:rPr>
          <w:lang w:eastAsia="en-GB"/>
        </w:rPr>
        <w:t>Dodavatele</w:t>
      </w:r>
      <w:r w:rsidRPr="00605C22">
        <w:rPr>
          <w:lang w:eastAsia="en-GB"/>
        </w:rPr>
        <w:t xml:space="preserve">. </w:t>
      </w:r>
    </w:p>
    <w:p w14:paraId="786BECEA"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Pro případ prodlení </w:t>
      </w:r>
      <w:r w:rsidR="00031CAF">
        <w:rPr>
          <w:lang w:eastAsia="en-GB"/>
        </w:rPr>
        <w:t>Objednatele</w:t>
      </w:r>
      <w:r w:rsidRPr="00605C22">
        <w:rPr>
          <w:lang w:eastAsia="en-GB"/>
        </w:rPr>
        <w:t xml:space="preserve"> se zaplacením ceny za </w:t>
      </w:r>
      <w:r w:rsidR="00BA6151">
        <w:rPr>
          <w:lang w:eastAsia="en-GB"/>
        </w:rPr>
        <w:t>objednávku</w:t>
      </w:r>
      <w:r w:rsidRPr="00605C22">
        <w:rPr>
          <w:lang w:eastAsia="en-GB"/>
        </w:rPr>
        <w:t xml:space="preserve">, náhrady hotových výdajů, nebo jejich části, se </w:t>
      </w:r>
      <w:r w:rsidR="00031CAF">
        <w:rPr>
          <w:lang w:eastAsia="en-GB"/>
        </w:rPr>
        <w:t>Objednatel</w:t>
      </w:r>
      <w:r w:rsidRPr="00605C22">
        <w:rPr>
          <w:lang w:eastAsia="en-GB"/>
        </w:rPr>
        <w:t xml:space="preserve"> zavazuje uhradit </w:t>
      </w:r>
      <w:r w:rsidR="0045225F">
        <w:rPr>
          <w:lang w:eastAsia="en-GB"/>
        </w:rPr>
        <w:t>Dodavateli</w:t>
      </w:r>
      <w:r w:rsidRPr="00605C22">
        <w:rPr>
          <w:lang w:eastAsia="en-GB"/>
        </w:rPr>
        <w:t xml:space="preserve"> smluvní pokutu ve výši 0,05 % z platné faktury za každý den prodlení.</w:t>
      </w:r>
    </w:p>
    <w:p w14:paraId="5F6CCA23"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Za porušení povinnosti mlčenlivosti</w:t>
      </w:r>
      <w:r w:rsidR="00675873">
        <w:rPr>
          <w:lang w:eastAsia="en-GB"/>
        </w:rPr>
        <w:t xml:space="preserve"> </w:t>
      </w:r>
      <w:r w:rsidR="00031CAF">
        <w:rPr>
          <w:lang w:eastAsia="en-GB"/>
        </w:rPr>
        <w:t xml:space="preserve">specifikované v čl. 8 této Rámcové dohody </w:t>
      </w:r>
      <w:r w:rsidR="00675873">
        <w:rPr>
          <w:lang w:eastAsia="en-GB"/>
        </w:rPr>
        <w:t>o důvěr</w:t>
      </w:r>
      <w:r w:rsidR="009452C0">
        <w:rPr>
          <w:lang w:eastAsia="en-GB"/>
        </w:rPr>
        <w:t>ných informacích o předmětu plnění</w:t>
      </w:r>
      <w:r w:rsidRPr="00605C22">
        <w:rPr>
          <w:lang w:eastAsia="en-GB"/>
        </w:rPr>
        <w:t xml:space="preserve"> je </w:t>
      </w:r>
      <w:r w:rsidR="0045225F">
        <w:rPr>
          <w:lang w:eastAsia="en-GB"/>
        </w:rPr>
        <w:t>Dodavatel</w:t>
      </w:r>
      <w:r w:rsidRPr="00605C22">
        <w:rPr>
          <w:lang w:eastAsia="en-GB"/>
        </w:rPr>
        <w:t xml:space="preserve"> povinen zaplatit </w:t>
      </w:r>
      <w:r w:rsidR="009452C0">
        <w:rPr>
          <w:lang w:eastAsia="en-GB"/>
        </w:rPr>
        <w:t xml:space="preserve">Objednateli </w:t>
      </w:r>
      <w:r w:rsidRPr="00605C22">
        <w:rPr>
          <w:lang w:eastAsia="en-GB"/>
        </w:rPr>
        <w:t xml:space="preserve">smluvní pokutu ve výši 50.000,-Kč, a to za každý jednotlivý případ porušení povinnosti. </w:t>
      </w:r>
    </w:p>
    <w:p w14:paraId="6B9387BD"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Pro případ prodlení </w:t>
      </w:r>
      <w:r w:rsidR="0045225F">
        <w:rPr>
          <w:lang w:eastAsia="en-GB"/>
        </w:rPr>
        <w:t>Dodavatele</w:t>
      </w:r>
      <w:r w:rsidRPr="00605C22">
        <w:rPr>
          <w:lang w:eastAsia="en-GB"/>
        </w:rPr>
        <w:t xml:space="preserve"> </w:t>
      </w:r>
      <w:r w:rsidRPr="00605C22">
        <w:rPr>
          <w:bCs/>
          <w:iCs/>
          <w:lang w:eastAsia="en-GB"/>
        </w:rPr>
        <w:t>s termínem nastoupení k odstranění reklamačních vad</w:t>
      </w:r>
      <w:r w:rsidRPr="00605C22">
        <w:rPr>
          <w:lang w:eastAsia="en-GB"/>
        </w:rPr>
        <w:t xml:space="preserve">, se </w:t>
      </w:r>
      <w:r w:rsidR="0045225F">
        <w:rPr>
          <w:lang w:eastAsia="en-GB"/>
        </w:rPr>
        <w:t>Dodavatel</w:t>
      </w:r>
      <w:r w:rsidRPr="00605C22">
        <w:rPr>
          <w:lang w:eastAsia="en-GB"/>
        </w:rPr>
        <w:t xml:space="preserve"> zavazuje uhradit </w:t>
      </w:r>
      <w:r w:rsidR="009452C0">
        <w:rPr>
          <w:lang w:eastAsia="en-GB"/>
        </w:rPr>
        <w:t>Objednateli</w:t>
      </w:r>
      <w:r w:rsidRPr="00605C22">
        <w:rPr>
          <w:lang w:eastAsia="en-GB"/>
        </w:rPr>
        <w:t xml:space="preserve"> smluvní pokutu ve výši </w:t>
      </w:r>
      <w:r w:rsidR="009452C0">
        <w:rPr>
          <w:lang w:eastAsia="en-GB"/>
        </w:rPr>
        <w:t xml:space="preserve">500,-Kč </w:t>
      </w:r>
      <w:r w:rsidRPr="00605C22">
        <w:rPr>
          <w:lang w:eastAsia="en-GB"/>
        </w:rPr>
        <w:t>za každý den prodlení.</w:t>
      </w:r>
    </w:p>
    <w:p w14:paraId="15CB5480" w14:textId="77777777" w:rsidR="009A710C" w:rsidRPr="00605C22" w:rsidRDefault="009A710C" w:rsidP="00F36590">
      <w:pPr>
        <w:numPr>
          <w:ilvl w:val="2"/>
          <w:numId w:val="25"/>
        </w:numPr>
        <w:spacing w:after="240" w:line="300" w:lineRule="exact"/>
        <w:ind w:left="851"/>
        <w:jc w:val="both"/>
        <w:outlineLvl w:val="2"/>
        <w:rPr>
          <w:lang w:eastAsia="en-GB"/>
        </w:rPr>
      </w:pPr>
      <w:r w:rsidRPr="00605C22">
        <w:rPr>
          <w:lang w:eastAsia="en-GB"/>
        </w:rPr>
        <w:t xml:space="preserve">Smluvními pokutami není nikterak dotčeno právo poškozené Smluvní strany na náhradu škody v celém jejím rozsahu. </w:t>
      </w:r>
    </w:p>
    <w:p w14:paraId="34756946" w14:textId="77777777" w:rsidR="00543A11" w:rsidRDefault="009A710C" w:rsidP="00543A11">
      <w:pPr>
        <w:numPr>
          <w:ilvl w:val="2"/>
          <w:numId w:val="25"/>
        </w:numPr>
        <w:spacing w:after="240" w:line="300" w:lineRule="exact"/>
        <w:ind w:left="851"/>
        <w:jc w:val="both"/>
        <w:outlineLvl w:val="2"/>
        <w:rPr>
          <w:lang w:eastAsia="en-GB"/>
        </w:rPr>
      </w:pPr>
      <w:r w:rsidRPr="00605C22">
        <w:rPr>
          <w:lang w:eastAsia="en-GB"/>
        </w:rPr>
        <w:t xml:space="preserve">Smluvní strany se dohodly na splatnosti smluvních pokut do </w:t>
      </w:r>
      <w:proofErr w:type="gramStart"/>
      <w:r w:rsidRPr="00605C22">
        <w:rPr>
          <w:lang w:eastAsia="en-GB"/>
        </w:rPr>
        <w:t>30ti</w:t>
      </w:r>
      <w:proofErr w:type="gramEnd"/>
      <w:r w:rsidRPr="00605C22">
        <w:rPr>
          <w:lang w:eastAsia="en-GB"/>
        </w:rPr>
        <w:t xml:space="preserve"> dnů ode dne vystavení smluvní pokuty. </w:t>
      </w:r>
      <w:r w:rsidR="00AB23DD">
        <w:rPr>
          <w:lang w:eastAsia="en-GB"/>
        </w:rPr>
        <w:t>Objednatel</w:t>
      </w:r>
      <w:r w:rsidRPr="00605C22">
        <w:rPr>
          <w:lang w:eastAsia="en-GB"/>
        </w:rPr>
        <w:t xml:space="preserve"> je oprávněn započíst smluvní pokutu vůči závazkům </w:t>
      </w:r>
      <w:r w:rsidR="00AB23DD">
        <w:rPr>
          <w:lang w:eastAsia="en-GB"/>
        </w:rPr>
        <w:t>Objednatel</w:t>
      </w:r>
      <w:r w:rsidRPr="00605C22">
        <w:rPr>
          <w:lang w:eastAsia="en-GB"/>
        </w:rPr>
        <w:t xml:space="preserve">e k </w:t>
      </w:r>
      <w:r w:rsidR="0045225F">
        <w:rPr>
          <w:lang w:eastAsia="en-GB"/>
        </w:rPr>
        <w:t>Dodavateli</w:t>
      </w:r>
      <w:r w:rsidRPr="00605C22">
        <w:rPr>
          <w:lang w:eastAsia="en-GB"/>
        </w:rPr>
        <w:t>.</w:t>
      </w:r>
    </w:p>
    <w:p w14:paraId="175473CE" w14:textId="77777777" w:rsidR="003D4E0A" w:rsidRPr="00BE120D" w:rsidRDefault="00860427" w:rsidP="00BE120D">
      <w:pPr>
        <w:pStyle w:val="Odstavecseseznamem"/>
        <w:keepNext/>
        <w:keepLines/>
        <w:numPr>
          <w:ilvl w:val="0"/>
          <w:numId w:val="25"/>
        </w:numPr>
        <w:spacing w:before="480" w:after="240" w:line="300" w:lineRule="atLeast"/>
        <w:outlineLvl w:val="0"/>
        <w:rPr>
          <w:b/>
          <w:smallCaps/>
          <w:lang w:eastAsia="en-GB"/>
        </w:rPr>
      </w:pPr>
      <w:r w:rsidRPr="00BE120D">
        <w:rPr>
          <w:b/>
          <w:smallCaps/>
          <w:lang w:eastAsia="en-GB"/>
        </w:rPr>
        <w:t>Vady zboží a záruční podmínky</w:t>
      </w:r>
    </w:p>
    <w:p w14:paraId="1DEB635B" w14:textId="77777777" w:rsidR="00860427" w:rsidRDefault="00860427" w:rsidP="00F36590">
      <w:pPr>
        <w:keepNext/>
        <w:numPr>
          <w:ilvl w:val="1"/>
          <w:numId w:val="25"/>
        </w:numPr>
        <w:spacing w:after="240" w:line="300" w:lineRule="atLeast"/>
        <w:ind w:left="840" w:hanging="840"/>
        <w:jc w:val="both"/>
        <w:outlineLvl w:val="1"/>
        <w:rPr>
          <w:lang w:eastAsia="en-GB"/>
        </w:rPr>
      </w:pPr>
      <w:r w:rsidRPr="00860427">
        <w:rPr>
          <w:lang w:eastAsia="en-GB"/>
        </w:rPr>
        <w:t>Pro</w:t>
      </w:r>
      <w:r>
        <w:rPr>
          <w:lang w:eastAsia="en-GB"/>
        </w:rPr>
        <w:t>dávající odpovídá za vady Zboží v době jeho předání a v záruční době.</w:t>
      </w:r>
    </w:p>
    <w:p w14:paraId="6A4F5267" w14:textId="77777777" w:rsidR="00860427" w:rsidRDefault="00860427" w:rsidP="00F36590">
      <w:pPr>
        <w:keepNext/>
        <w:numPr>
          <w:ilvl w:val="1"/>
          <w:numId w:val="25"/>
        </w:numPr>
        <w:spacing w:after="240" w:line="300" w:lineRule="atLeast"/>
        <w:ind w:left="840" w:hanging="840"/>
        <w:jc w:val="both"/>
        <w:outlineLvl w:val="1"/>
        <w:rPr>
          <w:lang w:eastAsia="en-GB"/>
        </w:rPr>
      </w:pPr>
      <w:r>
        <w:rPr>
          <w:lang w:eastAsia="en-GB"/>
        </w:rPr>
        <w:t xml:space="preserve">Vady zboží budou posuzovány podle </w:t>
      </w:r>
      <w:r w:rsidRPr="00860427">
        <w:rPr>
          <w:lang w:eastAsia="en-GB"/>
        </w:rPr>
        <w:t>§ 2099 až 2112 zák. č. 89/2012 Sb., občanského zákoníku, v platném znění, nestanoví-li tato Smlouva v souladu s tímto zákonem jinak.</w:t>
      </w:r>
    </w:p>
    <w:p w14:paraId="00192A0A" w14:textId="77777777" w:rsidR="00860427" w:rsidRPr="00C0116E" w:rsidRDefault="00860427" w:rsidP="00F36590">
      <w:pPr>
        <w:keepNext/>
        <w:numPr>
          <w:ilvl w:val="1"/>
          <w:numId w:val="25"/>
        </w:numPr>
        <w:spacing w:after="240" w:line="300" w:lineRule="atLeast"/>
        <w:ind w:left="840" w:hanging="840"/>
        <w:jc w:val="both"/>
        <w:outlineLvl w:val="1"/>
        <w:rPr>
          <w:lang w:eastAsia="en-GB"/>
        </w:rPr>
      </w:pPr>
      <w:r w:rsidRPr="00C0116E">
        <w:t xml:space="preserve">Veškeré vady Zboží je Kupující povinen uplatnit u Prodávajícího bez zbytečného odkladu poté, co vadu zjistil. Při uplatnění reklamace (písemně, faxem nebo elektronicky) je Kupující povinen uvést, v čem spatřuje vadnost dodaného Zboží. Prodávající je povinen nejpozději do 14 dnů po obdržení reklamace vadného Zboží písemně (faxem nebo elektronicky) oznámit Kupujícímu, zda reklamaci uznává či neuznává. Pokud tak neučiní, má se za to, že reklamaci uznává. </w:t>
      </w:r>
    </w:p>
    <w:p w14:paraId="606E7555" w14:textId="77777777" w:rsidR="00860427" w:rsidRPr="00C0116E" w:rsidRDefault="00860427" w:rsidP="00F36590">
      <w:pPr>
        <w:keepNext/>
        <w:numPr>
          <w:ilvl w:val="1"/>
          <w:numId w:val="25"/>
        </w:numPr>
        <w:spacing w:after="240" w:line="300" w:lineRule="atLeast"/>
        <w:ind w:left="840" w:hanging="840"/>
        <w:jc w:val="both"/>
        <w:outlineLvl w:val="1"/>
        <w:rPr>
          <w:lang w:eastAsia="en-GB"/>
        </w:rPr>
      </w:pPr>
      <w:r w:rsidRPr="00C0116E">
        <w:t xml:space="preserve">Uplatňuje-li Kupující reklamaci vadného Zboží u Prodávajícího, má se za to, že požaduje jeho výměnu za bezvadné, neuvede-li v reklamaci jinak, nebo nedohodnou-li se smluvní strany jinak. Prodávající je povinen dodat Kupujícímu nové, bezvadné Zboží ve lhůtě </w:t>
      </w:r>
      <w:proofErr w:type="gramStart"/>
      <w:r w:rsidR="00B52220" w:rsidRPr="008C31DA">
        <w:rPr>
          <w:color w:val="000000" w:themeColor="text1"/>
        </w:rPr>
        <w:t>30</w:t>
      </w:r>
      <w:r w:rsidR="005D27F4">
        <w:rPr>
          <w:color w:val="000000" w:themeColor="text1"/>
        </w:rPr>
        <w:t>ti</w:t>
      </w:r>
      <w:proofErr w:type="gramEnd"/>
      <w:r w:rsidRPr="00C0116E">
        <w:t xml:space="preserve"> kalendářních dnů od uplatnění reklamace, pokud nebude dohodnuto jinak</w:t>
      </w:r>
      <w:r w:rsidR="00891D77">
        <w:t>.</w:t>
      </w:r>
    </w:p>
    <w:p w14:paraId="08982476" w14:textId="77777777" w:rsidR="00860427" w:rsidRPr="00C0116E" w:rsidRDefault="00860427" w:rsidP="00B52220">
      <w:pPr>
        <w:keepNext/>
        <w:numPr>
          <w:ilvl w:val="1"/>
          <w:numId w:val="25"/>
        </w:numPr>
        <w:spacing w:after="240" w:line="300" w:lineRule="atLeast"/>
        <w:ind w:left="840" w:hanging="840"/>
        <w:jc w:val="both"/>
        <w:outlineLvl w:val="1"/>
        <w:rPr>
          <w:lang w:eastAsia="en-GB"/>
        </w:rPr>
      </w:pPr>
      <w:r w:rsidRPr="00C0116E">
        <w:t>Neshodnou-li se smluvní strany v otázce uznatelnosti reklamace, nese n</w:t>
      </w:r>
      <w:r w:rsidR="00B52220">
        <w:t xml:space="preserve">áklady na odstranění reklamované vady </w:t>
      </w:r>
      <w:r w:rsidRPr="00C0116E">
        <w:t xml:space="preserve">v těchto sporných případech Prodávající až do případného rozhodnutí soudu. </w:t>
      </w:r>
      <w:r w:rsidRPr="00C0116E">
        <w:lastRenderedPageBreak/>
        <w:t>Prokáže-li se, že Kupující reklamoval neoprávněně, je Kupující povinen uhradit Prodávajícímu veškeré jemu v souvislosti s odstraněním vady vzniklé náklady.</w:t>
      </w:r>
    </w:p>
    <w:p w14:paraId="4FBB772B" w14:textId="77777777" w:rsidR="00C0116E" w:rsidRPr="00C0116E" w:rsidRDefault="00C0116E" w:rsidP="00F36590">
      <w:pPr>
        <w:keepNext/>
        <w:numPr>
          <w:ilvl w:val="1"/>
          <w:numId w:val="25"/>
        </w:numPr>
        <w:spacing w:after="240" w:line="300" w:lineRule="atLeast"/>
        <w:ind w:left="840" w:hanging="840"/>
        <w:jc w:val="both"/>
        <w:outlineLvl w:val="1"/>
        <w:rPr>
          <w:lang w:eastAsia="en-GB"/>
        </w:rPr>
      </w:pPr>
      <w:r w:rsidRPr="00C0116E">
        <w:t>Prodávající je povinen uhradit Kupujícímu škodu, která mu vznikla vadným plněním, a to v plné výši. Prodávající rovněž Kupujícímu uhradí náklady vzniklé při uplatňování práv z odpovědnosti za vady.</w:t>
      </w:r>
    </w:p>
    <w:p w14:paraId="65D77E37" w14:textId="105EDE2A" w:rsidR="00C0116E" w:rsidRPr="00C0116E" w:rsidRDefault="00C0116E" w:rsidP="00F36590">
      <w:pPr>
        <w:keepNext/>
        <w:numPr>
          <w:ilvl w:val="1"/>
          <w:numId w:val="25"/>
        </w:numPr>
        <w:spacing w:after="240" w:line="300" w:lineRule="atLeast"/>
        <w:ind w:left="840" w:hanging="840"/>
        <w:jc w:val="both"/>
        <w:outlineLvl w:val="1"/>
        <w:rPr>
          <w:lang w:eastAsia="en-GB"/>
        </w:rPr>
      </w:pPr>
      <w:r w:rsidRPr="00C0116E">
        <w:t xml:space="preserve">Prodávající poskytuje Kupujícímu záruku za jakost Zboží po dobu </w:t>
      </w:r>
      <w:r w:rsidR="00875D68">
        <w:t>24</w:t>
      </w:r>
      <w:r w:rsidRPr="00C0116E">
        <w:rPr>
          <w:color w:val="31849B"/>
        </w:rPr>
        <w:t xml:space="preserve"> </w:t>
      </w:r>
      <w:r w:rsidRPr="00C0116E">
        <w:t xml:space="preserve">měsíců. Záruční lhůta počíná běžet ode dne následujícího po převzetí </w:t>
      </w:r>
      <w:r w:rsidR="008C31DA">
        <w:t>Předmětného z</w:t>
      </w:r>
      <w:r w:rsidRPr="00C0116E">
        <w:t xml:space="preserve">boží. </w:t>
      </w:r>
    </w:p>
    <w:p w14:paraId="1711FCC5" w14:textId="04E384D3" w:rsidR="00C0116E" w:rsidRDefault="00C0116E" w:rsidP="00F36590">
      <w:pPr>
        <w:keepNext/>
        <w:numPr>
          <w:ilvl w:val="1"/>
          <w:numId w:val="25"/>
        </w:numPr>
        <w:spacing w:after="240" w:line="300" w:lineRule="atLeast"/>
        <w:ind w:left="840" w:hanging="840"/>
        <w:jc w:val="both"/>
        <w:outlineLvl w:val="1"/>
        <w:rPr>
          <w:lang w:eastAsia="en-GB"/>
        </w:rPr>
      </w:pPr>
      <w:r w:rsidRPr="00C0116E">
        <w:t>Za Kupujícího jsou z</w:t>
      </w:r>
      <w:r w:rsidR="008C31DA">
        <w:t>mocněny přebírat dílčí dodávky Předmětného z</w:t>
      </w:r>
      <w:r w:rsidRPr="00C0116E">
        <w:t xml:space="preserve">boží a vyřizovat reklamace tyto osoby: </w:t>
      </w:r>
      <w:r w:rsidR="00D7321C">
        <w:t xml:space="preserve">p. </w:t>
      </w:r>
      <w:proofErr w:type="spellStart"/>
      <w:r w:rsidR="006A35EE">
        <w:t>xxx</w:t>
      </w:r>
      <w:proofErr w:type="spellEnd"/>
      <w:r w:rsidR="00786328">
        <w:t>,</w:t>
      </w:r>
      <w:r w:rsidR="00A06994">
        <w:t xml:space="preserve"> p. </w:t>
      </w:r>
      <w:proofErr w:type="spellStart"/>
      <w:r w:rsidR="006A35EE">
        <w:t>xxx</w:t>
      </w:r>
      <w:proofErr w:type="spellEnd"/>
      <w:r w:rsidR="00A06994">
        <w:t>,</w:t>
      </w:r>
      <w:r w:rsidR="00D7321C">
        <w:t xml:space="preserve"> p. </w:t>
      </w:r>
      <w:proofErr w:type="spellStart"/>
      <w:r w:rsidR="006A35EE">
        <w:t>xxx</w:t>
      </w:r>
      <w:proofErr w:type="spellEnd"/>
      <w:r w:rsidR="00D7321C">
        <w:t xml:space="preserve">, p. </w:t>
      </w:r>
      <w:proofErr w:type="spellStart"/>
      <w:r w:rsidR="006A35EE">
        <w:t>xxx</w:t>
      </w:r>
      <w:proofErr w:type="spellEnd"/>
      <w:r w:rsidR="00D7321C">
        <w:t xml:space="preserve">, p. </w:t>
      </w:r>
      <w:proofErr w:type="spellStart"/>
      <w:r w:rsidR="006A35EE">
        <w:t>xxx</w:t>
      </w:r>
      <w:proofErr w:type="spellEnd"/>
      <w:r w:rsidR="00D7321C">
        <w:t xml:space="preserve">, p. </w:t>
      </w:r>
      <w:proofErr w:type="spellStart"/>
      <w:r w:rsidR="006A35EE">
        <w:t>xxx</w:t>
      </w:r>
      <w:proofErr w:type="spellEnd"/>
      <w:r w:rsidR="00786328">
        <w:t xml:space="preserve">, p. </w:t>
      </w:r>
      <w:proofErr w:type="spellStart"/>
      <w:r w:rsidR="006A35EE">
        <w:t>xxx</w:t>
      </w:r>
      <w:proofErr w:type="spellEnd"/>
      <w:r w:rsidR="00786328">
        <w:t xml:space="preserve"> a</w:t>
      </w:r>
      <w:r w:rsidR="00D7321C">
        <w:t xml:space="preserve"> p. </w:t>
      </w:r>
      <w:proofErr w:type="spellStart"/>
      <w:r w:rsidR="006A35EE">
        <w:t>xxx</w:t>
      </w:r>
      <w:proofErr w:type="spellEnd"/>
      <w:r w:rsidR="00D7321C">
        <w:t>.</w:t>
      </w:r>
    </w:p>
    <w:p w14:paraId="281ABD8D" w14:textId="1780CCB3" w:rsidR="00C0116E" w:rsidRPr="00C0116E" w:rsidRDefault="00C0116E" w:rsidP="00875D68">
      <w:pPr>
        <w:keepNext/>
        <w:numPr>
          <w:ilvl w:val="1"/>
          <w:numId w:val="25"/>
        </w:numPr>
        <w:spacing w:after="240" w:line="300" w:lineRule="atLeast"/>
        <w:ind w:left="840" w:hanging="840"/>
        <w:jc w:val="both"/>
        <w:outlineLvl w:val="1"/>
        <w:rPr>
          <w:lang w:eastAsia="en-GB"/>
        </w:rPr>
      </w:pPr>
      <w:r w:rsidRPr="00C0116E">
        <w:t xml:space="preserve">Za Prodávajícího je kontaktní osobou: </w:t>
      </w:r>
      <w:proofErr w:type="spellStart"/>
      <w:r w:rsidR="006A35EE">
        <w:t>xxx</w:t>
      </w:r>
      <w:proofErr w:type="spellEnd"/>
      <w:r w:rsidR="00875D68">
        <w:t xml:space="preserve"> (</w:t>
      </w:r>
      <w:r w:rsidRPr="00C0116E">
        <w:t>tel</w:t>
      </w:r>
      <w:r w:rsidR="006A35EE">
        <w:t xml:space="preserve">: </w:t>
      </w:r>
      <w:proofErr w:type="spellStart"/>
      <w:proofErr w:type="gramStart"/>
      <w:r w:rsidR="006A35EE">
        <w:t>xxx</w:t>
      </w:r>
      <w:proofErr w:type="spellEnd"/>
      <w:r w:rsidR="00875D68">
        <w:t xml:space="preserve">    </w:t>
      </w:r>
      <w:r w:rsidRPr="00C0116E">
        <w:t>mail</w:t>
      </w:r>
      <w:proofErr w:type="gramEnd"/>
      <w:r w:rsidRPr="00C0116E">
        <w:t>:</w:t>
      </w:r>
      <w:r w:rsidR="00941DC7">
        <w:t xml:space="preserve">   </w:t>
      </w:r>
      <w:proofErr w:type="spellStart"/>
      <w:r w:rsidR="006A35EE">
        <w:t>xxx</w:t>
      </w:r>
      <w:proofErr w:type="spellEnd"/>
      <w:r w:rsidRPr="00C0116E">
        <w:t>)</w:t>
      </w:r>
    </w:p>
    <w:p w14:paraId="24E6959A" w14:textId="77777777" w:rsidR="008C31DA" w:rsidRDefault="00C0116E" w:rsidP="00D7321C">
      <w:pPr>
        <w:keepNext/>
        <w:numPr>
          <w:ilvl w:val="1"/>
          <w:numId w:val="25"/>
        </w:numPr>
        <w:spacing w:after="240" w:line="300" w:lineRule="atLeast"/>
        <w:ind w:left="840" w:hanging="840"/>
        <w:jc w:val="both"/>
        <w:outlineLvl w:val="1"/>
        <w:rPr>
          <w:lang w:eastAsia="en-GB"/>
        </w:rPr>
      </w:pPr>
      <w:r w:rsidRPr="00C0116E">
        <w:t xml:space="preserve">V případě změny kontaktní osoby nebo změny jiných kontaktních údajů bude tato skutečnost prokazatelně a neprodleně sdělena druhé smluvní straně.  </w:t>
      </w:r>
    </w:p>
    <w:p w14:paraId="3D060472" w14:textId="77777777" w:rsidR="009A710C" w:rsidRPr="00605C22" w:rsidRDefault="00C0116E" w:rsidP="0012270E">
      <w:pPr>
        <w:keepNext/>
        <w:keepLines/>
        <w:numPr>
          <w:ilvl w:val="0"/>
          <w:numId w:val="25"/>
        </w:numPr>
        <w:spacing w:before="480" w:after="240" w:line="300" w:lineRule="atLeast"/>
        <w:outlineLvl w:val="0"/>
        <w:rPr>
          <w:b/>
          <w:smallCaps/>
          <w:lang w:eastAsia="en-GB"/>
        </w:rPr>
      </w:pPr>
      <w:r w:rsidRPr="0012270E">
        <w:rPr>
          <w:b/>
          <w:smallCaps/>
          <w:lang w:eastAsia="en-GB"/>
        </w:rPr>
        <w:t xml:space="preserve">  </w:t>
      </w:r>
      <w:bookmarkStart w:id="17" w:name="_Toc145385194"/>
      <w:bookmarkStart w:id="18" w:name="_Toc154409153"/>
      <w:bookmarkStart w:id="19" w:name="_Ref157406280"/>
      <w:bookmarkStart w:id="20" w:name="_Toc166482185"/>
      <w:bookmarkStart w:id="21" w:name="_Ref198944581"/>
      <w:bookmarkStart w:id="22" w:name="_Ref198944712"/>
      <w:bookmarkStart w:id="23" w:name="_Toc252953740"/>
      <w:r w:rsidR="009A710C" w:rsidRPr="00605C22">
        <w:rPr>
          <w:b/>
          <w:smallCaps/>
          <w:lang w:eastAsia="en-GB"/>
        </w:rPr>
        <w:t>Sdělení</w:t>
      </w:r>
      <w:bookmarkEnd w:id="17"/>
      <w:bookmarkEnd w:id="18"/>
      <w:bookmarkEnd w:id="19"/>
      <w:bookmarkEnd w:id="20"/>
      <w:bookmarkEnd w:id="21"/>
      <w:bookmarkEnd w:id="22"/>
      <w:bookmarkEnd w:id="23"/>
    </w:p>
    <w:p w14:paraId="2AE5588A" w14:textId="77777777" w:rsidR="009A710C" w:rsidRPr="00605C22" w:rsidRDefault="004F2465" w:rsidP="00F36590">
      <w:pPr>
        <w:numPr>
          <w:ilvl w:val="1"/>
          <w:numId w:val="25"/>
        </w:numPr>
        <w:spacing w:after="240" w:line="300" w:lineRule="atLeast"/>
        <w:ind w:left="850" w:hanging="850"/>
        <w:jc w:val="both"/>
        <w:outlineLvl w:val="1"/>
        <w:rPr>
          <w:lang w:eastAsia="en-GB"/>
        </w:rPr>
      </w:pPr>
      <w:bookmarkStart w:id="24" w:name="_Ref198944961"/>
      <w:r>
        <w:rPr>
          <w:lang w:eastAsia="en-GB"/>
        </w:rPr>
        <w:t>Není-</w:t>
      </w:r>
      <w:r w:rsidR="009A710C" w:rsidRPr="00605C22">
        <w:rPr>
          <w:lang w:eastAsia="en-GB"/>
        </w:rPr>
        <w:t xml:space="preserve">li v této Rámcové </w:t>
      </w:r>
      <w:r w:rsidR="00C6165E">
        <w:rPr>
          <w:lang w:eastAsia="en-GB"/>
        </w:rPr>
        <w:t>dohodě</w:t>
      </w:r>
      <w:r w:rsidR="009A710C" w:rsidRPr="00605C22">
        <w:rPr>
          <w:lang w:eastAsia="en-GB"/>
        </w:rPr>
        <w:t xml:space="preserve"> uvedeno jinak, veškerá korespondence sdělení, oznámení apod., podle této Rámcové </w:t>
      </w:r>
      <w:r w:rsidR="00C6165E">
        <w:rPr>
          <w:lang w:eastAsia="en-GB"/>
        </w:rPr>
        <w:t>dohody</w:t>
      </w:r>
      <w:r w:rsidR="009A710C" w:rsidRPr="00605C22">
        <w:rPr>
          <w:lang w:eastAsia="en-GB"/>
        </w:rPr>
        <w:t>, musí být vyhotoveny písemně prostřednictvím oprávněného zástupce dané Smluvní strany a musí být zaslána příjemci poštou doporučeným dopisem (nebo kurýrní sl</w:t>
      </w:r>
      <w:r w:rsidR="00BA6151">
        <w:rPr>
          <w:lang w:eastAsia="en-GB"/>
        </w:rPr>
        <w:t>užbou s potvrzením o přijetí), nebo</w:t>
      </w:r>
      <w:r w:rsidR="009A710C" w:rsidRPr="00605C22">
        <w:rPr>
          <w:lang w:eastAsia="en-GB"/>
        </w:rPr>
        <w:t xml:space="preserve"> elektronickou poštou na příslušnou e-mailovou adresu. Sdělení musí být zasílána na níže uvedené poštovní adresy a e-mailové adresy příjemců:</w:t>
      </w:r>
      <w:bookmarkEnd w:id="24"/>
      <w:r w:rsidR="009A710C" w:rsidRPr="00605C22">
        <w:rPr>
          <w:lang w:eastAsia="en-GB"/>
        </w:rPr>
        <w:t xml:space="preserve"> </w:t>
      </w:r>
    </w:p>
    <w:p w14:paraId="3B8278C8" w14:textId="77777777" w:rsidR="009A710C" w:rsidRPr="00605C22" w:rsidRDefault="00084E2E" w:rsidP="009A710C">
      <w:pPr>
        <w:keepNext/>
        <w:spacing w:after="240" w:line="300" w:lineRule="atLeast"/>
        <w:ind w:firstLine="840"/>
        <w:rPr>
          <w:lang w:eastAsia="en-GB"/>
        </w:rPr>
      </w:pPr>
      <w:r>
        <w:rPr>
          <w:lang w:eastAsia="en-GB"/>
        </w:rPr>
        <w:t>Objednatel</w:t>
      </w:r>
      <w:r w:rsidR="009A710C" w:rsidRPr="00605C22">
        <w:rPr>
          <w:lang w:eastAsia="en-GB"/>
        </w:rPr>
        <w:t>:</w:t>
      </w:r>
    </w:p>
    <w:p w14:paraId="1760518C" w14:textId="77777777" w:rsidR="009A710C" w:rsidRPr="00605C22" w:rsidRDefault="009A710C" w:rsidP="009A710C">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b/>
          <w:lang w:eastAsia="en-GB"/>
        </w:rPr>
      </w:pPr>
      <w:r w:rsidRPr="00605C22">
        <w:rPr>
          <w:b/>
          <w:lang w:eastAsia="en-GB"/>
        </w:rPr>
        <w:t>Správa Národního parku Šumava</w:t>
      </w:r>
    </w:p>
    <w:p w14:paraId="652526DF" w14:textId="77777777" w:rsidR="009A710C" w:rsidRPr="00605C22" w:rsidRDefault="009A710C" w:rsidP="009A710C">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lang w:eastAsia="en-GB"/>
        </w:rPr>
      </w:pPr>
      <w:r w:rsidRPr="00605C22">
        <w:rPr>
          <w:lang w:eastAsia="en-GB"/>
        </w:rPr>
        <w:t>poštovní adresa: 1. máje 260, 385 01 Vimperk</w:t>
      </w:r>
    </w:p>
    <w:p w14:paraId="5D512FFF" w14:textId="181E5DE1" w:rsidR="00A66AA6" w:rsidRPr="008D57D1" w:rsidRDefault="009A710C" w:rsidP="00A66AA6">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lang w:eastAsia="en-GB"/>
        </w:rPr>
      </w:pPr>
      <w:r w:rsidRPr="00A66AA6">
        <w:rPr>
          <w:lang w:eastAsia="en-GB"/>
        </w:rPr>
        <w:t xml:space="preserve">e-mailová </w:t>
      </w:r>
      <w:proofErr w:type="spellStart"/>
      <w:r w:rsidRPr="00A66AA6">
        <w:rPr>
          <w:lang w:eastAsia="en-GB"/>
        </w:rPr>
        <w:t>adresa</w:t>
      </w:r>
      <w:r w:rsidR="006A35EE">
        <w:rPr>
          <w:lang w:eastAsia="en-GB"/>
        </w:rPr>
        <w:t>xxx</w:t>
      </w:r>
      <w:proofErr w:type="spellEnd"/>
      <w:r w:rsidR="00233202">
        <w:rPr>
          <w:lang w:eastAsia="en-GB"/>
        </w:rPr>
        <w:t xml:space="preserve">, </w:t>
      </w:r>
    </w:p>
    <w:p w14:paraId="0EAB3490" w14:textId="1D792677" w:rsidR="009A710C" w:rsidRPr="00D7321C" w:rsidRDefault="009A710C" w:rsidP="00D7321C">
      <w:pPr>
        <w:pBdr>
          <w:top w:val="single" w:sz="4" w:space="2" w:color="auto"/>
          <w:left w:val="single" w:sz="4" w:space="0" w:color="auto"/>
          <w:bottom w:val="single" w:sz="4" w:space="1" w:color="auto"/>
          <w:right w:val="single" w:sz="4" w:space="4" w:color="auto"/>
          <w:between w:val="single" w:sz="4" w:space="1" w:color="auto"/>
        </w:pBdr>
        <w:tabs>
          <w:tab w:val="left" w:pos="6000"/>
          <w:tab w:val="left" w:pos="6120"/>
        </w:tabs>
        <w:autoSpaceDE w:val="0"/>
        <w:autoSpaceDN w:val="0"/>
        <w:spacing w:line="310" w:lineRule="exact"/>
        <w:ind w:left="840"/>
        <w:jc w:val="both"/>
        <w:rPr>
          <w:lang w:eastAsia="en-GB"/>
        </w:rPr>
      </w:pPr>
      <w:r w:rsidRPr="00A66AA6">
        <w:rPr>
          <w:lang w:eastAsia="en-GB"/>
        </w:rPr>
        <w:t>k rukám:</w:t>
      </w:r>
      <w:r w:rsidRPr="00D7321C">
        <w:rPr>
          <w:lang w:eastAsia="en-GB"/>
        </w:rPr>
        <w:t xml:space="preserve">  </w:t>
      </w:r>
      <w:proofErr w:type="spellStart"/>
      <w:r w:rsidR="006A35EE">
        <w:rPr>
          <w:lang w:eastAsia="en-GB"/>
        </w:rPr>
        <w:t>xxx</w:t>
      </w:r>
      <w:proofErr w:type="spellEnd"/>
    </w:p>
    <w:p w14:paraId="590C3381" w14:textId="77777777" w:rsidR="00B1699A" w:rsidRPr="00605C22" w:rsidRDefault="00B1699A" w:rsidP="009A710C">
      <w:pPr>
        <w:keepNext/>
        <w:tabs>
          <w:tab w:val="left" w:pos="6000"/>
        </w:tabs>
        <w:autoSpaceDE w:val="0"/>
        <w:autoSpaceDN w:val="0"/>
        <w:spacing w:line="310" w:lineRule="exact"/>
        <w:ind w:left="839"/>
        <w:jc w:val="both"/>
        <w:rPr>
          <w:lang w:eastAsia="en-GB"/>
        </w:rPr>
      </w:pPr>
    </w:p>
    <w:p w14:paraId="4420C8BC" w14:textId="77777777" w:rsidR="009A710C" w:rsidRPr="00605C22" w:rsidRDefault="0045225F" w:rsidP="009A710C">
      <w:pPr>
        <w:keepNext/>
        <w:tabs>
          <w:tab w:val="left" w:pos="6000"/>
        </w:tabs>
        <w:autoSpaceDE w:val="0"/>
        <w:autoSpaceDN w:val="0"/>
        <w:spacing w:line="310" w:lineRule="exact"/>
        <w:ind w:left="839"/>
        <w:jc w:val="both"/>
        <w:rPr>
          <w:lang w:eastAsia="en-GB"/>
        </w:rPr>
      </w:pPr>
      <w:r>
        <w:rPr>
          <w:lang w:eastAsia="en-GB"/>
        </w:rPr>
        <w:t>Dodavatel</w:t>
      </w:r>
      <w:r w:rsidR="009A710C" w:rsidRPr="00605C22">
        <w:rPr>
          <w:lang w:eastAsia="en-GB"/>
        </w:rPr>
        <w:t xml:space="preserve">: </w:t>
      </w:r>
    </w:p>
    <w:p w14:paraId="38C1AB37" w14:textId="77777777" w:rsidR="009A710C" w:rsidRPr="00605C22" w:rsidRDefault="009A710C" w:rsidP="009A710C">
      <w:pPr>
        <w:keepNext/>
        <w:tabs>
          <w:tab w:val="left" w:pos="6000"/>
        </w:tabs>
        <w:autoSpaceDE w:val="0"/>
        <w:autoSpaceDN w:val="0"/>
        <w:spacing w:line="310" w:lineRule="exact"/>
        <w:ind w:left="839"/>
        <w:jc w:val="both"/>
        <w:rPr>
          <w:lang w:eastAsia="en-GB"/>
        </w:rPr>
      </w:pPr>
    </w:p>
    <w:p w14:paraId="78D22B6D" w14:textId="175AADAF" w:rsidR="009A710C" w:rsidRPr="00605C22" w:rsidRDefault="0045225F" w:rsidP="009A710C">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lang w:eastAsia="en-GB"/>
        </w:rPr>
      </w:pPr>
      <w:r>
        <w:rPr>
          <w:lang w:eastAsia="en-GB"/>
        </w:rPr>
        <w:t>Dodavatel</w:t>
      </w:r>
      <w:r w:rsidR="00941DC7">
        <w:rPr>
          <w:lang w:eastAsia="en-GB"/>
        </w:rPr>
        <w:t xml:space="preserve">:               Margita </w:t>
      </w:r>
      <w:proofErr w:type="spellStart"/>
      <w:r w:rsidR="00941DC7">
        <w:rPr>
          <w:lang w:eastAsia="en-GB"/>
        </w:rPr>
        <w:t>Kubjatková</w:t>
      </w:r>
      <w:proofErr w:type="spellEnd"/>
      <w:r w:rsidR="00941DC7">
        <w:rPr>
          <w:lang w:eastAsia="en-GB"/>
        </w:rPr>
        <w:t xml:space="preserve"> - MARGITA</w:t>
      </w:r>
    </w:p>
    <w:p w14:paraId="31D8FB9F" w14:textId="03B6608F" w:rsidR="009A710C" w:rsidRPr="00605C22" w:rsidRDefault="009A710C" w:rsidP="009A710C">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lang w:eastAsia="en-GB"/>
        </w:rPr>
      </w:pPr>
      <w:r w:rsidRPr="00605C22">
        <w:rPr>
          <w:lang w:eastAsia="en-GB"/>
        </w:rPr>
        <w:t xml:space="preserve">poštovní adresa: </w:t>
      </w:r>
      <w:r w:rsidR="00941DC7">
        <w:rPr>
          <w:lang w:eastAsia="en-GB"/>
        </w:rPr>
        <w:t xml:space="preserve">      </w:t>
      </w:r>
      <w:proofErr w:type="spellStart"/>
      <w:r w:rsidR="00941DC7">
        <w:rPr>
          <w:lang w:eastAsia="en-GB"/>
        </w:rPr>
        <w:t>Čadečka</w:t>
      </w:r>
      <w:proofErr w:type="spellEnd"/>
      <w:r w:rsidR="00941DC7">
        <w:rPr>
          <w:lang w:eastAsia="en-GB"/>
        </w:rPr>
        <w:t xml:space="preserve"> </w:t>
      </w:r>
      <w:proofErr w:type="gramStart"/>
      <w:r w:rsidR="00941DC7">
        <w:rPr>
          <w:lang w:eastAsia="en-GB"/>
        </w:rPr>
        <w:t>1536,  022 01</w:t>
      </w:r>
      <w:proofErr w:type="gramEnd"/>
      <w:r w:rsidR="00941DC7">
        <w:rPr>
          <w:lang w:eastAsia="en-GB"/>
        </w:rPr>
        <w:t xml:space="preserve"> ČADCA Slovenska republika   </w:t>
      </w:r>
      <w:r w:rsidRPr="00605C22">
        <w:rPr>
          <w:lang w:eastAsia="en-GB"/>
        </w:rPr>
        <w:t xml:space="preserve"> </w:t>
      </w:r>
    </w:p>
    <w:p w14:paraId="6C39C286" w14:textId="6CCA2D5B" w:rsidR="009A710C" w:rsidRPr="00605C22" w:rsidRDefault="009A710C" w:rsidP="009A710C">
      <w:pPr>
        <w:keepNext/>
        <w:pBdr>
          <w:top w:val="single" w:sz="4" w:space="1" w:color="auto"/>
          <w:left w:val="single" w:sz="4" w:space="0" w:color="auto"/>
          <w:bottom w:val="single" w:sz="4" w:space="1" w:color="auto"/>
          <w:right w:val="single" w:sz="4" w:space="4" w:color="auto"/>
          <w:between w:val="single" w:sz="4" w:space="1" w:color="auto"/>
        </w:pBdr>
        <w:tabs>
          <w:tab w:val="left" w:pos="6000"/>
        </w:tabs>
        <w:autoSpaceDE w:val="0"/>
        <w:autoSpaceDN w:val="0"/>
        <w:spacing w:line="310" w:lineRule="exact"/>
        <w:ind w:left="839"/>
        <w:jc w:val="both"/>
        <w:rPr>
          <w:lang w:eastAsia="en-GB"/>
        </w:rPr>
      </w:pPr>
      <w:r w:rsidRPr="00605C22">
        <w:rPr>
          <w:lang w:eastAsia="en-GB"/>
        </w:rPr>
        <w:t xml:space="preserve">e-mailová adresa: </w:t>
      </w:r>
      <w:r w:rsidR="00941DC7">
        <w:rPr>
          <w:lang w:eastAsia="en-GB"/>
        </w:rPr>
        <w:t xml:space="preserve">    </w:t>
      </w:r>
      <w:proofErr w:type="spellStart"/>
      <w:r w:rsidR="006A35EE">
        <w:rPr>
          <w:lang w:eastAsia="en-GB"/>
        </w:rPr>
        <w:t>xxx</w:t>
      </w:r>
      <w:proofErr w:type="spellEnd"/>
    </w:p>
    <w:p w14:paraId="7EE87E9E" w14:textId="24B95875" w:rsidR="009A710C" w:rsidRPr="00605C22" w:rsidRDefault="009A710C" w:rsidP="009A710C">
      <w:pPr>
        <w:pBdr>
          <w:top w:val="single" w:sz="4" w:space="1" w:color="auto"/>
          <w:left w:val="single" w:sz="4" w:space="0" w:color="auto"/>
          <w:bottom w:val="single" w:sz="4" w:space="1" w:color="auto"/>
          <w:right w:val="single" w:sz="4" w:space="4" w:color="auto"/>
          <w:between w:val="single" w:sz="4" w:space="1" w:color="auto"/>
        </w:pBdr>
        <w:tabs>
          <w:tab w:val="left" w:pos="6000"/>
          <w:tab w:val="left" w:pos="6120"/>
        </w:tabs>
        <w:autoSpaceDE w:val="0"/>
        <w:autoSpaceDN w:val="0"/>
        <w:spacing w:line="310" w:lineRule="exact"/>
        <w:ind w:left="840"/>
        <w:jc w:val="both"/>
        <w:rPr>
          <w:lang w:eastAsia="en-GB"/>
        </w:rPr>
      </w:pPr>
      <w:r w:rsidRPr="00605C22">
        <w:rPr>
          <w:lang w:eastAsia="en-GB"/>
        </w:rPr>
        <w:t xml:space="preserve">k rukám:  </w:t>
      </w:r>
      <w:r w:rsidR="00941DC7">
        <w:rPr>
          <w:lang w:eastAsia="en-GB"/>
        </w:rPr>
        <w:t xml:space="preserve"> </w:t>
      </w:r>
      <w:r w:rsidRPr="00605C22">
        <w:rPr>
          <w:lang w:eastAsia="en-GB"/>
        </w:rPr>
        <w:t xml:space="preserve"> </w:t>
      </w:r>
      <w:proofErr w:type="spellStart"/>
      <w:proofErr w:type="gramStart"/>
      <w:r w:rsidR="006A35EE">
        <w:rPr>
          <w:lang w:eastAsia="en-GB"/>
        </w:rPr>
        <w:t>xxx</w:t>
      </w:r>
      <w:proofErr w:type="spellEnd"/>
      <w:r w:rsidR="00941DC7">
        <w:rPr>
          <w:lang w:eastAsia="en-GB"/>
        </w:rPr>
        <w:t xml:space="preserve">   n</w:t>
      </w:r>
      <w:r w:rsidRPr="00605C22">
        <w:rPr>
          <w:lang w:eastAsia="en-GB"/>
        </w:rPr>
        <w:t>ebo</w:t>
      </w:r>
      <w:proofErr w:type="gramEnd"/>
      <w:r w:rsidRPr="00605C22">
        <w:rPr>
          <w:lang w:eastAsia="en-GB"/>
        </w:rPr>
        <w:t xml:space="preserve"> k rukám osoby, kterou sdělí v konkrétním Poskytovatel</w:t>
      </w:r>
    </w:p>
    <w:p w14:paraId="384E81FD" w14:textId="77777777" w:rsidR="009A710C" w:rsidRPr="00605C22" w:rsidRDefault="009A710C" w:rsidP="009A710C">
      <w:pPr>
        <w:keepNext/>
        <w:tabs>
          <w:tab w:val="left" w:pos="6000"/>
        </w:tabs>
        <w:autoSpaceDE w:val="0"/>
        <w:autoSpaceDN w:val="0"/>
        <w:spacing w:line="310" w:lineRule="exact"/>
        <w:ind w:left="839"/>
        <w:jc w:val="both"/>
        <w:rPr>
          <w:lang w:eastAsia="en-GB"/>
        </w:rPr>
      </w:pPr>
    </w:p>
    <w:p w14:paraId="36DD93DD" w14:textId="77777777" w:rsidR="009A710C" w:rsidRPr="00605C22" w:rsidRDefault="009A710C" w:rsidP="009A710C">
      <w:pPr>
        <w:keepNext/>
        <w:tabs>
          <w:tab w:val="left" w:pos="6000"/>
        </w:tabs>
        <w:autoSpaceDE w:val="0"/>
        <w:autoSpaceDN w:val="0"/>
        <w:spacing w:line="310" w:lineRule="exact"/>
        <w:ind w:left="839"/>
        <w:jc w:val="both"/>
        <w:rPr>
          <w:lang w:eastAsia="en-GB"/>
        </w:rPr>
      </w:pPr>
    </w:p>
    <w:p w14:paraId="6D7E4DAA"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Pokud se některé ze Smluvních stran nepodaří písemnost shora uvedeným způsobem na doručovací adresu doručit, je písemnost pro účely této Rámcové </w:t>
      </w:r>
      <w:r w:rsidR="00C6165E">
        <w:rPr>
          <w:lang w:eastAsia="en-GB"/>
        </w:rPr>
        <w:t>dohody</w:t>
      </w:r>
      <w:r w:rsidRPr="00605C22">
        <w:rPr>
          <w:lang w:eastAsia="en-GB"/>
        </w:rPr>
        <w:t xml:space="preserve"> považována za doručenou pátým dnem po jejím podání k poštovní </w:t>
      </w:r>
      <w:r w:rsidR="00BA6151">
        <w:rPr>
          <w:lang w:eastAsia="en-GB"/>
        </w:rPr>
        <w:t xml:space="preserve">nebo elektronické </w:t>
      </w:r>
      <w:r w:rsidRPr="00605C22">
        <w:rPr>
          <w:lang w:eastAsia="en-GB"/>
        </w:rPr>
        <w:t>přepravě.</w:t>
      </w:r>
    </w:p>
    <w:p w14:paraId="21765E6F"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Svoji doručovací poštovní adresu a e-mailovou adresu podle bodu </w:t>
      </w:r>
      <w:r w:rsidRPr="00605C22">
        <w:rPr>
          <w:lang w:eastAsia="en-GB"/>
        </w:rPr>
        <w:fldChar w:fldCharType="begin"/>
      </w:r>
      <w:r w:rsidRPr="00605C22">
        <w:rPr>
          <w:lang w:eastAsia="en-GB"/>
        </w:rPr>
        <w:instrText xml:space="preserve"> REF _Ref198944961 \r \h </w:instrText>
      </w:r>
      <w:r w:rsidR="00605C22" w:rsidRPr="00605C22">
        <w:rPr>
          <w:lang w:eastAsia="en-GB"/>
        </w:rPr>
        <w:instrText xml:space="preserve"> \* MERGEFORMAT </w:instrText>
      </w:r>
      <w:r w:rsidRPr="00605C22">
        <w:rPr>
          <w:lang w:eastAsia="en-GB"/>
        </w:rPr>
      </w:r>
      <w:r w:rsidRPr="00605C22">
        <w:rPr>
          <w:lang w:eastAsia="en-GB"/>
        </w:rPr>
        <w:fldChar w:fldCharType="separate"/>
      </w:r>
      <w:proofErr w:type="gramStart"/>
      <w:r w:rsidR="00C259C6">
        <w:rPr>
          <w:lang w:eastAsia="en-GB"/>
        </w:rPr>
        <w:t>11.1</w:t>
      </w:r>
      <w:r w:rsidRPr="00605C22">
        <w:rPr>
          <w:lang w:eastAsia="en-GB"/>
        </w:rPr>
        <w:fldChar w:fldCharType="end"/>
      </w:r>
      <w:r w:rsidR="00710CD8">
        <w:rPr>
          <w:lang w:eastAsia="en-GB"/>
        </w:rPr>
        <w:t xml:space="preserve"> </w:t>
      </w:r>
      <w:r w:rsidRPr="00605C22">
        <w:rPr>
          <w:lang w:eastAsia="en-GB"/>
        </w:rPr>
        <w:t>je</w:t>
      </w:r>
      <w:proofErr w:type="gramEnd"/>
      <w:r w:rsidRPr="00605C22">
        <w:rPr>
          <w:lang w:eastAsia="en-GB"/>
        </w:rPr>
        <w:t xml:space="preserve"> kterákoli Smluvní strana oprávněna kdykoli jednostranně změnit písemným oznámením ostatním Smluvním stranám zaslaným způsobem upraveným v bodě </w:t>
      </w:r>
      <w:r w:rsidRPr="00605C22">
        <w:rPr>
          <w:lang w:eastAsia="en-GB"/>
        </w:rPr>
        <w:fldChar w:fldCharType="begin"/>
      </w:r>
      <w:r w:rsidRPr="00605C22">
        <w:rPr>
          <w:lang w:eastAsia="en-GB"/>
        </w:rPr>
        <w:instrText xml:space="preserve"> REF _Ref198944961 \r \h </w:instrText>
      </w:r>
      <w:r w:rsidR="00605C22" w:rsidRPr="00605C22">
        <w:rPr>
          <w:lang w:eastAsia="en-GB"/>
        </w:rPr>
        <w:instrText xml:space="preserve"> \* MERGEFORMAT </w:instrText>
      </w:r>
      <w:r w:rsidRPr="00605C22">
        <w:rPr>
          <w:lang w:eastAsia="en-GB"/>
        </w:rPr>
      </w:r>
      <w:r w:rsidRPr="00605C22">
        <w:rPr>
          <w:lang w:eastAsia="en-GB"/>
        </w:rPr>
        <w:fldChar w:fldCharType="separate"/>
      </w:r>
      <w:r w:rsidR="00C259C6">
        <w:rPr>
          <w:lang w:eastAsia="en-GB"/>
        </w:rPr>
        <w:t>11.1</w:t>
      </w:r>
      <w:r w:rsidRPr="00605C22">
        <w:rPr>
          <w:lang w:eastAsia="en-GB"/>
        </w:rPr>
        <w:fldChar w:fldCharType="end"/>
      </w:r>
      <w:r w:rsidRPr="00605C22">
        <w:rPr>
          <w:lang w:eastAsia="en-GB"/>
        </w:rPr>
        <w:t xml:space="preserve"> této Rámcové </w:t>
      </w:r>
      <w:r w:rsidR="00C6165E">
        <w:rPr>
          <w:lang w:eastAsia="en-GB"/>
        </w:rPr>
        <w:t>dohody</w:t>
      </w:r>
      <w:r w:rsidRPr="00605C22">
        <w:rPr>
          <w:lang w:eastAsia="en-GB"/>
        </w:rPr>
        <w:t>. Změna poštovní adresy/e-mailové adresy nabývá účinnost 3. dnem po doručení zbývajícím Smluvním stranám.</w:t>
      </w:r>
    </w:p>
    <w:p w14:paraId="55117C8C" w14:textId="77777777" w:rsidR="009A710C" w:rsidRPr="00605C22" w:rsidRDefault="009A710C" w:rsidP="00F36590">
      <w:pPr>
        <w:keepNext/>
        <w:keepLines/>
        <w:numPr>
          <w:ilvl w:val="0"/>
          <w:numId w:val="25"/>
        </w:numPr>
        <w:spacing w:before="480" w:after="240" w:line="300" w:lineRule="atLeast"/>
        <w:ind w:left="851" w:hanging="851"/>
        <w:jc w:val="both"/>
        <w:outlineLvl w:val="0"/>
        <w:rPr>
          <w:b/>
          <w:smallCaps/>
          <w:lang w:eastAsia="en-GB"/>
        </w:rPr>
      </w:pPr>
      <w:bookmarkStart w:id="25" w:name="_Toc145385193"/>
      <w:bookmarkStart w:id="26" w:name="_Toc154409152"/>
      <w:bookmarkStart w:id="27" w:name="_Toc166482184"/>
      <w:bookmarkStart w:id="28" w:name="_Toc252953741"/>
      <w:r w:rsidRPr="00605C22">
        <w:rPr>
          <w:b/>
          <w:smallCaps/>
          <w:lang w:eastAsia="en-GB"/>
        </w:rPr>
        <w:t>Salvátorská klauzule</w:t>
      </w:r>
      <w:bookmarkEnd w:id="25"/>
      <w:bookmarkEnd w:id="26"/>
      <w:bookmarkEnd w:id="27"/>
      <w:bookmarkEnd w:id="28"/>
    </w:p>
    <w:p w14:paraId="1AE3F7DB"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Pokud by jednotlivá ustanovení této Rámcové </w:t>
      </w:r>
      <w:r w:rsidR="00C6165E">
        <w:rPr>
          <w:lang w:eastAsia="en-GB"/>
        </w:rPr>
        <w:t>dohody</w:t>
      </w:r>
      <w:r w:rsidRPr="00605C22">
        <w:rPr>
          <w:lang w:eastAsia="en-GB"/>
        </w:rPr>
        <w:t xml:space="preserve">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Rámcové </w:t>
      </w:r>
      <w:r w:rsidR="00C6165E">
        <w:rPr>
          <w:lang w:eastAsia="en-GB"/>
        </w:rPr>
        <w:t>dohody</w:t>
      </w:r>
      <w:r w:rsidRPr="00605C22">
        <w:rPr>
          <w:lang w:eastAsia="en-GB"/>
        </w:rPr>
        <w:t xml:space="preserve"> v budoucnosti neplatnými nebo neúčinnými, budou tato ustanovení uvedena do souladu s právními normami a účastníci prohlašují, že Rámcová </w:t>
      </w:r>
      <w:r w:rsidR="00C6165E">
        <w:rPr>
          <w:lang w:eastAsia="en-GB"/>
        </w:rPr>
        <w:t>dohoda</w:t>
      </w:r>
      <w:r w:rsidRPr="00605C22">
        <w:rPr>
          <w:lang w:eastAsia="en-GB"/>
        </w:rPr>
        <w:t xml:space="preserve"> je ve zbývajících ustanoveních platná, neodporuje-li to jejímu účelu nebo nejedná-li se o ustanovení, která oddělit nelze.</w:t>
      </w:r>
    </w:p>
    <w:p w14:paraId="36A83CBD"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V případě záležitostí v této Rámcové </w:t>
      </w:r>
      <w:r w:rsidR="00C6165E">
        <w:rPr>
          <w:lang w:eastAsia="en-GB"/>
        </w:rPr>
        <w:t>dohodě</w:t>
      </w:r>
      <w:r w:rsidRPr="00605C22">
        <w:rPr>
          <w:lang w:eastAsia="en-GB"/>
        </w:rPr>
        <w:t xml:space="preserve"> neupravených se použije příslušného zákonného ustanovení.</w:t>
      </w:r>
    </w:p>
    <w:p w14:paraId="6F2EF0A1" w14:textId="77777777" w:rsidR="009A710C" w:rsidRPr="00605C22" w:rsidRDefault="009A710C" w:rsidP="00F36590">
      <w:pPr>
        <w:keepNext/>
        <w:keepLines/>
        <w:numPr>
          <w:ilvl w:val="0"/>
          <w:numId w:val="25"/>
        </w:numPr>
        <w:spacing w:before="480" w:after="240" w:line="300" w:lineRule="atLeast"/>
        <w:ind w:left="851" w:hanging="851"/>
        <w:jc w:val="both"/>
        <w:outlineLvl w:val="0"/>
        <w:rPr>
          <w:b/>
          <w:smallCaps/>
          <w:lang w:eastAsia="en-GB"/>
        </w:rPr>
      </w:pPr>
      <w:bookmarkStart w:id="29" w:name="_Toc252953742"/>
      <w:r w:rsidRPr="00605C22">
        <w:rPr>
          <w:b/>
          <w:smallCaps/>
          <w:lang w:eastAsia="en-GB"/>
        </w:rPr>
        <w:t xml:space="preserve">Trvání a ukončení </w:t>
      </w:r>
      <w:bookmarkEnd w:id="29"/>
      <w:r w:rsidR="00C6165E">
        <w:rPr>
          <w:b/>
          <w:smallCaps/>
          <w:lang w:eastAsia="en-GB"/>
        </w:rPr>
        <w:t>dohody</w:t>
      </w:r>
    </w:p>
    <w:p w14:paraId="76D245BF" w14:textId="77777777" w:rsidR="009A710C" w:rsidRPr="00605C22" w:rsidRDefault="009A710C" w:rsidP="00F36590">
      <w:pPr>
        <w:numPr>
          <w:ilvl w:val="1"/>
          <w:numId w:val="25"/>
        </w:numPr>
        <w:spacing w:after="240" w:line="300" w:lineRule="atLeast"/>
        <w:ind w:left="850" w:hanging="850"/>
        <w:jc w:val="both"/>
        <w:outlineLvl w:val="1"/>
        <w:rPr>
          <w:lang w:eastAsia="en-GB"/>
        </w:rPr>
      </w:pPr>
      <w:bookmarkStart w:id="30" w:name="_Ref198944984"/>
      <w:r w:rsidRPr="00605C22">
        <w:rPr>
          <w:lang w:eastAsia="en-GB"/>
        </w:rPr>
        <w:t xml:space="preserve">Tato Rámcová </w:t>
      </w:r>
      <w:r w:rsidR="00C6165E">
        <w:rPr>
          <w:lang w:eastAsia="en-GB"/>
        </w:rPr>
        <w:t>dohoda</w:t>
      </w:r>
      <w:r w:rsidRPr="00605C22">
        <w:rPr>
          <w:lang w:eastAsia="en-GB"/>
        </w:rPr>
        <w:t xml:space="preserve"> se uzavírá na dobu určitou v trvání </w:t>
      </w:r>
      <w:r w:rsidR="003D7DAF">
        <w:rPr>
          <w:b/>
          <w:lang w:eastAsia="en-GB"/>
        </w:rPr>
        <w:t>čtyř</w:t>
      </w:r>
      <w:r w:rsidR="00675873" w:rsidRPr="001B3390">
        <w:rPr>
          <w:b/>
          <w:lang w:eastAsia="en-GB"/>
        </w:rPr>
        <w:t xml:space="preserve"> let</w:t>
      </w:r>
      <w:r w:rsidR="00675873">
        <w:rPr>
          <w:lang w:eastAsia="en-GB"/>
        </w:rPr>
        <w:t xml:space="preserve"> </w:t>
      </w:r>
      <w:r w:rsidRPr="00605C22">
        <w:rPr>
          <w:lang w:eastAsia="en-GB"/>
        </w:rPr>
        <w:t xml:space="preserve">od </w:t>
      </w:r>
      <w:r w:rsidR="00BA6151">
        <w:rPr>
          <w:lang w:eastAsia="en-GB"/>
        </w:rPr>
        <w:t xml:space="preserve">podpisu této Rámcové </w:t>
      </w:r>
      <w:r w:rsidR="00C6165E">
        <w:rPr>
          <w:lang w:eastAsia="en-GB"/>
        </w:rPr>
        <w:t>dohody</w:t>
      </w:r>
      <w:r w:rsidRPr="00605C22">
        <w:rPr>
          <w:lang w:eastAsia="en-GB"/>
        </w:rPr>
        <w:t>. Tato Rámcová</w:t>
      </w:r>
      <w:r w:rsidR="00C6165E">
        <w:rPr>
          <w:lang w:eastAsia="en-GB"/>
        </w:rPr>
        <w:t xml:space="preserve"> dohoda</w:t>
      </w:r>
      <w:r w:rsidRPr="00605C22">
        <w:rPr>
          <w:lang w:eastAsia="en-GB"/>
        </w:rPr>
        <w:t xml:space="preserve"> nabývá účinnosti dnem jejího </w:t>
      </w:r>
      <w:r w:rsidR="00675873" w:rsidRPr="00720A23">
        <w:rPr>
          <w:b/>
          <w:lang w:eastAsia="en-GB"/>
        </w:rPr>
        <w:t>zveřejnění v Registru smluv</w:t>
      </w:r>
      <w:r w:rsidRPr="00605C22">
        <w:rPr>
          <w:lang w:eastAsia="en-GB"/>
        </w:rPr>
        <w:t xml:space="preserve">. Smluvní strany nejsou oprávněny tuto Rámcovou </w:t>
      </w:r>
      <w:r w:rsidR="00C6165E">
        <w:rPr>
          <w:lang w:eastAsia="en-GB"/>
        </w:rPr>
        <w:t xml:space="preserve">dohodu </w:t>
      </w:r>
      <w:r w:rsidRPr="00605C22">
        <w:rPr>
          <w:lang w:eastAsia="en-GB"/>
        </w:rPr>
        <w:t xml:space="preserve">vypovědět nebo od ní odstoupit, nestanoví-li tato Rámcová </w:t>
      </w:r>
      <w:r w:rsidR="00C6165E">
        <w:rPr>
          <w:lang w:eastAsia="en-GB"/>
        </w:rPr>
        <w:t>dohoda</w:t>
      </w:r>
      <w:r w:rsidRPr="00605C22">
        <w:rPr>
          <w:lang w:eastAsia="en-GB"/>
        </w:rPr>
        <w:t xml:space="preserve"> nebo zákon jinak.</w:t>
      </w:r>
      <w:bookmarkEnd w:id="30"/>
      <w:r w:rsidRPr="00605C22">
        <w:rPr>
          <w:lang w:eastAsia="en-GB"/>
        </w:rPr>
        <w:t xml:space="preserve"> </w:t>
      </w:r>
    </w:p>
    <w:p w14:paraId="7BCABAED" w14:textId="77777777" w:rsidR="009A710C" w:rsidRPr="00605C22" w:rsidRDefault="009A710C" w:rsidP="00F36590">
      <w:pPr>
        <w:numPr>
          <w:ilvl w:val="1"/>
          <w:numId w:val="25"/>
        </w:numPr>
        <w:spacing w:after="240" w:line="300" w:lineRule="atLeast"/>
        <w:ind w:left="850" w:hanging="850"/>
        <w:jc w:val="both"/>
        <w:outlineLvl w:val="1"/>
        <w:rPr>
          <w:lang w:eastAsia="en-GB"/>
        </w:rPr>
      </w:pPr>
      <w:bookmarkStart w:id="31" w:name="_Ref198945028"/>
      <w:r w:rsidRPr="00605C22">
        <w:rPr>
          <w:lang w:eastAsia="en-GB"/>
        </w:rPr>
        <w:t xml:space="preserve">Tato Rámcová </w:t>
      </w:r>
      <w:r w:rsidR="00C6165E">
        <w:rPr>
          <w:lang w:eastAsia="en-GB"/>
        </w:rPr>
        <w:t>dohoda</w:t>
      </w:r>
      <w:r w:rsidRPr="00605C22">
        <w:rPr>
          <w:lang w:eastAsia="en-GB"/>
        </w:rPr>
        <w:t xml:space="preserve"> zaniká:</w:t>
      </w:r>
      <w:bookmarkEnd w:id="31"/>
    </w:p>
    <w:p w14:paraId="2B7210C2" w14:textId="77777777" w:rsidR="009A710C" w:rsidRDefault="009A710C" w:rsidP="009A710C">
      <w:pPr>
        <w:numPr>
          <w:ilvl w:val="0"/>
          <w:numId w:val="18"/>
        </w:numPr>
        <w:tabs>
          <w:tab w:val="num" w:pos="1200"/>
        </w:tabs>
        <w:spacing w:after="240" w:line="300" w:lineRule="atLeast"/>
        <w:ind w:left="1200"/>
        <w:jc w:val="both"/>
        <w:outlineLvl w:val="1"/>
        <w:rPr>
          <w:lang w:eastAsia="en-GB"/>
        </w:rPr>
      </w:pPr>
      <w:r w:rsidRPr="00605C22">
        <w:rPr>
          <w:lang w:eastAsia="en-GB"/>
        </w:rPr>
        <w:t xml:space="preserve">uplynutím doby, na kterou byla uzavřena, podle bodu </w:t>
      </w:r>
      <w:r w:rsidRPr="00605C22">
        <w:rPr>
          <w:lang w:eastAsia="en-GB"/>
        </w:rPr>
        <w:fldChar w:fldCharType="begin"/>
      </w:r>
      <w:r w:rsidRPr="00605C22">
        <w:rPr>
          <w:lang w:eastAsia="en-GB"/>
        </w:rPr>
        <w:instrText xml:space="preserve"> REF _Ref198944984 \r \h </w:instrText>
      </w:r>
      <w:r w:rsidR="00605C22" w:rsidRPr="00605C22">
        <w:rPr>
          <w:lang w:eastAsia="en-GB"/>
        </w:rPr>
        <w:instrText xml:space="preserve"> \* MERGEFORMAT </w:instrText>
      </w:r>
      <w:r w:rsidRPr="00605C22">
        <w:rPr>
          <w:lang w:eastAsia="en-GB"/>
        </w:rPr>
      </w:r>
      <w:r w:rsidRPr="00605C22">
        <w:rPr>
          <w:lang w:eastAsia="en-GB"/>
        </w:rPr>
        <w:fldChar w:fldCharType="separate"/>
      </w:r>
      <w:proofErr w:type="gramStart"/>
      <w:r w:rsidR="00C259C6">
        <w:rPr>
          <w:lang w:eastAsia="en-GB"/>
        </w:rPr>
        <w:t>13.1</w:t>
      </w:r>
      <w:r w:rsidRPr="00605C22">
        <w:rPr>
          <w:lang w:eastAsia="en-GB"/>
        </w:rPr>
        <w:fldChar w:fldCharType="end"/>
      </w:r>
      <w:r w:rsidR="006E40D8">
        <w:rPr>
          <w:lang w:eastAsia="en-GB"/>
        </w:rPr>
        <w:t>.</w:t>
      </w:r>
      <w:r w:rsidR="003737EA">
        <w:rPr>
          <w:lang w:eastAsia="en-GB"/>
        </w:rPr>
        <w:t xml:space="preserve"> </w:t>
      </w:r>
      <w:r w:rsidRPr="00605C22">
        <w:rPr>
          <w:lang w:eastAsia="en-GB"/>
        </w:rPr>
        <w:t>této</w:t>
      </w:r>
      <w:proofErr w:type="gramEnd"/>
      <w:r w:rsidRPr="00605C22">
        <w:rPr>
          <w:lang w:eastAsia="en-GB"/>
        </w:rPr>
        <w:t xml:space="preserve"> Rámcové </w:t>
      </w:r>
      <w:r w:rsidR="00C6165E">
        <w:rPr>
          <w:lang w:eastAsia="en-GB"/>
        </w:rPr>
        <w:t>dohody</w:t>
      </w:r>
      <w:r w:rsidRPr="00605C22">
        <w:rPr>
          <w:lang w:eastAsia="en-GB"/>
        </w:rPr>
        <w:t>;</w:t>
      </w:r>
    </w:p>
    <w:p w14:paraId="51F9A34A" w14:textId="77777777" w:rsidR="00C618EF" w:rsidRPr="00605C22" w:rsidRDefault="00C618EF" w:rsidP="00C618EF">
      <w:pPr>
        <w:numPr>
          <w:ilvl w:val="0"/>
          <w:numId w:val="18"/>
        </w:numPr>
        <w:tabs>
          <w:tab w:val="clear" w:pos="720"/>
          <w:tab w:val="num" w:pos="1200"/>
          <w:tab w:val="num" w:pos="1276"/>
        </w:tabs>
        <w:spacing w:after="240" w:line="300" w:lineRule="atLeast"/>
        <w:ind w:left="1276" w:hanging="425"/>
        <w:jc w:val="both"/>
        <w:outlineLvl w:val="1"/>
        <w:rPr>
          <w:lang w:eastAsia="en-GB"/>
        </w:rPr>
      </w:pPr>
      <w:r w:rsidRPr="00C618EF">
        <w:rPr>
          <w:lang w:eastAsia="en-GB"/>
        </w:rPr>
        <w:t>vyčerpáním vymezených finan</w:t>
      </w:r>
      <w:r w:rsidR="00396FC0">
        <w:rPr>
          <w:lang w:eastAsia="en-GB"/>
        </w:rPr>
        <w:t xml:space="preserve">čních prostředků v celkové výši </w:t>
      </w:r>
      <w:r w:rsidR="00710CD8">
        <w:rPr>
          <w:lang w:eastAsia="en-GB"/>
        </w:rPr>
        <w:t>3.6</w:t>
      </w:r>
      <w:r w:rsidR="008E653C" w:rsidRPr="001B3390">
        <w:rPr>
          <w:lang w:eastAsia="en-GB"/>
        </w:rPr>
        <w:t>00</w:t>
      </w:r>
      <w:r w:rsidR="00710CD8">
        <w:rPr>
          <w:lang w:eastAsia="en-GB"/>
        </w:rPr>
        <w:t>.</w:t>
      </w:r>
      <w:r w:rsidR="008E653C" w:rsidRPr="001B3390">
        <w:rPr>
          <w:lang w:eastAsia="en-GB"/>
        </w:rPr>
        <w:t>000</w:t>
      </w:r>
      <w:r w:rsidR="00396FC0" w:rsidRPr="001B3390">
        <w:rPr>
          <w:lang w:eastAsia="en-GB"/>
        </w:rPr>
        <w:t>,</w:t>
      </w:r>
      <w:r w:rsidR="00396FC0" w:rsidRPr="007A2543">
        <w:rPr>
          <w:lang w:eastAsia="en-GB"/>
        </w:rPr>
        <w:t>-</w:t>
      </w:r>
      <w:r w:rsidRPr="00C618EF">
        <w:rPr>
          <w:lang w:eastAsia="en-GB"/>
        </w:rPr>
        <w:t xml:space="preserve"> Kč bez DPH</w:t>
      </w:r>
    </w:p>
    <w:p w14:paraId="70FA2C4A" w14:textId="77777777" w:rsidR="009A710C" w:rsidRPr="00605C22" w:rsidRDefault="00C6165E" w:rsidP="009A710C">
      <w:pPr>
        <w:numPr>
          <w:ilvl w:val="0"/>
          <w:numId w:val="18"/>
        </w:numPr>
        <w:tabs>
          <w:tab w:val="num" w:pos="1200"/>
        </w:tabs>
        <w:spacing w:after="240" w:line="300" w:lineRule="atLeast"/>
        <w:ind w:left="1200"/>
        <w:jc w:val="both"/>
        <w:outlineLvl w:val="1"/>
        <w:rPr>
          <w:lang w:eastAsia="en-GB"/>
        </w:rPr>
      </w:pPr>
      <w:r>
        <w:rPr>
          <w:lang w:eastAsia="en-GB"/>
        </w:rPr>
        <w:t>odstoupením od této Rámcové dohod</w:t>
      </w:r>
      <w:r w:rsidR="009A710C" w:rsidRPr="00605C22">
        <w:rPr>
          <w:lang w:eastAsia="en-GB"/>
        </w:rPr>
        <w:t>y;</w:t>
      </w:r>
    </w:p>
    <w:p w14:paraId="48820DFD"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Zánikem této Rámcové </w:t>
      </w:r>
      <w:r w:rsidR="00C6165E">
        <w:rPr>
          <w:lang w:eastAsia="en-GB"/>
        </w:rPr>
        <w:t>dohody</w:t>
      </w:r>
      <w:r w:rsidR="001F556D">
        <w:rPr>
          <w:lang w:eastAsia="en-GB"/>
        </w:rPr>
        <w:t xml:space="preserve"> podle bodu 9.1</w:t>
      </w:r>
      <w:r w:rsidR="00860427">
        <w:rPr>
          <w:lang w:eastAsia="en-GB"/>
        </w:rPr>
        <w:t xml:space="preserve"> </w:t>
      </w:r>
      <w:r w:rsidRPr="00605C22">
        <w:rPr>
          <w:lang w:eastAsia="en-GB"/>
        </w:rPr>
        <w:t>nejsou nikterak dotčena práva Smluvních stran na smluvní pokuty, náhradu škody či jiné peněžité nároky, splatné př</w:t>
      </w:r>
      <w:r w:rsidR="006B131D">
        <w:rPr>
          <w:lang w:eastAsia="en-GB"/>
        </w:rPr>
        <w:t>ede dnem zániku Rámcové</w:t>
      </w:r>
      <w:r w:rsidR="00C6165E">
        <w:rPr>
          <w:lang w:eastAsia="en-GB"/>
        </w:rPr>
        <w:t xml:space="preserve"> dohody</w:t>
      </w:r>
      <w:r w:rsidR="006B131D">
        <w:rPr>
          <w:lang w:eastAsia="en-GB"/>
        </w:rPr>
        <w:t>.</w:t>
      </w:r>
    </w:p>
    <w:p w14:paraId="405F8D89" w14:textId="77777777" w:rsidR="009A710C" w:rsidRPr="00605C22" w:rsidRDefault="009A710C" w:rsidP="00F36590">
      <w:pPr>
        <w:keepNext/>
        <w:keepLines/>
        <w:numPr>
          <w:ilvl w:val="0"/>
          <w:numId w:val="25"/>
        </w:numPr>
        <w:spacing w:before="480" w:after="240" w:line="300" w:lineRule="atLeast"/>
        <w:outlineLvl w:val="0"/>
        <w:rPr>
          <w:b/>
          <w:smallCaps/>
          <w:lang w:eastAsia="en-GB"/>
        </w:rPr>
      </w:pPr>
      <w:bookmarkStart w:id="32" w:name="_Toc252953743"/>
      <w:r w:rsidRPr="00605C22">
        <w:rPr>
          <w:b/>
          <w:smallCaps/>
          <w:lang w:eastAsia="en-GB"/>
        </w:rPr>
        <w:lastRenderedPageBreak/>
        <w:t>Závěrečná ustanovení</w:t>
      </w:r>
      <w:bookmarkEnd w:id="32"/>
    </w:p>
    <w:p w14:paraId="2CC58674"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Tato Rámcová </w:t>
      </w:r>
      <w:r w:rsidR="00C6165E">
        <w:rPr>
          <w:lang w:eastAsia="en-GB"/>
        </w:rPr>
        <w:t>dohoda</w:t>
      </w:r>
      <w:r w:rsidRPr="00605C22">
        <w:rPr>
          <w:lang w:eastAsia="en-GB"/>
        </w:rPr>
        <w:t xml:space="preserve"> a všechny přílohy, na které je v této Rámcové </w:t>
      </w:r>
      <w:r w:rsidR="00C6165E">
        <w:rPr>
          <w:lang w:eastAsia="en-GB"/>
        </w:rPr>
        <w:t>dohodě</w:t>
      </w:r>
      <w:r w:rsidRPr="00605C22">
        <w:rPr>
          <w:lang w:eastAsia="en-GB"/>
        </w:rPr>
        <w:t xml:space="preserve"> odkazováno, tvoří nedílný celek. </w:t>
      </w:r>
    </w:p>
    <w:p w14:paraId="30C3E722"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Smluvní strany se dohodly, že práva a povinnosti vzniklé na základě a v souvislosti s touto Rámcovou </w:t>
      </w:r>
      <w:r w:rsidR="00C6165E">
        <w:rPr>
          <w:lang w:eastAsia="en-GB"/>
        </w:rPr>
        <w:t>dohodou</w:t>
      </w:r>
      <w:r w:rsidRPr="00605C22">
        <w:rPr>
          <w:lang w:eastAsia="en-GB"/>
        </w:rPr>
        <w:t xml:space="preserve"> zavazují rovněž právní nástupce Smluvních stran. </w:t>
      </w:r>
    </w:p>
    <w:p w14:paraId="6686D8C5" w14:textId="77777777" w:rsidR="009A710C" w:rsidRPr="00605C22"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Nadpisy použité v této Rámcové </w:t>
      </w:r>
      <w:r w:rsidR="00C6165E">
        <w:rPr>
          <w:lang w:eastAsia="en-GB"/>
        </w:rPr>
        <w:t>dohodě</w:t>
      </w:r>
      <w:r w:rsidRPr="00605C22">
        <w:rPr>
          <w:lang w:eastAsia="en-GB"/>
        </w:rPr>
        <w:t xml:space="preserve"> slouží jen pro účelnost a nebudou při výkladu příslušných ustanovení této Rámcové </w:t>
      </w:r>
      <w:r w:rsidR="00C6165E">
        <w:rPr>
          <w:lang w:eastAsia="en-GB"/>
        </w:rPr>
        <w:t>dohody</w:t>
      </w:r>
      <w:r w:rsidRPr="00605C22">
        <w:rPr>
          <w:lang w:eastAsia="en-GB"/>
        </w:rPr>
        <w:t xml:space="preserve"> zohledněny. Veškeré odkazy na ustanovení (tj. zejména články, odstavce, body nebo věty) a na přílohy znamenají odkazy na příslušná ustanovení a přílohy této Rámcové </w:t>
      </w:r>
      <w:r w:rsidR="00293EA5">
        <w:rPr>
          <w:lang w:eastAsia="en-GB"/>
        </w:rPr>
        <w:t>dohody</w:t>
      </w:r>
      <w:r w:rsidRPr="00605C22">
        <w:rPr>
          <w:lang w:eastAsia="en-GB"/>
        </w:rPr>
        <w:t xml:space="preserve">, pokud z příslušné formulace neplyne něco jiného. Veškeré odkazy na zákonné předpisy zahrnují aktuální znění těchto předpisů k datu uzavření této Rámcové </w:t>
      </w:r>
      <w:r w:rsidR="00293EA5">
        <w:rPr>
          <w:lang w:eastAsia="en-GB"/>
        </w:rPr>
        <w:t>dohody</w:t>
      </w:r>
      <w:r w:rsidRPr="00605C22">
        <w:rPr>
          <w:lang w:eastAsia="en-GB"/>
        </w:rPr>
        <w:t xml:space="preserve">. </w:t>
      </w:r>
    </w:p>
    <w:p w14:paraId="5E36DA1A" w14:textId="77777777" w:rsidR="009A710C"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Změny nebo doplňky této Rámcové </w:t>
      </w:r>
      <w:r w:rsidR="00293EA5">
        <w:rPr>
          <w:lang w:eastAsia="en-GB"/>
        </w:rPr>
        <w:t>dohody</w:t>
      </w:r>
      <w:r w:rsidRPr="00605C22">
        <w:rPr>
          <w:lang w:eastAsia="en-GB"/>
        </w:rPr>
        <w:t xml:space="preserve"> vyžadují ke své platnosti písemnou dohodu, která musí být podepsána všemi smluvními Stranami nebo jejich právními nástupci.</w:t>
      </w:r>
    </w:p>
    <w:p w14:paraId="7959FDCB" w14:textId="77777777" w:rsidR="009A710C" w:rsidRDefault="009A710C" w:rsidP="00F36590">
      <w:pPr>
        <w:numPr>
          <w:ilvl w:val="1"/>
          <w:numId w:val="25"/>
        </w:numPr>
        <w:spacing w:after="240" w:line="300" w:lineRule="atLeast"/>
        <w:ind w:left="850" w:hanging="850"/>
        <w:jc w:val="both"/>
        <w:outlineLvl w:val="1"/>
        <w:rPr>
          <w:lang w:eastAsia="en-GB"/>
        </w:rPr>
      </w:pPr>
      <w:r w:rsidRPr="00605C22">
        <w:rPr>
          <w:lang w:eastAsia="en-GB"/>
        </w:rPr>
        <w:t xml:space="preserve">Tato </w:t>
      </w:r>
      <w:r w:rsidR="00293EA5">
        <w:rPr>
          <w:lang w:eastAsia="en-GB"/>
        </w:rPr>
        <w:t>dohoda</w:t>
      </w:r>
      <w:r w:rsidRPr="00605C22">
        <w:rPr>
          <w:lang w:eastAsia="en-GB"/>
        </w:rPr>
        <w:t xml:space="preserve"> je sepsána </w:t>
      </w:r>
      <w:r w:rsidR="00C618EF">
        <w:rPr>
          <w:lang w:eastAsia="en-GB"/>
        </w:rPr>
        <w:t>ve třech</w:t>
      </w:r>
      <w:r w:rsidRPr="00605C22">
        <w:rPr>
          <w:lang w:eastAsia="en-GB"/>
        </w:rPr>
        <w:t xml:space="preserve"> vyhotoveních v českém jazyce, z nichž každé má platnost originálu, a z nichž </w:t>
      </w:r>
      <w:r w:rsidR="0045225F">
        <w:rPr>
          <w:lang w:eastAsia="en-GB"/>
        </w:rPr>
        <w:t>Dodavateli</w:t>
      </w:r>
      <w:r w:rsidRPr="00605C22">
        <w:rPr>
          <w:lang w:eastAsia="en-GB"/>
        </w:rPr>
        <w:t xml:space="preserve"> náleží jedno vyhotovení a </w:t>
      </w:r>
      <w:r w:rsidR="006B131D">
        <w:rPr>
          <w:lang w:eastAsia="en-GB"/>
        </w:rPr>
        <w:t>Objednateli</w:t>
      </w:r>
      <w:r w:rsidRPr="00605C22">
        <w:rPr>
          <w:lang w:eastAsia="en-GB"/>
        </w:rPr>
        <w:t xml:space="preserve"> náleží dvě vyhotovení. </w:t>
      </w:r>
    </w:p>
    <w:p w14:paraId="0C6A5999" w14:textId="77777777" w:rsidR="00E2309B" w:rsidRDefault="00E2309B" w:rsidP="00B43B36">
      <w:pPr>
        <w:numPr>
          <w:ilvl w:val="1"/>
          <w:numId w:val="25"/>
        </w:numPr>
        <w:tabs>
          <w:tab w:val="clear" w:pos="850"/>
        </w:tabs>
        <w:spacing w:after="240" w:line="300" w:lineRule="atLeast"/>
        <w:ind w:left="851" w:hanging="851"/>
        <w:jc w:val="both"/>
        <w:outlineLvl w:val="1"/>
        <w:rPr>
          <w:lang w:eastAsia="en-GB"/>
        </w:rPr>
      </w:pPr>
      <w:r>
        <w:t>Dodavatel</w:t>
      </w:r>
      <w:r w:rsidRPr="00E2405B">
        <w:t xml:space="preserve"> bezvýhradně souhlasí se zveřejněním plného znění </w:t>
      </w:r>
      <w:r>
        <w:t>dohody</w:t>
      </w:r>
      <w:r w:rsidRPr="00E2405B">
        <w:t xml:space="preserve"> v souladu se</w:t>
      </w:r>
      <w:r w:rsidR="00B43B36">
        <w:t xml:space="preserve"> </w:t>
      </w:r>
      <w:r w:rsidRPr="00E2405B">
        <w:t xml:space="preserve">zákonem č. 134/2016 Sb., o zadávání veřejných zakázek, ve znění pozdějších předpisů a souvisejícími právními předpisy. Zveřejnění obsahu </w:t>
      </w:r>
      <w:r>
        <w:t>dohody</w:t>
      </w:r>
      <w:r w:rsidRPr="00E2405B">
        <w:t xml:space="preserve"> nemůže být považováno za porušení povinnosti mlčenlivosti</w:t>
      </w:r>
      <w:r>
        <w:t>.</w:t>
      </w:r>
      <w:r w:rsidRPr="00E2405B">
        <w:rPr>
          <w:lang w:eastAsia="en-GB"/>
        </w:rPr>
        <w:t xml:space="preserve"> </w:t>
      </w:r>
    </w:p>
    <w:p w14:paraId="66FBF801" w14:textId="77777777" w:rsidR="00E2309B" w:rsidRPr="006E40D8" w:rsidRDefault="00E2309B" w:rsidP="00B43B36">
      <w:pPr>
        <w:numPr>
          <w:ilvl w:val="1"/>
          <w:numId w:val="25"/>
        </w:numPr>
        <w:spacing w:after="240" w:line="300" w:lineRule="atLeast"/>
        <w:ind w:left="851" w:hanging="851"/>
        <w:jc w:val="both"/>
        <w:outlineLvl w:val="1"/>
        <w:rPr>
          <w:u w:val="single"/>
          <w:lang w:eastAsia="en-GB"/>
        </w:rPr>
      </w:pPr>
      <w:r w:rsidRPr="00605C22">
        <w:rPr>
          <w:lang w:eastAsia="en-GB"/>
        </w:rPr>
        <w:t xml:space="preserve">Právní vztahy založené touto </w:t>
      </w:r>
      <w:r>
        <w:rPr>
          <w:lang w:eastAsia="en-GB"/>
        </w:rPr>
        <w:t>dohodou</w:t>
      </w:r>
      <w:r w:rsidRPr="00605C22">
        <w:rPr>
          <w:lang w:eastAsia="en-GB"/>
        </w:rPr>
        <w:t xml:space="preserve"> se řídí právními předpisy České republiky, zejména Občanský</w:t>
      </w:r>
      <w:r>
        <w:rPr>
          <w:lang w:eastAsia="en-GB"/>
        </w:rPr>
        <w:t>m</w:t>
      </w:r>
      <w:r w:rsidRPr="00605C22">
        <w:rPr>
          <w:lang w:eastAsia="en-GB"/>
        </w:rPr>
        <w:t xml:space="preserve"> zákoník</w:t>
      </w:r>
      <w:r>
        <w:rPr>
          <w:lang w:eastAsia="en-GB"/>
        </w:rPr>
        <w:t>em</w:t>
      </w:r>
      <w:r w:rsidRPr="00605C22">
        <w:rPr>
          <w:lang w:eastAsia="en-GB"/>
        </w:rPr>
        <w:t xml:space="preserve">. Tuto Rámcovou smlouvu je možné změnit </w:t>
      </w:r>
      <w:r w:rsidR="00710CD8">
        <w:rPr>
          <w:lang w:eastAsia="en-GB"/>
        </w:rPr>
        <w:t xml:space="preserve">pouze písemnou formou Dodatku k </w:t>
      </w:r>
      <w:r>
        <w:rPr>
          <w:lang w:eastAsia="en-GB"/>
        </w:rPr>
        <w:t>dohodě</w:t>
      </w:r>
      <w:r w:rsidRPr="00605C22">
        <w:rPr>
          <w:lang w:eastAsia="en-GB"/>
        </w:rPr>
        <w:t>, přičemž podpisy zástupců Smluvních stran musí být na téže listině.</w:t>
      </w:r>
    </w:p>
    <w:p w14:paraId="6B662BC2" w14:textId="77777777" w:rsidR="00E2309B" w:rsidRPr="00710CD8" w:rsidRDefault="00E2309B" w:rsidP="00B43B36">
      <w:pPr>
        <w:numPr>
          <w:ilvl w:val="1"/>
          <w:numId w:val="25"/>
        </w:numPr>
        <w:spacing w:after="240" w:line="300" w:lineRule="atLeast"/>
        <w:ind w:left="851" w:hanging="851"/>
        <w:jc w:val="both"/>
        <w:outlineLvl w:val="1"/>
        <w:rPr>
          <w:lang w:eastAsia="en-GB"/>
        </w:rPr>
      </w:pPr>
      <w:r>
        <w:rPr>
          <w:rFonts w:eastAsia="Calibri"/>
          <w:color w:val="000000"/>
        </w:rPr>
        <w:t>Dodavatel</w:t>
      </w:r>
      <w:r w:rsidRPr="00E2405B">
        <w:rPr>
          <w:rFonts w:eastAsia="Calibri"/>
          <w:color w:val="000000"/>
        </w:rPr>
        <w:t xml:space="preserve"> bere na vědomí, že objednatel je dle § 2 odst. 1 zákona č. 340/2015 Sb., o zvláštních podmínkách účinnosti některých smluv, uveřejňování těchto smluv a o registru smluv (zákon o registru smluv), v platném znění, povinným subjektem, na jehož </w:t>
      </w:r>
      <w:r>
        <w:rPr>
          <w:rFonts w:eastAsia="Calibri"/>
          <w:color w:val="000000"/>
        </w:rPr>
        <w:t>dohody</w:t>
      </w:r>
      <w:r w:rsidRPr="00E2405B">
        <w:rPr>
          <w:rFonts w:eastAsia="Calibri"/>
          <w:color w:val="000000"/>
        </w:rPr>
        <w:t xml:space="preserve"> se vztahuje povinnost uveřejnění v registru smluv. Smluvní strany si tímto ujednávají, že uveřejnění dle tohoto zákona zajistí objednatel způsobem, v rozsahu a ve lhůtách z něho vyplývajících. Pro účely uveřejňování smluvní strany současně shodně prohlašují, že žádnou část této </w:t>
      </w:r>
      <w:r>
        <w:rPr>
          <w:rFonts w:eastAsia="Calibri"/>
          <w:color w:val="000000"/>
        </w:rPr>
        <w:t>dohody</w:t>
      </w:r>
      <w:r w:rsidRPr="00E2405B">
        <w:rPr>
          <w:rFonts w:eastAsia="Calibri"/>
          <w:color w:val="000000"/>
        </w:rPr>
        <w:t xml:space="preserve"> nepovažují za své obchodní tajemství bránící jejímu uveřejnění. Ujednání dle tohoto odstavce se vztahují i na všechny případné dodatky k této </w:t>
      </w:r>
      <w:r>
        <w:rPr>
          <w:rFonts w:eastAsia="Calibri"/>
          <w:color w:val="000000"/>
        </w:rPr>
        <w:t>dohodě</w:t>
      </w:r>
      <w:r w:rsidRPr="00E2405B">
        <w:rPr>
          <w:rFonts w:eastAsia="Calibri"/>
          <w:color w:val="000000"/>
        </w:rPr>
        <w:t xml:space="preserve">, jejichž prostřednictvím je tato </w:t>
      </w:r>
      <w:r>
        <w:rPr>
          <w:rFonts w:eastAsia="Calibri"/>
          <w:color w:val="000000"/>
        </w:rPr>
        <w:t>dohoda</w:t>
      </w:r>
      <w:r w:rsidRPr="00E2405B">
        <w:rPr>
          <w:rFonts w:eastAsia="Calibri"/>
          <w:color w:val="000000"/>
        </w:rPr>
        <w:t xml:space="preserve"> měněna či ukončována.</w:t>
      </w:r>
    </w:p>
    <w:p w14:paraId="49A992CF" w14:textId="77777777" w:rsidR="00E2309B" w:rsidRPr="00710CD8" w:rsidRDefault="005C0388" w:rsidP="009A710C">
      <w:pPr>
        <w:numPr>
          <w:ilvl w:val="1"/>
          <w:numId w:val="25"/>
        </w:numPr>
        <w:spacing w:after="240" w:line="300" w:lineRule="atLeast"/>
        <w:ind w:left="850" w:hanging="850"/>
        <w:jc w:val="both"/>
        <w:outlineLvl w:val="1"/>
        <w:rPr>
          <w:u w:val="single"/>
          <w:lang w:eastAsia="en-GB"/>
        </w:rPr>
      </w:pPr>
      <w:r>
        <w:t>Dodavatel</w:t>
      </w:r>
      <w:r w:rsidRPr="00E2405B">
        <w:t xml:space="preserve"> prohlašuje, že se před podpisem </w:t>
      </w:r>
      <w:r>
        <w:t>Dohody</w:t>
      </w:r>
      <w:r w:rsidRPr="00E2405B">
        <w:t xml:space="preserve"> seznámil se všemi podmínkami, které by mohly mít vliv na plnění jeho závazků z této </w:t>
      </w:r>
      <w:r>
        <w:t>Dohody</w:t>
      </w:r>
      <w:r w:rsidR="00587119">
        <w:t>.</w:t>
      </w:r>
    </w:p>
    <w:p w14:paraId="0971E73E" w14:textId="77777777" w:rsidR="005C0388" w:rsidRPr="00710CD8" w:rsidRDefault="005C0388" w:rsidP="009A710C">
      <w:pPr>
        <w:numPr>
          <w:ilvl w:val="1"/>
          <w:numId w:val="25"/>
        </w:numPr>
        <w:spacing w:after="240" w:line="300" w:lineRule="atLeast"/>
        <w:ind w:left="850" w:hanging="850"/>
        <w:jc w:val="both"/>
        <w:outlineLvl w:val="1"/>
        <w:rPr>
          <w:u w:val="single"/>
          <w:lang w:eastAsia="en-GB"/>
        </w:rPr>
      </w:pPr>
      <w:r w:rsidRPr="00E2405B">
        <w:t xml:space="preserve">Nedílnou součástí </w:t>
      </w:r>
      <w:r>
        <w:t>dohody</w:t>
      </w:r>
      <w:r w:rsidRPr="00E2405B">
        <w:t xml:space="preserve"> jsou její přílohy</w:t>
      </w:r>
      <w:r w:rsidR="00587119">
        <w:t>.</w:t>
      </w:r>
    </w:p>
    <w:p w14:paraId="71C0F968" w14:textId="77777777" w:rsidR="00710CD8" w:rsidRPr="005C0388" w:rsidRDefault="00710CD8" w:rsidP="00710CD8">
      <w:pPr>
        <w:spacing w:after="240" w:line="300" w:lineRule="atLeast"/>
        <w:jc w:val="both"/>
        <w:outlineLvl w:val="1"/>
        <w:rPr>
          <w:u w:val="single"/>
          <w:lang w:eastAsia="en-GB"/>
        </w:rPr>
      </w:pPr>
    </w:p>
    <w:p w14:paraId="132CFA5A" w14:textId="77777777" w:rsidR="005C0388" w:rsidRPr="005C0388" w:rsidRDefault="005C0388" w:rsidP="009A710C">
      <w:pPr>
        <w:numPr>
          <w:ilvl w:val="1"/>
          <w:numId w:val="25"/>
        </w:numPr>
        <w:spacing w:after="240" w:line="300" w:lineRule="atLeast"/>
        <w:ind w:left="850" w:hanging="850"/>
        <w:jc w:val="both"/>
        <w:outlineLvl w:val="1"/>
        <w:rPr>
          <w:u w:val="single"/>
          <w:lang w:eastAsia="en-GB"/>
        </w:rPr>
      </w:pPr>
      <w:r>
        <w:rPr>
          <w:rFonts w:eastAsia="Calibri"/>
          <w:color w:val="000000"/>
        </w:rPr>
        <w:lastRenderedPageBreak/>
        <w:t>Dohoda</w:t>
      </w:r>
      <w:r w:rsidRPr="00E2405B">
        <w:rPr>
          <w:rFonts w:eastAsia="Calibri"/>
          <w:color w:val="000000"/>
        </w:rPr>
        <w:t xml:space="preserve"> nabývá platnosti a účinnosti v případě povinnosti uveřejnění v registru smluv dle zákona o registru smluv, v ostatních případech dnem podpisu oprávněnými osobami smluvních stran.</w:t>
      </w:r>
      <w:r w:rsidRPr="00E2405B">
        <w:rPr>
          <w:lang w:eastAsia="en-GB"/>
        </w:rPr>
        <w:t xml:space="preserve">  </w:t>
      </w:r>
    </w:p>
    <w:p w14:paraId="3F8D1401" w14:textId="77777777" w:rsidR="005C0388" w:rsidRDefault="005C0388" w:rsidP="005C0388">
      <w:pPr>
        <w:spacing w:after="240" w:line="300" w:lineRule="atLeast"/>
        <w:jc w:val="both"/>
        <w:outlineLvl w:val="1"/>
        <w:rPr>
          <w:lang w:eastAsia="en-GB"/>
        </w:rPr>
      </w:pPr>
    </w:p>
    <w:p w14:paraId="224544E1" w14:textId="77777777" w:rsidR="005C0388" w:rsidRDefault="005C0388" w:rsidP="005C0388">
      <w:pPr>
        <w:spacing w:after="240" w:line="300" w:lineRule="atLeast"/>
        <w:jc w:val="both"/>
        <w:outlineLvl w:val="1"/>
        <w:rPr>
          <w:lang w:eastAsia="en-GB"/>
        </w:rPr>
      </w:pPr>
    </w:p>
    <w:p w14:paraId="56702F66" w14:textId="77777777" w:rsidR="009A710C" w:rsidRPr="00FA241A" w:rsidRDefault="009A710C" w:rsidP="009A710C">
      <w:pPr>
        <w:tabs>
          <w:tab w:val="left" w:pos="4320"/>
        </w:tabs>
        <w:spacing w:after="240" w:line="300" w:lineRule="atLeast"/>
        <w:jc w:val="both"/>
        <w:rPr>
          <w:lang w:eastAsia="en-GB"/>
        </w:rPr>
      </w:pPr>
      <w:r w:rsidRPr="00FA241A">
        <w:rPr>
          <w:u w:val="single"/>
          <w:lang w:eastAsia="en-GB"/>
        </w:rPr>
        <w:t>Přílohy</w:t>
      </w:r>
      <w:r w:rsidRPr="00FA241A">
        <w:rPr>
          <w:lang w:eastAsia="en-GB"/>
        </w:rPr>
        <w:t>:</w:t>
      </w:r>
    </w:p>
    <w:p w14:paraId="28D736B8" w14:textId="77777777" w:rsidR="00887930" w:rsidRDefault="00887930" w:rsidP="00887930">
      <w:pPr>
        <w:pStyle w:val="Odstavecseseznamem"/>
        <w:numPr>
          <w:ilvl w:val="0"/>
          <w:numId w:val="29"/>
        </w:numPr>
        <w:rPr>
          <w:lang w:eastAsia="en-GB"/>
        </w:rPr>
      </w:pPr>
      <w:r>
        <w:rPr>
          <w:lang w:eastAsia="en-GB"/>
        </w:rPr>
        <w:t>Příloha č. 1 – Specifikace předmětu plnění</w:t>
      </w:r>
    </w:p>
    <w:p w14:paraId="635B0270" w14:textId="77777777" w:rsidR="00887930" w:rsidRDefault="00887930" w:rsidP="00887930">
      <w:pPr>
        <w:pStyle w:val="Odstavecseseznamem"/>
        <w:numPr>
          <w:ilvl w:val="0"/>
          <w:numId w:val="29"/>
        </w:numPr>
        <w:rPr>
          <w:lang w:eastAsia="en-GB"/>
        </w:rPr>
      </w:pPr>
      <w:r>
        <w:rPr>
          <w:lang w:eastAsia="en-GB"/>
        </w:rPr>
        <w:t>Příloha č. 2 - Položkový rozpočet</w:t>
      </w:r>
    </w:p>
    <w:p w14:paraId="35797B79" w14:textId="77777777" w:rsidR="007A2543" w:rsidRDefault="00887930" w:rsidP="00887930">
      <w:pPr>
        <w:pStyle w:val="Odstavecseseznamem"/>
        <w:numPr>
          <w:ilvl w:val="0"/>
          <w:numId w:val="29"/>
        </w:numPr>
        <w:rPr>
          <w:lang w:eastAsia="en-GB"/>
        </w:rPr>
      </w:pPr>
      <w:r>
        <w:rPr>
          <w:lang w:eastAsia="en-GB"/>
        </w:rPr>
        <w:t xml:space="preserve">Příloha č. 3 – Kontaktní údaje </w:t>
      </w:r>
    </w:p>
    <w:p w14:paraId="1082A34E" w14:textId="77777777" w:rsidR="00887930" w:rsidRDefault="00887930" w:rsidP="00887930">
      <w:pPr>
        <w:pStyle w:val="Odstavecseseznamem"/>
        <w:numPr>
          <w:ilvl w:val="0"/>
          <w:numId w:val="29"/>
        </w:numPr>
        <w:rPr>
          <w:lang w:eastAsia="en-GB"/>
        </w:rPr>
      </w:pPr>
      <w:r>
        <w:rPr>
          <w:lang w:eastAsia="en-GB"/>
        </w:rPr>
        <w:t>Příloha č. 4 - Loga</w:t>
      </w:r>
    </w:p>
    <w:p w14:paraId="7EBFB2B6" w14:textId="77777777" w:rsidR="00887930" w:rsidRPr="00FA241A" w:rsidRDefault="00887930" w:rsidP="00887930"/>
    <w:p w14:paraId="1B37E5FB" w14:textId="77777777" w:rsidR="0028457C" w:rsidRPr="00605C22" w:rsidRDefault="0028457C" w:rsidP="0028457C">
      <w:pPr>
        <w:keepNext/>
        <w:tabs>
          <w:tab w:val="left" w:pos="4320"/>
        </w:tabs>
        <w:spacing w:line="300" w:lineRule="atLeast"/>
        <w:rPr>
          <w:lang w:eastAsia="en-GB"/>
        </w:rPr>
      </w:pPr>
    </w:p>
    <w:p w14:paraId="4A7E9D62" w14:textId="77777777" w:rsidR="007A2543" w:rsidRPr="00605C22" w:rsidRDefault="007A2543" w:rsidP="007A2543"/>
    <w:p w14:paraId="76689236" w14:textId="77777777" w:rsidR="00B43F2F" w:rsidRPr="00605C22" w:rsidRDefault="009A1D76" w:rsidP="001970CF">
      <w:r>
        <w:t xml:space="preserve"> </w:t>
      </w:r>
    </w:p>
    <w:p w14:paraId="24BE2B1D" w14:textId="77777777" w:rsidR="00FF66BD" w:rsidRPr="00605C22" w:rsidRDefault="00FF66BD" w:rsidP="009E4983">
      <w:pPr>
        <w:jc w:val="both"/>
      </w:pPr>
    </w:p>
    <w:p w14:paraId="2E88B700" w14:textId="77777777" w:rsidR="009E4983" w:rsidRPr="00605C22" w:rsidRDefault="009E4983" w:rsidP="009E4983">
      <w:pPr>
        <w:jc w:val="both"/>
      </w:pPr>
    </w:p>
    <w:p w14:paraId="4DE14F12" w14:textId="77777777" w:rsidR="00C568EB" w:rsidRPr="00605C22" w:rsidRDefault="00C568EB" w:rsidP="009E4983">
      <w:pPr>
        <w:jc w:val="both"/>
        <w:sectPr w:rsidR="00C568EB" w:rsidRPr="00605C22" w:rsidSect="00225AF9">
          <w:headerReference w:type="default" r:id="rId9"/>
          <w:footerReference w:type="default" r:id="rId10"/>
          <w:pgSz w:w="11906" w:h="16838"/>
          <w:pgMar w:top="720" w:right="720" w:bottom="720" w:left="720" w:header="708" w:footer="708" w:gutter="0"/>
          <w:cols w:space="708"/>
          <w:docGrid w:linePitch="360"/>
        </w:sectPr>
      </w:pPr>
    </w:p>
    <w:p w14:paraId="57A337BC" w14:textId="77777777" w:rsidR="000549DC" w:rsidRDefault="000549DC" w:rsidP="009E4983">
      <w:pPr>
        <w:jc w:val="both"/>
      </w:pPr>
    </w:p>
    <w:p w14:paraId="2B9E0B1A" w14:textId="77777777" w:rsidR="000549DC" w:rsidRDefault="000549DC" w:rsidP="009E4983">
      <w:pPr>
        <w:jc w:val="both"/>
      </w:pPr>
    </w:p>
    <w:p w14:paraId="691CBC2F" w14:textId="77777777" w:rsidR="000549DC" w:rsidRDefault="000549DC" w:rsidP="009E4983">
      <w:pPr>
        <w:jc w:val="both"/>
        <w:sectPr w:rsidR="000549DC" w:rsidSect="009E4983">
          <w:type w:val="continuous"/>
          <w:pgSz w:w="11906" w:h="16838"/>
          <w:pgMar w:top="1417" w:right="1417" w:bottom="1417" w:left="1417" w:header="708" w:footer="708" w:gutter="0"/>
          <w:cols w:num="2" w:space="708"/>
          <w:docGrid w:linePitch="360"/>
        </w:sectPr>
      </w:pPr>
    </w:p>
    <w:p w14:paraId="0E6C4BD1" w14:textId="77777777" w:rsidR="00CF19CB" w:rsidRPr="00605C22" w:rsidRDefault="00CF19CB" w:rsidP="009E4983">
      <w:pPr>
        <w:jc w:val="both"/>
      </w:pPr>
    </w:p>
    <w:p w14:paraId="6BA54440" w14:textId="77777777" w:rsidR="00CF19CB" w:rsidRPr="00605C22" w:rsidRDefault="00CF19CB" w:rsidP="009E4983">
      <w:pPr>
        <w:jc w:val="both"/>
      </w:pPr>
    </w:p>
    <w:p w14:paraId="3E383559" w14:textId="77777777" w:rsidR="00C618EF" w:rsidRPr="00605C22" w:rsidRDefault="009E4983" w:rsidP="00C618EF">
      <w:pPr>
        <w:jc w:val="both"/>
      </w:pPr>
      <w:r w:rsidRPr="00605C22">
        <w:t>Ve Vimperku dne …………….</w:t>
      </w:r>
      <w:r w:rsidR="00C618EF">
        <w:tab/>
      </w:r>
      <w:r w:rsidR="00C618EF">
        <w:tab/>
      </w:r>
      <w:r w:rsidR="00C618EF">
        <w:tab/>
      </w:r>
      <w:r w:rsidR="00C618EF">
        <w:tab/>
      </w:r>
      <w:r w:rsidR="00C618EF" w:rsidRPr="00605C22">
        <w:t xml:space="preserve">V </w:t>
      </w:r>
      <w:r w:rsidR="00C618EF">
        <w:t>……</w:t>
      </w:r>
      <w:r w:rsidR="0028457C">
        <w:t>…</w:t>
      </w:r>
      <w:proofErr w:type="gramStart"/>
      <w:r w:rsidR="0028457C">
        <w:t>…...</w:t>
      </w:r>
      <w:r w:rsidR="00C618EF">
        <w:t>…</w:t>
      </w:r>
      <w:proofErr w:type="gramEnd"/>
      <w:r w:rsidR="00C618EF" w:rsidRPr="00605C22">
        <w:t>dne ……………</w:t>
      </w:r>
    </w:p>
    <w:p w14:paraId="0D6378F8" w14:textId="77777777" w:rsidR="009E4983" w:rsidRPr="00605C22" w:rsidRDefault="009E4983" w:rsidP="009E4983"/>
    <w:p w14:paraId="3C246935" w14:textId="77777777" w:rsidR="009E4983" w:rsidRPr="00605C22" w:rsidRDefault="009E4983" w:rsidP="009E4983"/>
    <w:p w14:paraId="5BE4E90C" w14:textId="77777777" w:rsidR="009E4983" w:rsidRPr="00605C22" w:rsidRDefault="0045225F" w:rsidP="009E4983">
      <w:r>
        <w:t>zadavatel</w:t>
      </w:r>
      <w:r w:rsidR="009E4983" w:rsidRPr="00605C22">
        <w:t>:</w:t>
      </w:r>
      <w:r w:rsidR="00C618EF">
        <w:tab/>
      </w:r>
      <w:r w:rsidR="00C618EF">
        <w:tab/>
      </w:r>
      <w:r w:rsidR="00C618EF">
        <w:tab/>
      </w:r>
      <w:r w:rsidR="00C618EF">
        <w:tab/>
      </w:r>
      <w:r w:rsidR="00C618EF">
        <w:tab/>
      </w:r>
      <w:r w:rsidR="00C618EF">
        <w:tab/>
      </w:r>
      <w:r w:rsidR="00C618EF">
        <w:tab/>
      </w:r>
      <w:r>
        <w:t>dodavatel</w:t>
      </w:r>
    </w:p>
    <w:p w14:paraId="77CD668B" w14:textId="6F28E848" w:rsidR="009E4983" w:rsidRDefault="00A45114" w:rsidP="009E4983">
      <w:r w:rsidRPr="00605C22">
        <w:t>Správa N</w:t>
      </w:r>
      <w:r w:rsidR="00B2141C">
        <w:t>árodního parku</w:t>
      </w:r>
      <w:r w:rsidRPr="00605C22">
        <w:t xml:space="preserve"> </w:t>
      </w:r>
      <w:r w:rsidR="009E4983" w:rsidRPr="00605C22">
        <w:t>Šumava</w:t>
      </w:r>
      <w:r w:rsidR="00B2141C">
        <w:tab/>
      </w:r>
      <w:r w:rsidR="00B2141C">
        <w:tab/>
      </w:r>
      <w:r w:rsidR="00B2141C">
        <w:tab/>
      </w:r>
      <w:r w:rsidR="00C618EF">
        <w:tab/>
      </w:r>
      <w:r w:rsidR="00941DC7">
        <w:t xml:space="preserve">Margita </w:t>
      </w:r>
      <w:proofErr w:type="spellStart"/>
      <w:r w:rsidR="00941DC7">
        <w:t>Kubjatková</w:t>
      </w:r>
      <w:proofErr w:type="spellEnd"/>
      <w:r w:rsidR="00941DC7">
        <w:t xml:space="preserve"> – MARGITA</w:t>
      </w:r>
    </w:p>
    <w:p w14:paraId="4A4DA7AA" w14:textId="368FEFF0" w:rsidR="00941DC7" w:rsidRPr="00605C22" w:rsidRDefault="00941DC7" w:rsidP="009E4983">
      <w:r>
        <w:t xml:space="preserve">                                                                                               Čadca</w:t>
      </w:r>
    </w:p>
    <w:p w14:paraId="1DE3E5FF" w14:textId="77777777" w:rsidR="009E4983" w:rsidRPr="00605C22" w:rsidRDefault="009E4983" w:rsidP="009E4983"/>
    <w:p w14:paraId="4AFB3915" w14:textId="77777777" w:rsidR="009E4983" w:rsidRPr="00605C22" w:rsidRDefault="009E4983" w:rsidP="009E4983"/>
    <w:p w14:paraId="22C9C57B" w14:textId="77777777" w:rsidR="009E4983" w:rsidRPr="00605C22" w:rsidRDefault="000563C6" w:rsidP="009E4983">
      <w:r w:rsidRPr="00605C22">
        <w:t>P</w:t>
      </w:r>
      <w:r w:rsidR="009E4983" w:rsidRPr="00605C22">
        <w:t>odpis:</w:t>
      </w:r>
      <w:r w:rsidR="00C618EF">
        <w:tab/>
      </w:r>
      <w:r w:rsidR="00C618EF">
        <w:tab/>
      </w:r>
      <w:r w:rsidR="00C618EF">
        <w:tab/>
      </w:r>
      <w:r w:rsidR="00C618EF">
        <w:tab/>
      </w:r>
      <w:r w:rsidR="00C618EF">
        <w:tab/>
      </w:r>
      <w:r w:rsidR="00C618EF">
        <w:tab/>
      </w:r>
      <w:r w:rsidR="00C618EF">
        <w:tab/>
        <w:t>Podpis:</w:t>
      </w:r>
    </w:p>
    <w:p w14:paraId="31A9B3E9" w14:textId="77777777" w:rsidR="009E4983" w:rsidRPr="00605C22" w:rsidRDefault="009E4983" w:rsidP="009E4983"/>
    <w:p w14:paraId="5667BC46" w14:textId="77777777" w:rsidR="009E4983" w:rsidRPr="00605C22" w:rsidRDefault="009E4983" w:rsidP="009E4983"/>
    <w:p w14:paraId="64AE9FF8" w14:textId="77777777" w:rsidR="009E4983" w:rsidRPr="00605C22" w:rsidRDefault="008A44A2" w:rsidP="008A44A2">
      <w:pPr>
        <w:tabs>
          <w:tab w:val="center" w:pos="1800"/>
        </w:tabs>
        <w:jc w:val="both"/>
      </w:pPr>
      <w:r>
        <w:t>……………………………….</w:t>
      </w:r>
      <w:r>
        <w:tab/>
      </w:r>
      <w:r>
        <w:tab/>
      </w:r>
      <w:r>
        <w:tab/>
      </w:r>
      <w:r>
        <w:tab/>
        <w:t>………………………..</w:t>
      </w:r>
    </w:p>
    <w:p w14:paraId="1A3BE56E" w14:textId="70365C42" w:rsidR="009E4983" w:rsidRPr="00605C22" w:rsidRDefault="00A353B9" w:rsidP="008A44A2">
      <w:pPr>
        <w:tabs>
          <w:tab w:val="center" w:pos="1800"/>
        </w:tabs>
        <w:jc w:val="both"/>
      </w:pPr>
      <w:r w:rsidRPr="00605C22">
        <w:t>Mgr. Pavel Hubený</w:t>
      </w:r>
      <w:r w:rsidR="008A44A2">
        <w:tab/>
      </w:r>
      <w:r w:rsidR="008A44A2">
        <w:tab/>
      </w:r>
      <w:r w:rsidR="008A44A2">
        <w:tab/>
      </w:r>
      <w:r w:rsidR="008A44A2">
        <w:tab/>
      </w:r>
      <w:r w:rsidR="008A44A2">
        <w:tab/>
      </w:r>
      <w:r w:rsidR="00941DC7">
        <w:t xml:space="preserve"> </w:t>
      </w:r>
      <w:r w:rsidR="00C3685C">
        <w:t xml:space="preserve">          </w:t>
      </w:r>
      <w:r w:rsidR="00941DC7">
        <w:t xml:space="preserve">Margita </w:t>
      </w:r>
      <w:proofErr w:type="spellStart"/>
      <w:r w:rsidR="00C3685C">
        <w:t>Kubjatková</w:t>
      </w:r>
      <w:proofErr w:type="spellEnd"/>
    </w:p>
    <w:p w14:paraId="06DD7BDD" w14:textId="6377DB1B" w:rsidR="00A353B9" w:rsidRPr="00605C22" w:rsidRDefault="00B2141C" w:rsidP="009E4983">
      <w:pPr>
        <w:tabs>
          <w:tab w:val="center" w:pos="1800"/>
          <w:tab w:val="center" w:pos="6300"/>
        </w:tabs>
        <w:jc w:val="both"/>
      </w:pPr>
      <w:r>
        <w:t>ř</w:t>
      </w:r>
      <w:r w:rsidR="00B43F2F" w:rsidRPr="00605C22">
        <w:t>editel</w:t>
      </w:r>
      <w:r w:rsidR="00A45114" w:rsidRPr="00605C22">
        <w:t xml:space="preserve"> Správy </w:t>
      </w:r>
      <w:proofErr w:type="gramStart"/>
      <w:r w:rsidR="00A353B9" w:rsidRPr="00605C22">
        <w:t xml:space="preserve">Národního </w:t>
      </w:r>
      <w:r w:rsidR="00C3685C">
        <w:t xml:space="preserve">                                                             majitelka</w:t>
      </w:r>
      <w:proofErr w:type="gramEnd"/>
    </w:p>
    <w:p w14:paraId="79E58B06" w14:textId="77777777" w:rsidR="00A57D60" w:rsidRDefault="00A353B9" w:rsidP="009E4983">
      <w:pPr>
        <w:tabs>
          <w:tab w:val="center" w:pos="1800"/>
          <w:tab w:val="center" w:pos="6300"/>
        </w:tabs>
        <w:jc w:val="both"/>
      </w:pPr>
      <w:r w:rsidRPr="00605C22">
        <w:t>parku</w:t>
      </w:r>
      <w:r w:rsidR="00A45114" w:rsidRPr="00605C22">
        <w:t xml:space="preserve"> </w:t>
      </w:r>
      <w:r w:rsidR="001F556D">
        <w:t>Šumava</w:t>
      </w:r>
    </w:p>
    <w:p w14:paraId="761358CB" w14:textId="77777777" w:rsidR="00D20288" w:rsidRDefault="00D20288" w:rsidP="00485F18">
      <w:pPr>
        <w:tabs>
          <w:tab w:val="center" w:pos="1800"/>
          <w:tab w:val="center" w:pos="6300"/>
        </w:tabs>
        <w:rPr>
          <w:sz w:val="20"/>
          <w:szCs w:val="20"/>
        </w:rPr>
      </w:pPr>
    </w:p>
    <w:p w14:paraId="5F424813" w14:textId="77777777" w:rsidR="00887930" w:rsidRDefault="00887930">
      <w:pPr>
        <w:spacing w:after="200" w:line="276" w:lineRule="auto"/>
        <w:rPr>
          <w:sz w:val="20"/>
          <w:szCs w:val="20"/>
        </w:rPr>
      </w:pPr>
      <w:r>
        <w:rPr>
          <w:sz w:val="20"/>
          <w:szCs w:val="20"/>
        </w:rPr>
        <w:br w:type="page"/>
      </w:r>
    </w:p>
    <w:p w14:paraId="0CD3E323" w14:textId="77777777" w:rsidR="00D20288" w:rsidRDefault="00D20288" w:rsidP="00485F18">
      <w:pPr>
        <w:tabs>
          <w:tab w:val="center" w:pos="1800"/>
          <w:tab w:val="center" w:pos="6300"/>
        </w:tabs>
        <w:rPr>
          <w:sz w:val="20"/>
          <w:szCs w:val="20"/>
        </w:rPr>
      </w:pPr>
    </w:p>
    <w:p w14:paraId="37BD6E36" w14:textId="77777777" w:rsidR="00A57D60" w:rsidRPr="006E40D8" w:rsidRDefault="00887930" w:rsidP="00485F18">
      <w:pPr>
        <w:tabs>
          <w:tab w:val="center" w:pos="1800"/>
          <w:tab w:val="center" w:pos="6300"/>
        </w:tabs>
        <w:rPr>
          <w:b/>
          <w:sz w:val="22"/>
          <w:szCs w:val="22"/>
        </w:rPr>
      </w:pPr>
      <w:r>
        <w:rPr>
          <w:b/>
          <w:sz w:val="22"/>
          <w:szCs w:val="22"/>
        </w:rPr>
        <w:t>Příloha 3</w:t>
      </w:r>
      <w:r w:rsidR="00854084" w:rsidRPr="006E40D8">
        <w:rPr>
          <w:b/>
          <w:sz w:val="22"/>
          <w:szCs w:val="22"/>
        </w:rPr>
        <w:t xml:space="preserve"> - k</w:t>
      </w:r>
      <w:r w:rsidR="00485F18" w:rsidRPr="006E40D8">
        <w:rPr>
          <w:b/>
          <w:sz w:val="22"/>
          <w:szCs w:val="22"/>
        </w:rPr>
        <w:t>ontaktní údaje</w:t>
      </w:r>
    </w:p>
    <w:p w14:paraId="7939E5CE" w14:textId="77777777" w:rsidR="00A57D60" w:rsidRDefault="00A57D60" w:rsidP="00A57D60">
      <w:pPr>
        <w:tabs>
          <w:tab w:val="center" w:pos="1800"/>
          <w:tab w:val="center" w:pos="6300"/>
        </w:tabs>
        <w:jc w:val="center"/>
      </w:pPr>
    </w:p>
    <w:p w14:paraId="3D320805" w14:textId="77777777" w:rsidR="00485F18" w:rsidRDefault="00485F18" w:rsidP="00A57D60">
      <w:pPr>
        <w:tabs>
          <w:tab w:val="center" w:pos="1800"/>
          <w:tab w:val="center" w:pos="6300"/>
        </w:tabs>
        <w:jc w:val="center"/>
      </w:pPr>
    </w:p>
    <w:p w14:paraId="436A8F25" w14:textId="77777777" w:rsidR="00A57D60" w:rsidRPr="001F556D" w:rsidRDefault="00A57D60" w:rsidP="00A57D60">
      <w:pPr>
        <w:jc w:val="center"/>
        <w:rPr>
          <w:b/>
        </w:rPr>
      </w:pPr>
      <w:r w:rsidRPr="001F556D">
        <w:rPr>
          <w:b/>
          <w:bCs/>
        </w:rPr>
        <w:t>SMLUVNÍ STRANY</w:t>
      </w:r>
    </w:p>
    <w:p w14:paraId="6A02446C" w14:textId="77777777" w:rsidR="00A57D60" w:rsidRDefault="00A57D60" w:rsidP="00A57D60">
      <w:pPr>
        <w:rPr>
          <w:b/>
          <w:sz w:val="18"/>
          <w:szCs w:val="22"/>
        </w:rPr>
      </w:pPr>
    </w:p>
    <w:p w14:paraId="7407D619" w14:textId="77777777" w:rsidR="00A57D60" w:rsidRDefault="00A57D60" w:rsidP="00A57D60">
      <w:pPr>
        <w:rPr>
          <w:b/>
          <w:sz w:val="18"/>
          <w:szCs w:val="22"/>
        </w:rPr>
      </w:pPr>
    </w:p>
    <w:p w14:paraId="6BAD6861" w14:textId="77777777" w:rsidR="00A57D60" w:rsidRPr="007F5FC8" w:rsidRDefault="00A57D60" w:rsidP="00A57D60">
      <w:pPr>
        <w:rPr>
          <w:b/>
          <w:sz w:val="18"/>
          <w:szCs w:val="22"/>
        </w:rPr>
      </w:pPr>
    </w:p>
    <w:p w14:paraId="768A2F45" w14:textId="77777777" w:rsidR="00A57D60" w:rsidRPr="007F5FC8" w:rsidRDefault="00A57D60" w:rsidP="00A57D60">
      <w:pPr>
        <w:jc w:val="both"/>
        <w:rPr>
          <w:sz w:val="22"/>
          <w:szCs w:val="22"/>
        </w:rPr>
      </w:pPr>
      <w:r w:rsidRPr="007F5FC8">
        <w:rPr>
          <w:b/>
          <w:sz w:val="22"/>
          <w:szCs w:val="22"/>
        </w:rPr>
        <w:t>Objednatel:</w:t>
      </w:r>
      <w:r w:rsidRPr="007F5FC8">
        <w:rPr>
          <w:b/>
          <w:sz w:val="22"/>
          <w:szCs w:val="22"/>
        </w:rPr>
        <w:tab/>
      </w:r>
      <w:r w:rsidRPr="007F5FC8">
        <w:rPr>
          <w:b/>
          <w:sz w:val="22"/>
          <w:szCs w:val="22"/>
        </w:rPr>
        <w:tab/>
      </w:r>
      <w:r w:rsidRPr="007F5FC8">
        <w:rPr>
          <w:sz w:val="22"/>
          <w:szCs w:val="22"/>
        </w:rPr>
        <w:t>Správa Národního parku Šumava</w:t>
      </w:r>
    </w:p>
    <w:p w14:paraId="2E4468C6" w14:textId="77777777" w:rsidR="00A57D60" w:rsidRPr="007F5FC8" w:rsidRDefault="00A57D60" w:rsidP="00A57D60">
      <w:pPr>
        <w:rPr>
          <w:sz w:val="22"/>
          <w:szCs w:val="22"/>
        </w:rPr>
      </w:pPr>
      <w:r w:rsidRPr="007F5FC8">
        <w:rPr>
          <w:sz w:val="22"/>
          <w:szCs w:val="22"/>
        </w:rPr>
        <w:t>sídlo:</w:t>
      </w:r>
      <w:r w:rsidRPr="007F5FC8">
        <w:rPr>
          <w:sz w:val="22"/>
          <w:szCs w:val="22"/>
        </w:rPr>
        <w:tab/>
      </w:r>
      <w:r w:rsidRPr="007F5FC8">
        <w:rPr>
          <w:sz w:val="22"/>
          <w:szCs w:val="22"/>
        </w:rPr>
        <w:tab/>
      </w:r>
      <w:r w:rsidRPr="007F5FC8">
        <w:rPr>
          <w:sz w:val="22"/>
          <w:szCs w:val="22"/>
        </w:rPr>
        <w:tab/>
        <w:t xml:space="preserve">1. </w:t>
      </w:r>
      <w:r>
        <w:rPr>
          <w:sz w:val="22"/>
          <w:szCs w:val="22"/>
        </w:rPr>
        <w:t>m</w:t>
      </w:r>
      <w:r w:rsidRPr="007F5FC8">
        <w:rPr>
          <w:sz w:val="22"/>
          <w:szCs w:val="22"/>
        </w:rPr>
        <w:t>áje 260/19, 385 01 Vimperk</w:t>
      </w:r>
    </w:p>
    <w:p w14:paraId="11742D67" w14:textId="77777777" w:rsidR="00A57D60" w:rsidRDefault="00A57D60" w:rsidP="00A57D60">
      <w:pPr>
        <w:rPr>
          <w:sz w:val="22"/>
          <w:szCs w:val="22"/>
        </w:rPr>
      </w:pPr>
      <w:r w:rsidRPr="007F5FC8">
        <w:rPr>
          <w:sz w:val="22"/>
          <w:szCs w:val="22"/>
        </w:rPr>
        <w:t xml:space="preserve">zastoupení: </w:t>
      </w:r>
      <w:r w:rsidRPr="007F5FC8">
        <w:rPr>
          <w:sz w:val="22"/>
          <w:szCs w:val="22"/>
        </w:rPr>
        <w:tab/>
      </w:r>
      <w:r w:rsidRPr="007F5FC8">
        <w:rPr>
          <w:sz w:val="22"/>
          <w:szCs w:val="22"/>
        </w:rPr>
        <w:tab/>
      </w:r>
      <w:r>
        <w:rPr>
          <w:sz w:val="22"/>
          <w:szCs w:val="22"/>
        </w:rPr>
        <w:t>Mgr. Pavel Hubený</w:t>
      </w:r>
    </w:p>
    <w:p w14:paraId="30FE881C" w14:textId="77777777" w:rsidR="00A57D60" w:rsidRPr="007F5FC8" w:rsidRDefault="00A57D60" w:rsidP="00A57D60">
      <w:pPr>
        <w:rPr>
          <w:sz w:val="22"/>
          <w:szCs w:val="22"/>
        </w:rPr>
      </w:pPr>
      <w:r w:rsidRPr="007F5FC8">
        <w:rPr>
          <w:sz w:val="22"/>
          <w:szCs w:val="22"/>
        </w:rPr>
        <w:t>IČ</w:t>
      </w:r>
      <w:r>
        <w:rPr>
          <w:sz w:val="22"/>
          <w:szCs w:val="22"/>
        </w:rPr>
        <w:t>O</w:t>
      </w:r>
      <w:r w:rsidRPr="007F5FC8">
        <w:rPr>
          <w:sz w:val="22"/>
          <w:szCs w:val="22"/>
        </w:rPr>
        <w:t>:</w:t>
      </w:r>
      <w:r w:rsidRPr="007F5FC8">
        <w:rPr>
          <w:sz w:val="22"/>
          <w:szCs w:val="22"/>
        </w:rPr>
        <w:tab/>
      </w:r>
      <w:r w:rsidRPr="007F5FC8">
        <w:rPr>
          <w:sz w:val="22"/>
          <w:szCs w:val="22"/>
        </w:rPr>
        <w:tab/>
      </w:r>
      <w:r w:rsidRPr="007F5FC8">
        <w:rPr>
          <w:sz w:val="22"/>
          <w:szCs w:val="22"/>
        </w:rPr>
        <w:tab/>
        <w:t>00583171</w:t>
      </w:r>
    </w:p>
    <w:p w14:paraId="2FB85CC9" w14:textId="77777777" w:rsidR="00A57D60" w:rsidRPr="007F5FC8" w:rsidRDefault="00A57D60" w:rsidP="00A57D60">
      <w:pPr>
        <w:rPr>
          <w:sz w:val="22"/>
          <w:szCs w:val="22"/>
        </w:rPr>
      </w:pPr>
      <w:r w:rsidRPr="007F5FC8">
        <w:rPr>
          <w:sz w:val="22"/>
          <w:szCs w:val="22"/>
        </w:rPr>
        <w:t>DIČ:</w:t>
      </w:r>
      <w:r w:rsidRPr="007F5FC8">
        <w:rPr>
          <w:sz w:val="22"/>
          <w:szCs w:val="22"/>
        </w:rPr>
        <w:tab/>
      </w:r>
      <w:r w:rsidRPr="007F5FC8">
        <w:rPr>
          <w:sz w:val="22"/>
          <w:szCs w:val="22"/>
        </w:rPr>
        <w:tab/>
      </w:r>
      <w:r w:rsidRPr="007F5FC8">
        <w:rPr>
          <w:sz w:val="22"/>
          <w:szCs w:val="22"/>
        </w:rPr>
        <w:tab/>
        <w:t>CZ 00583171</w:t>
      </w:r>
    </w:p>
    <w:p w14:paraId="4ECC50DA" w14:textId="476ABEF7" w:rsidR="00A57D60" w:rsidRPr="007F5FC8" w:rsidRDefault="00A57D60" w:rsidP="00A57D60">
      <w:pPr>
        <w:rPr>
          <w:sz w:val="22"/>
          <w:szCs w:val="22"/>
        </w:rPr>
      </w:pPr>
      <w:r w:rsidRPr="007F5FC8">
        <w:rPr>
          <w:sz w:val="22"/>
          <w:szCs w:val="22"/>
        </w:rPr>
        <w:t>bankovní spojení:</w:t>
      </w:r>
      <w:r w:rsidRPr="007F5FC8">
        <w:rPr>
          <w:sz w:val="22"/>
          <w:szCs w:val="22"/>
        </w:rPr>
        <w:tab/>
      </w:r>
      <w:proofErr w:type="spellStart"/>
      <w:r w:rsidR="006A35EE">
        <w:rPr>
          <w:sz w:val="22"/>
          <w:szCs w:val="22"/>
        </w:rPr>
        <w:t>xxx</w:t>
      </w:r>
      <w:proofErr w:type="spellEnd"/>
    </w:p>
    <w:p w14:paraId="0F46A021" w14:textId="0600AB44" w:rsidR="00A57D60" w:rsidRPr="007F5FC8" w:rsidRDefault="00A57D60" w:rsidP="00A57D60">
      <w:pPr>
        <w:rPr>
          <w:sz w:val="22"/>
          <w:szCs w:val="22"/>
        </w:rPr>
      </w:pPr>
      <w:r w:rsidRPr="007F5FC8">
        <w:rPr>
          <w:sz w:val="22"/>
          <w:szCs w:val="22"/>
        </w:rPr>
        <w:t>číslo účtu:</w:t>
      </w:r>
      <w:r w:rsidRPr="007F5FC8">
        <w:rPr>
          <w:sz w:val="22"/>
          <w:szCs w:val="22"/>
        </w:rPr>
        <w:tab/>
      </w:r>
      <w:r w:rsidRPr="007F5FC8">
        <w:rPr>
          <w:sz w:val="22"/>
          <w:szCs w:val="22"/>
        </w:rPr>
        <w:tab/>
      </w:r>
      <w:proofErr w:type="spellStart"/>
      <w:r w:rsidR="006A35EE">
        <w:rPr>
          <w:sz w:val="22"/>
          <w:szCs w:val="22"/>
        </w:rPr>
        <w:t>xxx</w:t>
      </w:r>
      <w:proofErr w:type="spellEnd"/>
    </w:p>
    <w:p w14:paraId="2379B8CE" w14:textId="77777777" w:rsidR="00A57D60" w:rsidRDefault="00A57D60" w:rsidP="00A57D60">
      <w:pPr>
        <w:rPr>
          <w:sz w:val="22"/>
          <w:szCs w:val="22"/>
        </w:rPr>
      </w:pPr>
      <w:r w:rsidRPr="007F5FC8">
        <w:rPr>
          <w:sz w:val="22"/>
          <w:szCs w:val="22"/>
        </w:rPr>
        <w:t xml:space="preserve">kontaktní adresa: </w:t>
      </w:r>
      <w:r w:rsidRPr="007F5FC8">
        <w:rPr>
          <w:sz w:val="22"/>
          <w:szCs w:val="22"/>
        </w:rPr>
        <w:tab/>
        <w:t xml:space="preserve">1. </w:t>
      </w:r>
      <w:r>
        <w:rPr>
          <w:sz w:val="22"/>
          <w:szCs w:val="22"/>
        </w:rPr>
        <w:t>m</w:t>
      </w:r>
      <w:r w:rsidRPr="007F5FC8">
        <w:rPr>
          <w:sz w:val="22"/>
          <w:szCs w:val="22"/>
        </w:rPr>
        <w:t>áje 260/19, 385 01 Vimperk</w:t>
      </w:r>
    </w:p>
    <w:p w14:paraId="0FB36DC3" w14:textId="77777777" w:rsidR="00A57D60" w:rsidRDefault="00A57D60" w:rsidP="00A57D60">
      <w:pPr>
        <w:rPr>
          <w:sz w:val="22"/>
          <w:szCs w:val="22"/>
        </w:rPr>
      </w:pPr>
    </w:p>
    <w:p w14:paraId="71868AC8" w14:textId="2399FB05" w:rsidR="002D10EC" w:rsidRPr="00E2405B" w:rsidRDefault="002D10EC" w:rsidP="002D10EC">
      <w:r w:rsidRPr="00E2405B">
        <w:t>kontaktní osoba:</w:t>
      </w:r>
      <w:r w:rsidRPr="00E2405B">
        <w:tab/>
      </w:r>
      <w:proofErr w:type="spellStart"/>
      <w:r w:rsidR="006A35EE">
        <w:t>xxx</w:t>
      </w:r>
      <w:proofErr w:type="spellEnd"/>
    </w:p>
    <w:p w14:paraId="51871CA8" w14:textId="597AB84A" w:rsidR="002D10EC" w:rsidRDefault="002D10EC" w:rsidP="002D10EC">
      <w:pPr>
        <w:rPr>
          <w:lang w:eastAsia="en-GB"/>
        </w:rPr>
      </w:pPr>
      <w:r w:rsidRPr="00E2405B">
        <w:tab/>
        <w:t>e-mail:</w:t>
      </w:r>
      <w:r w:rsidRPr="00E2405B">
        <w:tab/>
      </w:r>
      <w:r w:rsidRPr="00E2405B">
        <w:tab/>
      </w:r>
      <w:hyperlink r:id="rId11" w:history="1">
        <w:proofErr w:type="spellStart"/>
        <w:r w:rsidR="006A35EE">
          <w:rPr>
            <w:rStyle w:val="Hypertextovodkaz"/>
            <w:lang w:eastAsia="en-GB"/>
          </w:rPr>
          <w:t>xxx</w:t>
        </w:r>
        <w:proofErr w:type="spellEnd"/>
      </w:hyperlink>
    </w:p>
    <w:p w14:paraId="47633891" w14:textId="271CCB4F" w:rsidR="002D10EC" w:rsidRPr="00E2405B" w:rsidRDefault="002D10EC" w:rsidP="002D10EC">
      <w:pPr>
        <w:rPr>
          <w:b/>
        </w:rPr>
      </w:pPr>
      <w:r w:rsidRPr="00E2405B">
        <w:tab/>
        <w:t>telefon:</w:t>
      </w:r>
      <w:r w:rsidRPr="00E2405B">
        <w:tab/>
      </w:r>
      <w:proofErr w:type="spellStart"/>
      <w:r w:rsidR="006A35EE">
        <w:t>xxx</w:t>
      </w:r>
      <w:proofErr w:type="spellEnd"/>
    </w:p>
    <w:p w14:paraId="447DDCDB" w14:textId="77777777" w:rsidR="002D10EC" w:rsidRDefault="002D10EC" w:rsidP="002D10EC">
      <w:pPr>
        <w:outlineLvl w:val="0"/>
      </w:pPr>
    </w:p>
    <w:p w14:paraId="2B8E90A8" w14:textId="04A08D44" w:rsidR="002D10EC" w:rsidRPr="00E2405B" w:rsidRDefault="002D10EC" w:rsidP="002D10EC">
      <w:r w:rsidRPr="00E2405B">
        <w:t>kontaktní osoba:</w:t>
      </w:r>
      <w:r w:rsidRPr="00E2405B">
        <w:tab/>
      </w:r>
      <w:proofErr w:type="spellStart"/>
      <w:r w:rsidR="006A35EE">
        <w:t>xxx</w:t>
      </w:r>
      <w:proofErr w:type="spellEnd"/>
    </w:p>
    <w:p w14:paraId="1750415E" w14:textId="32C39DA5" w:rsidR="002D10EC" w:rsidRDefault="002D10EC" w:rsidP="002D10EC">
      <w:pPr>
        <w:rPr>
          <w:lang w:eastAsia="en-GB"/>
        </w:rPr>
      </w:pPr>
      <w:r w:rsidRPr="00E2405B">
        <w:tab/>
        <w:t>e-mail:</w:t>
      </w:r>
      <w:r w:rsidRPr="00E2405B">
        <w:tab/>
      </w:r>
      <w:r w:rsidRPr="00E2405B">
        <w:tab/>
      </w:r>
      <w:hyperlink r:id="rId12" w:history="1">
        <w:proofErr w:type="spellStart"/>
        <w:r w:rsidR="006A35EE">
          <w:rPr>
            <w:rStyle w:val="Hypertextovodkaz"/>
            <w:lang w:eastAsia="en-GB"/>
          </w:rPr>
          <w:t>xxx</w:t>
        </w:r>
        <w:proofErr w:type="spellEnd"/>
      </w:hyperlink>
    </w:p>
    <w:p w14:paraId="7CE87FCC" w14:textId="75DA6E0C" w:rsidR="002D10EC" w:rsidRPr="00E2405B" w:rsidRDefault="002D10EC" w:rsidP="002D10EC">
      <w:pPr>
        <w:rPr>
          <w:b/>
        </w:rPr>
      </w:pPr>
      <w:r w:rsidRPr="00E2405B">
        <w:tab/>
        <w:t>telefon:</w:t>
      </w:r>
      <w:r w:rsidRPr="00E2405B">
        <w:tab/>
      </w:r>
      <w:proofErr w:type="spellStart"/>
      <w:r w:rsidR="006A35EE">
        <w:t>xxx</w:t>
      </w:r>
      <w:proofErr w:type="spellEnd"/>
    </w:p>
    <w:p w14:paraId="7E7BAE57" w14:textId="77777777" w:rsidR="00A57D60" w:rsidRPr="007F5FC8" w:rsidRDefault="00A57D60" w:rsidP="00A57D60">
      <w:pPr>
        <w:rPr>
          <w:b/>
          <w:sz w:val="22"/>
          <w:szCs w:val="22"/>
        </w:rPr>
      </w:pPr>
    </w:p>
    <w:p w14:paraId="69DC3BE9" w14:textId="77777777" w:rsidR="00A57D60" w:rsidRPr="007F5FC8" w:rsidRDefault="00A57D60" w:rsidP="00A57D60">
      <w:pPr>
        <w:outlineLvl w:val="0"/>
        <w:rPr>
          <w:sz w:val="22"/>
          <w:szCs w:val="22"/>
        </w:rPr>
      </w:pPr>
    </w:p>
    <w:p w14:paraId="40F340AC" w14:textId="77777777" w:rsidR="00A57D60" w:rsidRPr="007F5FC8" w:rsidRDefault="00A57D60" w:rsidP="00A57D60">
      <w:pPr>
        <w:rPr>
          <w:b/>
          <w:sz w:val="22"/>
          <w:szCs w:val="22"/>
        </w:rPr>
      </w:pPr>
    </w:p>
    <w:p w14:paraId="4F04D6F5" w14:textId="0068FF6D" w:rsidR="00A57D60" w:rsidRPr="007F5FC8" w:rsidRDefault="00A57D60" w:rsidP="00A57D60">
      <w:pPr>
        <w:tabs>
          <w:tab w:val="left" w:pos="2160"/>
        </w:tabs>
        <w:rPr>
          <w:b/>
          <w:sz w:val="22"/>
          <w:szCs w:val="22"/>
        </w:rPr>
      </w:pPr>
      <w:r w:rsidRPr="007F5FC8">
        <w:rPr>
          <w:b/>
          <w:sz w:val="22"/>
          <w:szCs w:val="22"/>
        </w:rPr>
        <w:t>Zhotovitel:</w:t>
      </w:r>
      <w:r w:rsidRPr="007F5FC8">
        <w:rPr>
          <w:b/>
          <w:sz w:val="22"/>
          <w:szCs w:val="22"/>
        </w:rPr>
        <w:tab/>
      </w:r>
      <w:r w:rsidR="00C3685C">
        <w:rPr>
          <w:sz w:val="22"/>
          <w:szCs w:val="22"/>
        </w:rPr>
        <w:t xml:space="preserve">Margita </w:t>
      </w:r>
      <w:proofErr w:type="spellStart"/>
      <w:r w:rsidR="00C3685C">
        <w:rPr>
          <w:sz w:val="22"/>
          <w:szCs w:val="22"/>
        </w:rPr>
        <w:t>Kubjatková</w:t>
      </w:r>
      <w:proofErr w:type="spellEnd"/>
      <w:r w:rsidR="00C3685C">
        <w:rPr>
          <w:sz w:val="22"/>
          <w:szCs w:val="22"/>
        </w:rPr>
        <w:t xml:space="preserve"> - MARGITA</w:t>
      </w:r>
      <w:r w:rsidRPr="007F5FC8">
        <w:rPr>
          <w:sz w:val="22"/>
          <w:szCs w:val="22"/>
        </w:rPr>
        <w:tab/>
      </w:r>
    </w:p>
    <w:p w14:paraId="07B751FE" w14:textId="6CFE3270" w:rsidR="00A57D60" w:rsidRPr="007F5FC8" w:rsidRDefault="00A57D60" w:rsidP="00A57D60">
      <w:pPr>
        <w:tabs>
          <w:tab w:val="left" w:pos="2160"/>
        </w:tabs>
        <w:rPr>
          <w:sz w:val="22"/>
          <w:szCs w:val="22"/>
        </w:rPr>
      </w:pPr>
      <w:r w:rsidRPr="007F5FC8">
        <w:rPr>
          <w:sz w:val="22"/>
          <w:szCs w:val="22"/>
        </w:rPr>
        <w:t>sídlo/bydliště :</w:t>
      </w:r>
      <w:r w:rsidRPr="007F5FC8">
        <w:rPr>
          <w:sz w:val="22"/>
          <w:szCs w:val="22"/>
        </w:rPr>
        <w:tab/>
      </w:r>
      <w:proofErr w:type="spellStart"/>
      <w:r w:rsidR="00C3685C">
        <w:rPr>
          <w:sz w:val="22"/>
          <w:szCs w:val="22"/>
        </w:rPr>
        <w:t>Čadečka</w:t>
      </w:r>
      <w:proofErr w:type="spellEnd"/>
      <w:r w:rsidR="00C3685C">
        <w:rPr>
          <w:sz w:val="22"/>
          <w:szCs w:val="22"/>
        </w:rPr>
        <w:t xml:space="preserve"> 1536, 022 01 ČADCA</w:t>
      </w:r>
      <w:r w:rsidRPr="007F5FC8">
        <w:rPr>
          <w:sz w:val="22"/>
          <w:szCs w:val="22"/>
        </w:rPr>
        <w:tab/>
      </w:r>
    </w:p>
    <w:p w14:paraId="1ED140B6" w14:textId="3059BE6A" w:rsidR="00A57D60" w:rsidRPr="007F5FC8" w:rsidRDefault="00A57D60" w:rsidP="00A57D60">
      <w:pPr>
        <w:tabs>
          <w:tab w:val="left" w:pos="2160"/>
        </w:tabs>
        <w:rPr>
          <w:sz w:val="22"/>
          <w:szCs w:val="22"/>
        </w:rPr>
      </w:pPr>
      <w:r w:rsidRPr="007F5FC8">
        <w:rPr>
          <w:sz w:val="22"/>
          <w:szCs w:val="22"/>
        </w:rPr>
        <w:t>zastoupený:</w:t>
      </w:r>
      <w:r w:rsidRPr="007F5FC8">
        <w:rPr>
          <w:sz w:val="22"/>
          <w:szCs w:val="22"/>
        </w:rPr>
        <w:tab/>
      </w:r>
      <w:r w:rsidR="00C3685C">
        <w:rPr>
          <w:sz w:val="22"/>
          <w:szCs w:val="22"/>
        </w:rPr>
        <w:t xml:space="preserve">Margita </w:t>
      </w:r>
      <w:proofErr w:type="spellStart"/>
      <w:r w:rsidR="00C3685C">
        <w:rPr>
          <w:sz w:val="22"/>
          <w:szCs w:val="22"/>
        </w:rPr>
        <w:t>Kubjatková</w:t>
      </w:r>
      <w:proofErr w:type="spellEnd"/>
      <w:r w:rsidRPr="007F5FC8">
        <w:rPr>
          <w:sz w:val="22"/>
          <w:szCs w:val="22"/>
        </w:rPr>
        <w:tab/>
      </w:r>
    </w:p>
    <w:p w14:paraId="5CAC4BE0" w14:textId="79477AD8" w:rsidR="00A57D60" w:rsidRPr="007F5FC8" w:rsidRDefault="00A57D60" w:rsidP="00A57D60">
      <w:pPr>
        <w:tabs>
          <w:tab w:val="left" w:pos="2160"/>
        </w:tabs>
        <w:rPr>
          <w:sz w:val="22"/>
          <w:szCs w:val="22"/>
        </w:rPr>
      </w:pPr>
      <w:r w:rsidRPr="007F5FC8">
        <w:rPr>
          <w:sz w:val="22"/>
          <w:szCs w:val="22"/>
        </w:rPr>
        <w:t>IČ</w:t>
      </w:r>
      <w:r>
        <w:rPr>
          <w:sz w:val="22"/>
          <w:szCs w:val="22"/>
        </w:rPr>
        <w:t>O</w:t>
      </w:r>
      <w:r w:rsidRPr="007F5FC8">
        <w:rPr>
          <w:sz w:val="22"/>
          <w:szCs w:val="22"/>
        </w:rPr>
        <w:t>:</w:t>
      </w:r>
      <w:r w:rsidRPr="007F5FC8">
        <w:rPr>
          <w:sz w:val="22"/>
          <w:szCs w:val="22"/>
        </w:rPr>
        <w:tab/>
      </w:r>
      <w:r w:rsidR="00C3685C">
        <w:rPr>
          <w:sz w:val="22"/>
          <w:szCs w:val="22"/>
        </w:rPr>
        <w:t>30550173</w:t>
      </w:r>
      <w:r w:rsidRPr="007F5FC8">
        <w:rPr>
          <w:sz w:val="22"/>
          <w:szCs w:val="22"/>
        </w:rPr>
        <w:tab/>
      </w:r>
    </w:p>
    <w:p w14:paraId="58E7AE55" w14:textId="0F510C38" w:rsidR="00A57D60" w:rsidRPr="007F5FC8" w:rsidRDefault="00A57D60" w:rsidP="00A57D60">
      <w:pPr>
        <w:tabs>
          <w:tab w:val="left" w:pos="2160"/>
        </w:tabs>
        <w:rPr>
          <w:sz w:val="22"/>
          <w:szCs w:val="22"/>
        </w:rPr>
      </w:pPr>
      <w:r w:rsidRPr="007F5FC8">
        <w:rPr>
          <w:sz w:val="22"/>
          <w:szCs w:val="22"/>
        </w:rPr>
        <w:t>DIČ:</w:t>
      </w:r>
      <w:r w:rsidRPr="007F5FC8">
        <w:rPr>
          <w:sz w:val="22"/>
          <w:szCs w:val="22"/>
        </w:rPr>
        <w:tab/>
      </w:r>
      <w:r w:rsidR="00C3685C">
        <w:rPr>
          <w:sz w:val="22"/>
          <w:szCs w:val="22"/>
        </w:rPr>
        <w:t>SK1020452213</w:t>
      </w:r>
      <w:r w:rsidRPr="007F5FC8">
        <w:rPr>
          <w:sz w:val="22"/>
          <w:szCs w:val="22"/>
        </w:rPr>
        <w:tab/>
      </w:r>
    </w:p>
    <w:p w14:paraId="4B17EA8A" w14:textId="710FEE0A" w:rsidR="00A57D60" w:rsidRPr="007F5FC8" w:rsidRDefault="00A57D60" w:rsidP="00A57D60">
      <w:pPr>
        <w:tabs>
          <w:tab w:val="left" w:pos="2160"/>
        </w:tabs>
        <w:outlineLvl w:val="0"/>
        <w:rPr>
          <w:sz w:val="22"/>
          <w:szCs w:val="22"/>
        </w:rPr>
      </w:pPr>
      <w:r w:rsidRPr="007F5FC8">
        <w:rPr>
          <w:sz w:val="22"/>
          <w:szCs w:val="22"/>
        </w:rPr>
        <w:t>Zápis v OR:</w:t>
      </w:r>
      <w:r w:rsidRPr="007F5FC8">
        <w:rPr>
          <w:sz w:val="22"/>
          <w:szCs w:val="22"/>
        </w:rPr>
        <w:tab/>
      </w:r>
      <w:r w:rsidR="00C3685C">
        <w:rPr>
          <w:sz w:val="22"/>
          <w:szCs w:val="22"/>
        </w:rPr>
        <w:t>ŽO : vydané OU Čadca, č. 2972 / 1992</w:t>
      </w:r>
    </w:p>
    <w:p w14:paraId="6F8D8D0B" w14:textId="00279890" w:rsidR="00A57D60" w:rsidRPr="007F5FC8" w:rsidRDefault="00A57D60" w:rsidP="00A57D60">
      <w:pPr>
        <w:tabs>
          <w:tab w:val="left" w:pos="2160"/>
        </w:tabs>
        <w:rPr>
          <w:sz w:val="22"/>
          <w:szCs w:val="22"/>
        </w:rPr>
      </w:pPr>
      <w:r w:rsidRPr="007F5FC8">
        <w:rPr>
          <w:sz w:val="22"/>
          <w:szCs w:val="22"/>
        </w:rPr>
        <w:t>bankovní spojení:</w:t>
      </w:r>
      <w:r w:rsidRPr="007F5FC8">
        <w:rPr>
          <w:sz w:val="22"/>
          <w:szCs w:val="22"/>
        </w:rPr>
        <w:tab/>
      </w:r>
      <w:proofErr w:type="spellStart"/>
      <w:r w:rsidR="006A35EE">
        <w:rPr>
          <w:sz w:val="22"/>
          <w:szCs w:val="22"/>
        </w:rPr>
        <w:t>xxx</w:t>
      </w:r>
      <w:proofErr w:type="spellEnd"/>
      <w:r w:rsidRPr="007F5FC8">
        <w:rPr>
          <w:sz w:val="22"/>
          <w:szCs w:val="22"/>
        </w:rPr>
        <w:tab/>
      </w:r>
    </w:p>
    <w:p w14:paraId="2468C1D4" w14:textId="4F1E1E11" w:rsidR="00A57D60" w:rsidRPr="007F5FC8" w:rsidRDefault="00A57D60" w:rsidP="00A57D60">
      <w:pPr>
        <w:tabs>
          <w:tab w:val="left" w:pos="2160"/>
        </w:tabs>
        <w:rPr>
          <w:sz w:val="22"/>
          <w:szCs w:val="22"/>
        </w:rPr>
      </w:pPr>
      <w:r w:rsidRPr="007F5FC8">
        <w:rPr>
          <w:sz w:val="22"/>
          <w:szCs w:val="22"/>
        </w:rPr>
        <w:t>číslo účtu:</w:t>
      </w:r>
      <w:r w:rsidRPr="007F5FC8">
        <w:rPr>
          <w:sz w:val="22"/>
          <w:szCs w:val="22"/>
        </w:rPr>
        <w:tab/>
      </w:r>
      <w:r w:rsidR="00C3685C">
        <w:rPr>
          <w:sz w:val="22"/>
          <w:szCs w:val="22"/>
        </w:rPr>
        <w:t xml:space="preserve">IBAN: </w:t>
      </w:r>
      <w:proofErr w:type="spellStart"/>
      <w:r w:rsidR="006A35EE">
        <w:rPr>
          <w:sz w:val="22"/>
          <w:szCs w:val="22"/>
        </w:rPr>
        <w:t>xxx</w:t>
      </w:r>
      <w:proofErr w:type="spellEnd"/>
      <w:r w:rsidRPr="007F5FC8">
        <w:rPr>
          <w:sz w:val="22"/>
          <w:szCs w:val="22"/>
        </w:rPr>
        <w:tab/>
      </w:r>
    </w:p>
    <w:p w14:paraId="61E0ABF8" w14:textId="52FE1ADF" w:rsidR="00A57D60" w:rsidRPr="007F5FC8" w:rsidRDefault="00A57D60" w:rsidP="00A57D60">
      <w:pPr>
        <w:tabs>
          <w:tab w:val="left" w:pos="2160"/>
        </w:tabs>
        <w:rPr>
          <w:sz w:val="22"/>
          <w:szCs w:val="22"/>
        </w:rPr>
      </w:pPr>
      <w:r w:rsidRPr="007F5FC8">
        <w:rPr>
          <w:sz w:val="22"/>
          <w:szCs w:val="22"/>
        </w:rPr>
        <w:t>plátce DPH</w:t>
      </w:r>
      <w:r w:rsidRPr="007F5FC8">
        <w:rPr>
          <w:sz w:val="22"/>
          <w:szCs w:val="22"/>
        </w:rPr>
        <w:tab/>
      </w:r>
      <w:r w:rsidR="00C3685C">
        <w:rPr>
          <w:sz w:val="22"/>
          <w:szCs w:val="22"/>
        </w:rPr>
        <w:t>ano</w:t>
      </w:r>
    </w:p>
    <w:p w14:paraId="03322DA7" w14:textId="77777777" w:rsidR="00A57D60" w:rsidRPr="007F5FC8" w:rsidRDefault="00A57D60" w:rsidP="00A57D60">
      <w:pPr>
        <w:autoSpaceDE w:val="0"/>
        <w:autoSpaceDN w:val="0"/>
        <w:adjustRightInd w:val="0"/>
        <w:rPr>
          <w:sz w:val="22"/>
          <w:szCs w:val="22"/>
        </w:rPr>
      </w:pPr>
    </w:p>
    <w:p w14:paraId="370E0A01" w14:textId="73D15F6A" w:rsidR="00A57D60" w:rsidRPr="007F5FC8" w:rsidRDefault="00A57D60" w:rsidP="00A57D60">
      <w:pPr>
        <w:tabs>
          <w:tab w:val="left" w:pos="2160"/>
        </w:tabs>
        <w:autoSpaceDE w:val="0"/>
        <w:autoSpaceDN w:val="0"/>
        <w:adjustRightInd w:val="0"/>
        <w:rPr>
          <w:sz w:val="22"/>
          <w:szCs w:val="22"/>
        </w:rPr>
      </w:pPr>
      <w:r w:rsidRPr="007F5FC8">
        <w:rPr>
          <w:sz w:val="22"/>
          <w:szCs w:val="22"/>
        </w:rPr>
        <w:t xml:space="preserve">kontaktní osoba:        </w:t>
      </w:r>
      <w:r w:rsidRPr="007F5FC8">
        <w:rPr>
          <w:sz w:val="22"/>
          <w:szCs w:val="22"/>
        </w:rPr>
        <w:tab/>
      </w:r>
      <w:proofErr w:type="spellStart"/>
      <w:r w:rsidR="006A35EE">
        <w:rPr>
          <w:sz w:val="22"/>
          <w:szCs w:val="22"/>
        </w:rPr>
        <w:t>xxx</w:t>
      </w:r>
      <w:proofErr w:type="spellEnd"/>
    </w:p>
    <w:p w14:paraId="30A293E5" w14:textId="2090B61D" w:rsidR="00A57D60" w:rsidRPr="007F5FC8" w:rsidRDefault="00A57D60" w:rsidP="00A57D60">
      <w:pPr>
        <w:tabs>
          <w:tab w:val="left" w:pos="2160"/>
        </w:tabs>
        <w:autoSpaceDE w:val="0"/>
        <w:autoSpaceDN w:val="0"/>
        <w:adjustRightInd w:val="0"/>
        <w:ind w:firstLine="708"/>
        <w:rPr>
          <w:rFonts w:eastAsia="Calibri"/>
          <w:sz w:val="22"/>
          <w:szCs w:val="22"/>
        </w:rPr>
      </w:pPr>
      <w:r w:rsidRPr="007F5FC8">
        <w:rPr>
          <w:rFonts w:eastAsia="Calibri"/>
          <w:sz w:val="22"/>
          <w:szCs w:val="22"/>
        </w:rPr>
        <w:t>e</w:t>
      </w:r>
      <w:r>
        <w:rPr>
          <w:rFonts w:eastAsia="Calibri"/>
          <w:sz w:val="22"/>
          <w:szCs w:val="22"/>
        </w:rPr>
        <w:t>-</w:t>
      </w:r>
      <w:r w:rsidRPr="007F5FC8">
        <w:rPr>
          <w:rFonts w:eastAsia="Calibri"/>
          <w:sz w:val="22"/>
          <w:szCs w:val="22"/>
        </w:rPr>
        <w:t xml:space="preserve">mail:            </w:t>
      </w:r>
      <w:r w:rsidRPr="007F5FC8">
        <w:rPr>
          <w:rFonts w:eastAsia="Calibri"/>
          <w:sz w:val="22"/>
          <w:szCs w:val="22"/>
        </w:rPr>
        <w:tab/>
      </w:r>
      <w:proofErr w:type="spellStart"/>
      <w:r w:rsidR="006A35EE">
        <w:rPr>
          <w:rFonts w:eastAsia="Calibri"/>
          <w:sz w:val="22"/>
          <w:szCs w:val="22"/>
        </w:rPr>
        <w:t>xxx</w:t>
      </w:r>
      <w:proofErr w:type="spellEnd"/>
    </w:p>
    <w:p w14:paraId="68108644" w14:textId="2A512346" w:rsidR="00A57D60" w:rsidRPr="007F5FC8" w:rsidRDefault="00A57D60" w:rsidP="00A57D60">
      <w:pPr>
        <w:tabs>
          <w:tab w:val="left" w:pos="2160"/>
        </w:tabs>
        <w:autoSpaceDE w:val="0"/>
        <w:autoSpaceDN w:val="0"/>
        <w:adjustRightInd w:val="0"/>
        <w:ind w:firstLine="708"/>
        <w:rPr>
          <w:rFonts w:eastAsia="Calibri"/>
          <w:sz w:val="22"/>
          <w:szCs w:val="22"/>
        </w:rPr>
      </w:pPr>
      <w:r w:rsidRPr="007F5FC8">
        <w:rPr>
          <w:rFonts w:eastAsia="Calibri"/>
          <w:sz w:val="22"/>
          <w:szCs w:val="22"/>
        </w:rPr>
        <w:t xml:space="preserve">telefon: </w:t>
      </w:r>
      <w:r w:rsidRPr="007F5FC8">
        <w:rPr>
          <w:rFonts w:eastAsia="Calibri"/>
          <w:sz w:val="22"/>
          <w:szCs w:val="22"/>
        </w:rPr>
        <w:tab/>
      </w:r>
      <w:r w:rsidR="006A35EE">
        <w:rPr>
          <w:sz w:val="22"/>
          <w:szCs w:val="22"/>
        </w:rPr>
        <w:t>xxx</w:t>
      </w:r>
      <w:bookmarkStart w:id="33" w:name="_GoBack"/>
      <w:bookmarkEnd w:id="33"/>
    </w:p>
    <w:p w14:paraId="5CFBC2E1" w14:textId="77777777" w:rsidR="00A57D60" w:rsidRDefault="00A57D60" w:rsidP="00A57D60">
      <w:pPr>
        <w:jc w:val="both"/>
        <w:rPr>
          <w:sz w:val="22"/>
          <w:szCs w:val="22"/>
        </w:rPr>
      </w:pPr>
    </w:p>
    <w:p w14:paraId="41702C52" w14:textId="77777777" w:rsidR="00A57D60" w:rsidRDefault="00A57D60" w:rsidP="00A57D60">
      <w:pPr>
        <w:jc w:val="both"/>
        <w:rPr>
          <w:sz w:val="22"/>
          <w:szCs w:val="22"/>
        </w:rPr>
      </w:pPr>
    </w:p>
    <w:p w14:paraId="076125ED" w14:textId="77777777" w:rsidR="00A57D60" w:rsidRPr="00605C22" w:rsidRDefault="00A57D60" w:rsidP="009E4983">
      <w:pPr>
        <w:tabs>
          <w:tab w:val="center" w:pos="1800"/>
          <w:tab w:val="center" w:pos="6300"/>
        </w:tabs>
        <w:jc w:val="both"/>
      </w:pPr>
    </w:p>
    <w:sectPr w:rsidR="00A57D60" w:rsidRPr="00605C22" w:rsidSect="001E52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C4646" w14:textId="77777777" w:rsidR="000716C4" w:rsidRDefault="000716C4" w:rsidP="003171D4">
      <w:r>
        <w:separator/>
      </w:r>
    </w:p>
  </w:endnote>
  <w:endnote w:type="continuationSeparator" w:id="0">
    <w:p w14:paraId="71267E91" w14:textId="77777777" w:rsidR="000716C4" w:rsidRDefault="000716C4" w:rsidP="003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47A4F" w14:textId="77777777" w:rsidR="00E27E6D" w:rsidRDefault="009E4983" w:rsidP="00E27E6D">
    <w:pPr>
      <w:pStyle w:val="Zhlav"/>
    </w:pPr>
    <w:r>
      <w:tab/>
    </w:r>
  </w:p>
  <w:p w14:paraId="0C750684" w14:textId="77777777" w:rsidR="00AF165C" w:rsidRDefault="00E27E6D" w:rsidP="00E27E6D">
    <w:pPr>
      <w:pStyle w:val="Zpat"/>
      <w:tabs>
        <w:tab w:val="left" w:pos="495"/>
      </w:tabs>
      <w:jc w:val="center"/>
    </w:pPr>
    <w:r>
      <w:tab/>
    </w:r>
    <w:r w:rsidR="009E4983">
      <w:tab/>
      <w:t xml:space="preserve">str. </w:t>
    </w:r>
    <w:r w:rsidR="003515BA">
      <w:fldChar w:fldCharType="begin"/>
    </w:r>
    <w:r w:rsidR="009E4983">
      <w:instrText xml:space="preserve"> PAGE </w:instrText>
    </w:r>
    <w:r w:rsidR="003515BA">
      <w:fldChar w:fldCharType="separate"/>
    </w:r>
    <w:r w:rsidR="006A35EE">
      <w:rPr>
        <w:noProof/>
      </w:rPr>
      <w:t>12</w:t>
    </w:r>
    <w:r w:rsidR="003515BA">
      <w:fldChar w:fldCharType="end"/>
    </w:r>
    <w:r w:rsidR="009E4983">
      <w:t xml:space="preserve"> z </w:t>
    </w:r>
    <w:r w:rsidR="003515BA">
      <w:rPr>
        <w:rStyle w:val="slostrnky"/>
      </w:rPr>
      <w:fldChar w:fldCharType="begin"/>
    </w:r>
    <w:r w:rsidR="009E4983">
      <w:rPr>
        <w:rStyle w:val="slostrnky"/>
      </w:rPr>
      <w:instrText xml:space="preserve"> NUMPAGES </w:instrText>
    </w:r>
    <w:r w:rsidR="003515BA">
      <w:rPr>
        <w:rStyle w:val="slostrnky"/>
      </w:rPr>
      <w:fldChar w:fldCharType="separate"/>
    </w:r>
    <w:r w:rsidR="006A35EE">
      <w:rPr>
        <w:rStyle w:val="slostrnky"/>
        <w:noProof/>
      </w:rPr>
      <w:t>12</w:t>
    </w:r>
    <w:r w:rsidR="003515BA">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5F4DB" w14:textId="77777777" w:rsidR="000716C4" w:rsidRDefault="000716C4" w:rsidP="003171D4">
      <w:r>
        <w:separator/>
      </w:r>
    </w:p>
  </w:footnote>
  <w:footnote w:type="continuationSeparator" w:id="0">
    <w:p w14:paraId="0146C23D" w14:textId="77777777" w:rsidR="000716C4" w:rsidRDefault="000716C4" w:rsidP="00317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4B63" w14:textId="77777777" w:rsidR="00AF165C" w:rsidRDefault="00AF165C" w:rsidP="00A9501D">
    <w:pPr>
      <w:pStyle w:val="Zhlav"/>
      <w:jc w:val="right"/>
      <w:rPr>
        <w:rFonts w:ascii="Arial" w:hAnsi="Arial" w:cs="Arial"/>
        <w:b/>
        <w:bCs/>
        <w:smallCaps/>
        <w:color w:val="003300"/>
        <w:sz w:val="22"/>
      </w:rPr>
    </w:pPr>
  </w:p>
  <w:p w14:paraId="508902C6" w14:textId="77777777" w:rsidR="00AF165C" w:rsidRDefault="009E4983" w:rsidP="00A45114">
    <w:pPr>
      <w:pStyle w:val="Zhlav"/>
      <w:tabs>
        <w:tab w:val="clear" w:pos="9072"/>
        <w:tab w:val="right" w:pos="9070"/>
      </w:tabs>
      <w:jc w:val="right"/>
      <w:rPr>
        <w:rFonts w:ascii="Arial" w:hAnsi="Arial" w:cs="Arial"/>
        <w:b/>
        <w:bCs/>
        <w:smallCaps/>
        <w:color w:val="003300"/>
        <w:sz w:val="22"/>
      </w:rPr>
    </w:pPr>
    <w:r>
      <w:rPr>
        <w:rFonts w:ascii="Arial" w:hAnsi="Arial" w:cs="Arial"/>
        <w:noProof/>
        <w:color w:val="003300"/>
        <w:sz w:val="20"/>
      </w:rPr>
      <w:drawing>
        <wp:anchor distT="0" distB="0" distL="114300" distR="114300" simplePos="0" relativeHeight="251661824" behindDoc="0" locked="0" layoutInCell="1" allowOverlap="1" wp14:anchorId="2511FC51" wp14:editId="3E09787B">
          <wp:simplePos x="0" y="0"/>
          <wp:positionH relativeFrom="column">
            <wp:posOffset>0</wp:posOffset>
          </wp:positionH>
          <wp:positionV relativeFrom="paragraph">
            <wp:posOffset>-246380</wp:posOffset>
          </wp:positionV>
          <wp:extent cx="904875" cy="904875"/>
          <wp:effectExtent l="19050" t="0" r="9525" b="0"/>
          <wp:wrapNone/>
          <wp:docPr id="3" name="obrázek 1" descr="ZnakRGBmono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RGBmono25mm"/>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anchor>
      </w:drawing>
    </w:r>
    <w:r>
      <w:rPr>
        <w:rFonts w:ascii="Arial" w:hAnsi="Arial" w:cs="Arial"/>
        <w:b/>
        <w:bCs/>
        <w:smallCaps/>
        <w:color w:val="003300"/>
        <w:sz w:val="22"/>
      </w:rPr>
      <w:t>Správa Národního parku</w:t>
    </w:r>
    <w:r w:rsidR="00A45114">
      <w:rPr>
        <w:rFonts w:ascii="Arial" w:hAnsi="Arial" w:cs="Arial"/>
        <w:b/>
        <w:bCs/>
        <w:smallCaps/>
        <w:color w:val="003300"/>
        <w:sz w:val="22"/>
      </w:rPr>
      <w:t xml:space="preserve"> </w:t>
    </w:r>
    <w:r>
      <w:rPr>
        <w:rFonts w:ascii="Arial" w:hAnsi="Arial" w:cs="Arial"/>
        <w:b/>
        <w:bCs/>
        <w:smallCaps/>
        <w:color w:val="003300"/>
        <w:sz w:val="22"/>
      </w:rPr>
      <w:t>Šumava</w:t>
    </w:r>
  </w:p>
  <w:p w14:paraId="333C3402" w14:textId="77777777" w:rsidR="00AF165C" w:rsidRDefault="00AF165C" w:rsidP="00A9501D">
    <w:pPr>
      <w:pStyle w:val="Zhlav"/>
    </w:pPr>
  </w:p>
  <w:p w14:paraId="27A3EE8B" w14:textId="77777777" w:rsidR="00AF165C" w:rsidRDefault="00FB3819" w:rsidP="00FB3819">
    <w:pPr>
      <w:pStyle w:val="Zhlav"/>
      <w:tabs>
        <w:tab w:val="clear" w:pos="4536"/>
        <w:tab w:val="clear" w:pos="9072"/>
        <w:tab w:val="left" w:pos="6986"/>
      </w:tabs>
    </w:pPr>
    <w:r>
      <w:tab/>
    </w:r>
  </w:p>
  <w:p w14:paraId="57031EB7" w14:textId="77777777" w:rsidR="00104444" w:rsidRPr="00FB3819" w:rsidRDefault="00FB3819">
    <w:pPr>
      <w:pStyle w:val="Zhlav"/>
      <w:rPr>
        <w:i/>
      </w:rPr>
    </w:pPr>
    <w:r>
      <w:tab/>
      <w:t xml:space="preserve">                                                                                              </w:t>
    </w:r>
    <w:proofErr w:type="gramStart"/>
    <w:r w:rsidRPr="00FB3819">
      <w:rPr>
        <w:i/>
      </w:rPr>
      <w:t>Č.j.</w:t>
    </w:r>
    <w:proofErr w:type="gramEnd"/>
    <w:r w:rsidRPr="00FB3819">
      <w:rPr>
        <w:i/>
      </w:rPr>
      <w:t xml:space="preserve"> NPS</w:t>
    </w:r>
  </w:p>
  <w:p w14:paraId="2DBE329D" w14:textId="77777777" w:rsidR="00104444" w:rsidRPr="00A57D60" w:rsidRDefault="00104444">
    <w:pPr>
      <w:pStyle w:val="Zhlav"/>
      <w:rPr>
        <w:rFonts w:asciiTheme="minorHAnsi" w:hAnsiTheme="minorHAnsi" w:cstheme="minorHAnsi"/>
        <w:sz w:val="20"/>
        <w:szCs w:val="20"/>
      </w:rPr>
    </w:pPr>
  </w:p>
  <w:p w14:paraId="74A88C98" w14:textId="77777777" w:rsidR="00A57D60" w:rsidRPr="00A57D60" w:rsidRDefault="00A57D60">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7EF"/>
    <w:multiLevelType w:val="hybridMultilevel"/>
    <w:tmpl w:val="41A6E2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D439CB"/>
    <w:multiLevelType w:val="hybridMultilevel"/>
    <w:tmpl w:val="40C895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D24742"/>
    <w:multiLevelType w:val="multilevel"/>
    <w:tmpl w:val="8E5E37DA"/>
    <w:name w:val="zzmpFWB||FW Body Text|2|3|0|1|0|49||1|0|32||1|0|32||1|0|32||1|0|32||1|0|32||1|0|32||1|0|32||mpNA||2"/>
    <w:lvl w:ilvl="0">
      <w:start w:val="6"/>
      <w:numFmt w:val="decimal"/>
      <w:lvlRestart w:val="0"/>
      <w:lvlText w:val="%1."/>
      <w:lvlJc w:val="left"/>
      <w:pPr>
        <w:tabs>
          <w:tab w:val="num" w:pos="850"/>
        </w:tabs>
        <w:ind w:left="850" w:hanging="850"/>
      </w:pPr>
      <w:rPr>
        <w:rFonts w:cs="Times New Roman" w:hint="default"/>
        <w:b/>
        <w:i w:val="0"/>
        <w:caps w:val="0"/>
        <w:u w:val="none"/>
      </w:rPr>
    </w:lvl>
    <w:lvl w:ilvl="1">
      <w:start w:val="2"/>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3">
    <w:nsid w:val="0ADB288E"/>
    <w:multiLevelType w:val="hybridMultilevel"/>
    <w:tmpl w:val="1D06C6D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DE5EC6"/>
    <w:multiLevelType w:val="hybridMultilevel"/>
    <w:tmpl w:val="17F0D582"/>
    <w:lvl w:ilvl="0" w:tplc="04050011">
      <w:start w:val="1"/>
      <w:numFmt w:val="decimal"/>
      <w:lvlText w:val="%1)"/>
      <w:lvlJc w:val="left"/>
      <w:pPr>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103C0B30"/>
    <w:multiLevelType w:val="hybridMultilevel"/>
    <w:tmpl w:val="DED40DC0"/>
    <w:lvl w:ilvl="0" w:tplc="0B38DE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7F1333D"/>
    <w:multiLevelType w:val="multilevel"/>
    <w:tmpl w:val="E6C496DE"/>
    <w:lvl w:ilvl="0">
      <w:start w:val="7"/>
      <w:numFmt w:val="decimal"/>
      <w:lvlRestart w:val="0"/>
      <w:lvlText w:val="%1."/>
      <w:lvlJc w:val="left"/>
      <w:pPr>
        <w:tabs>
          <w:tab w:val="num" w:pos="850"/>
        </w:tabs>
        <w:ind w:left="850" w:hanging="850"/>
      </w:pPr>
      <w:rPr>
        <w:rFonts w:cs="Times New Roman" w:hint="default"/>
        <w:b/>
        <w:i w:val="0"/>
        <w:caps w:val="0"/>
        <w:u w:val="none"/>
      </w:rPr>
    </w:lvl>
    <w:lvl w:ilvl="1">
      <w:start w:val="1"/>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7">
    <w:nsid w:val="1F95552B"/>
    <w:multiLevelType w:val="hybridMultilevel"/>
    <w:tmpl w:val="30FA3F2C"/>
    <w:lvl w:ilvl="0" w:tplc="04050017">
      <w:start w:val="1"/>
      <w:numFmt w:val="lowerLetter"/>
      <w:lvlText w:val="%1)"/>
      <w:lvlJc w:val="left"/>
      <w:pPr>
        <w:tabs>
          <w:tab w:val="num" w:pos="1560"/>
        </w:tabs>
        <w:ind w:left="1560" w:hanging="360"/>
      </w:pPr>
      <w:rPr>
        <w:rFonts w:cs="Times New Roman"/>
      </w:rPr>
    </w:lvl>
    <w:lvl w:ilvl="1" w:tplc="04050019">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8">
    <w:nsid w:val="1FD90323"/>
    <w:multiLevelType w:val="hybridMultilevel"/>
    <w:tmpl w:val="618CAC88"/>
    <w:lvl w:ilvl="0" w:tplc="704ED22E">
      <w:start w:val="1"/>
      <w:numFmt w:val="decimal"/>
      <w:lvlText w:val="%1)"/>
      <w:lvlJc w:val="left"/>
      <w:pPr>
        <w:tabs>
          <w:tab w:val="num" w:pos="644"/>
        </w:tabs>
        <w:ind w:left="644" w:hanging="360"/>
      </w:pPr>
      <w:rPr>
        <w:rFonts w:ascii="Times New Roman" w:eastAsia="Times New Roman" w:hAnsi="Times New Roman" w:cs="Times New Roman" w:hint="default"/>
        <w:b w:val="0"/>
        <w:sz w:val="22"/>
        <w:szCs w:val="22"/>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9">
    <w:nsid w:val="25450B83"/>
    <w:multiLevelType w:val="multilevel"/>
    <w:tmpl w:val="650E60CE"/>
    <w:name w:val="zzmpFWB||FW Body Text|2|3|0|1|0|49||1|0|32||1|0|32||1|0|32||1|0|32||1|0|32||1|0|32||1|0|32||mpNA||3"/>
    <w:lvl w:ilvl="0">
      <w:start w:val="6"/>
      <w:numFmt w:val="decimal"/>
      <w:lvlRestart w:val="0"/>
      <w:lvlText w:val="%1."/>
      <w:lvlJc w:val="left"/>
      <w:pPr>
        <w:tabs>
          <w:tab w:val="num" w:pos="850"/>
        </w:tabs>
        <w:ind w:left="850" w:hanging="850"/>
      </w:pPr>
      <w:rPr>
        <w:rFonts w:cs="Times New Roman" w:hint="default"/>
        <w:b/>
        <w:i w:val="0"/>
        <w:caps w:val="0"/>
        <w:u w:val="none"/>
      </w:rPr>
    </w:lvl>
    <w:lvl w:ilvl="1">
      <w:start w:val="2"/>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10">
    <w:nsid w:val="2BE523E9"/>
    <w:multiLevelType w:val="hybridMultilevel"/>
    <w:tmpl w:val="A20E871C"/>
    <w:lvl w:ilvl="0" w:tplc="D3F8725C">
      <w:start w:val="1"/>
      <w:numFmt w:val="lowerLetter"/>
      <w:lvlText w:val="%1)"/>
      <w:lvlJc w:val="left"/>
      <w:pPr>
        <w:tabs>
          <w:tab w:val="num" w:pos="1560"/>
        </w:tabs>
        <w:ind w:left="1560" w:hanging="360"/>
      </w:pPr>
      <w:rPr>
        <w:rFonts w:cs="Times New Roman"/>
        <w:b w:val="0"/>
      </w:rPr>
    </w:lvl>
    <w:lvl w:ilvl="1" w:tplc="04050019" w:tentative="1">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11">
    <w:nsid w:val="2D210C80"/>
    <w:multiLevelType w:val="hybridMultilevel"/>
    <w:tmpl w:val="F766BE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9019CE"/>
    <w:multiLevelType w:val="hybridMultilevel"/>
    <w:tmpl w:val="75525C50"/>
    <w:lvl w:ilvl="0" w:tplc="04050017">
      <w:start w:val="1"/>
      <w:numFmt w:val="lowerLetter"/>
      <w:lvlText w:val="%1)"/>
      <w:lvlJc w:val="left"/>
      <w:pPr>
        <w:tabs>
          <w:tab w:val="num" w:pos="1560"/>
        </w:tabs>
        <w:ind w:left="1560" w:hanging="360"/>
      </w:pPr>
      <w:rPr>
        <w:rFonts w:cs="Times New Roman"/>
      </w:rPr>
    </w:lvl>
    <w:lvl w:ilvl="1" w:tplc="04050019" w:tentative="1">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13">
    <w:nsid w:val="31E42F03"/>
    <w:multiLevelType w:val="hybridMultilevel"/>
    <w:tmpl w:val="81DEC6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6F3408D"/>
    <w:multiLevelType w:val="hybridMultilevel"/>
    <w:tmpl w:val="9E9AE3D0"/>
    <w:lvl w:ilvl="0" w:tplc="23C6CFE8">
      <w:start w:val="1"/>
      <w:numFmt w:val="decimal"/>
      <w:lvlText w:val="%1."/>
      <w:lvlJc w:val="left"/>
      <w:pPr>
        <w:ind w:left="360" w:hanging="360"/>
      </w:pPr>
      <w:rPr>
        <w:rFonts w:hint="default"/>
      </w:rPr>
    </w:lvl>
    <w:lvl w:ilvl="1" w:tplc="D51E6E88">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5E492A"/>
    <w:multiLevelType w:val="hybridMultilevel"/>
    <w:tmpl w:val="3332894E"/>
    <w:lvl w:ilvl="0" w:tplc="04050011">
      <w:start w:val="1"/>
      <w:numFmt w:val="decimal"/>
      <w:lvlText w:val="%1)"/>
      <w:lvlJc w:val="left"/>
      <w:pPr>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nsid w:val="44522F32"/>
    <w:multiLevelType w:val="hybridMultilevel"/>
    <w:tmpl w:val="A086E70A"/>
    <w:lvl w:ilvl="0" w:tplc="04050001">
      <w:start w:val="1"/>
      <w:numFmt w:val="bullet"/>
      <w:pStyle w:val="E14L1"/>
      <w:lvlText w:val=""/>
      <w:lvlJc w:val="left"/>
      <w:pPr>
        <w:tabs>
          <w:tab w:val="num" w:pos="720"/>
        </w:tabs>
        <w:ind w:left="720" w:hanging="360"/>
      </w:pPr>
      <w:rPr>
        <w:rFonts w:ascii="Symbol" w:hAnsi="Symbol" w:hint="default"/>
      </w:rPr>
    </w:lvl>
    <w:lvl w:ilvl="1" w:tplc="04050003" w:tentative="1">
      <w:start w:val="1"/>
      <w:numFmt w:val="bullet"/>
      <w:pStyle w:val="E14L2"/>
      <w:lvlText w:val="o"/>
      <w:lvlJc w:val="left"/>
      <w:pPr>
        <w:tabs>
          <w:tab w:val="num" w:pos="1440"/>
        </w:tabs>
        <w:ind w:left="1440" w:hanging="360"/>
      </w:pPr>
      <w:rPr>
        <w:rFonts w:ascii="Courier New" w:hAnsi="Courier New" w:hint="default"/>
      </w:rPr>
    </w:lvl>
    <w:lvl w:ilvl="2" w:tplc="04050005" w:tentative="1">
      <w:start w:val="1"/>
      <w:numFmt w:val="bullet"/>
      <w:pStyle w:val="E14L3"/>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8676E7A"/>
    <w:multiLevelType w:val="hybridMultilevel"/>
    <w:tmpl w:val="62B639CE"/>
    <w:lvl w:ilvl="0" w:tplc="3FACF71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2B950C7"/>
    <w:multiLevelType w:val="hybridMultilevel"/>
    <w:tmpl w:val="5106D0FA"/>
    <w:lvl w:ilvl="0" w:tplc="6AAEF0FA">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53855AAA"/>
    <w:multiLevelType w:val="multilevel"/>
    <w:tmpl w:val="FB0A671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880120"/>
    <w:multiLevelType w:val="multilevel"/>
    <w:tmpl w:val="0FD478B2"/>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ind w:left="786"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eastAsia="Times New Roman" w:hAnsi="Times New Roman" w:cs="Times New Roman" w:hint="default"/>
      </w:rPr>
    </w:lvl>
    <w:lvl w:ilvl="5">
      <w:start w:val="1"/>
      <w:numFmt w:val="decimal"/>
      <w:lvlText w:val="%6)"/>
      <w:lvlJc w:val="left"/>
      <w:pPr>
        <w:ind w:left="360" w:hanging="360"/>
      </w:pPr>
      <w:rPr>
        <w:rFonts w:hint="default"/>
      </w:r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00D29E2"/>
    <w:multiLevelType w:val="hybridMultilevel"/>
    <w:tmpl w:val="38D252C4"/>
    <w:lvl w:ilvl="0" w:tplc="455AEFB2">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639A4537"/>
    <w:multiLevelType w:val="hybridMultilevel"/>
    <w:tmpl w:val="0BC4CA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F486DBD"/>
    <w:multiLevelType w:val="multilevel"/>
    <w:tmpl w:val="F87677CA"/>
    <w:lvl w:ilvl="0">
      <w:start w:val="7"/>
      <w:numFmt w:val="decimal"/>
      <w:lvlRestart w:val="0"/>
      <w:lvlText w:val="%1."/>
      <w:lvlJc w:val="left"/>
      <w:pPr>
        <w:tabs>
          <w:tab w:val="num" w:pos="850"/>
        </w:tabs>
        <w:ind w:left="850" w:hanging="850"/>
      </w:pPr>
      <w:rPr>
        <w:rFonts w:cs="Times New Roman" w:hint="default"/>
        <w:b/>
        <w:i w:val="0"/>
        <w:caps w:val="0"/>
        <w:u w:val="none"/>
      </w:rPr>
    </w:lvl>
    <w:lvl w:ilvl="1">
      <w:start w:val="2"/>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24">
    <w:nsid w:val="73641F5C"/>
    <w:multiLevelType w:val="multilevel"/>
    <w:tmpl w:val="5AB2E744"/>
    <w:name w:val="zzmpFWB||FW Body Text|2|3|0|1|0|49||1|0|32||1|0|32||1|0|32||1|0|32||1|0|32||1|0|32||1|0|32||mpNA||"/>
    <w:lvl w:ilvl="0">
      <w:start w:val="1"/>
      <w:numFmt w:val="decimal"/>
      <w:lvlRestart w:val="0"/>
      <w:lvlText w:val="%1."/>
      <w:lvlJc w:val="left"/>
      <w:pPr>
        <w:tabs>
          <w:tab w:val="num" w:pos="850"/>
        </w:tabs>
        <w:ind w:left="850" w:hanging="850"/>
      </w:pPr>
      <w:rPr>
        <w:rFonts w:cs="Times New Roman" w:hint="default"/>
        <w:b/>
        <w:i w:val="0"/>
        <w:caps w:val="0"/>
        <w:u w:val="none"/>
      </w:rPr>
    </w:lvl>
    <w:lvl w:ilvl="1">
      <w:start w:val="1"/>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25">
    <w:nsid w:val="76A9133F"/>
    <w:multiLevelType w:val="multilevel"/>
    <w:tmpl w:val="F87677CA"/>
    <w:lvl w:ilvl="0">
      <w:start w:val="7"/>
      <w:numFmt w:val="decimal"/>
      <w:lvlRestart w:val="0"/>
      <w:lvlText w:val="%1."/>
      <w:lvlJc w:val="left"/>
      <w:pPr>
        <w:tabs>
          <w:tab w:val="num" w:pos="850"/>
        </w:tabs>
        <w:ind w:left="850" w:hanging="850"/>
      </w:pPr>
      <w:rPr>
        <w:rFonts w:cs="Times New Roman" w:hint="default"/>
        <w:b/>
        <w:i w:val="0"/>
        <w:caps w:val="0"/>
        <w:u w:val="none"/>
      </w:rPr>
    </w:lvl>
    <w:lvl w:ilvl="1">
      <w:start w:val="2"/>
      <w:numFmt w:val="decimal"/>
      <w:isLgl/>
      <w:lvlText w:val="%1.%2"/>
      <w:lvlJc w:val="left"/>
      <w:pPr>
        <w:tabs>
          <w:tab w:val="num" w:pos="850"/>
        </w:tabs>
        <w:ind w:left="0" w:firstLine="0"/>
      </w:pPr>
      <w:rPr>
        <w:rFonts w:cs="Times New Roman" w:hint="default"/>
        <w:b w:val="0"/>
        <w:i w:val="0"/>
        <w:caps w:val="0"/>
        <w:u w:val="none"/>
      </w:rPr>
    </w:lvl>
    <w:lvl w:ilvl="2">
      <w:start w:val="1"/>
      <w:numFmt w:val="decimal"/>
      <w:lvlText w:val="%1.%2.%3"/>
      <w:lvlJc w:val="left"/>
      <w:pPr>
        <w:tabs>
          <w:tab w:val="num" w:pos="850"/>
        </w:tabs>
        <w:ind w:left="850" w:hanging="850"/>
      </w:pPr>
      <w:rPr>
        <w:rFonts w:cs="Times New Roman" w:hint="default"/>
        <w:b w:val="0"/>
        <w:i w:val="0"/>
        <w:caps w:val="0"/>
        <w:u w:val="none"/>
      </w:rPr>
    </w:lvl>
    <w:lvl w:ilvl="3">
      <w:start w:val="1"/>
      <w:numFmt w:val="lowerRoman"/>
      <w:lvlText w:val="(%4)"/>
      <w:lvlJc w:val="left"/>
      <w:pPr>
        <w:tabs>
          <w:tab w:val="num" w:pos="1570"/>
        </w:tabs>
        <w:ind w:left="1570" w:hanging="850"/>
      </w:pPr>
      <w:rPr>
        <w:rFonts w:cs="Times New Roman" w:hint="default"/>
        <w:b w:val="0"/>
        <w:i w:val="0"/>
        <w:caps w:val="0"/>
        <w:u w:val="none"/>
      </w:rPr>
    </w:lvl>
    <w:lvl w:ilvl="4">
      <w:start w:val="1"/>
      <w:numFmt w:val="lowerRoman"/>
      <w:lvlText w:val="(%5)"/>
      <w:lvlJc w:val="left"/>
      <w:pPr>
        <w:tabs>
          <w:tab w:val="num" w:pos="1701"/>
        </w:tabs>
        <w:ind w:left="1701" w:hanging="851"/>
      </w:pPr>
      <w:rPr>
        <w:rFonts w:ascii="Times New Roman" w:hAnsi="Times New Roman" w:cs="Times New Roman" w:hint="default"/>
        <w:b w:val="0"/>
        <w:i w:val="0"/>
        <w:caps w:val="0"/>
        <w:u w:val="none"/>
      </w:rPr>
    </w:lvl>
    <w:lvl w:ilvl="5">
      <w:start w:val="1"/>
      <w:numFmt w:val="lowerLetter"/>
      <w:lvlText w:val="(%6)"/>
      <w:lvlJc w:val="left"/>
      <w:pPr>
        <w:tabs>
          <w:tab w:val="num" w:pos="1701"/>
        </w:tabs>
        <w:ind w:left="1701" w:hanging="851"/>
      </w:pPr>
      <w:rPr>
        <w:rFonts w:cs="Times New Roman" w:hint="default"/>
        <w:b w:val="0"/>
        <w:i w:val="0"/>
        <w:caps w:val="0"/>
        <w:color w:val="auto"/>
        <w:u w:val="none"/>
      </w:rPr>
    </w:lvl>
    <w:lvl w:ilvl="6">
      <w:start w:val="1"/>
      <w:numFmt w:val="decimal"/>
      <w:lvlText w:val="%7."/>
      <w:lvlJc w:val="left"/>
      <w:pPr>
        <w:tabs>
          <w:tab w:val="num" w:pos="6480"/>
        </w:tabs>
        <w:ind w:left="0" w:firstLine="5760"/>
      </w:pPr>
      <w:rPr>
        <w:rFonts w:cs="Times New Roman" w:hint="default"/>
        <w:b w:val="0"/>
        <w:i w:val="0"/>
        <w:caps w:val="0"/>
        <w:u w:val="none"/>
      </w:rPr>
    </w:lvl>
    <w:lvl w:ilvl="7">
      <w:start w:val="1"/>
      <w:numFmt w:val="decimal"/>
      <w:lvlText w:val="%8."/>
      <w:lvlJc w:val="left"/>
      <w:pPr>
        <w:tabs>
          <w:tab w:val="num" w:pos="6480"/>
        </w:tabs>
        <w:ind w:left="0" w:firstLine="5760"/>
      </w:pPr>
      <w:rPr>
        <w:rFonts w:cs="Times New Roman" w:hint="default"/>
        <w:b w:val="0"/>
        <w:i w:val="0"/>
        <w:caps w:val="0"/>
        <w:u w:val="none"/>
      </w:rPr>
    </w:lvl>
    <w:lvl w:ilvl="8">
      <w:start w:val="1"/>
      <w:numFmt w:val="decimal"/>
      <w:lvlText w:val="%9."/>
      <w:lvlJc w:val="left"/>
      <w:pPr>
        <w:tabs>
          <w:tab w:val="num" w:pos="6480"/>
        </w:tabs>
        <w:ind w:left="0" w:firstLine="5760"/>
      </w:pPr>
      <w:rPr>
        <w:rFonts w:cs="Times New Roman" w:hint="default"/>
        <w:b w:val="0"/>
        <w:i w:val="0"/>
        <w:caps w:val="0"/>
        <w:u w:val="none"/>
      </w:rPr>
    </w:lvl>
  </w:abstractNum>
  <w:abstractNum w:abstractNumId="26">
    <w:nsid w:val="783563A4"/>
    <w:multiLevelType w:val="hybridMultilevel"/>
    <w:tmpl w:val="CDBC5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E9C75B4"/>
    <w:multiLevelType w:val="hybridMultilevel"/>
    <w:tmpl w:val="C0B805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234201"/>
    <w:multiLevelType w:val="hybridMultilevel"/>
    <w:tmpl w:val="30FA3F2C"/>
    <w:lvl w:ilvl="0" w:tplc="04050017">
      <w:start w:val="1"/>
      <w:numFmt w:val="lowerLetter"/>
      <w:lvlText w:val="%1)"/>
      <w:lvlJc w:val="left"/>
      <w:pPr>
        <w:tabs>
          <w:tab w:val="num" w:pos="1560"/>
        </w:tabs>
        <w:ind w:left="1560" w:hanging="360"/>
      </w:pPr>
      <w:rPr>
        <w:rFonts w:cs="Times New Roman"/>
      </w:rPr>
    </w:lvl>
    <w:lvl w:ilvl="1" w:tplc="04050019">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num w:numId="1">
    <w:abstractNumId w:val="20"/>
  </w:num>
  <w:num w:numId="2">
    <w:abstractNumId w:val="8"/>
  </w:num>
  <w:num w:numId="3">
    <w:abstractNumId w:val="14"/>
  </w:num>
  <w:num w:numId="4">
    <w:abstractNumId w:val="21"/>
  </w:num>
  <w:num w:numId="5">
    <w:abstractNumId w:val="27"/>
  </w:num>
  <w:num w:numId="6">
    <w:abstractNumId w:val="1"/>
  </w:num>
  <w:num w:numId="7">
    <w:abstractNumId w:val="15"/>
  </w:num>
  <w:num w:numId="8">
    <w:abstractNumId w:val="4"/>
  </w:num>
  <w:num w:numId="9">
    <w:abstractNumId w:val="19"/>
  </w:num>
  <w:num w:numId="10">
    <w:abstractNumId w:val="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5"/>
  </w:num>
  <w:num w:numId="15">
    <w:abstractNumId w:val="24"/>
  </w:num>
  <w:num w:numId="16">
    <w:abstractNumId w:val="12"/>
  </w:num>
  <w:num w:numId="17">
    <w:abstractNumId w:val="16"/>
  </w:num>
  <w:num w:numId="18">
    <w:abstractNumId w:val="22"/>
  </w:num>
  <w:num w:numId="19">
    <w:abstractNumId w:val="7"/>
  </w:num>
  <w:num w:numId="20">
    <w:abstractNumId w:val="10"/>
  </w:num>
  <w:num w:numId="21">
    <w:abstractNumId w:val="3"/>
  </w:num>
  <w:num w:numId="22">
    <w:abstractNumId w:val="25"/>
  </w:num>
  <w:num w:numId="23">
    <w:abstractNumId w:val="9"/>
  </w:num>
  <w:num w:numId="24">
    <w:abstractNumId w:val="23"/>
  </w:num>
  <w:num w:numId="25">
    <w:abstractNumId w:val="6"/>
  </w:num>
  <w:num w:numId="26">
    <w:abstractNumId w:val="2"/>
  </w:num>
  <w:num w:numId="27">
    <w:abstractNumId w:val="28"/>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83"/>
    <w:rsid w:val="00001BC1"/>
    <w:rsid w:val="00012EA5"/>
    <w:rsid w:val="00013D15"/>
    <w:rsid w:val="0002018B"/>
    <w:rsid w:val="00031CAF"/>
    <w:rsid w:val="000343AC"/>
    <w:rsid w:val="00046BF5"/>
    <w:rsid w:val="000549DC"/>
    <w:rsid w:val="000563C6"/>
    <w:rsid w:val="000716C4"/>
    <w:rsid w:val="000846DD"/>
    <w:rsid w:val="00084E2E"/>
    <w:rsid w:val="000967B3"/>
    <w:rsid w:val="00096C68"/>
    <w:rsid w:val="000B07EA"/>
    <w:rsid w:val="000C18FA"/>
    <w:rsid w:val="000D0EF6"/>
    <w:rsid w:val="000D6EE3"/>
    <w:rsid w:val="000F6727"/>
    <w:rsid w:val="00104444"/>
    <w:rsid w:val="001165A4"/>
    <w:rsid w:val="0012270E"/>
    <w:rsid w:val="00134955"/>
    <w:rsid w:val="00135C91"/>
    <w:rsid w:val="001412E1"/>
    <w:rsid w:val="00143D1E"/>
    <w:rsid w:val="00177A0D"/>
    <w:rsid w:val="00183C61"/>
    <w:rsid w:val="00185AC0"/>
    <w:rsid w:val="00186C0B"/>
    <w:rsid w:val="00187B7F"/>
    <w:rsid w:val="00191334"/>
    <w:rsid w:val="001970CF"/>
    <w:rsid w:val="001B3390"/>
    <w:rsid w:val="001B3CD1"/>
    <w:rsid w:val="001B6529"/>
    <w:rsid w:val="001B6B94"/>
    <w:rsid w:val="001C00ED"/>
    <w:rsid w:val="001E0AF0"/>
    <w:rsid w:val="001E529A"/>
    <w:rsid w:val="001F3F71"/>
    <w:rsid w:val="001F556D"/>
    <w:rsid w:val="0020535D"/>
    <w:rsid w:val="00206BF2"/>
    <w:rsid w:val="002148B8"/>
    <w:rsid w:val="00225AF9"/>
    <w:rsid w:val="002302EA"/>
    <w:rsid w:val="00230649"/>
    <w:rsid w:val="00232A5A"/>
    <w:rsid w:val="00233202"/>
    <w:rsid w:val="00233B19"/>
    <w:rsid w:val="002437CB"/>
    <w:rsid w:val="002523C6"/>
    <w:rsid w:val="002561A9"/>
    <w:rsid w:val="002662DE"/>
    <w:rsid w:val="00271980"/>
    <w:rsid w:val="00272B66"/>
    <w:rsid w:val="0028457C"/>
    <w:rsid w:val="00287407"/>
    <w:rsid w:val="00293EA5"/>
    <w:rsid w:val="002A0E31"/>
    <w:rsid w:val="002A0EB1"/>
    <w:rsid w:val="002A101C"/>
    <w:rsid w:val="002A46DD"/>
    <w:rsid w:val="002A5EF1"/>
    <w:rsid w:val="002B067B"/>
    <w:rsid w:val="002B522C"/>
    <w:rsid w:val="002C1393"/>
    <w:rsid w:val="002C6E47"/>
    <w:rsid w:val="002D10EC"/>
    <w:rsid w:val="002E0F5A"/>
    <w:rsid w:val="002E100B"/>
    <w:rsid w:val="002F5031"/>
    <w:rsid w:val="00301B0B"/>
    <w:rsid w:val="00313217"/>
    <w:rsid w:val="003158E4"/>
    <w:rsid w:val="00315971"/>
    <w:rsid w:val="003171D4"/>
    <w:rsid w:val="00333AC9"/>
    <w:rsid w:val="003515BA"/>
    <w:rsid w:val="00361588"/>
    <w:rsid w:val="003737EA"/>
    <w:rsid w:val="00381344"/>
    <w:rsid w:val="00391AB9"/>
    <w:rsid w:val="00396FC0"/>
    <w:rsid w:val="003A6E78"/>
    <w:rsid w:val="003D2839"/>
    <w:rsid w:val="003D4E0A"/>
    <w:rsid w:val="003D64F3"/>
    <w:rsid w:val="003D7DAF"/>
    <w:rsid w:val="003E6854"/>
    <w:rsid w:val="004003C2"/>
    <w:rsid w:val="00404A36"/>
    <w:rsid w:val="004072BA"/>
    <w:rsid w:val="00412847"/>
    <w:rsid w:val="00433958"/>
    <w:rsid w:val="004363F1"/>
    <w:rsid w:val="004372F3"/>
    <w:rsid w:val="00445FFA"/>
    <w:rsid w:val="00446BAB"/>
    <w:rsid w:val="00447675"/>
    <w:rsid w:val="0045225F"/>
    <w:rsid w:val="0045260F"/>
    <w:rsid w:val="00455129"/>
    <w:rsid w:val="00474423"/>
    <w:rsid w:val="00474538"/>
    <w:rsid w:val="00476987"/>
    <w:rsid w:val="00481C03"/>
    <w:rsid w:val="00485F18"/>
    <w:rsid w:val="00491FA2"/>
    <w:rsid w:val="00492650"/>
    <w:rsid w:val="004A29D3"/>
    <w:rsid w:val="004B0526"/>
    <w:rsid w:val="004B08BE"/>
    <w:rsid w:val="004B45B9"/>
    <w:rsid w:val="004B6550"/>
    <w:rsid w:val="004D108C"/>
    <w:rsid w:val="004D30A4"/>
    <w:rsid w:val="004D37B5"/>
    <w:rsid w:val="004E3C50"/>
    <w:rsid w:val="004E644A"/>
    <w:rsid w:val="004F2465"/>
    <w:rsid w:val="004F5B68"/>
    <w:rsid w:val="00503D59"/>
    <w:rsid w:val="00506ED2"/>
    <w:rsid w:val="00516859"/>
    <w:rsid w:val="005274A5"/>
    <w:rsid w:val="00534276"/>
    <w:rsid w:val="005411E2"/>
    <w:rsid w:val="0054190E"/>
    <w:rsid w:val="00543A11"/>
    <w:rsid w:val="00554BE7"/>
    <w:rsid w:val="00564901"/>
    <w:rsid w:val="00566EAB"/>
    <w:rsid w:val="0057007A"/>
    <w:rsid w:val="005757EE"/>
    <w:rsid w:val="00581FB1"/>
    <w:rsid w:val="00587119"/>
    <w:rsid w:val="00592633"/>
    <w:rsid w:val="005A6437"/>
    <w:rsid w:val="005B0236"/>
    <w:rsid w:val="005C0388"/>
    <w:rsid w:val="005C1FD0"/>
    <w:rsid w:val="005D2617"/>
    <w:rsid w:val="005D27F4"/>
    <w:rsid w:val="005F13A2"/>
    <w:rsid w:val="005F442A"/>
    <w:rsid w:val="00600819"/>
    <w:rsid w:val="0060115E"/>
    <w:rsid w:val="00602330"/>
    <w:rsid w:val="00605C22"/>
    <w:rsid w:val="00607E56"/>
    <w:rsid w:val="00634BAF"/>
    <w:rsid w:val="00636698"/>
    <w:rsid w:val="00656872"/>
    <w:rsid w:val="00675873"/>
    <w:rsid w:val="0067732D"/>
    <w:rsid w:val="00690696"/>
    <w:rsid w:val="006A35EE"/>
    <w:rsid w:val="006B10A3"/>
    <w:rsid w:val="006B131D"/>
    <w:rsid w:val="006B4F37"/>
    <w:rsid w:val="006B5325"/>
    <w:rsid w:val="006B6069"/>
    <w:rsid w:val="006C49E6"/>
    <w:rsid w:val="006E40D8"/>
    <w:rsid w:val="006E5A36"/>
    <w:rsid w:val="006F367F"/>
    <w:rsid w:val="006F4314"/>
    <w:rsid w:val="0070751E"/>
    <w:rsid w:val="00710CD8"/>
    <w:rsid w:val="00720A23"/>
    <w:rsid w:val="007322B7"/>
    <w:rsid w:val="00734092"/>
    <w:rsid w:val="0076029B"/>
    <w:rsid w:val="0076695D"/>
    <w:rsid w:val="00767D2D"/>
    <w:rsid w:val="0078040E"/>
    <w:rsid w:val="00786328"/>
    <w:rsid w:val="007977E9"/>
    <w:rsid w:val="007A2543"/>
    <w:rsid w:val="007B1081"/>
    <w:rsid w:val="007B2E08"/>
    <w:rsid w:val="007D2CB3"/>
    <w:rsid w:val="007D515B"/>
    <w:rsid w:val="007D63BA"/>
    <w:rsid w:val="007D644C"/>
    <w:rsid w:val="007E0E39"/>
    <w:rsid w:val="007E5D8F"/>
    <w:rsid w:val="007E7193"/>
    <w:rsid w:val="007F5313"/>
    <w:rsid w:val="007F54AF"/>
    <w:rsid w:val="007F5FC8"/>
    <w:rsid w:val="008102FF"/>
    <w:rsid w:val="00811BDB"/>
    <w:rsid w:val="00812C03"/>
    <w:rsid w:val="00821D48"/>
    <w:rsid w:val="00825895"/>
    <w:rsid w:val="00854084"/>
    <w:rsid w:val="00860427"/>
    <w:rsid w:val="00874597"/>
    <w:rsid w:val="00875D68"/>
    <w:rsid w:val="008775E3"/>
    <w:rsid w:val="00882084"/>
    <w:rsid w:val="00882D44"/>
    <w:rsid w:val="00887930"/>
    <w:rsid w:val="00891D77"/>
    <w:rsid w:val="00893B7D"/>
    <w:rsid w:val="00895268"/>
    <w:rsid w:val="008A0374"/>
    <w:rsid w:val="008A44A2"/>
    <w:rsid w:val="008B154F"/>
    <w:rsid w:val="008B73AD"/>
    <w:rsid w:val="008C0B25"/>
    <w:rsid w:val="008C31DA"/>
    <w:rsid w:val="008C4FCD"/>
    <w:rsid w:val="008C7933"/>
    <w:rsid w:val="008C7ABD"/>
    <w:rsid w:val="008D4079"/>
    <w:rsid w:val="008D4D95"/>
    <w:rsid w:val="008E082E"/>
    <w:rsid w:val="008E353B"/>
    <w:rsid w:val="008E50EF"/>
    <w:rsid w:val="008E653C"/>
    <w:rsid w:val="008E67B1"/>
    <w:rsid w:val="008F56AB"/>
    <w:rsid w:val="0090705F"/>
    <w:rsid w:val="00907EE9"/>
    <w:rsid w:val="009259AB"/>
    <w:rsid w:val="00930BC3"/>
    <w:rsid w:val="00941DC7"/>
    <w:rsid w:val="009443F1"/>
    <w:rsid w:val="009452C0"/>
    <w:rsid w:val="009522A6"/>
    <w:rsid w:val="00954EC0"/>
    <w:rsid w:val="009732DF"/>
    <w:rsid w:val="00980AC5"/>
    <w:rsid w:val="00985385"/>
    <w:rsid w:val="009955D7"/>
    <w:rsid w:val="009A0AD9"/>
    <w:rsid w:val="009A1D76"/>
    <w:rsid w:val="009A2E54"/>
    <w:rsid w:val="009A6C00"/>
    <w:rsid w:val="009A710C"/>
    <w:rsid w:val="009B1A8E"/>
    <w:rsid w:val="009B5E81"/>
    <w:rsid w:val="009B5EB6"/>
    <w:rsid w:val="009C3A01"/>
    <w:rsid w:val="009D0A9F"/>
    <w:rsid w:val="009D45A1"/>
    <w:rsid w:val="009E0902"/>
    <w:rsid w:val="009E2A35"/>
    <w:rsid w:val="009E4983"/>
    <w:rsid w:val="009E61F9"/>
    <w:rsid w:val="009F45E1"/>
    <w:rsid w:val="009F5809"/>
    <w:rsid w:val="00A06994"/>
    <w:rsid w:val="00A165C3"/>
    <w:rsid w:val="00A16C19"/>
    <w:rsid w:val="00A17CC2"/>
    <w:rsid w:val="00A22EED"/>
    <w:rsid w:val="00A319E9"/>
    <w:rsid w:val="00A32798"/>
    <w:rsid w:val="00A353B9"/>
    <w:rsid w:val="00A36573"/>
    <w:rsid w:val="00A43467"/>
    <w:rsid w:val="00A436E0"/>
    <w:rsid w:val="00A45114"/>
    <w:rsid w:val="00A451CB"/>
    <w:rsid w:val="00A4655E"/>
    <w:rsid w:val="00A4738B"/>
    <w:rsid w:val="00A511E3"/>
    <w:rsid w:val="00A57D60"/>
    <w:rsid w:val="00A66294"/>
    <w:rsid w:val="00A66AA6"/>
    <w:rsid w:val="00A75674"/>
    <w:rsid w:val="00A772F8"/>
    <w:rsid w:val="00A83583"/>
    <w:rsid w:val="00A93E5B"/>
    <w:rsid w:val="00A97313"/>
    <w:rsid w:val="00AA0D6D"/>
    <w:rsid w:val="00AA2EFA"/>
    <w:rsid w:val="00AA3680"/>
    <w:rsid w:val="00AA6D42"/>
    <w:rsid w:val="00AB23DD"/>
    <w:rsid w:val="00AC020F"/>
    <w:rsid w:val="00AC1E27"/>
    <w:rsid w:val="00AC451B"/>
    <w:rsid w:val="00AD5A32"/>
    <w:rsid w:val="00AE7B24"/>
    <w:rsid w:val="00AF165C"/>
    <w:rsid w:val="00B02F3A"/>
    <w:rsid w:val="00B02F41"/>
    <w:rsid w:val="00B06F64"/>
    <w:rsid w:val="00B13953"/>
    <w:rsid w:val="00B14414"/>
    <w:rsid w:val="00B1699A"/>
    <w:rsid w:val="00B1788E"/>
    <w:rsid w:val="00B2141C"/>
    <w:rsid w:val="00B30160"/>
    <w:rsid w:val="00B31060"/>
    <w:rsid w:val="00B33C38"/>
    <w:rsid w:val="00B40A23"/>
    <w:rsid w:val="00B40F90"/>
    <w:rsid w:val="00B419BE"/>
    <w:rsid w:val="00B43B36"/>
    <w:rsid w:val="00B43F2F"/>
    <w:rsid w:val="00B467E6"/>
    <w:rsid w:val="00B52220"/>
    <w:rsid w:val="00B54114"/>
    <w:rsid w:val="00B841E8"/>
    <w:rsid w:val="00B943C4"/>
    <w:rsid w:val="00BA6151"/>
    <w:rsid w:val="00BC1452"/>
    <w:rsid w:val="00BC606E"/>
    <w:rsid w:val="00BD0A03"/>
    <w:rsid w:val="00BE120D"/>
    <w:rsid w:val="00BE5E2C"/>
    <w:rsid w:val="00BE77C3"/>
    <w:rsid w:val="00BF4A6C"/>
    <w:rsid w:val="00C0116E"/>
    <w:rsid w:val="00C22721"/>
    <w:rsid w:val="00C259C6"/>
    <w:rsid w:val="00C317B0"/>
    <w:rsid w:val="00C33DA2"/>
    <w:rsid w:val="00C3685C"/>
    <w:rsid w:val="00C4400F"/>
    <w:rsid w:val="00C568EB"/>
    <w:rsid w:val="00C6165E"/>
    <w:rsid w:val="00C618EF"/>
    <w:rsid w:val="00C63D45"/>
    <w:rsid w:val="00C6691B"/>
    <w:rsid w:val="00C7058F"/>
    <w:rsid w:val="00C758FD"/>
    <w:rsid w:val="00C81F20"/>
    <w:rsid w:val="00C836C5"/>
    <w:rsid w:val="00C949D2"/>
    <w:rsid w:val="00CA089F"/>
    <w:rsid w:val="00CA40AC"/>
    <w:rsid w:val="00CA6C60"/>
    <w:rsid w:val="00CA6DE9"/>
    <w:rsid w:val="00CA7142"/>
    <w:rsid w:val="00CB28AD"/>
    <w:rsid w:val="00CB34AD"/>
    <w:rsid w:val="00CB514C"/>
    <w:rsid w:val="00CB6742"/>
    <w:rsid w:val="00CC2120"/>
    <w:rsid w:val="00CC4CB1"/>
    <w:rsid w:val="00CC7A8D"/>
    <w:rsid w:val="00CD5DB6"/>
    <w:rsid w:val="00CF19CB"/>
    <w:rsid w:val="00CF28BD"/>
    <w:rsid w:val="00CF2EC9"/>
    <w:rsid w:val="00CF5843"/>
    <w:rsid w:val="00CF65F0"/>
    <w:rsid w:val="00D0169E"/>
    <w:rsid w:val="00D018B4"/>
    <w:rsid w:val="00D06765"/>
    <w:rsid w:val="00D10F8C"/>
    <w:rsid w:val="00D20288"/>
    <w:rsid w:val="00D22187"/>
    <w:rsid w:val="00D22C73"/>
    <w:rsid w:val="00D25BC5"/>
    <w:rsid w:val="00D4557D"/>
    <w:rsid w:val="00D51AEE"/>
    <w:rsid w:val="00D51D07"/>
    <w:rsid w:val="00D7321C"/>
    <w:rsid w:val="00D865C6"/>
    <w:rsid w:val="00D94C67"/>
    <w:rsid w:val="00DB6001"/>
    <w:rsid w:val="00DD2832"/>
    <w:rsid w:val="00E01440"/>
    <w:rsid w:val="00E140A5"/>
    <w:rsid w:val="00E14942"/>
    <w:rsid w:val="00E16A5A"/>
    <w:rsid w:val="00E2309B"/>
    <w:rsid w:val="00E27E6D"/>
    <w:rsid w:val="00E37429"/>
    <w:rsid w:val="00E62408"/>
    <w:rsid w:val="00E66BAA"/>
    <w:rsid w:val="00E74BEB"/>
    <w:rsid w:val="00EA15C8"/>
    <w:rsid w:val="00EA47AF"/>
    <w:rsid w:val="00EA4E89"/>
    <w:rsid w:val="00EB31E1"/>
    <w:rsid w:val="00EB3BFE"/>
    <w:rsid w:val="00EC2004"/>
    <w:rsid w:val="00ED0A04"/>
    <w:rsid w:val="00EE5C16"/>
    <w:rsid w:val="00EF520C"/>
    <w:rsid w:val="00F02CB8"/>
    <w:rsid w:val="00F049DF"/>
    <w:rsid w:val="00F12E41"/>
    <w:rsid w:val="00F24988"/>
    <w:rsid w:val="00F26245"/>
    <w:rsid w:val="00F267F7"/>
    <w:rsid w:val="00F30DBF"/>
    <w:rsid w:val="00F36590"/>
    <w:rsid w:val="00F45AA6"/>
    <w:rsid w:val="00F46BDE"/>
    <w:rsid w:val="00F472CF"/>
    <w:rsid w:val="00F5644A"/>
    <w:rsid w:val="00F60B12"/>
    <w:rsid w:val="00F71847"/>
    <w:rsid w:val="00F856B2"/>
    <w:rsid w:val="00F910F5"/>
    <w:rsid w:val="00F968D2"/>
    <w:rsid w:val="00FA241A"/>
    <w:rsid w:val="00FB3819"/>
    <w:rsid w:val="00FB4132"/>
    <w:rsid w:val="00FD5C90"/>
    <w:rsid w:val="00FE4E5E"/>
    <w:rsid w:val="00FF28F8"/>
    <w:rsid w:val="00FF6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7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semiHidden/>
    <w:rsid w:val="009E4983"/>
    <w:rPr>
      <w:rFonts w:ascii="Arial" w:eastAsia="Times New Roman" w:hAnsi="Arial" w:cs="Arial"/>
      <w:lang w:val="en-US" w:eastAsia="cs-CZ"/>
    </w:rPr>
  </w:style>
  <w:style w:type="paragraph" w:styleId="Zhlav">
    <w:name w:val="header"/>
    <w:basedOn w:val="Normln"/>
    <w:link w:val="ZhlavChar"/>
    <w:unhideWhenUsed/>
    <w:rsid w:val="009E4983"/>
    <w:pPr>
      <w:tabs>
        <w:tab w:val="center" w:pos="4536"/>
        <w:tab w:val="right" w:pos="9072"/>
      </w:tabs>
    </w:pPr>
  </w:style>
  <w:style w:type="character" w:customStyle="1" w:styleId="ZhlavChar">
    <w:name w:val="Záhlaví Char"/>
    <w:basedOn w:val="Standardnpsmoodstavce"/>
    <w:link w:val="Zhlav"/>
    <w:rsid w:val="009E4983"/>
    <w:rPr>
      <w:rFonts w:ascii="Times New Roman" w:eastAsia="Times New Roman" w:hAnsi="Times New Roman" w:cs="Times New Roman"/>
      <w:sz w:val="24"/>
      <w:szCs w:val="24"/>
      <w:lang w:eastAsia="cs-CZ"/>
    </w:rPr>
  </w:style>
  <w:style w:type="paragraph" w:styleId="Zpat">
    <w:name w:val="footer"/>
    <w:basedOn w:val="Normln"/>
    <w:link w:val="ZpatChar"/>
    <w:unhideWhenUsed/>
    <w:rsid w:val="009E4983"/>
    <w:pPr>
      <w:tabs>
        <w:tab w:val="center" w:pos="4536"/>
        <w:tab w:val="right" w:pos="9072"/>
      </w:tabs>
    </w:pPr>
  </w:style>
  <w:style w:type="character" w:customStyle="1" w:styleId="ZpatChar">
    <w:name w:val="Zápatí Char"/>
    <w:basedOn w:val="Standardnpsmoodstavce"/>
    <w:link w:val="Zpat"/>
    <w:rsid w:val="009E498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9E498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E4983"/>
    <w:rPr>
      <w:rFonts w:ascii="Times New Roman" w:eastAsia="Times New Roman" w:hAnsi="Times New Roman" w:cs="Times New Roman"/>
      <w:sz w:val="16"/>
      <w:szCs w:val="16"/>
      <w:lang w:eastAsia="cs-CZ"/>
    </w:rPr>
  </w:style>
  <w:style w:type="paragraph" w:customStyle="1" w:styleId="ClanekC">
    <w:name w:val="ClanekC"/>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seseznamem1">
    <w:name w:val="Odstavec se seznamem1"/>
    <w:basedOn w:val="Normln"/>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rsid w:val="009E4983"/>
    <w:pPr>
      <w:spacing w:before="100" w:beforeAutospacing="1" w:after="100" w:afterAutospacing="1"/>
      <w:jc w:val="both"/>
    </w:pPr>
    <w:rPr>
      <w:rFonts w:eastAsia="Calibri"/>
      <w:color w:val="000000"/>
      <w:sz w:val="18"/>
      <w:szCs w:val="18"/>
    </w:rPr>
  </w:style>
  <w:style w:type="character" w:styleId="slostrnky">
    <w:name w:val="page number"/>
    <w:basedOn w:val="Standardnpsmoodstavce"/>
    <w:semiHidden/>
    <w:rsid w:val="009E4983"/>
  </w:style>
  <w:style w:type="character" w:styleId="Odkaznakoment">
    <w:name w:val="annotation reference"/>
    <w:basedOn w:val="Standardnpsmoodstavce"/>
    <w:semiHidden/>
    <w:unhideWhenUsed/>
    <w:rsid w:val="009D0A9F"/>
    <w:rPr>
      <w:sz w:val="16"/>
      <w:szCs w:val="16"/>
    </w:rPr>
  </w:style>
  <w:style w:type="paragraph" w:styleId="Textkomente">
    <w:name w:val="annotation text"/>
    <w:basedOn w:val="Normln"/>
    <w:link w:val="TextkomenteChar"/>
    <w:uiPriority w:val="99"/>
    <w:semiHidden/>
    <w:unhideWhenUsed/>
    <w:rsid w:val="009D0A9F"/>
    <w:rPr>
      <w:sz w:val="20"/>
      <w:szCs w:val="20"/>
    </w:rPr>
  </w:style>
  <w:style w:type="character" w:customStyle="1" w:styleId="TextkomenteChar">
    <w:name w:val="Text komentáře Char"/>
    <w:basedOn w:val="Standardnpsmoodstavce"/>
    <w:link w:val="Textkomente"/>
    <w:uiPriority w:val="99"/>
    <w:semiHidden/>
    <w:rsid w:val="009D0A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A9F"/>
    <w:rPr>
      <w:b/>
      <w:bCs/>
    </w:rPr>
  </w:style>
  <w:style w:type="character" w:customStyle="1" w:styleId="PedmtkomenteChar">
    <w:name w:val="Předmět komentáře Char"/>
    <w:basedOn w:val="TextkomenteChar"/>
    <w:link w:val="Pedmtkomente"/>
    <w:uiPriority w:val="99"/>
    <w:semiHidden/>
    <w:rsid w:val="009D0A9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D0A9F"/>
    <w:rPr>
      <w:rFonts w:ascii="Tahoma" w:hAnsi="Tahoma" w:cs="Tahoma"/>
      <w:sz w:val="16"/>
      <w:szCs w:val="16"/>
    </w:rPr>
  </w:style>
  <w:style w:type="character" w:customStyle="1" w:styleId="TextbublinyChar">
    <w:name w:val="Text bubliny Char"/>
    <w:basedOn w:val="Standardnpsmoodstavce"/>
    <w:link w:val="Textbubliny"/>
    <w:uiPriority w:val="99"/>
    <w:semiHidden/>
    <w:rsid w:val="009D0A9F"/>
    <w:rPr>
      <w:rFonts w:ascii="Tahoma" w:eastAsia="Times New Roman" w:hAnsi="Tahoma" w:cs="Tahoma"/>
      <w:sz w:val="16"/>
      <w:szCs w:val="16"/>
      <w:lang w:eastAsia="cs-CZ"/>
    </w:rPr>
  </w:style>
  <w:style w:type="paragraph" w:styleId="Odstavecseseznamem">
    <w:name w:val="List Paragraph"/>
    <w:basedOn w:val="Normln"/>
    <w:uiPriority w:val="99"/>
    <w:qFormat/>
    <w:rsid w:val="004B45B9"/>
    <w:pPr>
      <w:ind w:left="720"/>
      <w:contextualSpacing/>
    </w:pPr>
  </w:style>
  <w:style w:type="paragraph" w:styleId="Bezmezer">
    <w:name w:val="No Spacing"/>
    <w:uiPriority w:val="99"/>
    <w:qFormat/>
    <w:rsid w:val="000563C6"/>
    <w:pPr>
      <w:spacing w:after="0" w:line="240" w:lineRule="auto"/>
    </w:pPr>
    <w:rPr>
      <w:rFonts w:ascii="Calibri" w:eastAsia="Calibri" w:hAnsi="Calibri" w:cs="Times New Roman"/>
    </w:rPr>
  </w:style>
  <w:style w:type="character" w:styleId="Hypertextovodkaz">
    <w:name w:val="Hyperlink"/>
    <w:semiHidden/>
    <w:rsid w:val="00CF19CB"/>
    <w:rPr>
      <w:color w:val="0000FF"/>
      <w:u w:val="single"/>
    </w:rPr>
  </w:style>
  <w:style w:type="paragraph" w:customStyle="1" w:styleId="E14L1">
    <w:name w:val="E14_L1"/>
    <w:basedOn w:val="Normln"/>
    <w:next w:val="Normln"/>
    <w:rsid w:val="009A710C"/>
    <w:pPr>
      <w:keepNext/>
      <w:keepLines/>
      <w:numPr>
        <w:numId w:val="17"/>
      </w:numPr>
      <w:spacing w:before="480" w:after="240" w:line="300" w:lineRule="atLeast"/>
      <w:outlineLvl w:val="0"/>
    </w:pPr>
    <w:rPr>
      <w:b/>
      <w:smallCaps/>
      <w:szCs w:val="20"/>
      <w:lang w:val="de-DE" w:eastAsia="en-GB"/>
    </w:rPr>
  </w:style>
  <w:style w:type="paragraph" w:customStyle="1" w:styleId="E14L2">
    <w:name w:val="E14_L2"/>
    <w:basedOn w:val="E14L1"/>
    <w:next w:val="Normln"/>
    <w:rsid w:val="009A710C"/>
    <w:pPr>
      <w:keepNext w:val="0"/>
      <w:keepLines w:val="0"/>
      <w:numPr>
        <w:ilvl w:val="1"/>
      </w:numPr>
      <w:spacing w:before="0"/>
      <w:jc w:val="both"/>
      <w:outlineLvl w:val="1"/>
    </w:pPr>
    <w:rPr>
      <w:b w:val="0"/>
      <w:smallCaps w:val="0"/>
      <w:u w:val="single"/>
    </w:rPr>
  </w:style>
  <w:style w:type="paragraph" w:customStyle="1" w:styleId="E14L3">
    <w:name w:val="E14_L3"/>
    <w:basedOn w:val="E14L2"/>
    <w:next w:val="Normln"/>
    <w:rsid w:val="009A710C"/>
    <w:pPr>
      <w:numPr>
        <w:ilvl w:val="2"/>
      </w:numPr>
      <w:outlineLvl w:val="2"/>
    </w:pPr>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semiHidden/>
    <w:rsid w:val="009E4983"/>
    <w:rPr>
      <w:rFonts w:ascii="Arial" w:eastAsia="Times New Roman" w:hAnsi="Arial" w:cs="Arial"/>
      <w:lang w:val="en-US" w:eastAsia="cs-CZ"/>
    </w:rPr>
  </w:style>
  <w:style w:type="paragraph" w:styleId="Zhlav">
    <w:name w:val="header"/>
    <w:basedOn w:val="Normln"/>
    <w:link w:val="ZhlavChar"/>
    <w:unhideWhenUsed/>
    <w:rsid w:val="009E4983"/>
    <w:pPr>
      <w:tabs>
        <w:tab w:val="center" w:pos="4536"/>
        <w:tab w:val="right" w:pos="9072"/>
      </w:tabs>
    </w:pPr>
  </w:style>
  <w:style w:type="character" w:customStyle="1" w:styleId="ZhlavChar">
    <w:name w:val="Záhlaví Char"/>
    <w:basedOn w:val="Standardnpsmoodstavce"/>
    <w:link w:val="Zhlav"/>
    <w:rsid w:val="009E4983"/>
    <w:rPr>
      <w:rFonts w:ascii="Times New Roman" w:eastAsia="Times New Roman" w:hAnsi="Times New Roman" w:cs="Times New Roman"/>
      <w:sz w:val="24"/>
      <w:szCs w:val="24"/>
      <w:lang w:eastAsia="cs-CZ"/>
    </w:rPr>
  </w:style>
  <w:style w:type="paragraph" w:styleId="Zpat">
    <w:name w:val="footer"/>
    <w:basedOn w:val="Normln"/>
    <w:link w:val="ZpatChar"/>
    <w:unhideWhenUsed/>
    <w:rsid w:val="009E4983"/>
    <w:pPr>
      <w:tabs>
        <w:tab w:val="center" w:pos="4536"/>
        <w:tab w:val="right" w:pos="9072"/>
      </w:tabs>
    </w:pPr>
  </w:style>
  <w:style w:type="character" w:customStyle="1" w:styleId="ZpatChar">
    <w:name w:val="Zápatí Char"/>
    <w:basedOn w:val="Standardnpsmoodstavce"/>
    <w:link w:val="Zpat"/>
    <w:rsid w:val="009E498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9E498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E4983"/>
    <w:rPr>
      <w:rFonts w:ascii="Times New Roman" w:eastAsia="Times New Roman" w:hAnsi="Times New Roman" w:cs="Times New Roman"/>
      <w:sz w:val="16"/>
      <w:szCs w:val="16"/>
      <w:lang w:eastAsia="cs-CZ"/>
    </w:rPr>
  </w:style>
  <w:style w:type="paragraph" w:customStyle="1" w:styleId="ClanekC">
    <w:name w:val="ClanekC"/>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seseznamem1">
    <w:name w:val="Odstavec se seznamem1"/>
    <w:basedOn w:val="Normln"/>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rsid w:val="009E4983"/>
    <w:pPr>
      <w:spacing w:before="100" w:beforeAutospacing="1" w:after="100" w:afterAutospacing="1"/>
      <w:jc w:val="both"/>
    </w:pPr>
    <w:rPr>
      <w:rFonts w:eastAsia="Calibri"/>
      <w:color w:val="000000"/>
      <w:sz w:val="18"/>
      <w:szCs w:val="18"/>
    </w:rPr>
  </w:style>
  <w:style w:type="character" w:styleId="slostrnky">
    <w:name w:val="page number"/>
    <w:basedOn w:val="Standardnpsmoodstavce"/>
    <w:semiHidden/>
    <w:rsid w:val="009E4983"/>
  </w:style>
  <w:style w:type="character" w:styleId="Odkaznakoment">
    <w:name w:val="annotation reference"/>
    <w:basedOn w:val="Standardnpsmoodstavce"/>
    <w:semiHidden/>
    <w:unhideWhenUsed/>
    <w:rsid w:val="009D0A9F"/>
    <w:rPr>
      <w:sz w:val="16"/>
      <w:szCs w:val="16"/>
    </w:rPr>
  </w:style>
  <w:style w:type="paragraph" w:styleId="Textkomente">
    <w:name w:val="annotation text"/>
    <w:basedOn w:val="Normln"/>
    <w:link w:val="TextkomenteChar"/>
    <w:uiPriority w:val="99"/>
    <w:semiHidden/>
    <w:unhideWhenUsed/>
    <w:rsid w:val="009D0A9F"/>
    <w:rPr>
      <w:sz w:val="20"/>
      <w:szCs w:val="20"/>
    </w:rPr>
  </w:style>
  <w:style w:type="character" w:customStyle="1" w:styleId="TextkomenteChar">
    <w:name w:val="Text komentáře Char"/>
    <w:basedOn w:val="Standardnpsmoodstavce"/>
    <w:link w:val="Textkomente"/>
    <w:uiPriority w:val="99"/>
    <w:semiHidden/>
    <w:rsid w:val="009D0A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A9F"/>
    <w:rPr>
      <w:b/>
      <w:bCs/>
    </w:rPr>
  </w:style>
  <w:style w:type="character" w:customStyle="1" w:styleId="PedmtkomenteChar">
    <w:name w:val="Předmět komentáře Char"/>
    <w:basedOn w:val="TextkomenteChar"/>
    <w:link w:val="Pedmtkomente"/>
    <w:uiPriority w:val="99"/>
    <w:semiHidden/>
    <w:rsid w:val="009D0A9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D0A9F"/>
    <w:rPr>
      <w:rFonts w:ascii="Tahoma" w:hAnsi="Tahoma" w:cs="Tahoma"/>
      <w:sz w:val="16"/>
      <w:szCs w:val="16"/>
    </w:rPr>
  </w:style>
  <w:style w:type="character" w:customStyle="1" w:styleId="TextbublinyChar">
    <w:name w:val="Text bubliny Char"/>
    <w:basedOn w:val="Standardnpsmoodstavce"/>
    <w:link w:val="Textbubliny"/>
    <w:uiPriority w:val="99"/>
    <w:semiHidden/>
    <w:rsid w:val="009D0A9F"/>
    <w:rPr>
      <w:rFonts w:ascii="Tahoma" w:eastAsia="Times New Roman" w:hAnsi="Tahoma" w:cs="Tahoma"/>
      <w:sz w:val="16"/>
      <w:szCs w:val="16"/>
      <w:lang w:eastAsia="cs-CZ"/>
    </w:rPr>
  </w:style>
  <w:style w:type="paragraph" w:styleId="Odstavecseseznamem">
    <w:name w:val="List Paragraph"/>
    <w:basedOn w:val="Normln"/>
    <w:uiPriority w:val="99"/>
    <w:qFormat/>
    <w:rsid w:val="004B45B9"/>
    <w:pPr>
      <w:ind w:left="720"/>
      <w:contextualSpacing/>
    </w:pPr>
  </w:style>
  <w:style w:type="paragraph" w:styleId="Bezmezer">
    <w:name w:val="No Spacing"/>
    <w:uiPriority w:val="99"/>
    <w:qFormat/>
    <w:rsid w:val="000563C6"/>
    <w:pPr>
      <w:spacing w:after="0" w:line="240" w:lineRule="auto"/>
    </w:pPr>
    <w:rPr>
      <w:rFonts w:ascii="Calibri" w:eastAsia="Calibri" w:hAnsi="Calibri" w:cs="Times New Roman"/>
    </w:rPr>
  </w:style>
  <w:style w:type="character" w:styleId="Hypertextovodkaz">
    <w:name w:val="Hyperlink"/>
    <w:semiHidden/>
    <w:rsid w:val="00CF19CB"/>
    <w:rPr>
      <w:color w:val="0000FF"/>
      <w:u w:val="single"/>
    </w:rPr>
  </w:style>
  <w:style w:type="paragraph" w:customStyle="1" w:styleId="E14L1">
    <w:name w:val="E14_L1"/>
    <w:basedOn w:val="Normln"/>
    <w:next w:val="Normln"/>
    <w:rsid w:val="009A710C"/>
    <w:pPr>
      <w:keepNext/>
      <w:keepLines/>
      <w:numPr>
        <w:numId w:val="17"/>
      </w:numPr>
      <w:spacing w:before="480" w:after="240" w:line="300" w:lineRule="atLeast"/>
      <w:outlineLvl w:val="0"/>
    </w:pPr>
    <w:rPr>
      <w:b/>
      <w:smallCaps/>
      <w:szCs w:val="20"/>
      <w:lang w:val="de-DE" w:eastAsia="en-GB"/>
    </w:rPr>
  </w:style>
  <w:style w:type="paragraph" w:customStyle="1" w:styleId="E14L2">
    <w:name w:val="E14_L2"/>
    <w:basedOn w:val="E14L1"/>
    <w:next w:val="Normln"/>
    <w:rsid w:val="009A710C"/>
    <w:pPr>
      <w:keepNext w:val="0"/>
      <w:keepLines w:val="0"/>
      <w:numPr>
        <w:ilvl w:val="1"/>
      </w:numPr>
      <w:spacing w:before="0"/>
      <w:jc w:val="both"/>
      <w:outlineLvl w:val="1"/>
    </w:pPr>
    <w:rPr>
      <w:b w:val="0"/>
      <w:smallCaps w:val="0"/>
      <w:u w:val="single"/>
    </w:rPr>
  </w:style>
  <w:style w:type="paragraph" w:customStyle="1" w:styleId="E14L3">
    <w:name w:val="E14_L3"/>
    <w:basedOn w:val="E14L2"/>
    <w:next w:val="Normln"/>
    <w:rsid w:val="009A710C"/>
    <w:pPr>
      <w:numPr>
        <w:ilvl w:val="2"/>
      </w:numPr>
      <w:outlineLvl w:val="2"/>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110">
      <w:bodyDiv w:val="1"/>
      <w:marLeft w:val="0"/>
      <w:marRight w:val="0"/>
      <w:marTop w:val="0"/>
      <w:marBottom w:val="0"/>
      <w:divBdr>
        <w:top w:val="none" w:sz="0" w:space="0" w:color="auto"/>
        <w:left w:val="none" w:sz="0" w:space="0" w:color="auto"/>
        <w:bottom w:val="none" w:sz="0" w:space="0" w:color="auto"/>
        <w:right w:val="none" w:sz="0" w:space="0" w:color="auto"/>
      </w:divBdr>
    </w:div>
    <w:div w:id="477069089">
      <w:bodyDiv w:val="1"/>
      <w:marLeft w:val="0"/>
      <w:marRight w:val="0"/>
      <w:marTop w:val="0"/>
      <w:marBottom w:val="0"/>
      <w:divBdr>
        <w:top w:val="none" w:sz="0" w:space="0" w:color="auto"/>
        <w:left w:val="none" w:sz="0" w:space="0" w:color="auto"/>
        <w:bottom w:val="none" w:sz="0" w:space="0" w:color="auto"/>
        <w:right w:val="none" w:sz="0" w:space="0" w:color="auto"/>
      </w:divBdr>
    </w:div>
    <w:div w:id="573466935">
      <w:bodyDiv w:val="1"/>
      <w:marLeft w:val="0"/>
      <w:marRight w:val="0"/>
      <w:marTop w:val="0"/>
      <w:marBottom w:val="0"/>
      <w:divBdr>
        <w:top w:val="none" w:sz="0" w:space="0" w:color="auto"/>
        <w:left w:val="none" w:sz="0" w:space="0" w:color="auto"/>
        <w:bottom w:val="none" w:sz="0" w:space="0" w:color="auto"/>
        <w:right w:val="none" w:sz="0" w:space="0" w:color="auto"/>
      </w:divBdr>
    </w:div>
    <w:div w:id="13552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r.kubis@npsuma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gmar.vesela@npsumava.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2AD9-ADB7-4FBE-9552-A836E677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3202</Words>
  <Characters>18894</Characters>
  <Application>Microsoft Office Word</Application>
  <DocSecurity>0</DocSecurity>
  <Lines>157</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krinedlo</cp:lastModifiedBy>
  <cp:revision>2</cp:revision>
  <cp:lastPrinted>2024-03-28T10:49:00Z</cp:lastPrinted>
  <dcterms:created xsi:type="dcterms:W3CDTF">2024-12-18T07:10:00Z</dcterms:created>
  <dcterms:modified xsi:type="dcterms:W3CDTF">2024-12-18T07:10:00Z</dcterms:modified>
</cp:coreProperties>
</file>