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083D" w14:textId="6ED3786A" w:rsidR="00BC17A6" w:rsidRPr="00D06D0F" w:rsidRDefault="00750502" w:rsidP="000B0AA7">
      <w:pPr>
        <w:pStyle w:val="StylDoprava"/>
      </w:pPr>
      <w:r w:rsidRPr="00D06D0F">
        <w:t>Čj.: SPU</w:t>
      </w:r>
      <w:r w:rsidR="00BC17A6" w:rsidRPr="00D06D0F">
        <w:t xml:space="preserve"> 463570/2024</w:t>
      </w:r>
    </w:p>
    <w:p w14:paraId="48CCC3D5" w14:textId="29EC26B9" w:rsidR="004243BC" w:rsidRPr="00D06D0F" w:rsidRDefault="00750502" w:rsidP="000B0AA7">
      <w:pPr>
        <w:pStyle w:val="StylDoprava"/>
      </w:pPr>
      <w:r w:rsidRPr="00D06D0F">
        <w:t>UID: spuess</w:t>
      </w:r>
      <w:r w:rsidR="00BC17A6" w:rsidRPr="00D06D0F">
        <w:t>920ee176</w:t>
      </w:r>
    </w:p>
    <w:p w14:paraId="72819AA4"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711684BB"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07EEDD38"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1A95461" w14:textId="77777777" w:rsidR="00CF17C0" w:rsidRPr="00D06D0F" w:rsidRDefault="00CF17C0" w:rsidP="000B0AA7">
      <w:pPr>
        <w:pStyle w:val="VnitrniText"/>
        <w:ind w:firstLine="0"/>
      </w:pPr>
      <w:r w:rsidRPr="00D06D0F">
        <w:t>DIČ: CZ</w:t>
      </w:r>
      <w:r w:rsidR="00A21E6E" w:rsidRPr="00D06D0F">
        <w:t>01312774</w:t>
      </w:r>
    </w:p>
    <w:p w14:paraId="0816FF6F" w14:textId="77777777" w:rsidR="00BC17A6" w:rsidRPr="00D06D0F" w:rsidRDefault="008445AB" w:rsidP="000B0AA7">
      <w:pPr>
        <w:pStyle w:val="VnitrniText"/>
        <w:ind w:firstLine="0"/>
      </w:pPr>
      <w:r>
        <w:t>Jednající:</w:t>
      </w:r>
      <w:r w:rsidR="00FB6E4E" w:rsidRPr="00D06D0F">
        <w:t xml:space="preserve"> </w:t>
      </w:r>
      <w:r w:rsidR="00BC17A6" w:rsidRPr="00D06D0F">
        <w:t>Mgr. Dana Lišková, ředitelka Krajského pozemkového úřadu pro Moravskoslezský kraj</w:t>
      </w:r>
    </w:p>
    <w:p w14:paraId="7551F1E7" w14:textId="77777777" w:rsidR="00FB6E4E" w:rsidRPr="00D06D0F" w:rsidRDefault="00BC17A6" w:rsidP="000B0AA7">
      <w:pPr>
        <w:pStyle w:val="VnitrniText"/>
        <w:ind w:firstLine="0"/>
      </w:pPr>
      <w:r w:rsidRPr="00D06D0F">
        <w:t>adresa Libušina 502/5, 70200 Ostrava</w:t>
      </w:r>
    </w:p>
    <w:p w14:paraId="63BA2E0A"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78853109"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28B72CB1" w14:textId="77777777" w:rsidR="00BC17A6" w:rsidRPr="00D06D0F" w:rsidRDefault="00BC17A6" w:rsidP="000B0AA7">
      <w:pPr>
        <w:pStyle w:val="VnitrniText"/>
        <w:ind w:firstLine="0"/>
      </w:pPr>
    </w:p>
    <w:p w14:paraId="163A570C" w14:textId="77777777" w:rsidR="00CF17C0" w:rsidRPr="00D06D0F" w:rsidRDefault="00CF17C0" w:rsidP="000B0AA7">
      <w:pPr>
        <w:pStyle w:val="VnitrniText"/>
        <w:ind w:firstLine="0"/>
      </w:pPr>
      <w:r w:rsidRPr="00D06D0F">
        <w:t>a</w:t>
      </w:r>
    </w:p>
    <w:p w14:paraId="572A2B8B" w14:textId="77777777" w:rsidR="00BC17A6" w:rsidRPr="00D06D0F" w:rsidRDefault="00BC17A6" w:rsidP="000B0AA7">
      <w:pPr>
        <w:pStyle w:val="VnitrniText"/>
        <w:ind w:firstLine="0"/>
      </w:pPr>
    </w:p>
    <w:p w14:paraId="0984E7E9" w14:textId="77777777" w:rsidR="00750502" w:rsidRDefault="00750502" w:rsidP="00750502">
      <w:pPr>
        <w:pStyle w:val="VnitrniText"/>
        <w:ind w:firstLine="0"/>
      </w:pPr>
      <w:bookmarkStart w:id="0" w:name="_Hlk88208326"/>
      <w:r>
        <w:rPr>
          <w:b/>
        </w:rPr>
        <w:t xml:space="preserve">Lesy České republiky, </w:t>
      </w:r>
      <w:proofErr w:type="spellStart"/>
      <w:r>
        <w:rPr>
          <w:b/>
        </w:rPr>
        <w:t>s.p</w:t>
      </w:r>
      <w:proofErr w:type="spellEnd"/>
      <w:r>
        <w:rPr>
          <w:b/>
        </w:rPr>
        <w:t>.</w:t>
      </w:r>
    </w:p>
    <w:p w14:paraId="4AC18FA4" w14:textId="77777777" w:rsidR="00750502" w:rsidRDefault="00750502" w:rsidP="00750502">
      <w:pPr>
        <w:jc w:val="both"/>
        <w:rPr>
          <w:rFonts w:ascii="Arial" w:hAnsi="Arial" w:cs="Arial"/>
          <w:color w:val="000000"/>
          <w:sz w:val="20"/>
          <w:szCs w:val="20"/>
        </w:rPr>
      </w:pPr>
      <w:r>
        <w:rPr>
          <w:rFonts w:ascii="Arial" w:hAnsi="Arial" w:cs="Arial"/>
          <w:color w:val="000000"/>
          <w:sz w:val="20"/>
          <w:szCs w:val="20"/>
        </w:rPr>
        <w:t>se sídlem Hradec Králové, Přemyslova 1106/19, Nový Hradec Králové, PSČ 500 08</w:t>
      </w:r>
    </w:p>
    <w:p w14:paraId="7EB050AE" w14:textId="77777777" w:rsidR="00750502" w:rsidRDefault="00750502" w:rsidP="00750502">
      <w:pPr>
        <w:jc w:val="both"/>
        <w:rPr>
          <w:rFonts w:ascii="Arial" w:hAnsi="Arial" w:cs="Arial"/>
          <w:color w:val="000000"/>
          <w:sz w:val="20"/>
          <w:szCs w:val="20"/>
        </w:rPr>
      </w:pPr>
      <w:r>
        <w:rPr>
          <w:rFonts w:ascii="Arial" w:hAnsi="Arial" w:cs="Arial"/>
          <w:color w:val="000000"/>
          <w:sz w:val="20"/>
          <w:szCs w:val="20"/>
        </w:rPr>
        <w:t>zapsán v obchodním rejstříku vedeném Krajským soudem v Hradci Králové, oddíl AXII, vložka 540</w:t>
      </w:r>
    </w:p>
    <w:p w14:paraId="4D1415B3" w14:textId="77777777" w:rsidR="00750502" w:rsidRDefault="00750502" w:rsidP="00750502">
      <w:pPr>
        <w:jc w:val="both"/>
        <w:rPr>
          <w:rFonts w:ascii="Arial" w:hAnsi="Arial" w:cs="Arial"/>
          <w:color w:val="000000"/>
          <w:sz w:val="20"/>
          <w:szCs w:val="20"/>
        </w:rPr>
      </w:pPr>
      <w:r>
        <w:rPr>
          <w:rFonts w:ascii="Arial" w:hAnsi="Arial" w:cs="Arial"/>
          <w:color w:val="000000"/>
          <w:sz w:val="20"/>
          <w:szCs w:val="20"/>
        </w:rPr>
        <w:t>IČO: 42196451</w:t>
      </w:r>
    </w:p>
    <w:p w14:paraId="169162D9" w14:textId="77777777" w:rsidR="00750502" w:rsidRDefault="00750502" w:rsidP="00750502">
      <w:pPr>
        <w:jc w:val="both"/>
        <w:rPr>
          <w:rFonts w:ascii="Arial" w:hAnsi="Arial" w:cs="Arial"/>
          <w:color w:val="000000"/>
          <w:sz w:val="20"/>
          <w:szCs w:val="20"/>
        </w:rPr>
      </w:pPr>
      <w:r>
        <w:rPr>
          <w:rFonts w:ascii="Arial" w:hAnsi="Arial" w:cs="Arial"/>
          <w:color w:val="000000"/>
          <w:sz w:val="20"/>
          <w:szCs w:val="20"/>
        </w:rPr>
        <w:t>DIČ: CZ42196451,</w:t>
      </w:r>
    </w:p>
    <w:p w14:paraId="6289EB1B" w14:textId="41FEDDFD" w:rsidR="00750502" w:rsidRDefault="00750502" w:rsidP="00750502">
      <w:pPr>
        <w:jc w:val="both"/>
        <w:rPr>
          <w:rFonts w:ascii="Arial" w:hAnsi="Arial" w:cs="Arial"/>
          <w:color w:val="000000"/>
          <w:sz w:val="20"/>
          <w:szCs w:val="20"/>
        </w:rPr>
      </w:pPr>
      <w:r>
        <w:rPr>
          <w:rFonts w:ascii="Arial" w:hAnsi="Arial" w:cs="Arial"/>
          <w:color w:val="000000"/>
          <w:sz w:val="20"/>
          <w:szCs w:val="20"/>
        </w:rPr>
        <w:t xml:space="preserve">na základě pověření zastoupený </w:t>
      </w:r>
      <w:proofErr w:type="spellStart"/>
      <w:r w:rsidR="0078760A">
        <w:rPr>
          <w:rFonts w:ascii="Arial" w:hAnsi="Arial" w:cs="Arial"/>
          <w:color w:val="000000"/>
          <w:sz w:val="20"/>
          <w:szCs w:val="20"/>
        </w:rPr>
        <w:t>xxxxxxxxxxxxxxx</w:t>
      </w:r>
      <w:proofErr w:type="spellEnd"/>
      <w:r>
        <w:rPr>
          <w:rFonts w:ascii="Arial" w:hAnsi="Arial" w:cs="Arial"/>
          <w:color w:val="000000"/>
          <w:sz w:val="20"/>
          <w:szCs w:val="20"/>
        </w:rPr>
        <w:t>, ředitelem Oblastního ředitelství severní Moravy</w:t>
      </w:r>
    </w:p>
    <w:p w14:paraId="600D6790" w14:textId="77777777" w:rsidR="00750502" w:rsidRDefault="00750502" w:rsidP="00750502">
      <w:pPr>
        <w:pStyle w:val="VnitrniText"/>
        <w:ind w:firstLine="0"/>
      </w:pPr>
      <w:r>
        <w:t>(dále jen "přejímající")</w:t>
      </w:r>
      <w:bookmarkEnd w:id="0"/>
    </w:p>
    <w:p w14:paraId="1504A955" w14:textId="77777777" w:rsidR="00BC17A6" w:rsidRPr="00D06D0F" w:rsidRDefault="00BC17A6" w:rsidP="000B0AA7">
      <w:pPr>
        <w:pStyle w:val="VnitrniText"/>
        <w:ind w:firstLine="0"/>
      </w:pPr>
    </w:p>
    <w:p w14:paraId="6EE0E097" w14:textId="77777777" w:rsidR="00CF17C0" w:rsidRPr="00D06D0F" w:rsidRDefault="00CF17C0" w:rsidP="000B0AA7">
      <w:pPr>
        <w:pStyle w:val="VnitrniText"/>
        <w:ind w:firstLine="0"/>
      </w:pPr>
    </w:p>
    <w:p w14:paraId="44150255" w14:textId="2187B500"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xml:space="preserve">. § 14 a násl. vyhlášky č. 62/2001 Sb., o hospodaření organizačních složek státu a státních organizací s majetkem státu, ve znění pozdějších předpisů a přejímající podle zákona č. 77/1997 Sb., o státním </w:t>
      </w:r>
      <w:r w:rsidR="00750502">
        <w:t>podniku, ve</w:t>
      </w:r>
      <w:r>
        <w:t xml:space="preserve"> znění pozdějších předpisů</w:t>
      </w:r>
      <w:r w:rsidRPr="002350B4">
        <w:t>, tuto</w:t>
      </w:r>
    </w:p>
    <w:p w14:paraId="75074BEB"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33F87CCB" w14:textId="77777777" w:rsidR="00CF17C0" w:rsidRDefault="00CF17C0" w:rsidP="001274AE"/>
    <w:p w14:paraId="5ED84C7D" w14:textId="77777777" w:rsidR="00830569" w:rsidRPr="00D06D0F" w:rsidRDefault="00830569" w:rsidP="001274AE"/>
    <w:p w14:paraId="2AFB41F6"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041E3916"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1008H24/26</w:t>
      </w:r>
    </w:p>
    <w:p w14:paraId="5E4905AE" w14:textId="77777777" w:rsidR="00750502" w:rsidRDefault="00750502" w:rsidP="00D06D0F">
      <w:pPr>
        <w:pStyle w:val="para"/>
        <w:rPr>
          <w:rFonts w:ascii="Arial" w:hAnsi="Arial" w:cs="Arial"/>
          <w:sz w:val="20"/>
        </w:rPr>
      </w:pPr>
    </w:p>
    <w:p w14:paraId="5653DF3C" w14:textId="3DE6E76D" w:rsidR="00CF17C0"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6D1E6B18" w14:textId="77777777" w:rsidR="00750502" w:rsidRPr="00D917C5" w:rsidRDefault="00750502" w:rsidP="00D06D0F">
      <w:pPr>
        <w:pStyle w:val="para"/>
        <w:rPr>
          <w:rFonts w:ascii="Arial" w:hAnsi="Arial" w:cs="Arial"/>
          <w:sz w:val="20"/>
        </w:rPr>
      </w:pPr>
    </w:p>
    <w:p w14:paraId="6AA7D563"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1" w:name="_Hlk130822417"/>
      <w:r w:rsidR="00EB13C0">
        <w:t>majetkem</w:t>
      </w:r>
      <w:bookmarkEnd w:id="1"/>
      <w:r w:rsidRPr="00411A01">
        <w:t xml:space="preserve"> ve vlastnictví státu:</w:t>
      </w:r>
    </w:p>
    <w:p w14:paraId="43B239F1" w14:textId="77777777" w:rsidR="008505AD" w:rsidRPr="00D06D0F" w:rsidRDefault="008505AD" w:rsidP="000B0AA7">
      <w:pPr>
        <w:pStyle w:val="VnitrniText"/>
        <w:ind w:firstLine="0"/>
      </w:pPr>
      <w:r w:rsidRPr="00D06D0F">
        <w:t>Pozemk</w:t>
      </w:r>
      <w:r w:rsidR="00FF3FFE">
        <w:t>y</w:t>
      </w:r>
      <w:r w:rsidRPr="00D06D0F">
        <w:t>:</w:t>
      </w:r>
    </w:p>
    <w:p w14:paraId="27659982" w14:textId="77777777" w:rsidR="008505AD" w:rsidRPr="00112F3C" w:rsidRDefault="008505AD" w:rsidP="00112F3C">
      <w:pPr>
        <w:pStyle w:val="cary"/>
      </w:pPr>
      <w:r w:rsidRPr="00112F3C">
        <w:t>------------------------------------------------------------------------------------------------------------------------</w:t>
      </w:r>
      <w:r w:rsidR="00E60971" w:rsidRPr="00112F3C">
        <w:t>--</w:t>
      </w:r>
      <w:r w:rsidR="007431BA" w:rsidRPr="00112F3C">
        <w:t>-----------</w:t>
      </w:r>
    </w:p>
    <w:p w14:paraId="7FBEEA9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5A3A7EF1"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1124C689" w14:textId="77777777" w:rsidR="00BA760F" w:rsidRDefault="00BA760F" w:rsidP="00BA760F">
      <w:pPr>
        <w:pStyle w:val="cary"/>
      </w:pPr>
      <w:r>
        <w:t>-------------------------------------------------------------------------------------------------------------------------------------</w:t>
      </w:r>
    </w:p>
    <w:p w14:paraId="4AE1273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2"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3AAA8B0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Třemešná</w:t>
      </w:r>
      <w:r>
        <w:rPr>
          <w:rFonts w:ascii="Arial" w:hAnsi="Arial" w:cs="Arial"/>
          <w:sz w:val="16"/>
          <w:szCs w:val="16"/>
        </w:rPr>
        <w:tab/>
        <w:t>Rudíkovy</w:t>
      </w:r>
      <w:r>
        <w:rPr>
          <w:rFonts w:ascii="Arial" w:hAnsi="Arial" w:cs="Arial"/>
          <w:sz w:val="16"/>
          <w:szCs w:val="16"/>
        </w:rPr>
        <w:tab/>
        <w:t>306/4</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3BA5474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EACCC5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56289D2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Třemešná</w:t>
      </w:r>
      <w:r>
        <w:rPr>
          <w:rFonts w:ascii="Arial" w:hAnsi="Arial" w:cs="Arial"/>
          <w:sz w:val="16"/>
          <w:szCs w:val="16"/>
        </w:rPr>
        <w:tab/>
        <w:t>Třemešná</w:t>
      </w:r>
      <w:r>
        <w:rPr>
          <w:rFonts w:ascii="Arial" w:hAnsi="Arial" w:cs="Arial"/>
          <w:sz w:val="16"/>
          <w:szCs w:val="16"/>
        </w:rPr>
        <w:tab/>
        <w:t>2062/9</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p>
    <w:p w14:paraId="6F2259D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950-41/2024 ze dne 6.5.2024 z parcely č. KN 2062/1</w:t>
      </w:r>
      <w:bookmarkEnd w:id="2"/>
    </w:p>
    <w:p w14:paraId="13DDFB3B" w14:textId="77777777" w:rsidR="007431BA" w:rsidRPr="007431BA" w:rsidRDefault="007431BA" w:rsidP="00112F3C">
      <w:pPr>
        <w:pStyle w:val="cary"/>
      </w:pPr>
      <w:r w:rsidRPr="007431BA">
        <w:t>-------------------------------------------------------------------------------------------------------------------------------------</w:t>
      </w:r>
    </w:p>
    <w:p w14:paraId="45FBC3CD" w14:textId="77777777" w:rsidR="009B091D" w:rsidRDefault="009B091D" w:rsidP="009B091D">
      <w:pPr>
        <w:pStyle w:val="VnitrniText"/>
        <w:ind w:firstLine="0"/>
      </w:pPr>
      <w:r>
        <w:t>zapsané na výše uvedených LV u Katastrálního úřadu pro Moravskoslezský kraj, Katastrální pracoviště Krnov.</w:t>
      </w:r>
    </w:p>
    <w:p w14:paraId="3EE02362" w14:textId="77777777" w:rsidR="00D4325F" w:rsidRPr="00D06D0F" w:rsidRDefault="00D4325F" w:rsidP="000B0AA7">
      <w:pPr>
        <w:pStyle w:val="VnitrniText"/>
        <w:ind w:firstLine="0"/>
        <w:rPr>
          <w:rFonts w:cs="Times New Roman"/>
        </w:rPr>
      </w:pPr>
    </w:p>
    <w:p w14:paraId="37BA3FEB" w14:textId="77777777" w:rsidR="006E33CA" w:rsidRDefault="006E33CA" w:rsidP="00D06D0F">
      <w:pPr>
        <w:pStyle w:val="para"/>
        <w:rPr>
          <w:rFonts w:ascii="Arial" w:hAnsi="Arial" w:cs="Arial"/>
          <w:sz w:val="20"/>
        </w:rPr>
      </w:pPr>
      <w:r w:rsidRPr="00D917C5">
        <w:rPr>
          <w:rFonts w:ascii="Arial" w:hAnsi="Arial" w:cs="Arial"/>
          <w:sz w:val="20"/>
        </w:rPr>
        <w:t>II.</w:t>
      </w:r>
    </w:p>
    <w:p w14:paraId="03741C4B" w14:textId="77777777" w:rsidR="00750502" w:rsidRPr="00D917C5" w:rsidRDefault="00750502" w:rsidP="00D06D0F">
      <w:pPr>
        <w:pStyle w:val="para"/>
        <w:rPr>
          <w:rFonts w:ascii="Arial" w:hAnsi="Arial" w:cs="Arial"/>
          <w:sz w:val="20"/>
        </w:rPr>
      </w:pPr>
    </w:p>
    <w:p w14:paraId="7F32E1A0" w14:textId="77777777" w:rsidR="00F65859" w:rsidRDefault="00F65859" w:rsidP="006D1A0C">
      <w:pPr>
        <w:pStyle w:val="VnitrniText"/>
        <w:ind w:firstLine="0"/>
      </w:pPr>
      <w:r w:rsidRPr="002350B4">
        <w:t>Přejímající prohlašuje:</w:t>
      </w:r>
    </w:p>
    <w:p w14:paraId="5E06AD5C"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4135948A" w14:textId="77777777" w:rsidR="0038399F" w:rsidRDefault="0038399F" w:rsidP="006D1A0C">
      <w:pPr>
        <w:pStyle w:val="VnitrniText"/>
      </w:pPr>
    </w:p>
    <w:p w14:paraId="3F903E1C"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1BAB990F" w14:textId="77777777" w:rsidR="0038399F" w:rsidRPr="00AF03B3" w:rsidRDefault="0038399F" w:rsidP="006D1A0C">
      <w:pPr>
        <w:pStyle w:val="VnitrniText"/>
      </w:pPr>
    </w:p>
    <w:p w14:paraId="1102E6FE" w14:textId="1C2DACD3" w:rsidR="00F65859" w:rsidRDefault="00F65859" w:rsidP="006D1A0C">
      <w:pPr>
        <w:pStyle w:val="VnitrniText"/>
      </w:pPr>
      <w:r>
        <w:t>3</w:t>
      </w:r>
      <w:r w:rsidR="006D1A0C">
        <w:t>.</w:t>
      </w:r>
      <w:r>
        <w:t xml:space="preserve"> </w:t>
      </w:r>
      <w:r w:rsidR="00750502">
        <w:t>n</w:t>
      </w:r>
      <w:r>
        <w:t xml:space="preserve">a pozemku </w:t>
      </w:r>
      <w:proofErr w:type="spellStart"/>
      <w:r>
        <w:t>parc</w:t>
      </w:r>
      <w:proofErr w:type="spellEnd"/>
      <w:r>
        <w:t xml:space="preserve">. č. 306/4 v </w:t>
      </w:r>
      <w:proofErr w:type="spellStart"/>
      <w:r>
        <w:t>k.ú</w:t>
      </w:r>
      <w:proofErr w:type="spellEnd"/>
      <w:r>
        <w:t>. Rudíkovy se nachází lesní porost a je vklíněn do komplexu lesa navrhovatele.</w:t>
      </w:r>
      <w:r w:rsidR="00DF3E88">
        <w:t xml:space="preserve"> Na </w:t>
      </w:r>
      <w:r w:rsidR="00BC359F">
        <w:t>pozemku</w:t>
      </w:r>
      <w:r>
        <w:t xml:space="preserve"> </w:t>
      </w:r>
      <w:proofErr w:type="spellStart"/>
      <w:r>
        <w:t>parc</w:t>
      </w:r>
      <w:proofErr w:type="spellEnd"/>
      <w:r>
        <w:t>. č. 2062/</w:t>
      </w:r>
      <w:r w:rsidR="00BC359F">
        <w:t>9 v</w:t>
      </w:r>
      <w:r>
        <w:t xml:space="preserve"> </w:t>
      </w:r>
      <w:proofErr w:type="spellStart"/>
      <w:r>
        <w:t>k.ú</w:t>
      </w:r>
      <w:proofErr w:type="spellEnd"/>
      <w:r>
        <w:t>. Třemešná</w:t>
      </w:r>
      <w:r w:rsidR="00DF3E88">
        <w:t xml:space="preserve"> </w:t>
      </w:r>
      <w:r>
        <w:t xml:space="preserve">se nachází lesní cesta „Za strážním domkem“, </w:t>
      </w:r>
      <w:r>
        <w:lastRenderedPageBreak/>
        <w:t>která bude rekonstruována</w:t>
      </w:r>
      <w:r w:rsidR="00DF3E88">
        <w:t xml:space="preserve"> přejímajícím. </w:t>
      </w:r>
      <w:r>
        <w:t xml:space="preserve">Tato lesní cesta je strategická pro přístup do lesních komplexů </w:t>
      </w:r>
      <w:r w:rsidR="004451D5">
        <w:t xml:space="preserve">                       </w:t>
      </w:r>
      <w:r>
        <w:t xml:space="preserve">s právem hospodařit </w:t>
      </w:r>
      <w:r w:rsidR="00DF3E88">
        <w:t>přejímajícího</w:t>
      </w:r>
      <w:r>
        <w:t>.</w:t>
      </w:r>
    </w:p>
    <w:p w14:paraId="2A4B814F" w14:textId="77777777" w:rsidR="006E33CA" w:rsidRDefault="006E33CA" w:rsidP="006069E5">
      <w:pPr>
        <w:pStyle w:val="para"/>
        <w:rPr>
          <w:rFonts w:ascii="Arial" w:hAnsi="Arial" w:cs="Arial"/>
          <w:sz w:val="20"/>
        </w:rPr>
      </w:pPr>
      <w:r w:rsidRPr="00D917C5">
        <w:rPr>
          <w:rFonts w:ascii="Arial" w:hAnsi="Arial" w:cs="Arial"/>
          <w:sz w:val="20"/>
        </w:rPr>
        <w:t>III.</w:t>
      </w:r>
    </w:p>
    <w:p w14:paraId="5F5283E4" w14:textId="77777777" w:rsidR="00BC359F" w:rsidRPr="00D917C5" w:rsidRDefault="00BC359F" w:rsidP="006069E5">
      <w:pPr>
        <w:pStyle w:val="para"/>
        <w:rPr>
          <w:rFonts w:ascii="Arial" w:hAnsi="Arial" w:cs="Arial"/>
          <w:sz w:val="20"/>
        </w:rPr>
      </w:pPr>
    </w:p>
    <w:p w14:paraId="2DAC7CD5" w14:textId="69AADFFF"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w:t>
      </w:r>
      <w:r w:rsidR="004451D5">
        <w:t xml:space="preserve">                 </w:t>
      </w:r>
      <w:r>
        <w:t xml:space="preserve">v čl. I. této smlouvy a </w:t>
      </w:r>
      <w:r w:rsidRPr="00D4409F">
        <w:t>právo hospodařit s tímto majetkem má přejímající.</w:t>
      </w:r>
    </w:p>
    <w:p w14:paraId="4D3DB5A5" w14:textId="77777777" w:rsidR="00CF17C0" w:rsidRPr="00D06D0F" w:rsidRDefault="00D4325F" w:rsidP="000B0AA7">
      <w:pPr>
        <w:pStyle w:val="VnitrniText"/>
      </w:pPr>
      <w:r w:rsidRPr="00D06D0F">
        <w:t xml:space="preserve"> </w:t>
      </w:r>
    </w:p>
    <w:p w14:paraId="536E529B" w14:textId="77777777" w:rsidR="00864B6B" w:rsidRDefault="00864B6B" w:rsidP="006069E5">
      <w:pPr>
        <w:pStyle w:val="para"/>
        <w:rPr>
          <w:rFonts w:ascii="Arial" w:hAnsi="Arial" w:cs="Arial"/>
          <w:sz w:val="20"/>
        </w:rPr>
      </w:pPr>
      <w:r w:rsidRPr="00D917C5">
        <w:rPr>
          <w:rFonts w:ascii="Arial" w:hAnsi="Arial" w:cs="Arial"/>
          <w:sz w:val="20"/>
        </w:rPr>
        <w:t>IV.</w:t>
      </w:r>
    </w:p>
    <w:p w14:paraId="77720859" w14:textId="77777777" w:rsidR="00BC359F" w:rsidRPr="00D917C5" w:rsidRDefault="00BC359F" w:rsidP="006069E5">
      <w:pPr>
        <w:pStyle w:val="para"/>
        <w:rPr>
          <w:rFonts w:ascii="Arial" w:hAnsi="Arial" w:cs="Arial"/>
          <w:sz w:val="20"/>
        </w:rPr>
      </w:pPr>
    </w:p>
    <w:p w14:paraId="4A63F214" w14:textId="4B1AF435"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3" w:name="_Hlk130822598"/>
      <w:r w:rsidR="00EB13C0">
        <w:t>tomuto majetku</w:t>
      </w:r>
      <w:bookmarkEnd w:id="3"/>
      <w:r w:rsidRPr="002350B4">
        <w:t xml:space="preserve"> </w:t>
      </w:r>
      <w:r>
        <w:t xml:space="preserve">právo hospodařit </w:t>
      </w:r>
      <w:r w:rsidR="00A21916">
        <w:t xml:space="preserve">dnem podání návrhu na změnu v katastru </w:t>
      </w:r>
      <w:r w:rsidR="00BC359F">
        <w:t>nemovitostí.</w:t>
      </w:r>
    </w:p>
    <w:p w14:paraId="774AC713" w14:textId="77777777" w:rsidR="00864B6B" w:rsidRDefault="00864B6B" w:rsidP="00864B6B">
      <w:pPr>
        <w:pStyle w:val="VnitrniText"/>
      </w:pPr>
    </w:p>
    <w:p w14:paraId="0AC40DA1" w14:textId="77777777" w:rsidR="00864B6B" w:rsidRDefault="00864B6B" w:rsidP="00864B6B">
      <w:pPr>
        <w:pStyle w:val="para"/>
        <w:rPr>
          <w:rFonts w:ascii="Arial" w:hAnsi="Arial" w:cs="Arial"/>
          <w:sz w:val="20"/>
        </w:rPr>
      </w:pPr>
      <w:r w:rsidRPr="00D917C5">
        <w:rPr>
          <w:rFonts w:ascii="Arial" w:hAnsi="Arial" w:cs="Arial"/>
          <w:sz w:val="20"/>
        </w:rPr>
        <w:t>V.</w:t>
      </w:r>
    </w:p>
    <w:p w14:paraId="741EA597" w14:textId="77777777" w:rsidR="00BC359F" w:rsidRPr="00D917C5" w:rsidRDefault="00BC359F" w:rsidP="00864B6B">
      <w:pPr>
        <w:pStyle w:val="para"/>
        <w:rPr>
          <w:rFonts w:ascii="Arial" w:hAnsi="Arial" w:cs="Arial"/>
          <w:sz w:val="20"/>
        </w:rPr>
      </w:pPr>
    </w:p>
    <w:p w14:paraId="1E4B985B" w14:textId="290ECC74"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BC359F">
        <w:t xml:space="preserve"> </w:t>
      </w:r>
      <w:r w:rsidRPr="002774C6">
        <w:t>Sb</w:t>
      </w:r>
      <w:r w:rsidR="00BC359F">
        <w:t>.</w:t>
      </w:r>
      <w:r w:rsidRPr="00D4409F">
        <w:t xml:space="preserve"> </w:t>
      </w:r>
    </w:p>
    <w:p w14:paraId="55209DBE" w14:textId="77777777" w:rsidR="007D5D62" w:rsidRDefault="007D5D62" w:rsidP="00F675B5">
      <w:pPr>
        <w:pStyle w:val="VnitrniText"/>
      </w:pPr>
    </w:p>
    <w:p w14:paraId="5F507530" w14:textId="77777777" w:rsidR="00F675B5" w:rsidRPr="00080A5E" w:rsidRDefault="00F675B5" w:rsidP="00F675B5">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D5D62">
        <w:rPr>
          <w:color w:val="000000"/>
        </w:rPr>
        <w:t> </w:t>
      </w:r>
      <w:r w:rsidRPr="00080A5E">
        <w:rPr>
          <w:color w:val="000000"/>
        </w:rPr>
        <w:t>563/1991 Sb., o účetnictví, ve znění pozdějších předpisů, činí:</w:t>
      </w:r>
    </w:p>
    <w:p w14:paraId="2CAC933F" w14:textId="77777777" w:rsidR="00F675B5" w:rsidRDefault="00F675B5" w:rsidP="00F675B5">
      <w:pPr>
        <w:pStyle w:val="VnitrniText"/>
        <w:rPr>
          <w:color w:val="000000"/>
        </w:rPr>
      </w:pPr>
    </w:p>
    <w:p w14:paraId="7399A56F" w14:textId="77777777" w:rsidR="008A1428" w:rsidRDefault="008A1428" w:rsidP="008A1428">
      <w:pPr>
        <w:pStyle w:val="VnitrniText"/>
        <w:ind w:firstLine="0"/>
      </w:pPr>
      <w:r>
        <w:t>Pozemky:</w:t>
      </w:r>
    </w:p>
    <w:p w14:paraId="686C9373" w14:textId="77777777" w:rsidR="008A1428" w:rsidRDefault="008A1428" w:rsidP="008A1428">
      <w:pPr>
        <w:pStyle w:val="cary"/>
      </w:pPr>
      <w:r>
        <w:t>-------------------------------------------------------------------------------------------------------------------------------------</w:t>
      </w:r>
    </w:p>
    <w:p w14:paraId="286193FF"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427762B9" w14:textId="77777777" w:rsidR="008A1428" w:rsidRPr="008A1428" w:rsidRDefault="008A1428" w:rsidP="008A1428">
      <w:pPr>
        <w:pStyle w:val="cary"/>
      </w:pPr>
      <w:r>
        <w:t>-------------------------------------------------------------------------------------------------------------------------------------</w:t>
      </w:r>
    </w:p>
    <w:p w14:paraId="791318D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Rudíkovy</w:t>
      </w:r>
      <w:r w:rsidRPr="008A1428">
        <w:rPr>
          <w:rStyle w:val="Styl11b"/>
          <w:sz w:val="16"/>
          <w:szCs w:val="16"/>
        </w:rPr>
        <w:tab/>
        <w:t>306/4</w:t>
      </w:r>
      <w:r w:rsidRPr="008A1428">
        <w:rPr>
          <w:rStyle w:val="Styl11b"/>
          <w:sz w:val="16"/>
          <w:szCs w:val="16"/>
        </w:rPr>
        <w:tab/>
        <w:t>856,80 Kč</w:t>
      </w:r>
    </w:p>
    <w:p w14:paraId="6CABD9F2" w14:textId="77777777" w:rsidR="008A1428" w:rsidRPr="008A1428" w:rsidRDefault="008A1428" w:rsidP="008A1428">
      <w:pPr>
        <w:tabs>
          <w:tab w:val="left" w:pos="2268"/>
          <w:tab w:val="right" w:pos="6804"/>
          <w:tab w:val="right" w:pos="9639"/>
        </w:tabs>
        <w:rPr>
          <w:rStyle w:val="Styl11b"/>
          <w:sz w:val="16"/>
          <w:szCs w:val="16"/>
        </w:rPr>
      </w:pPr>
    </w:p>
    <w:p w14:paraId="17D518D2"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Třemešná</w:t>
      </w:r>
      <w:r w:rsidRPr="008A1428">
        <w:rPr>
          <w:rStyle w:val="Styl11b"/>
          <w:sz w:val="16"/>
          <w:szCs w:val="16"/>
        </w:rPr>
        <w:tab/>
        <w:t>2062/9</w:t>
      </w:r>
      <w:r w:rsidRPr="008A1428">
        <w:rPr>
          <w:rStyle w:val="Styl11b"/>
          <w:sz w:val="16"/>
          <w:szCs w:val="16"/>
        </w:rPr>
        <w:tab/>
        <w:t>1 095,26 Kč</w:t>
      </w:r>
    </w:p>
    <w:p w14:paraId="6525E629" w14:textId="77777777" w:rsidR="008A1428" w:rsidRPr="008A1428" w:rsidRDefault="008A1428" w:rsidP="008A1428">
      <w:pPr>
        <w:pStyle w:val="cary"/>
      </w:pPr>
      <w:r>
        <w:t>-------------------------------------------------------------------------------------------------------------------------------------</w:t>
      </w:r>
    </w:p>
    <w:p w14:paraId="79FBA3BC"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1 952,06 Kč</w:t>
      </w:r>
    </w:p>
    <w:p w14:paraId="45C55244" w14:textId="77777777" w:rsidR="008A1428" w:rsidRDefault="008A1428" w:rsidP="008A1428">
      <w:pPr>
        <w:pStyle w:val="VnitrniText"/>
        <w:ind w:firstLine="0"/>
      </w:pPr>
    </w:p>
    <w:p w14:paraId="62FA885A" w14:textId="77777777" w:rsidR="00011A73"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289D8B07" w14:textId="77777777" w:rsidR="00BC359F" w:rsidRPr="00D917C5" w:rsidRDefault="00BC359F" w:rsidP="006069E5">
      <w:pPr>
        <w:pStyle w:val="para"/>
        <w:rPr>
          <w:rFonts w:ascii="Arial" w:hAnsi="Arial" w:cs="Arial"/>
          <w:sz w:val="20"/>
        </w:rPr>
      </w:pPr>
    </w:p>
    <w:p w14:paraId="404DDB88"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05EBD8DC"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43EB2B57" w14:textId="77777777" w:rsidR="001D73FD" w:rsidRPr="00D06D0F" w:rsidRDefault="001D73FD" w:rsidP="000B0AA7">
      <w:pPr>
        <w:pStyle w:val="VnitrniText"/>
      </w:pPr>
    </w:p>
    <w:p w14:paraId="2FEA8405" w14:textId="77777777" w:rsidR="00C8663B" w:rsidRDefault="00C8663B" w:rsidP="00EB6C54">
      <w:pPr>
        <w:pStyle w:val="VnitrniText"/>
      </w:pPr>
      <w:r>
        <w:t>2</w:t>
      </w:r>
      <w:r w:rsidR="003316EA">
        <w:t>.</w:t>
      </w:r>
      <w:r>
        <w:t xml:space="preserve">  Užívací vztah k převáděnému pozemku</w:t>
      </w:r>
    </w:p>
    <w:p w14:paraId="52D77E5F" w14:textId="77777777" w:rsidR="00C8663B" w:rsidRDefault="00C8663B" w:rsidP="00EB6C54">
      <w:pPr>
        <w:pStyle w:val="VnitrniText"/>
      </w:pPr>
      <w:r>
        <w:t>Rudíkovy KN 306/4</w:t>
      </w:r>
    </w:p>
    <w:p w14:paraId="3017D216" w14:textId="5D28F10C" w:rsidR="00C8663B" w:rsidRDefault="00C8663B" w:rsidP="00EB6C54">
      <w:pPr>
        <w:pStyle w:val="VnitrniText"/>
      </w:pPr>
      <w:r>
        <w:t xml:space="preserve"> je řešen nájemní smlouvou č. 572N08/26, kterou se Státním pozemkovým úřadem uzavřel </w:t>
      </w:r>
      <w:proofErr w:type="spellStart"/>
      <w:r w:rsidR="0078760A">
        <w:t>xxxxxxxxxx</w:t>
      </w:r>
      <w:proofErr w:type="spellEnd"/>
      <w:r w:rsidR="00BC359F">
        <w:t>,</w:t>
      </w:r>
      <w:r>
        <w:t xml:space="preserve"> jakožto nájemce. S obsahem nájemní </w:t>
      </w:r>
      <w:r w:rsidR="00BC359F">
        <w:t>smlouvy byl</w:t>
      </w:r>
      <w:r>
        <w:t xml:space="preserve"> přejímající seznámen před podpisem této smlouvy, což stvrzuje svým podpisem.</w:t>
      </w:r>
    </w:p>
    <w:p w14:paraId="710E501A" w14:textId="77777777" w:rsidR="001D73FD" w:rsidRDefault="001D73FD" w:rsidP="000B0AA7">
      <w:pPr>
        <w:pStyle w:val="VnitrniText"/>
      </w:pPr>
    </w:p>
    <w:p w14:paraId="4D23EF21" w14:textId="77777777" w:rsidR="007D2608" w:rsidRDefault="007D2608" w:rsidP="00EB6C54">
      <w:pPr>
        <w:pStyle w:val="VnitrniText"/>
      </w:pPr>
      <w:r>
        <w:t>3. Pozemky převáděné z vlastnictví státu do vlastnictví nabyvatele jsou součástí společenstevní honitby Honebního společenstva Třemešná, jejímž držitelem je Honební společenstvo Třemešná. Tyto pozemky jsou ve smyslu zákona o SPÚ v režimu přičlenění.</w:t>
      </w:r>
    </w:p>
    <w:p w14:paraId="10AD765B" w14:textId="77777777" w:rsidR="00011A73"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5EBB5857" w14:textId="77777777" w:rsidR="00BC359F" w:rsidRPr="00D917C5" w:rsidRDefault="00BC359F" w:rsidP="006069E5">
      <w:pPr>
        <w:pStyle w:val="para"/>
        <w:rPr>
          <w:rFonts w:ascii="Arial" w:hAnsi="Arial" w:cs="Arial"/>
          <w:sz w:val="20"/>
        </w:rPr>
      </w:pPr>
    </w:p>
    <w:p w14:paraId="69A233EF"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0EAF3E7B" w14:textId="77777777" w:rsidR="00D4325F" w:rsidRPr="00D06D0F" w:rsidRDefault="00D4325F" w:rsidP="00D4325F"/>
    <w:p w14:paraId="73FCA250" w14:textId="77777777" w:rsidR="00011A73"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271615C2" w14:textId="77777777" w:rsidR="00BC359F" w:rsidRPr="00D917C5" w:rsidRDefault="00BC359F" w:rsidP="006069E5">
      <w:pPr>
        <w:pStyle w:val="para"/>
        <w:rPr>
          <w:rFonts w:ascii="Arial" w:hAnsi="Arial" w:cs="Arial"/>
          <w:sz w:val="20"/>
        </w:rPr>
      </w:pPr>
    </w:p>
    <w:p w14:paraId="3DEBC8A7" w14:textId="77777777" w:rsidR="00C719B7" w:rsidRDefault="00172F53" w:rsidP="00C719B7">
      <w:pPr>
        <w:pStyle w:val="VnitrniText"/>
      </w:pPr>
      <w:bookmarkStart w:id="4" w:name="_Hlk139356756"/>
      <w:r>
        <w:t>Předávající předává majetek uvedený v článku I. této smlouvy bez výhrady.</w:t>
      </w:r>
      <w:bookmarkEnd w:id="4"/>
    </w:p>
    <w:p w14:paraId="197D9699" w14:textId="77777777" w:rsidR="00651DC0" w:rsidRDefault="00651DC0" w:rsidP="00651DC0">
      <w:pPr>
        <w:pStyle w:val="VnitrniText"/>
      </w:pPr>
    </w:p>
    <w:p w14:paraId="02071C97" w14:textId="77777777" w:rsidR="00651DC0" w:rsidRDefault="00651DC0" w:rsidP="00651DC0">
      <w:pPr>
        <w:pStyle w:val="para"/>
        <w:rPr>
          <w:rFonts w:ascii="Arial" w:hAnsi="Arial" w:cs="Arial"/>
          <w:sz w:val="20"/>
        </w:rPr>
      </w:pPr>
      <w:r w:rsidRPr="00D917C5">
        <w:rPr>
          <w:rFonts w:ascii="Arial" w:hAnsi="Arial" w:cs="Arial"/>
          <w:sz w:val="20"/>
        </w:rPr>
        <w:lastRenderedPageBreak/>
        <w:t>IX.</w:t>
      </w:r>
    </w:p>
    <w:p w14:paraId="5636E784" w14:textId="77777777" w:rsidR="00BC359F" w:rsidRPr="00D917C5" w:rsidRDefault="00BC359F" w:rsidP="00651DC0">
      <w:pPr>
        <w:pStyle w:val="para"/>
        <w:rPr>
          <w:rFonts w:ascii="Arial" w:hAnsi="Arial" w:cs="Arial"/>
          <w:sz w:val="20"/>
        </w:rPr>
      </w:pPr>
    </w:p>
    <w:p w14:paraId="65E07863"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6F775C42" w14:textId="77777777" w:rsidR="006D1A0C" w:rsidRPr="002350B4" w:rsidRDefault="006D1A0C" w:rsidP="00651DC0">
      <w:pPr>
        <w:pStyle w:val="VnitrniText"/>
      </w:pPr>
    </w:p>
    <w:p w14:paraId="511B4F34"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1FBA6837" w14:textId="77777777" w:rsidR="006D1A0C" w:rsidRDefault="006D1A0C" w:rsidP="00651DC0">
      <w:pPr>
        <w:pStyle w:val="VnitrniText"/>
      </w:pPr>
    </w:p>
    <w:p w14:paraId="4D3CD627" w14:textId="0A46906F"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 xml:space="preserve">dnem uveřejnění </w:t>
      </w:r>
      <w:r w:rsidR="00BC359F">
        <w:t xml:space="preserve">                          </w:t>
      </w:r>
      <w:r w:rsidR="003E144F" w:rsidRPr="00A87810">
        <w:t>v registru smluv dle zákona č. 340/2015 Sb., o zvláštních podmínkách účinnosti některých smluv, uveřejňování těchto smluv a o registru smluv.</w:t>
      </w:r>
    </w:p>
    <w:p w14:paraId="31F07DA5" w14:textId="77777777" w:rsidR="002B0E7B" w:rsidRDefault="002B0E7B" w:rsidP="00DE7590">
      <w:pPr>
        <w:pStyle w:val="VnitrniText"/>
        <w:rPr>
          <w:lang w:val="en-US"/>
        </w:rPr>
      </w:pPr>
    </w:p>
    <w:p w14:paraId="7210F6DC"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0FDB408C"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0A4C8B5D" w14:textId="77777777" w:rsidR="00651DC0" w:rsidRDefault="00651DC0" w:rsidP="00651DC0">
      <w:pPr>
        <w:pStyle w:val="VnitrniText"/>
      </w:pPr>
    </w:p>
    <w:p w14:paraId="358B19B8" w14:textId="77777777" w:rsidR="00651DC0" w:rsidRDefault="00651DC0" w:rsidP="00651DC0">
      <w:pPr>
        <w:pStyle w:val="para"/>
        <w:rPr>
          <w:rFonts w:ascii="Arial" w:hAnsi="Arial" w:cs="Arial"/>
          <w:sz w:val="20"/>
        </w:rPr>
      </w:pPr>
      <w:r w:rsidRPr="00D917C5">
        <w:rPr>
          <w:rFonts w:ascii="Arial" w:hAnsi="Arial" w:cs="Arial"/>
          <w:sz w:val="20"/>
        </w:rPr>
        <w:t>X.</w:t>
      </w:r>
    </w:p>
    <w:p w14:paraId="15981B23" w14:textId="77777777" w:rsidR="00BC359F" w:rsidRPr="00D917C5" w:rsidRDefault="00BC359F" w:rsidP="00651DC0">
      <w:pPr>
        <w:pStyle w:val="para"/>
        <w:rPr>
          <w:rFonts w:ascii="Arial" w:hAnsi="Arial" w:cs="Arial"/>
          <w:sz w:val="20"/>
        </w:rPr>
      </w:pPr>
    </w:p>
    <w:p w14:paraId="346684C2"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5BFFC2F1" w14:textId="77777777" w:rsidR="00230457" w:rsidRDefault="00230457" w:rsidP="003D6A83"/>
    <w:p w14:paraId="7DE687CA" w14:textId="77777777" w:rsidR="003D6A83" w:rsidRPr="00D06D0F" w:rsidRDefault="003D6A83" w:rsidP="003D6A83">
      <w:r w:rsidRPr="00D06D0F">
        <w:t xml:space="preserve"> </w:t>
      </w:r>
    </w:p>
    <w:p w14:paraId="0FF45456"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C365B4" w14:paraId="0BB81290" w14:textId="77777777" w:rsidTr="001353EA">
        <w:tc>
          <w:tcPr>
            <w:tcW w:w="4888" w:type="dxa"/>
            <w:hideMark/>
          </w:tcPr>
          <w:p w14:paraId="2B5415C6" w14:textId="10F2C24F" w:rsidR="001353EA" w:rsidRDefault="001353EA">
            <w:pPr>
              <w:pStyle w:val="VnitrniText"/>
              <w:ind w:firstLine="0"/>
            </w:pPr>
            <w:r>
              <w:t>V Ostravě dne</w:t>
            </w:r>
            <w:r w:rsidR="00C365B4">
              <w:t xml:space="preserve"> 17.12.2024</w:t>
            </w:r>
          </w:p>
        </w:tc>
        <w:tc>
          <w:tcPr>
            <w:tcW w:w="4889" w:type="dxa"/>
            <w:hideMark/>
          </w:tcPr>
          <w:p w14:paraId="53D41F0D" w14:textId="33A48010" w:rsidR="001353EA" w:rsidRDefault="001353EA">
            <w:pPr>
              <w:pStyle w:val="VnitrniText"/>
              <w:tabs>
                <w:tab w:val="left" w:pos="4820"/>
              </w:tabs>
              <w:ind w:firstLine="0"/>
            </w:pPr>
            <w:r>
              <w:t xml:space="preserve">V </w:t>
            </w:r>
            <w:r w:rsidR="00C365B4">
              <w:t>Ostravě dne</w:t>
            </w:r>
            <w:r>
              <w:t xml:space="preserve"> </w:t>
            </w:r>
            <w:r w:rsidR="00C365B4">
              <w:t>2.12.2024</w:t>
            </w:r>
          </w:p>
        </w:tc>
      </w:tr>
    </w:tbl>
    <w:p w14:paraId="2FACD3D0" w14:textId="77777777" w:rsidR="001353EA" w:rsidRDefault="001353EA" w:rsidP="001353EA">
      <w:pPr>
        <w:pStyle w:val="VnitrniText"/>
        <w:tabs>
          <w:tab w:val="left" w:pos="4820"/>
        </w:tabs>
        <w:ind w:firstLine="142"/>
      </w:pPr>
      <w:r>
        <w:tab/>
      </w:r>
    </w:p>
    <w:p w14:paraId="1446A091" w14:textId="77777777" w:rsidR="001353EA" w:rsidRDefault="001353EA" w:rsidP="001353EA">
      <w:pPr>
        <w:pStyle w:val="VnitrniText"/>
        <w:tabs>
          <w:tab w:val="left" w:pos="5103"/>
        </w:tabs>
        <w:ind w:firstLine="142"/>
      </w:pPr>
    </w:p>
    <w:p w14:paraId="748A9185"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6E82735B" w14:textId="77777777" w:rsidTr="000515C3">
        <w:tc>
          <w:tcPr>
            <w:tcW w:w="4818" w:type="dxa"/>
          </w:tcPr>
          <w:p w14:paraId="02FD9A06" w14:textId="77777777" w:rsidR="001353EA" w:rsidRDefault="001353EA">
            <w:pPr>
              <w:pStyle w:val="VnitrniText"/>
              <w:ind w:firstLine="0"/>
            </w:pPr>
          </w:p>
        </w:tc>
        <w:tc>
          <w:tcPr>
            <w:tcW w:w="4819" w:type="dxa"/>
          </w:tcPr>
          <w:p w14:paraId="560A91A6" w14:textId="77777777" w:rsidR="001353EA" w:rsidRDefault="001353EA">
            <w:pPr>
              <w:pStyle w:val="VnitrniText"/>
              <w:tabs>
                <w:tab w:val="left" w:pos="5103"/>
              </w:tabs>
              <w:ind w:firstLine="0"/>
            </w:pPr>
          </w:p>
        </w:tc>
      </w:tr>
      <w:tr w:rsidR="001353EA" w14:paraId="76D534CE" w14:textId="77777777" w:rsidTr="000515C3">
        <w:tc>
          <w:tcPr>
            <w:tcW w:w="4818" w:type="dxa"/>
          </w:tcPr>
          <w:p w14:paraId="1D906A0A" w14:textId="77777777" w:rsidR="001353EA" w:rsidRDefault="001353EA" w:rsidP="001353EA">
            <w:pPr>
              <w:pStyle w:val="VnitrniText"/>
              <w:tabs>
                <w:tab w:val="left" w:pos="5103"/>
              </w:tabs>
              <w:ind w:firstLine="0"/>
              <w:jc w:val="left"/>
            </w:pPr>
            <w:r>
              <w:t>............................................</w:t>
            </w:r>
          </w:p>
        </w:tc>
        <w:tc>
          <w:tcPr>
            <w:tcW w:w="4819" w:type="dxa"/>
          </w:tcPr>
          <w:p w14:paraId="4840BE66" w14:textId="77777777" w:rsidR="001353EA" w:rsidRDefault="001353EA" w:rsidP="001353EA">
            <w:pPr>
              <w:pStyle w:val="VnitrniText"/>
              <w:tabs>
                <w:tab w:val="left" w:pos="5103"/>
              </w:tabs>
              <w:ind w:firstLine="0"/>
              <w:jc w:val="left"/>
            </w:pPr>
            <w:r>
              <w:t>............................................</w:t>
            </w:r>
          </w:p>
        </w:tc>
      </w:tr>
      <w:tr w:rsidR="000515C3" w14:paraId="2D71A042" w14:textId="77777777" w:rsidTr="000515C3">
        <w:tc>
          <w:tcPr>
            <w:tcW w:w="4818" w:type="dxa"/>
          </w:tcPr>
          <w:p w14:paraId="6C57B64C" w14:textId="697B4C4C" w:rsidR="000515C3" w:rsidRDefault="000515C3" w:rsidP="000515C3">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19" w:type="dxa"/>
          </w:tcPr>
          <w:p w14:paraId="7BF97E5D" w14:textId="1A8B6F71" w:rsidR="000515C3" w:rsidRDefault="000515C3" w:rsidP="000515C3">
            <w:pPr>
              <w:suppressAutoHyphens w:val="0"/>
              <w:autoSpaceDE w:val="0"/>
              <w:autoSpaceDN w:val="0"/>
              <w:adjustRightInd w:val="0"/>
              <w:rPr>
                <w:rFonts w:ascii="Arial" w:hAnsi="Arial" w:cs="Arial"/>
                <w:sz w:val="20"/>
                <w:szCs w:val="20"/>
              </w:rPr>
            </w:pPr>
            <w:r>
              <w:rPr>
                <w:rFonts w:ascii="Arial" w:hAnsi="Arial" w:cs="Arial"/>
                <w:sz w:val="20"/>
                <w:szCs w:val="20"/>
              </w:rPr>
              <w:t xml:space="preserve">Lesy České republiky, </w:t>
            </w:r>
            <w:proofErr w:type="spellStart"/>
            <w:r>
              <w:rPr>
                <w:rFonts w:ascii="Arial" w:hAnsi="Arial" w:cs="Arial"/>
                <w:sz w:val="20"/>
                <w:szCs w:val="20"/>
              </w:rPr>
              <w:t>s.p</w:t>
            </w:r>
            <w:proofErr w:type="spellEnd"/>
            <w:r>
              <w:rPr>
                <w:rFonts w:ascii="Arial" w:hAnsi="Arial" w:cs="Arial"/>
                <w:sz w:val="20"/>
                <w:szCs w:val="20"/>
              </w:rPr>
              <w:t>.</w:t>
            </w:r>
          </w:p>
        </w:tc>
      </w:tr>
      <w:tr w:rsidR="000515C3" w14:paraId="1CEE00A2" w14:textId="77777777" w:rsidTr="000515C3">
        <w:tc>
          <w:tcPr>
            <w:tcW w:w="4818" w:type="dxa"/>
          </w:tcPr>
          <w:p w14:paraId="7B1DE228" w14:textId="758060A6" w:rsidR="000515C3" w:rsidRDefault="000515C3" w:rsidP="000515C3">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19" w:type="dxa"/>
          </w:tcPr>
          <w:p w14:paraId="447A2519" w14:textId="4A78D7AF" w:rsidR="000515C3" w:rsidRDefault="00C365B4" w:rsidP="000515C3">
            <w:pPr>
              <w:suppressAutoHyphens w:val="0"/>
              <w:autoSpaceDE w:val="0"/>
              <w:autoSpaceDN w:val="0"/>
              <w:adjustRightInd w:val="0"/>
              <w:rPr>
                <w:rFonts w:ascii="Arial" w:hAnsi="Arial" w:cs="Arial"/>
                <w:sz w:val="20"/>
                <w:szCs w:val="20"/>
              </w:rPr>
            </w:pPr>
            <w:proofErr w:type="spellStart"/>
            <w:r>
              <w:rPr>
                <w:rFonts w:ascii="Arial" w:hAnsi="Arial" w:cs="Arial"/>
                <w:sz w:val="20"/>
                <w:szCs w:val="20"/>
              </w:rPr>
              <w:t>xxxxxxxxx</w:t>
            </w:r>
            <w:proofErr w:type="spellEnd"/>
          </w:p>
        </w:tc>
      </w:tr>
      <w:tr w:rsidR="000515C3" w14:paraId="0320F425" w14:textId="77777777" w:rsidTr="000515C3">
        <w:tc>
          <w:tcPr>
            <w:tcW w:w="4818" w:type="dxa"/>
          </w:tcPr>
          <w:p w14:paraId="719B0471" w14:textId="08A186A2" w:rsidR="000515C3" w:rsidRDefault="000515C3" w:rsidP="000515C3">
            <w:pPr>
              <w:suppressAutoHyphens w:val="0"/>
              <w:autoSpaceDE w:val="0"/>
              <w:autoSpaceDN w:val="0"/>
              <w:adjustRightInd w:val="0"/>
              <w:rPr>
                <w:rFonts w:ascii="Arial" w:hAnsi="Arial" w:cs="Arial"/>
                <w:sz w:val="20"/>
                <w:szCs w:val="20"/>
              </w:rPr>
            </w:pPr>
            <w:r>
              <w:rPr>
                <w:rFonts w:ascii="Arial" w:hAnsi="Arial" w:cs="Arial"/>
                <w:sz w:val="20"/>
                <w:szCs w:val="20"/>
              </w:rPr>
              <w:t>Mgr. Dana Lišková</w:t>
            </w:r>
          </w:p>
        </w:tc>
        <w:tc>
          <w:tcPr>
            <w:tcW w:w="4819" w:type="dxa"/>
          </w:tcPr>
          <w:p w14:paraId="630648BA" w14:textId="37B6A99A" w:rsidR="000515C3" w:rsidRDefault="000515C3" w:rsidP="000515C3">
            <w:pPr>
              <w:suppressAutoHyphens w:val="0"/>
              <w:autoSpaceDE w:val="0"/>
              <w:autoSpaceDN w:val="0"/>
              <w:adjustRightInd w:val="0"/>
              <w:rPr>
                <w:rFonts w:ascii="Arial" w:hAnsi="Arial" w:cs="Arial"/>
                <w:sz w:val="20"/>
                <w:szCs w:val="20"/>
              </w:rPr>
            </w:pPr>
            <w:r>
              <w:rPr>
                <w:rFonts w:ascii="Arial" w:hAnsi="Arial" w:cs="Arial"/>
                <w:sz w:val="20"/>
                <w:szCs w:val="20"/>
              </w:rPr>
              <w:t>ředitel</w:t>
            </w:r>
          </w:p>
        </w:tc>
      </w:tr>
      <w:tr w:rsidR="000515C3" w14:paraId="03FD1459" w14:textId="77777777" w:rsidTr="000515C3">
        <w:tc>
          <w:tcPr>
            <w:tcW w:w="4818" w:type="dxa"/>
          </w:tcPr>
          <w:p w14:paraId="2242EA7D" w14:textId="7BDDC2F7" w:rsidR="000515C3" w:rsidRDefault="000515C3" w:rsidP="000515C3">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19" w:type="dxa"/>
          </w:tcPr>
          <w:p w14:paraId="058D78D7" w14:textId="77777777" w:rsidR="000515C3" w:rsidRDefault="000515C3" w:rsidP="000515C3">
            <w:pPr>
              <w:suppressAutoHyphens w:val="0"/>
              <w:autoSpaceDE w:val="0"/>
              <w:autoSpaceDN w:val="0"/>
              <w:adjustRightInd w:val="0"/>
              <w:rPr>
                <w:rFonts w:ascii="Arial" w:hAnsi="Arial" w:cs="Arial"/>
                <w:sz w:val="20"/>
                <w:szCs w:val="20"/>
              </w:rPr>
            </w:pPr>
            <w:r>
              <w:rPr>
                <w:rFonts w:ascii="Arial" w:hAnsi="Arial" w:cs="Arial"/>
                <w:sz w:val="20"/>
                <w:szCs w:val="20"/>
              </w:rPr>
              <w:t>Oblastní ředitelství severní Morava</w:t>
            </w:r>
          </w:p>
          <w:p w14:paraId="7C2A75FB" w14:textId="1F61945E" w:rsidR="000515C3" w:rsidRDefault="000515C3" w:rsidP="000515C3">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1F025F0B" w14:textId="77777777" w:rsidR="001353EA" w:rsidRDefault="001353EA">
      <w:pPr>
        <w:suppressAutoHyphens w:val="0"/>
        <w:autoSpaceDE w:val="0"/>
        <w:autoSpaceDN w:val="0"/>
        <w:adjustRightInd w:val="0"/>
        <w:rPr>
          <w:rFonts w:ascii="Arial" w:hAnsi="Arial" w:cs="Arial"/>
          <w:sz w:val="20"/>
          <w:szCs w:val="20"/>
        </w:rPr>
      </w:pPr>
    </w:p>
    <w:p w14:paraId="5C659C90" w14:textId="77777777" w:rsidR="000528C7" w:rsidRDefault="000528C7" w:rsidP="000B0AA7">
      <w:pPr>
        <w:pStyle w:val="VnitrniText"/>
        <w:ind w:firstLine="0"/>
      </w:pPr>
    </w:p>
    <w:p w14:paraId="41341E1F"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077474FD"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19B8CCB4"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6191D11B"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320FF018"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287AA927" w14:textId="77777777" w:rsidR="000528C7" w:rsidRPr="00A87810" w:rsidRDefault="000528C7" w:rsidP="000528C7">
      <w:pPr>
        <w:spacing w:before="120"/>
        <w:jc w:val="both"/>
        <w:rPr>
          <w:rFonts w:ascii="Arial" w:hAnsi="Arial" w:cs="Arial"/>
          <w:sz w:val="20"/>
          <w:szCs w:val="20"/>
        </w:rPr>
      </w:pPr>
    </w:p>
    <w:p w14:paraId="04B80E3F"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24072888"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41AAB23D" w14:textId="77777777" w:rsidR="000528C7" w:rsidRPr="00D06D0F" w:rsidRDefault="000528C7" w:rsidP="000B0AA7">
      <w:pPr>
        <w:pStyle w:val="VnitrniText"/>
        <w:ind w:firstLine="0"/>
      </w:pPr>
    </w:p>
    <w:p w14:paraId="4C8496EA" w14:textId="77777777" w:rsidR="00B4772C" w:rsidRDefault="00337C94" w:rsidP="000B0AA7">
      <w:pPr>
        <w:pStyle w:val="VnitrniText"/>
        <w:ind w:firstLine="0"/>
      </w:pPr>
      <w:r w:rsidRPr="0023665E">
        <w:t xml:space="preserve"> </w:t>
      </w:r>
    </w:p>
    <w:p w14:paraId="159E7729" w14:textId="77777777" w:rsidR="000528C7" w:rsidRDefault="000528C7" w:rsidP="00B4772C">
      <w:pPr>
        <w:pStyle w:val="VnitrniText"/>
        <w:ind w:firstLine="0"/>
      </w:pPr>
    </w:p>
    <w:p w14:paraId="028D3BBD" w14:textId="77777777" w:rsidR="000E7AA6" w:rsidRDefault="000E7AA6" w:rsidP="00B4772C">
      <w:pPr>
        <w:pStyle w:val="VnitrniText"/>
        <w:ind w:firstLine="0"/>
      </w:pPr>
    </w:p>
    <w:p w14:paraId="57BA6F22" w14:textId="77777777" w:rsidR="000E7AA6" w:rsidRDefault="000E7AA6" w:rsidP="00B4772C">
      <w:pPr>
        <w:pStyle w:val="VnitrniText"/>
        <w:ind w:firstLine="0"/>
      </w:pPr>
    </w:p>
    <w:p w14:paraId="728E26D0" w14:textId="77777777" w:rsidR="000E7AA6" w:rsidRDefault="000E7AA6" w:rsidP="00B4772C">
      <w:pPr>
        <w:pStyle w:val="VnitrniText"/>
        <w:ind w:firstLine="0"/>
      </w:pPr>
    </w:p>
    <w:p w14:paraId="7B4E25CD" w14:textId="26465095" w:rsidR="00B4772C" w:rsidRPr="00B4772C" w:rsidRDefault="00B4772C" w:rsidP="00B4772C">
      <w:pPr>
        <w:pStyle w:val="VnitrniText"/>
        <w:ind w:firstLine="0"/>
      </w:pPr>
      <w:r w:rsidRPr="00B4772C">
        <w:lastRenderedPageBreak/>
        <w:t>Za věcnou a formální správnost odpovídá</w:t>
      </w:r>
      <w:r w:rsidR="00706967">
        <w:t xml:space="preserve"> </w:t>
      </w:r>
      <w:r w:rsidRPr="00B4772C">
        <w:t>vedoucí oddělení převodu majetku státu KPÚ pro Moravskoslezský kraj</w:t>
      </w:r>
    </w:p>
    <w:p w14:paraId="000D1560" w14:textId="77777777" w:rsidR="00B4772C" w:rsidRPr="00B4772C" w:rsidRDefault="00B4772C" w:rsidP="00B4772C">
      <w:pPr>
        <w:pStyle w:val="VnitrniText"/>
        <w:ind w:firstLine="0"/>
      </w:pPr>
      <w:r w:rsidRPr="00B4772C">
        <w:t>Ing. Zdeňka Fusková</w:t>
      </w:r>
    </w:p>
    <w:p w14:paraId="10F9A692" w14:textId="77777777" w:rsidR="00706967" w:rsidRDefault="00706967" w:rsidP="00706967">
      <w:pPr>
        <w:pStyle w:val="VnitrniText"/>
        <w:ind w:firstLine="0"/>
      </w:pPr>
    </w:p>
    <w:p w14:paraId="5477E656" w14:textId="77777777" w:rsidR="00706967" w:rsidRDefault="00706967" w:rsidP="00706967">
      <w:pPr>
        <w:pStyle w:val="VnitrniText"/>
        <w:ind w:firstLine="0"/>
      </w:pPr>
    </w:p>
    <w:p w14:paraId="16CC5AB0" w14:textId="77777777" w:rsidR="00706967" w:rsidRDefault="00706967" w:rsidP="00706967">
      <w:pPr>
        <w:pStyle w:val="VnitrniText"/>
        <w:ind w:firstLine="0"/>
      </w:pPr>
    </w:p>
    <w:p w14:paraId="38BFD35A" w14:textId="77777777" w:rsidR="00706967" w:rsidRDefault="00706967" w:rsidP="00706967">
      <w:pPr>
        <w:pStyle w:val="VnitrniText"/>
        <w:ind w:firstLine="0"/>
      </w:pPr>
      <w:r>
        <w:t>.................................................</w:t>
      </w:r>
    </w:p>
    <w:p w14:paraId="321BED20" w14:textId="77777777" w:rsidR="00706967" w:rsidRDefault="00706967" w:rsidP="00706967">
      <w:pPr>
        <w:pStyle w:val="VnitrniText"/>
        <w:ind w:firstLine="0"/>
      </w:pPr>
      <w:r>
        <w:tab/>
        <w:t>podpis</w:t>
      </w:r>
    </w:p>
    <w:p w14:paraId="7464BEC3" w14:textId="77777777" w:rsidR="00706967" w:rsidRDefault="00706967" w:rsidP="00706967">
      <w:pPr>
        <w:pStyle w:val="VnitrniText"/>
        <w:ind w:firstLine="0"/>
      </w:pPr>
    </w:p>
    <w:p w14:paraId="57F72C62" w14:textId="77777777" w:rsidR="00706967" w:rsidRDefault="00706967" w:rsidP="00706967">
      <w:pPr>
        <w:pStyle w:val="VnitrniText"/>
        <w:ind w:firstLine="0"/>
      </w:pPr>
    </w:p>
    <w:p w14:paraId="406E9B05" w14:textId="77777777" w:rsidR="00706967" w:rsidRDefault="00706967" w:rsidP="00706967">
      <w:pPr>
        <w:pStyle w:val="VnitrniText"/>
        <w:ind w:firstLine="0"/>
      </w:pPr>
      <w:r>
        <w:t>Za správnost KPÚ: Ing. Zdeňka Fusková</w:t>
      </w:r>
    </w:p>
    <w:p w14:paraId="6E3DEC79" w14:textId="77777777" w:rsidR="00706967" w:rsidRDefault="00706967" w:rsidP="00706967">
      <w:pPr>
        <w:pStyle w:val="VnitrniText"/>
        <w:ind w:firstLine="0"/>
      </w:pPr>
    </w:p>
    <w:p w14:paraId="58A5E01B" w14:textId="77777777" w:rsidR="00706967" w:rsidRDefault="00706967" w:rsidP="00706967">
      <w:pPr>
        <w:pStyle w:val="VnitrniText"/>
        <w:ind w:firstLine="0"/>
      </w:pPr>
    </w:p>
    <w:p w14:paraId="6E935947" w14:textId="77777777" w:rsidR="00706967" w:rsidRDefault="00706967" w:rsidP="00706967">
      <w:pPr>
        <w:pStyle w:val="VnitrniText"/>
        <w:ind w:firstLine="0"/>
      </w:pPr>
    </w:p>
    <w:p w14:paraId="25D4E118" w14:textId="77777777" w:rsidR="00706967" w:rsidRDefault="00706967" w:rsidP="00706967">
      <w:pPr>
        <w:pStyle w:val="VnitrniText"/>
        <w:ind w:firstLine="0"/>
      </w:pPr>
      <w:r>
        <w:t>.................................................</w:t>
      </w:r>
    </w:p>
    <w:p w14:paraId="72CC2990" w14:textId="77777777" w:rsidR="00706967" w:rsidRDefault="00706967" w:rsidP="00706967">
      <w:pPr>
        <w:pStyle w:val="VnitrniText"/>
        <w:ind w:firstLine="0"/>
      </w:pPr>
      <w:r>
        <w:tab/>
        <w:t>podpis</w:t>
      </w:r>
    </w:p>
    <w:p w14:paraId="1D635CF8" w14:textId="77777777" w:rsidR="00722C9B" w:rsidRPr="00D06D0F" w:rsidRDefault="00722C9B" w:rsidP="000B0AA7">
      <w:pPr>
        <w:pStyle w:val="VnitrniText"/>
      </w:pPr>
    </w:p>
    <w:sectPr w:rsidR="00722C9B" w:rsidRPr="00D06D0F" w:rsidSect="00DD5FE3">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3E7D" w14:textId="77777777" w:rsidR="00937592" w:rsidRDefault="00937592">
      <w:r>
        <w:separator/>
      </w:r>
    </w:p>
  </w:endnote>
  <w:endnote w:type="continuationSeparator" w:id="0">
    <w:p w14:paraId="09CF7709" w14:textId="77777777" w:rsidR="00937592" w:rsidRDefault="009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09504"/>
      <w:docPartObj>
        <w:docPartGallery w:val="Page Numbers (Bottom of Page)"/>
        <w:docPartUnique/>
      </w:docPartObj>
    </w:sdtPr>
    <w:sdtContent>
      <w:p w14:paraId="3FA00CB2" w14:textId="31DBD271" w:rsidR="00750502" w:rsidRDefault="00750502">
        <w:pPr>
          <w:pStyle w:val="Zpat"/>
          <w:jc w:val="right"/>
        </w:pPr>
        <w:r>
          <w:fldChar w:fldCharType="begin"/>
        </w:r>
        <w:r>
          <w:instrText>PAGE   \* MERGEFORMAT</w:instrText>
        </w:r>
        <w:r>
          <w:fldChar w:fldCharType="separate"/>
        </w:r>
        <w:r>
          <w:t>2</w:t>
        </w:r>
        <w:r>
          <w:fldChar w:fldCharType="end"/>
        </w:r>
      </w:p>
    </w:sdtContent>
  </w:sdt>
  <w:p w14:paraId="53BF8E26" w14:textId="77777777" w:rsidR="00750502" w:rsidRDefault="007505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591E" w14:textId="77777777" w:rsidR="00937592" w:rsidRDefault="00937592">
      <w:r>
        <w:separator/>
      </w:r>
    </w:p>
  </w:footnote>
  <w:footnote w:type="continuationSeparator" w:id="0">
    <w:p w14:paraId="609CAC68" w14:textId="77777777" w:rsidR="00937592" w:rsidRDefault="0093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715303085">
    <w:abstractNumId w:val="0"/>
  </w:num>
  <w:num w:numId="2" w16cid:durableId="886069473">
    <w:abstractNumId w:val="1"/>
  </w:num>
  <w:num w:numId="3" w16cid:durableId="1886525757">
    <w:abstractNumId w:val="2"/>
  </w:num>
  <w:num w:numId="4" w16cid:durableId="1630745285">
    <w:abstractNumId w:val="3"/>
  </w:num>
  <w:num w:numId="5" w16cid:durableId="1728189706">
    <w:abstractNumId w:val="4"/>
  </w:num>
  <w:num w:numId="6" w16cid:durableId="1225097132">
    <w:abstractNumId w:val="5"/>
  </w:num>
  <w:num w:numId="7" w16cid:durableId="11275103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9442295">
    <w:abstractNumId w:val="8"/>
  </w:num>
  <w:num w:numId="9" w16cid:durableId="1130051880">
    <w:abstractNumId w:val="6"/>
  </w:num>
  <w:num w:numId="10" w16cid:durableId="1669018391">
    <w:abstractNumId w:val="7"/>
  </w:num>
  <w:num w:numId="11" w16cid:durableId="678506509">
    <w:abstractNumId w:val="10"/>
  </w:num>
  <w:num w:numId="12" w16cid:durableId="371542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6394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15C3"/>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0E7AA6"/>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72F53"/>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37102"/>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451D5"/>
    <w:rsid w:val="00453902"/>
    <w:rsid w:val="00464535"/>
    <w:rsid w:val="00491D41"/>
    <w:rsid w:val="00497108"/>
    <w:rsid w:val="004A3F22"/>
    <w:rsid w:val="004A3FE4"/>
    <w:rsid w:val="004A5163"/>
    <w:rsid w:val="004A5A92"/>
    <w:rsid w:val="004B2AFC"/>
    <w:rsid w:val="004E11C1"/>
    <w:rsid w:val="004E368B"/>
    <w:rsid w:val="004E6319"/>
    <w:rsid w:val="00504E88"/>
    <w:rsid w:val="005211F0"/>
    <w:rsid w:val="00526280"/>
    <w:rsid w:val="00554481"/>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27FD"/>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0502"/>
    <w:rsid w:val="007537E0"/>
    <w:rsid w:val="0076112C"/>
    <w:rsid w:val="00761B51"/>
    <w:rsid w:val="007633D3"/>
    <w:rsid w:val="0078760A"/>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37592"/>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37D9"/>
    <w:rsid w:val="00BB6A7B"/>
    <w:rsid w:val="00BC17A6"/>
    <w:rsid w:val="00BC359F"/>
    <w:rsid w:val="00BC66CD"/>
    <w:rsid w:val="00BD1BBC"/>
    <w:rsid w:val="00BD2928"/>
    <w:rsid w:val="00C05330"/>
    <w:rsid w:val="00C10AEE"/>
    <w:rsid w:val="00C30794"/>
    <w:rsid w:val="00C31774"/>
    <w:rsid w:val="00C365B4"/>
    <w:rsid w:val="00C37A15"/>
    <w:rsid w:val="00C5272C"/>
    <w:rsid w:val="00C6727E"/>
    <w:rsid w:val="00C719B7"/>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EC4"/>
    <w:rsid w:val="00DE7590"/>
    <w:rsid w:val="00DF3E88"/>
    <w:rsid w:val="00E07B26"/>
    <w:rsid w:val="00E16933"/>
    <w:rsid w:val="00E16B45"/>
    <w:rsid w:val="00E227E9"/>
    <w:rsid w:val="00E37561"/>
    <w:rsid w:val="00E46414"/>
    <w:rsid w:val="00E503CF"/>
    <w:rsid w:val="00E60971"/>
    <w:rsid w:val="00E61F91"/>
    <w:rsid w:val="00E63A04"/>
    <w:rsid w:val="00E75539"/>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FB30F"/>
  <w14:defaultImageDpi w14:val="0"/>
  <w15:docId w15:val="{226E398A-B801-4377-8D31-0D4222F8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750502"/>
    <w:pPr>
      <w:tabs>
        <w:tab w:val="center" w:pos="4536"/>
        <w:tab w:val="right" w:pos="9072"/>
      </w:tabs>
    </w:pPr>
  </w:style>
  <w:style w:type="character" w:customStyle="1" w:styleId="ZhlavChar">
    <w:name w:val="Záhlaví Char"/>
    <w:basedOn w:val="Standardnpsmoodstavce"/>
    <w:link w:val="Zhlav"/>
    <w:uiPriority w:val="99"/>
    <w:rsid w:val="00750502"/>
    <w:rPr>
      <w:sz w:val="24"/>
      <w:szCs w:val="24"/>
      <w:lang w:eastAsia="ar-SA"/>
    </w:rPr>
  </w:style>
  <w:style w:type="paragraph" w:styleId="Zpat">
    <w:name w:val="footer"/>
    <w:basedOn w:val="Normln"/>
    <w:link w:val="ZpatChar"/>
    <w:uiPriority w:val="99"/>
    <w:rsid w:val="00750502"/>
    <w:pPr>
      <w:tabs>
        <w:tab w:val="center" w:pos="4536"/>
        <w:tab w:val="right" w:pos="9072"/>
      </w:tabs>
    </w:pPr>
  </w:style>
  <w:style w:type="character" w:customStyle="1" w:styleId="ZpatChar">
    <w:name w:val="Zápatí Char"/>
    <w:basedOn w:val="Standardnpsmoodstavce"/>
    <w:link w:val="Zpat"/>
    <w:uiPriority w:val="99"/>
    <w:rsid w:val="0075050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49549">
      <w:bodyDiv w:val="1"/>
      <w:marLeft w:val="0"/>
      <w:marRight w:val="0"/>
      <w:marTop w:val="0"/>
      <w:marBottom w:val="0"/>
      <w:divBdr>
        <w:top w:val="none" w:sz="0" w:space="0" w:color="auto"/>
        <w:left w:val="none" w:sz="0" w:space="0" w:color="auto"/>
        <w:bottom w:val="none" w:sz="0" w:space="0" w:color="auto"/>
        <w:right w:val="none" w:sz="0" w:space="0" w:color="auto"/>
      </w:divBdr>
    </w:div>
    <w:div w:id="1811678115">
      <w:marLeft w:val="0"/>
      <w:marRight w:val="0"/>
      <w:marTop w:val="0"/>
      <w:marBottom w:val="0"/>
      <w:divBdr>
        <w:top w:val="none" w:sz="0" w:space="0" w:color="auto"/>
        <w:left w:val="none" w:sz="0" w:space="0" w:color="auto"/>
        <w:bottom w:val="none" w:sz="0" w:space="0" w:color="auto"/>
        <w:right w:val="none" w:sz="0" w:space="0" w:color="auto"/>
      </w:divBdr>
    </w:div>
    <w:div w:id="1811678116">
      <w:marLeft w:val="0"/>
      <w:marRight w:val="0"/>
      <w:marTop w:val="0"/>
      <w:marBottom w:val="0"/>
      <w:divBdr>
        <w:top w:val="none" w:sz="0" w:space="0" w:color="auto"/>
        <w:left w:val="none" w:sz="0" w:space="0" w:color="auto"/>
        <w:bottom w:val="none" w:sz="0" w:space="0" w:color="auto"/>
        <w:right w:val="none" w:sz="0" w:space="0" w:color="auto"/>
      </w:divBdr>
    </w:div>
    <w:div w:id="1811678117">
      <w:marLeft w:val="0"/>
      <w:marRight w:val="0"/>
      <w:marTop w:val="0"/>
      <w:marBottom w:val="0"/>
      <w:divBdr>
        <w:top w:val="none" w:sz="0" w:space="0" w:color="auto"/>
        <w:left w:val="none" w:sz="0" w:space="0" w:color="auto"/>
        <w:bottom w:val="none" w:sz="0" w:space="0" w:color="auto"/>
        <w:right w:val="none" w:sz="0" w:space="0" w:color="auto"/>
      </w:divBdr>
    </w:div>
    <w:div w:id="1811678118">
      <w:marLeft w:val="0"/>
      <w:marRight w:val="0"/>
      <w:marTop w:val="0"/>
      <w:marBottom w:val="0"/>
      <w:divBdr>
        <w:top w:val="none" w:sz="0" w:space="0" w:color="auto"/>
        <w:left w:val="none" w:sz="0" w:space="0" w:color="auto"/>
        <w:bottom w:val="none" w:sz="0" w:space="0" w:color="auto"/>
        <w:right w:val="none" w:sz="0" w:space="0" w:color="auto"/>
      </w:divBdr>
    </w:div>
    <w:div w:id="1811678119">
      <w:marLeft w:val="0"/>
      <w:marRight w:val="0"/>
      <w:marTop w:val="0"/>
      <w:marBottom w:val="0"/>
      <w:divBdr>
        <w:top w:val="none" w:sz="0" w:space="0" w:color="auto"/>
        <w:left w:val="none" w:sz="0" w:space="0" w:color="auto"/>
        <w:bottom w:val="none" w:sz="0" w:space="0" w:color="auto"/>
        <w:right w:val="none" w:sz="0" w:space="0" w:color="auto"/>
      </w:divBdr>
    </w:div>
    <w:div w:id="1811678120">
      <w:marLeft w:val="0"/>
      <w:marRight w:val="0"/>
      <w:marTop w:val="0"/>
      <w:marBottom w:val="0"/>
      <w:divBdr>
        <w:top w:val="none" w:sz="0" w:space="0" w:color="auto"/>
        <w:left w:val="none" w:sz="0" w:space="0" w:color="auto"/>
        <w:bottom w:val="none" w:sz="0" w:space="0" w:color="auto"/>
        <w:right w:val="none" w:sz="0" w:space="0" w:color="auto"/>
      </w:divBdr>
    </w:div>
    <w:div w:id="1811678121">
      <w:marLeft w:val="0"/>
      <w:marRight w:val="0"/>
      <w:marTop w:val="0"/>
      <w:marBottom w:val="0"/>
      <w:divBdr>
        <w:top w:val="none" w:sz="0" w:space="0" w:color="auto"/>
        <w:left w:val="none" w:sz="0" w:space="0" w:color="auto"/>
        <w:bottom w:val="none" w:sz="0" w:space="0" w:color="auto"/>
        <w:right w:val="none" w:sz="0" w:space="0" w:color="auto"/>
      </w:divBdr>
    </w:div>
    <w:div w:id="1811678122">
      <w:marLeft w:val="0"/>
      <w:marRight w:val="0"/>
      <w:marTop w:val="0"/>
      <w:marBottom w:val="0"/>
      <w:divBdr>
        <w:top w:val="none" w:sz="0" w:space="0" w:color="auto"/>
        <w:left w:val="none" w:sz="0" w:space="0" w:color="auto"/>
        <w:bottom w:val="none" w:sz="0" w:space="0" w:color="auto"/>
        <w:right w:val="none" w:sz="0" w:space="0" w:color="auto"/>
      </w:divBdr>
    </w:div>
    <w:div w:id="1811678123">
      <w:marLeft w:val="0"/>
      <w:marRight w:val="0"/>
      <w:marTop w:val="0"/>
      <w:marBottom w:val="0"/>
      <w:divBdr>
        <w:top w:val="none" w:sz="0" w:space="0" w:color="auto"/>
        <w:left w:val="none" w:sz="0" w:space="0" w:color="auto"/>
        <w:bottom w:val="none" w:sz="0" w:space="0" w:color="auto"/>
        <w:right w:val="none" w:sz="0" w:space="0" w:color="auto"/>
      </w:divBdr>
    </w:div>
    <w:div w:id="1811678124">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811678126">
      <w:marLeft w:val="0"/>
      <w:marRight w:val="0"/>
      <w:marTop w:val="0"/>
      <w:marBottom w:val="0"/>
      <w:divBdr>
        <w:top w:val="none" w:sz="0" w:space="0" w:color="auto"/>
        <w:left w:val="none" w:sz="0" w:space="0" w:color="auto"/>
        <w:bottom w:val="none" w:sz="0" w:space="0" w:color="auto"/>
        <w:right w:val="none" w:sz="0" w:space="0" w:color="auto"/>
      </w:divBdr>
    </w:div>
    <w:div w:id="1811678127">
      <w:marLeft w:val="0"/>
      <w:marRight w:val="0"/>
      <w:marTop w:val="0"/>
      <w:marBottom w:val="0"/>
      <w:divBdr>
        <w:top w:val="none" w:sz="0" w:space="0" w:color="auto"/>
        <w:left w:val="none" w:sz="0" w:space="0" w:color="auto"/>
        <w:bottom w:val="none" w:sz="0" w:space="0" w:color="auto"/>
        <w:right w:val="none" w:sz="0" w:space="0" w:color="auto"/>
      </w:divBdr>
    </w:div>
    <w:div w:id="1811678128">
      <w:marLeft w:val="0"/>
      <w:marRight w:val="0"/>
      <w:marTop w:val="0"/>
      <w:marBottom w:val="0"/>
      <w:divBdr>
        <w:top w:val="none" w:sz="0" w:space="0" w:color="auto"/>
        <w:left w:val="none" w:sz="0" w:space="0" w:color="auto"/>
        <w:bottom w:val="none" w:sz="0" w:space="0" w:color="auto"/>
        <w:right w:val="none" w:sz="0" w:space="0" w:color="auto"/>
      </w:divBdr>
    </w:div>
    <w:div w:id="1811678129">
      <w:marLeft w:val="0"/>
      <w:marRight w:val="0"/>
      <w:marTop w:val="0"/>
      <w:marBottom w:val="0"/>
      <w:divBdr>
        <w:top w:val="none" w:sz="0" w:space="0" w:color="auto"/>
        <w:left w:val="none" w:sz="0" w:space="0" w:color="auto"/>
        <w:bottom w:val="none" w:sz="0" w:space="0" w:color="auto"/>
        <w:right w:val="none" w:sz="0" w:space="0" w:color="auto"/>
      </w:divBdr>
    </w:div>
    <w:div w:id="1811678130">
      <w:marLeft w:val="0"/>
      <w:marRight w:val="0"/>
      <w:marTop w:val="0"/>
      <w:marBottom w:val="0"/>
      <w:divBdr>
        <w:top w:val="none" w:sz="0" w:space="0" w:color="auto"/>
        <w:left w:val="none" w:sz="0" w:space="0" w:color="auto"/>
        <w:bottom w:val="none" w:sz="0" w:space="0" w:color="auto"/>
        <w:right w:val="none" w:sz="0" w:space="0" w:color="auto"/>
      </w:divBdr>
    </w:div>
    <w:div w:id="1811678131">
      <w:marLeft w:val="0"/>
      <w:marRight w:val="0"/>
      <w:marTop w:val="0"/>
      <w:marBottom w:val="0"/>
      <w:divBdr>
        <w:top w:val="none" w:sz="0" w:space="0" w:color="auto"/>
        <w:left w:val="none" w:sz="0" w:space="0" w:color="auto"/>
        <w:bottom w:val="none" w:sz="0" w:space="0" w:color="auto"/>
        <w:right w:val="none" w:sz="0" w:space="0" w:color="auto"/>
      </w:divBdr>
    </w:div>
    <w:div w:id="1811678132">
      <w:marLeft w:val="0"/>
      <w:marRight w:val="0"/>
      <w:marTop w:val="0"/>
      <w:marBottom w:val="0"/>
      <w:divBdr>
        <w:top w:val="none" w:sz="0" w:space="0" w:color="auto"/>
        <w:left w:val="none" w:sz="0" w:space="0" w:color="auto"/>
        <w:bottom w:val="none" w:sz="0" w:space="0" w:color="auto"/>
        <w:right w:val="none" w:sz="0" w:space="0" w:color="auto"/>
      </w:divBdr>
    </w:div>
    <w:div w:id="1811678133">
      <w:marLeft w:val="0"/>
      <w:marRight w:val="0"/>
      <w:marTop w:val="0"/>
      <w:marBottom w:val="0"/>
      <w:divBdr>
        <w:top w:val="none" w:sz="0" w:space="0" w:color="auto"/>
        <w:left w:val="none" w:sz="0" w:space="0" w:color="auto"/>
        <w:bottom w:val="none" w:sz="0" w:space="0" w:color="auto"/>
        <w:right w:val="none" w:sz="0" w:space="0" w:color="auto"/>
      </w:divBdr>
    </w:div>
    <w:div w:id="1811678134">
      <w:marLeft w:val="0"/>
      <w:marRight w:val="0"/>
      <w:marTop w:val="0"/>
      <w:marBottom w:val="0"/>
      <w:divBdr>
        <w:top w:val="none" w:sz="0" w:space="0" w:color="auto"/>
        <w:left w:val="none" w:sz="0" w:space="0" w:color="auto"/>
        <w:bottom w:val="none" w:sz="0" w:space="0" w:color="auto"/>
        <w:right w:val="none" w:sz="0" w:space="0" w:color="auto"/>
      </w:divBdr>
    </w:div>
    <w:div w:id="1811678135">
      <w:marLeft w:val="0"/>
      <w:marRight w:val="0"/>
      <w:marTop w:val="0"/>
      <w:marBottom w:val="0"/>
      <w:divBdr>
        <w:top w:val="none" w:sz="0" w:space="0" w:color="auto"/>
        <w:left w:val="none" w:sz="0" w:space="0" w:color="auto"/>
        <w:bottom w:val="none" w:sz="0" w:space="0" w:color="auto"/>
        <w:right w:val="none" w:sz="0" w:space="0" w:color="auto"/>
      </w:divBdr>
    </w:div>
    <w:div w:id="1811678136">
      <w:marLeft w:val="0"/>
      <w:marRight w:val="0"/>
      <w:marTop w:val="0"/>
      <w:marBottom w:val="0"/>
      <w:divBdr>
        <w:top w:val="none" w:sz="0" w:space="0" w:color="auto"/>
        <w:left w:val="none" w:sz="0" w:space="0" w:color="auto"/>
        <w:bottom w:val="none" w:sz="0" w:space="0" w:color="auto"/>
        <w:right w:val="none" w:sz="0" w:space="0" w:color="auto"/>
      </w:divBdr>
    </w:div>
    <w:div w:id="1811678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7566</Characters>
  <Application>Microsoft Office Word</Application>
  <DocSecurity>0</DocSecurity>
  <Lines>63</Lines>
  <Paragraphs>17</Paragraphs>
  <ScaleCrop>false</ScaleCrop>
  <Company>Pozemkový Fond ČR</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Fusková Zdeňka Ing.</dc:creator>
  <cp:keywords/>
  <dc:description/>
  <cp:lastModifiedBy>Fusková Zdeňka Ing.</cp:lastModifiedBy>
  <cp:revision>4</cp:revision>
  <cp:lastPrinted>2004-12-15T14:06:00Z</cp:lastPrinted>
  <dcterms:created xsi:type="dcterms:W3CDTF">2024-12-18T15:01:00Z</dcterms:created>
  <dcterms:modified xsi:type="dcterms:W3CDTF">2024-12-18T15:03:00Z</dcterms:modified>
</cp:coreProperties>
</file>