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6C" w:rsidRDefault="00A134E1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05186C" w:rsidRDefault="00A134E1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05186C" w:rsidRDefault="00A134E1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05186C" w:rsidRDefault="00A134E1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05186C" w:rsidRDefault="00A134E1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05186C" w:rsidRDefault="00A134E1">
      <w:pPr>
        <w:pStyle w:val="Zkladntext20"/>
        <w:shd w:val="clear" w:color="auto" w:fill="auto"/>
        <w:spacing w:line="338" w:lineRule="auto"/>
        <w:ind w:left="4760" w:right="3020" w:firstLine="20"/>
      </w:pPr>
      <w:r>
        <w:t>Objednávka číslo OB-2024-00002344</w:t>
      </w:r>
    </w:p>
    <w:p w:rsidR="0005186C" w:rsidRDefault="00A134E1">
      <w:pPr>
        <w:pStyle w:val="Zkladntext20"/>
        <w:shd w:val="clear" w:color="auto" w:fill="auto"/>
        <w:spacing w:after="60" w:line="180" w:lineRule="auto"/>
        <w:ind w:right="0"/>
        <w:jc w:val="both"/>
      </w:pPr>
      <w:r>
        <w:t>1</w:t>
      </w:r>
    </w:p>
    <w:p w:rsidR="0005186C" w:rsidRDefault="00A134E1">
      <w:pPr>
        <w:pStyle w:val="Zkladntext1"/>
        <w:shd w:val="clear" w:color="auto" w:fill="auto"/>
        <w:tabs>
          <w:tab w:val="left" w:pos="3293"/>
        </w:tabs>
        <w:spacing w:after="60" w:line="240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05186C" w:rsidRDefault="00A134E1">
      <w:pPr>
        <w:pStyle w:val="Zkladntext20"/>
        <w:shd w:val="clear" w:color="auto" w:fill="auto"/>
        <w:ind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05186C" w:rsidRDefault="00A134E1">
      <w:pPr>
        <w:pStyle w:val="Zkladntext20"/>
        <w:shd w:val="clear" w:color="auto" w:fill="auto"/>
        <w:ind w:right="7180"/>
      </w:pPr>
      <w:r>
        <w:t>Dlouhá 176 263 01 Dobříš IČO: 24312819 DIČ: 263 01 Dobříš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2"/>
        <w:gridCol w:w="2107"/>
        <w:gridCol w:w="1810"/>
      </w:tblGrid>
      <w:tr w:rsidR="0005186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462" w:type="dxa"/>
            <w:tcBorders>
              <w:top w:val="single" w:sz="4" w:space="0" w:color="auto"/>
            </w:tcBorders>
            <w:shd w:val="clear" w:color="auto" w:fill="FFFFFF"/>
          </w:tcPr>
          <w:p w:rsidR="0005186C" w:rsidRDefault="00A134E1">
            <w:pPr>
              <w:pStyle w:val="Jin0"/>
              <w:shd w:val="clear" w:color="auto" w:fill="auto"/>
              <w:tabs>
                <w:tab w:val="left" w:pos="3335"/>
                <w:tab w:val="left" w:pos="4161"/>
              </w:tabs>
              <w:spacing w:after="0" w:line="240" w:lineRule="auto"/>
              <w:ind w:left="130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05186C" w:rsidRDefault="00A134E1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186C" w:rsidRDefault="00A134E1">
            <w:pPr>
              <w:pStyle w:val="Jin0"/>
              <w:shd w:val="clear" w:color="auto" w:fill="auto"/>
              <w:spacing w:after="0" w:line="240" w:lineRule="auto"/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05186C" w:rsidRDefault="00A134E1">
            <w:pPr>
              <w:pStyle w:val="Jin0"/>
              <w:shd w:val="clear" w:color="auto" w:fill="auto"/>
              <w:spacing w:after="0" w:line="240" w:lineRule="auto"/>
              <w:ind w:left="480" w:firstLine="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05186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462" w:type="dxa"/>
            <w:tcBorders>
              <w:top w:val="single" w:sz="4" w:space="0" w:color="auto"/>
            </w:tcBorders>
            <w:shd w:val="clear" w:color="auto" w:fill="FFFFFF"/>
          </w:tcPr>
          <w:p w:rsidR="0005186C" w:rsidRDefault="00A134E1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NGS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sekvenace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240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9"/>
                <w:szCs w:val="19"/>
              </w:rPr>
              <w:t>enviromentální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...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05186C" w:rsidRDefault="0005186C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05186C" w:rsidRDefault="00A134E1">
            <w:pPr>
              <w:pStyle w:val="Jin0"/>
              <w:shd w:val="clear" w:color="auto" w:fill="auto"/>
              <w:spacing w:after="0" w:line="240" w:lineRule="auto"/>
              <w:ind w:left="480" w:firstLine="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143 000</w:t>
            </w:r>
          </w:p>
        </w:tc>
      </w:tr>
      <w:tr w:rsidR="0005186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3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186C" w:rsidRDefault="00A134E1">
            <w:pPr>
              <w:pStyle w:val="Jin0"/>
              <w:shd w:val="clear" w:color="auto" w:fill="auto"/>
              <w:spacing w:after="0" w:line="240" w:lineRule="auto"/>
              <w:ind w:left="64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143000</w:t>
            </w:r>
          </w:p>
        </w:tc>
      </w:tr>
    </w:tbl>
    <w:p w:rsidR="0005186C" w:rsidRDefault="00A134E1">
      <w:pPr>
        <w:pStyle w:val="Titulektabulky0"/>
        <w:shd w:val="clear" w:color="auto" w:fill="auto"/>
      </w:pPr>
      <w:r>
        <w:rPr>
          <w:color w:val="4E5D7C"/>
          <w:sz w:val="24"/>
          <w:szCs w:val="24"/>
        </w:rPr>
        <w:t xml:space="preserve">J </w:t>
      </w:r>
      <w:r>
        <w:t>Vložit položku</w:t>
      </w:r>
    </w:p>
    <w:p w:rsidR="0005186C" w:rsidRDefault="0005186C">
      <w:pPr>
        <w:spacing w:after="346" w:line="14" w:lineRule="exact"/>
      </w:pPr>
    </w:p>
    <w:p w:rsidR="0005186C" w:rsidRDefault="00A134E1">
      <w:pPr>
        <w:pStyle w:val="Nadpis10"/>
        <w:keepNext/>
        <w:keepLines/>
        <w:shd w:val="clear" w:color="auto" w:fill="auto"/>
        <w:tabs>
          <w:tab w:val="left" w:pos="1402"/>
        </w:tabs>
        <w:spacing w:after="80"/>
      </w:pPr>
      <w:bookmarkStart w:id="2" w:name="bookmark2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End w:id="2"/>
    </w:p>
    <w:p w:rsidR="0005186C" w:rsidRDefault="00A134E1">
      <w:pPr>
        <w:pStyle w:val="Nadpis10"/>
        <w:keepNext/>
        <w:keepLines/>
        <w:shd w:val="clear" w:color="auto" w:fill="auto"/>
        <w:tabs>
          <w:tab w:val="left" w:pos="1402"/>
        </w:tabs>
        <w:spacing w:after="600"/>
      </w:pPr>
      <w:bookmarkStart w:id="3" w:name="bookmark3"/>
      <w:r>
        <w:rPr>
          <w:rFonts w:ascii="Tahoma" w:eastAsia="Tahoma" w:hAnsi="Tahoma" w:cs="Tahoma"/>
          <w:sz w:val="16"/>
          <w:szCs w:val="16"/>
        </w:rPr>
        <w:t>Datum:</w:t>
      </w:r>
      <w:r>
        <w:rPr>
          <w:rFonts w:ascii="Tahoma" w:eastAsia="Tahoma" w:hAnsi="Tahoma" w:cs="Tahoma"/>
          <w:sz w:val="16"/>
          <w:szCs w:val="16"/>
        </w:rPr>
        <w:tab/>
      </w:r>
      <w:proofErr w:type="gramStart"/>
      <w:r>
        <w:t>17.12.2024</w:t>
      </w:r>
      <w:bookmarkStart w:id="4" w:name="_GoBack"/>
      <w:bookmarkEnd w:id="3"/>
      <w:bookmarkEnd w:id="4"/>
      <w:proofErr w:type="gramEnd"/>
    </w:p>
    <w:p w:rsidR="0005186C" w:rsidRDefault="00A134E1">
      <w:pPr>
        <w:pStyle w:val="Zkladntext1"/>
        <w:shd w:val="clear" w:color="auto" w:fill="auto"/>
        <w:spacing w:after="0" w:line="262" w:lineRule="auto"/>
        <w:jc w:val="both"/>
      </w:pPr>
      <w:r>
        <w:t>Fakturujte:</w:t>
      </w:r>
    </w:p>
    <w:p w:rsidR="0005186C" w:rsidRDefault="00A134E1">
      <w:pPr>
        <w:pStyle w:val="Zkladntext1"/>
        <w:shd w:val="clear" w:color="auto" w:fill="auto"/>
        <w:spacing w:after="280" w:line="262" w:lineRule="auto"/>
        <w:ind w:right="6520"/>
      </w:pPr>
      <w:r>
        <w:t xml:space="preserve">Výzkumný ústav </w:t>
      </w:r>
      <w:r>
        <w:t xml:space="preserve">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05186C" w:rsidRDefault="00A134E1">
      <w:pPr>
        <w:pStyle w:val="Zkladntext1"/>
        <w:shd w:val="clear" w:color="auto" w:fill="auto"/>
        <w:ind w:right="718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05186C">
      <w:pgSz w:w="11900" w:h="16840"/>
      <w:pgMar w:top="2046" w:right="1287" w:bottom="2046" w:left="1172" w:header="1618" w:footer="1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E1" w:rsidRDefault="00A134E1">
      <w:r>
        <w:separator/>
      </w:r>
    </w:p>
  </w:endnote>
  <w:endnote w:type="continuationSeparator" w:id="0">
    <w:p w:rsidR="00A134E1" w:rsidRDefault="00A1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E1" w:rsidRDefault="00A134E1"/>
  </w:footnote>
  <w:footnote w:type="continuationSeparator" w:id="0">
    <w:p w:rsidR="00A134E1" w:rsidRDefault="00A134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186C"/>
    <w:rsid w:val="0005186C"/>
    <w:rsid w:val="00A134E1"/>
    <w:rsid w:val="00A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6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  <w:ind w:right="510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6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  <w:ind w:right="510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2024-12-18T14:35:00Z</dcterms:created>
  <dcterms:modified xsi:type="dcterms:W3CDTF">2024-12-18T14:35:00Z</dcterms:modified>
</cp:coreProperties>
</file>