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E65F3" w14:textId="442EF502" w:rsidR="0041637D" w:rsidRPr="001D1844" w:rsidRDefault="0041637D" w:rsidP="0041637D">
      <w:pPr>
        <w:pStyle w:val="Nadpis2"/>
        <w:ind w:left="6372" w:firstLine="708"/>
        <w:jc w:val="left"/>
        <w:rPr>
          <w:rFonts w:ascii="Arial" w:hAnsi="Arial" w:cs="Arial"/>
          <w:b/>
          <w:bCs/>
          <w:color w:val="auto"/>
          <w:sz w:val="24"/>
          <w:szCs w:val="24"/>
          <w:lang w:val="cs-CZ"/>
        </w:rPr>
      </w:pPr>
      <w:r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Čj. NG</w:t>
      </w:r>
      <w:r w:rsidR="00BF6DD2">
        <w:rPr>
          <w:rFonts w:ascii="Arial" w:hAnsi="Arial" w:cs="Arial"/>
          <w:b/>
          <w:bCs/>
          <w:color w:val="auto"/>
          <w:sz w:val="24"/>
          <w:szCs w:val="24"/>
          <w:lang w:val="cs-CZ"/>
        </w:rPr>
        <w:t xml:space="preserve"> </w:t>
      </w:r>
      <w:r w:rsidR="00A97DEB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2082</w:t>
      </w:r>
      <w:r w:rsidR="00517E63"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/2024</w:t>
      </w:r>
    </w:p>
    <w:p w14:paraId="57EA674C" w14:textId="77777777" w:rsidR="0041637D" w:rsidRPr="001B2935" w:rsidRDefault="0041637D" w:rsidP="0041637D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5689A9CC" w14:textId="51D4D8DF" w:rsidR="0041637D" w:rsidRPr="001B2935" w:rsidRDefault="0041637D" w:rsidP="0041637D">
      <w:pPr>
        <w:jc w:val="center"/>
        <w:rPr>
          <w:rFonts w:ascii="Arial" w:eastAsia="Arial" w:hAnsi="Arial" w:cs="Arial"/>
          <w:lang w:val="cs-CZ"/>
        </w:rPr>
      </w:pPr>
      <w:r w:rsidRPr="001B2935">
        <w:rPr>
          <w:rFonts w:ascii="Arial" w:hAnsi="Arial" w:cs="Arial"/>
          <w:b/>
          <w:bCs/>
          <w:lang w:val="cs-CZ"/>
        </w:rPr>
        <w:t xml:space="preserve">Dodatek č. </w:t>
      </w:r>
      <w:r w:rsidR="00517E63" w:rsidRPr="001B2935">
        <w:rPr>
          <w:rFonts w:ascii="Arial" w:hAnsi="Arial" w:cs="Arial"/>
          <w:b/>
          <w:bCs/>
          <w:lang w:val="cs-CZ"/>
        </w:rPr>
        <w:t>1</w:t>
      </w:r>
      <w:r w:rsidRPr="001B2935">
        <w:rPr>
          <w:rFonts w:ascii="Arial" w:hAnsi="Arial" w:cs="Arial"/>
          <w:b/>
          <w:bCs/>
          <w:lang w:val="cs-CZ"/>
        </w:rPr>
        <w:t xml:space="preserve"> ke smlouvě o vytvoření díla a poskytnutí licence k dílu</w:t>
      </w:r>
    </w:p>
    <w:p w14:paraId="17072834" w14:textId="77777777" w:rsidR="0041637D" w:rsidRPr="001B2935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089E0193" w14:textId="77777777" w:rsidR="0041637D" w:rsidRPr="001B2935" w:rsidRDefault="0041637D" w:rsidP="0041637D">
      <w:pPr>
        <w:rPr>
          <w:rFonts w:ascii="Arial" w:eastAsia="Arial" w:hAnsi="Arial" w:cs="Arial"/>
          <w:lang w:val="cs-CZ"/>
        </w:rPr>
      </w:pPr>
      <w:r w:rsidRPr="001B2935">
        <w:rPr>
          <w:rFonts w:ascii="Arial" w:hAnsi="Arial" w:cs="Arial"/>
          <w:b/>
          <w:bCs/>
          <w:lang w:val="cs-CZ"/>
        </w:rPr>
        <w:t>Smluvní strany:</w:t>
      </w:r>
    </w:p>
    <w:p w14:paraId="30AF1E19" w14:textId="77777777" w:rsidR="0041637D" w:rsidRPr="001B2935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0C2B60A" w14:textId="77777777" w:rsidR="00517E63" w:rsidRPr="001B2935" w:rsidRDefault="00517E63" w:rsidP="00517E63">
      <w:pPr>
        <w:rPr>
          <w:rFonts w:ascii="Arial" w:hAnsi="Arial" w:cs="Arial"/>
          <w:lang w:val="cs-CZ"/>
        </w:rPr>
      </w:pPr>
      <w:r w:rsidRPr="001B2935">
        <w:rPr>
          <w:rFonts w:ascii="Arial" w:hAnsi="Arial" w:cs="Arial"/>
          <w:b/>
          <w:lang w:val="cs-CZ"/>
        </w:rPr>
        <w:t>Národní galerie v Praze</w:t>
      </w:r>
    </w:p>
    <w:p w14:paraId="18CE65CB" w14:textId="77777777" w:rsidR="00517E63" w:rsidRPr="001B2935" w:rsidRDefault="00517E63" w:rsidP="00517E63">
      <w:pPr>
        <w:rPr>
          <w:rFonts w:ascii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>se sídlem:</w:t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  <w:t>Staroměstské nám. 606/12, 110 15 Praha 1</w:t>
      </w:r>
    </w:p>
    <w:p w14:paraId="4123CD26" w14:textId="77777777" w:rsidR="00517E63" w:rsidRPr="001B2935" w:rsidRDefault="00517E63" w:rsidP="00517E63">
      <w:pPr>
        <w:rPr>
          <w:rFonts w:ascii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>IČ:</w:t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  <w:t>00023281</w:t>
      </w:r>
    </w:p>
    <w:p w14:paraId="158211AF" w14:textId="77777777" w:rsidR="00517E63" w:rsidRPr="001B2935" w:rsidRDefault="00517E63" w:rsidP="00517E63">
      <w:pPr>
        <w:rPr>
          <w:rFonts w:ascii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 xml:space="preserve">DIČ: </w:t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  <w:t>CZ00023281</w:t>
      </w:r>
    </w:p>
    <w:p w14:paraId="39ED291C" w14:textId="03A1E847" w:rsidR="00517E63" w:rsidRPr="001B2935" w:rsidRDefault="00517E63" w:rsidP="00517E63">
      <w:pPr>
        <w:rPr>
          <w:rFonts w:ascii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>zastoupená:</w:t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</w:r>
      <w:r w:rsidR="004D34E3" w:rsidRPr="001B2935">
        <w:rPr>
          <w:rFonts w:ascii="Arial" w:hAnsi="Arial" w:cs="Arial"/>
          <w:bCs/>
          <w:lang w:val="cs-CZ"/>
        </w:rPr>
        <w:t>Hynkem Justem</w:t>
      </w:r>
      <w:r w:rsidRPr="001B2935">
        <w:rPr>
          <w:rFonts w:ascii="Arial" w:hAnsi="Arial" w:cs="Arial"/>
          <w:bCs/>
          <w:lang w:val="cs-CZ"/>
        </w:rPr>
        <w:t xml:space="preserve">, </w:t>
      </w:r>
      <w:r w:rsidR="004D34E3" w:rsidRPr="001B2935">
        <w:rPr>
          <w:rFonts w:ascii="Arial" w:hAnsi="Arial" w:cs="Arial"/>
          <w:bCs/>
          <w:lang w:val="cs-CZ"/>
        </w:rPr>
        <w:t>vedoucím Odboru vědy a výzkumu</w:t>
      </w:r>
    </w:p>
    <w:p w14:paraId="5A4EFC66" w14:textId="3E106EA6" w:rsidR="00517E63" w:rsidRPr="001B2935" w:rsidRDefault="00517E63" w:rsidP="00517E63">
      <w:pPr>
        <w:rPr>
          <w:rFonts w:ascii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>bankovní spojení:</w:t>
      </w:r>
      <w:r w:rsidRPr="001B2935">
        <w:rPr>
          <w:rFonts w:ascii="Arial" w:hAnsi="Arial" w:cs="Arial"/>
          <w:lang w:val="cs-CZ"/>
        </w:rPr>
        <w:tab/>
      </w:r>
      <w:r w:rsidR="00831CE9">
        <w:rPr>
          <w:rFonts w:ascii="Arial" w:hAnsi="Arial" w:cs="Arial"/>
          <w:lang w:val="cs-CZ"/>
        </w:rPr>
        <w:t>XXX</w:t>
      </w:r>
    </w:p>
    <w:p w14:paraId="2335BE1B" w14:textId="23DF6B6E" w:rsidR="00517E63" w:rsidRPr="001B2935" w:rsidRDefault="00517E63" w:rsidP="00517E63">
      <w:pPr>
        <w:rPr>
          <w:rFonts w:ascii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 xml:space="preserve">č. účtu: </w:t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</w:r>
      <w:r w:rsidR="00831CE9">
        <w:rPr>
          <w:rFonts w:ascii="Arial" w:hAnsi="Arial" w:cs="Arial"/>
          <w:lang w:val="cs-CZ"/>
        </w:rPr>
        <w:t>XXXXXXXXXXXXXXXXXX</w:t>
      </w:r>
      <w:r w:rsidRPr="001B2935">
        <w:rPr>
          <w:rFonts w:ascii="Arial" w:hAnsi="Arial" w:cs="Arial"/>
          <w:lang w:val="cs-CZ"/>
        </w:rPr>
        <w:t xml:space="preserve"> </w:t>
      </w:r>
    </w:p>
    <w:p w14:paraId="15C53134" w14:textId="77777777" w:rsidR="0041637D" w:rsidRPr="001B2935" w:rsidRDefault="0041637D" w:rsidP="0041637D">
      <w:pPr>
        <w:rPr>
          <w:rFonts w:ascii="Arial" w:eastAsia="Arial" w:hAnsi="Arial" w:cs="Arial"/>
          <w:lang w:val="cs-CZ"/>
        </w:rPr>
      </w:pPr>
    </w:p>
    <w:p w14:paraId="48FD5C00" w14:textId="77777777" w:rsidR="0041637D" w:rsidRPr="001B2935" w:rsidRDefault="0041637D" w:rsidP="0041637D">
      <w:pPr>
        <w:rPr>
          <w:rFonts w:ascii="Arial" w:eastAsia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>(dále jen „</w:t>
      </w:r>
      <w:r w:rsidRPr="001B2935">
        <w:rPr>
          <w:rFonts w:ascii="Arial" w:hAnsi="Arial" w:cs="Arial"/>
          <w:b/>
          <w:bCs/>
          <w:lang w:val="cs-CZ"/>
        </w:rPr>
        <w:t>Objednatel</w:t>
      </w:r>
      <w:r w:rsidRPr="001B2935">
        <w:rPr>
          <w:rFonts w:ascii="Arial" w:hAnsi="Arial" w:cs="Arial"/>
          <w:lang w:val="cs-CZ"/>
        </w:rPr>
        <w:t>“)</w:t>
      </w:r>
    </w:p>
    <w:p w14:paraId="3ABF4A1C" w14:textId="77777777" w:rsidR="0041637D" w:rsidRPr="001B2935" w:rsidRDefault="0041637D" w:rsidP="0041637D">
      <w:pPr>
        <w:rPr>
          <w:rFonts w:ascii="Arial" w:eastAsia="Arial" w:hAnsi="Arial" w:cs="Arial"/>
          <w:lang w:val="cs-CZ"/>
        </w:rPr>
      </w:pPr>
    </w:p>
    <w:p w14:paraId="578AF368" w14:textId="77777777" w:rsidR="0041637D" w:rsidRPr="001B2935" w:rsidRDefault="0041637D" w:rsidP="0041637D">
      <w:pPr>
        <w:rPr>
          <w:rFonts w:ascii="Arial" w:eastAsia="Arial" w:hAnsi="Arial" w:cs="Arial"/>
          <w:lang w:val="cs-CZ"/>
        </w:rPr>
      </w:pPr>
      <w:r w:rsidRPr="001B2935">
        <w:rPr>
          <w:rFonts w:ascii="Arial" w:hAnsi="Arial" w:cs="Arial"/>
          <w:lang w:val="cs-CZ"/>
        </w:rPr>
        <w:t>a</w:t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</w:r>
      <w:r w:rsidRPr="001B2935">
        <w:rPr>
          <w:rFonts w:ascii="Arial" w:hAnsi="Arial" w:cs="Arial"/>
          <w:lang w:val="cs-CZ"/>
        </w:rPr>
        <w:tab/>
      </w:r>
    </w:p>
    <w:p w14:paraId="08A8B174" w14:textId="77777777" w:rsidR="0041637D" w:rsidRPr="001B2935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08D0F1DE" w14:textId="77777777" w:rsidR="002015EC" w:rsidRPr="001B2935" w:rsidRDefault="002015EC" w:rsidP="00201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left"/>
        <w:rPr>
          <w:rFonts w:ascii="Arial-BoldMT" w:eastAsiaTheme="minorHAnsi" w:hAnsi="Arial-BoldMT" w:cs="Arial-BoldMT"/>
          <w:b/>
          <w:bCs/>
          <w:color w:val="auto"/>
          <w:bdr w:val="none" w:sz="0" w:space="0" w:color="auto"/>
          <w:lang w:val="cs-CZ" w:eastAsia="en-US"/>
        </w:rPr>
      </w:pPr>
      <w:r w:rsidRPr="001B2935">
        <w:rPr>
          <w:rFonts w:ascii="Arial-BoldMT" w:eastAsiaTheme="minorHAnsi" w:hAnsi="Arial-BoldMT" w:cs="Arial-BoldMT"/>
          <w:b/>
          <w:bCs/>
          <w:color w:val="auto"/>
          <w:bdr w:val="none" w:sz="0" w:space="0" w:color="auto"/>
          <w:lang w:val="cs-CZ" w:eastAsia="en-US"/>
        </w:rPr>
        <w:t>MgA. Filip Nerad</w:t>
      </w:r>
    </w:p>
    <w:p w14:paraId="52DB74B7" w14:textId="77777777" w:rsidR="002015EC" w:rsidRPr="001B2935" w:rsidRDefault="002015EC" w:rsidP="00201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left"/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</w:pPr>
      <w:r w:rsidRPr="001B2935"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  <w:t>adresa: Domažlická 144/4, 612 00 Brno</w:t>
      </w:r>
    </w:p>
    <w:p w14:paraId="48196A9E" w14:textId="77777777" w:rsidR="002015EC" w:rsidRPr="001B2935" w:rsidRDefault="002015EC" w:rsidP="00201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left"/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</w:pPr>
      <w:r w:rsidRPr="001B2935"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  <w:t>IČO: 87011344</w:t>
      </w:r>
    </w:p>
    <w:p w14:paraId="121C1CF2" w14:textId="77777777" w:rsidR="002015EC" w:rsidRPr="001B2935" w:rsidRDefault="002015EC" w:rsidP="00201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left"/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</w:pPr>
      <w:r w:rsidRPr="001B2935"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  <w:t>DIČ: CZ 7709294472</w:t>
      </w:r>
    </w:p>
    <w:p w14:paraId="5B8F38D1" w14:textId="5F8E5491" w:rsidR="002015EC" w:rsidRPr="001B2935" w:rsidRDefault="002015EC" w:rsidP="002015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jc w:val="left"/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</w:pPr>
      <w:r w:rsidRPr="001B2935"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  <w:t xml:space="preserve">č. účtu: </w:t>
      </w:r>
      <w:r w:rsidR="00831CE9"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  <w:t>XXXXXXXXXXXXXXXXX</w:t>
      </w:r>
      <w:r w:rsidR="0098677C">
        <w:rPr>
          <w:rFonts w:ascii="ArialMT" w:eastAsiaTheme="minorHAnsi" w:hAnsi="ArialMT" w:cs="ArialMT"/>
          <w:color w:val="auto"/>
          <w:bdr w:val="none" w:sz="0" w:space="0" w:color="auto"/>
          <w:lang w:val="cs-CZ" w:eastAsia="en-US"/>
        </w:rPr>
        <w:t>X</w:t>
      </w:r>
    </w:p>
    <w:p w14:paraId="53EA45C1" w14:textId="2083A004" w:rsidR="007B7C54" w:rsidRDefault="002015EC" w:rsidP="001B2935">
      <w:pPr>
        <w:pStyle w:val="Pokraovnseznamu"/>
        <w:spacing w:after="0"/>
        <w:ind w:left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 w:rsidRPr="001B2935">
        <w:rPr>
          <w:rFonts w:ascii="ArialMT" w:eastAsiaTheme="minorHAnsi" w:hAnsi="ArialMT" w:cs="ArialMT"/>
          <w:sz w:val="22"/>
          <w:szCs w:val="22"/>
          <w:lang w:eastAsia="en-US"/>
        </w:rPr>
        <w:t>(dále jen „</w:t>
      </w:r>
      <w:r w:rsidRPr="001B2935"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>Zhotovitel</w:t>
      </w:r>
      <w:r w:rsidRPr="001B2935">
        <w:rPr>
          <w:rFonts w:ascii="ArialMT" w:eastAsiaTheme="minorHAnsi" w:hAnsi="ArialMT" w:cs="ArialMT"/>
          <w:sz w:val="22"/>
          <w:szCs w:val="22"/>
          <w:lang w:eastAsia="en-US"/>
        </w:rPr>
        <w:t>“)</w:t>
      </w:r>
    </w:p>
    <w:p w14:paraId="3599A784" w14:textId="77777777" w:rsidR="001B2935" w:rsidRPr="001B2935" w:rsidRDefault="001B2935" w:rsidP="001B2935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0EB64FF0" w14:textId="24E832BD" w:rsidR="003425ED" w:rsidRDefault="007B7C54" w:rsidP="001B2935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1B2935">
        <w:rPr>
          <w:rFonts w:ascii="Arial" w:hAnsi="Arial" w:cs="Arial"/>
          <w:sz w:val="22"/>
          <w:szCs w:val="22"/>
        </w:rPr>
        <w:t>(objednatel a zhotovitel společně také jako „</w:t>
      </w:r>
      <w:r w:rsidRPr="001B2935">
        <w:rPr>
          <w:rFonts w:ascii="Arial" w:hAnsi="Arial" w:cs="Arial"/>
          <w:b/>
          <w:bCs/>
          <w:sz w:val="22"/>
          <w:szCs w:val="22"/>
        </w:rPr>
        <w:t>smluvní strany</w:t>
      </w:r>
      <w:r w:rsidRPr="001B2935">
        <w:rPr>
          <w:rFonts w:ascii="Arial" w:hAnsi="Arial" w:cs="Arial"/>
          <w:sz w:val="22"/>
          <w:szCs w:val="22"/>
        </w:rPr>
        <w:t>“)</w:t>
      </w:r>
    </w:p>
    <w:p w14:paraId="49608EFC" w14:textId="77777777" w:rsidR="001B2935" w:rsidRPr="001B2935" w:rsidRDefault="001B2935" w:rsidP="001B2935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ECF696B" w14:textId="6D2C6759" w:rsidR="00CA1CBE" w:rsidRPr="001B2935" w:rsidRDefault="00CA1CBE" w:rsidP="001B2935">
      <w:pPr>
        <w:jc w:val="center"/>
        <w:rPr>
          <w:rFonts w:ascii="Arial" w:eastAsia="Arial" w:hAnsi="Arial" w:cs="Arial"/>
          <w:bdr w:val="none" w:sz="0" w:space="0" w:color="auto"/>
          <w:lang w:val="cs-CZ"/>
        </w:rPr>
      </w:pPr>
      <w:r w:rsidRPr="001B2935">
        <w:rPr>
          <w:rFonts w:ascii="Arial" w:hAnsi="Arial" w:cs="Arial"/>
          <w:lang w:val="cs-CZ"/>
        </w:rPr>
        <w:t xml:space="preserve">uzavírají tento Dodatek č. 1 (dále jen </w:t>
      </w:r>
      <w:r w:rsidRPr="001B2935">
        <w:rPr>
          <w:rFonts w:ascii="Arial" w:hAnsi="Arial" w:cs="Arial"/>
          <w:b/>
          <w:bCs/>
          <w:lang w:val="cs-CZ"/>
        </w:rPr>
        <w:t>„Dodatek“</w:t>
      </w:r>
      <w:r w:rsidRPr="001B2935">
        <w:rPr>
          <w:rFonts w:ascii="Arial" w:hAnsi="Arial" w:cs="Arial"/>
          <w:lang w:val="cs-CZ"/>
        </w:rPr>
        <w:t>) ke Smlouvě o vytvoření díla a poskytnutí licence k dílu č.j. NG/</w:t>
      </w:r>
      <w:r w:rsidR="002015EC" w:rsidRPr="001B2935">
        <w:rPr>
          <w:rFonts w:ascii="Arial" w:hAnsi="Arial" w:cs="Arial"/>
          <w:lang w:val="cs-CZ"/>
        </w:rPr>
        <w:t>865</w:t>
      </w:r>
      <w:r w:rsidRPr="001B2935">
        <w:rPr>
          <w:rFonts w:ascii="Arial" w:hAnsi="Arial" w:cs="Arial"/>
          <w:lang w:val="cs-CZ"/>
        </w:rPr>
        <w:t>/202</w:t>
      </w:r>
      <w:r w:rsidR="00DA15C3" w:rsidRPr="001B2935">
        <w:rPr>
          <w:rFonts w:ascii="Arial" w:hAnsi="Arial" w:cs="Arial"/>
          <w:lang w:val="cs-CZ"/>
        </w:rPr>
        <w:t>4</w:t>
      </w:r>
      <w:r w:rsidRPr="001B2935">
        <w:rPr>
          <w:rFonts w:ascii="Arial" w:hAnsi="Arial" w:cs="Arial"/>
          <w:lang w:val="cs-CZ"/>
        </w:rPr>
        <w:t xml:space="preserve"> (dále jen </w:t>
      </w:r>
      <w:r w:rsidRPr="001B2935">
        <w:rPr>
          <w:rFonts w:ascii="Arial" w:hAnsi="Arial" w:cs="Arial"/>
          <w:b/>
          <w:bCs/>
          <w:lang w:val="cs-CZ"/>
        </w:rPr>
        <w:t>„Smlouva“</w:t>
      </w:r>
      <w:r w:rsidRPr="001B2935">
        <w:rPr>
          <w:rFonts w:ascii="Arial" w:hAnsi="Arial" w:cs="Arial"/>
          <w:lang w:val="cs-CZ"/>
        </w:rPr>
        <w:t xml:space="preserve">) ze dne </w:t>
      </w:r>
      <w:r w:rsidR="002015EC" w:rsidRPr="001B2935">
        <w:rPr>
          <w:rFonts w:ascii="Arial" w:hAnsi="Arial" w:cs="Arial"/>
          <w:lang w:val="cs-CZ"/>
        </w:rPr>
        <w:t>3</w:t>
      </w:r>
      <w:r w:rsidRPr="001B2935">
        <w:rPr>
          <w:rFonts w:ascii="Arial" w:hAnsi="Arial" w:cs="Arial"/>
          <w:lang w:val="cs-CZ"/>
        </w:rPr>
        <w:t>.</w:t>
      </w:r>
      <w:r w:rsidR="002015EC" w:rsidRPr="001B2935">
        <w:rPr>
          <w:rFonts w:ascii="Arial" w:hAnsi="Arial" w:cs="Arial"/>
          <w:lang w:val="cs-CZ"/>
        </w:rPr>
        <w:t>7</w:t>
      </w:r>
      <w:r w:rsidRPr="001B2935">
        <w:rPr>
          <w:rFonts w:ascii="Arial" w:hAnsi="Arial" w:cs="Arial"/>
          <w:lang w:val="cs-CZ"/>
        </w:rPr>
        <w:t>. 202</w:t>
      </w:r>
      <w:r w:rsidR="00DA15C3" w:rsidRPr="001B2935">
        <w:rPr>
          <w:rFonts w:ascii="Arial" w:hAnsi="Arial" w:cs="Arial"/>
          <w:lang w:val="cs-CZ"/>
        </w:rPr>
        <w:t>4</w:t>
      </w:r>
      <w:r w:rsidRPr="001B2935">
        <w:rPr>
          <w:rFonts w:ascii="Arial" w:hAnsi="Arial" w:cs="Arial"/>
          <w:lang w:val="cs-CZ"/>
        </w:rPr>
        <w:t xml:space="preserve"> (dále jen </w:t>
      </w:r>
      <w:r w:rsidRPr="001B2935">
        <w:rPr>
          <w:rFonts w:ascii="Arial" w:hAnsi="Arial" w:cs="Arial"/>
          <w:b/>
          <w:bCs/>
          <w:lang w:val="cs-CZ"/>
        </w:rPr>
        <w:t>„Smlouva“</w:t>
      </w:r>
      <w:r w:rsidRPr="001B2935">
        <w:rPr>
          <w:rFonts w:ascii="Arial" w:hAnsi="Arial" w:cs="Arial"/>
          <w:lang w:val="cs-CZ"/>
        </w:rPr>
        <w:t xml:space="preserve">). </w:t>
      </w:r>
    </w:p>
    <w:p w14:paraId="6166A5C7" w14:textId="77777777" w:rsidR="0041637D" w:rsidRPr="001B2935" w:rsidRDefault="0041637D" w:rsidP="001B2935">
      <w:pPr>
        <w:rPr>
          <w:rFonts w:ascii="Arial" w:eastAsia="Arial" w:hAnsi="Arial" w:cs="Arial"/>
          <w:b/>
          <w:bCs/>
          <w:lang w:val="cs-CZ"/>
        </w:rPr>
      </w:pPr>
    </w:p>
    <w:p w14:paraId="7ED3B36F" w14:textId="77777777" w:rsidR="0041637D" w:rsidRPr="001B2935" w:rsidRDefault="0041637D" w:rsidP="001B2935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B2935">
        <w:rPr>
          <w:rFonts w:ascii="Arial" w:hAnsi="Arial" w:cs="Arial"/>
          <w:b/>
          <w:bCs/>
        </w:rPr>
        <w:t xml:space="preserve">Předmět Dodatku </w:t>
      </w:r>
    </w:p>
    <w:p w14:paraId="2F75D014" w14:textId="77777777" w:rsidR="00502676" w:rsidRPr="001B2935" w:rsidRDefault="00502676" w:rsidP="001B2935">
      <w:pPr>
        <w:pStyle w:val="Odstavecseseznamem1"/>
        <w:tabs>
          <w:tab w:val="left" w:pos="349"/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67A1AD67" w14:textId="3F5E06B4" w:rsidR="0041637D" w:rsidRPr="001B2935" w:rsidRDefault="00502676" w:rsidP="00847AE6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 w:rsidRPr="001B2935">
        <w:rPr>
          <w:rFonts w:ascii="Arial" w:hAnsi="Arial" w:cs="Arial"/>
        </w:rPr>
        <w:t xml:space="preserve">      </w:t>
      </w:r>
      <w:r w:rsidR="0041637D" w:rsidRPr="001B2935">
        <w:rPr>
          <w:rFonts w:ascii="Arial" w:hAnsi="Arial" w:cs="Arial"/>
        </w:rPr>
        <w:t>Předmětem tohoto Dodatku je</w:t>
      </w:r>
      <w:r w:rsidR="00320CE6" w:rsidRPr="001B2935">
        <w:rPr>
          <w:rFonts w:ascii="Arial" w:hAnsi="Arial" w:cs="Arial"/>
        </w:rPr>
        <w:t xml:space="preserve"> </w:t>
      </w:r>
      <w:r w:rsidR="0041637D" w:rsidRPr="001B2935">
        <w:rPr>
          <w:rFonts w:ascii="Arial" w:hAnsi="Arial" w:cs="Arial"/>
        </w:rPr>
        <w:t>rozšíření předmětu Smlouvy o závazek Zhotovitel</w:t>
      </w:r>
      <w:r w:rsidR="00386CB1" w:rsidRPr="001B2935">
        <w:rPr>
          <w:rFonts w:ascii="Arial" w:hAnsi="Arial" w:cs="Arial"/>
        </w:rPr>
        <w:t>e</w:t>
      </w:r>
      <w:r w:rsidR="0041637D" w:rsidRPr="001B2935">
        <w:rPr>
          <w:rFonts w:ascii="Arial" w:hAnsi="Arial" w:cs="Arial"/>
        </w:rPr>
        <w:t xml:space="preserve"> provést pro Objednatele, jako součást Díla dle Dodatku, </w:t>
      </w:r>
      <w:r w:rsidR="0041637D" w:rsidRPr="001B2935">
        <w:rPr>
          <w:rFonts w:ascii="Arial" w:hAnsi="Arial" w:cs="Arial"/>
          <w:b/>
          <w:bCs/>
        </w:rPr>
        <w:t>vícepráce</w:t>
      </w:r>
      <w:r w:rsidR="00DA15C3" w:rsidRPr="001B2935">
        <w:rPr>
          <w:rFonts w:ascii="Arial" w:hAnsi="Arial" w:cs="Arial"/>
          <w:b/>
          <w:bCs/>
        </w:rPr>
        <w:t xml:space="preserve"> </w:t>
      </w:r>
      <w:r w:rsidR="00DA15C3" w:rsidRPr="001B2935">
        <w:rPr>
          <w:rFonts w:ascii="Arial" w:hAnsi="Arial" w:cs="Arial"/>
        </w:rPr>
        <w:t xml:space="preserve">na katalogu </w:t>
      </w:r>
      <w:r w:rsidR="002015EC" w:rsidRPr="001B2935">
        <w:rPr>
          <w:rFonts w:ascii="Arial" w:hAnsi="Arial" w:cs="Arial"/>
          <w:b/>
          <w:bCs/>
        </w:rPr>
        <w:t xml:space="preserve">Atlas portrétů </w:t>
      </w:r>
      <w:r w:rsidR="00DA15C3" w:rsidRPr="001B2935">
        <w:rPr>
          <w:rFonts w:ascii="Arial" w:hAnsi="Arial" w:cs="Arial"/>
          <w:b/>
          <w:bCs/>
        </w:rPr>
        <w:t>(Dílo)</w:t>
      </w:r>
      <w:r w:rsidR="0041637D" w:rsidRPr="001B2935">
        <w:rPr>
          <w:rFonts w:ascii="Arial" w:hAnsi="Arial" w:cs="Arial"/>
        </w:rPr>
        <w:t xml:space="preserve">, </w:t>
      </w:r>
      <w:r w:rsidR="00847AE6" w:rsidRPr="001B2935">
        <w:rPr>
          <w:rFonts w:ascii="Arial" w:hAnsi="Arial" w:cs="Arial"/>
        </w:rPr>
        <w:t xml:space="preserve">které vznikly </w:t>
      </w:r>
      <w:r w:rsidR="00830996" w:rsidRPr="001B2935">
        <w:rPr>
          <w:rFonts w:ascii="Arial" w:hAnsi="Arial" w:cs="Arial"/>
        </w:rPr>
        <w:t xml:space="preserve">rozšířením rozsahu katalogu, přidaným vyobrazením a </w:t>
      </w:r>
      <w:r w:rsidR="00847AE6" w:rsidRPr="001B2935">
        <w:rPr>
          <w:rFonts w:ascii="Arial" w:hAnsi="Arial" w:cs="Arial"/>
        </w:rPr>
        <w:t>dodatečnou úprav</w:t>
      </w:r>
      <w:r w:rsidR="00830996" w:rsidRPr="001B2935">
        <w:rPr>
          <w:rFonts w:ascii="Arial" w:hAnsi="Arial" w:cs="Arial"/>
        </w:rPr>
        <w:t>ou</w:t>
      </w:r>
      <w:r w:rsidR="00847AE6" w:rsidRPr="001B2935">
        <w:rPr>
          <w:rFonts w:ascii="Arial" w:hAnsi="Arial" w:cs="Arial"/>
        </w:rPr>
        <w:t xml:space="preserve"> všech podkladů a s tím spojenou potřebou dalších korektur a konzultací </w:t>
      </w:r>
      <w:r w:rsidR="0041637D" w:rsidRPr="001B2935">
        <w:rPr>
          <w:rFonts w:ascii="Arial" w:hAnsi="Arial" w:cs="Arial"/>
        </w:rPr>
        <w:t>(dále jen „</w:t>
      </w:r>
      <w:r w:rsidR="0041637D" w:rsidRPr="001B2935">
        <w:rPr>
          <w:rFonts w:ascii="Arial" w:hAnsi="Arial" w:cs="Arial"/>
          <w:b/>
          <w:bCs/>
        </w:rPr>
        <w:t>Vícepráce“</w:t>
      </w:r>
      <w:r w:rsidR="0041637D" w:rsidRPr="001B2935">
        <w:rPr>
          <w:rFonts w:ascii="Arial" w:hAnsi="Arial" w:cs="Arial"/>
        </w:rPr>
        <w:t xml:space="preserve">). </w:t>
      </w:r>
    </w:p>
    <w:p w14:paraId="538A25AB" w14:textId="77777777" w:rsidR="0041637D" w:rsidRPr="001B2935" w:rsidRDefault="0041637D" w:rsidP="001B2935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75D3FA3E" w14:textId="77777777" w:rsidR="0041637D" w:rsidRPr="001B2935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B2935">
        <w:rPr>
          <w:rFonts w:ascii="Arial" w:hAnsi="Arial" w:cs="Arial"/>
          <w:b/>
          <w:bCs/>
        </w:rPr>
        <w:t>Cena za Vícepráce dle Dodatku a odměna</w:t>
      </w:r>
    </w:p>
    <w:p w14:paraId="603416A8" w14:textId="77777777" w:rsidR="0041637D" w:rsidRPr="001B2935" w:rsidRDefault="0041637D" w:rsidP="0041637D">
      <w:pPr>
        <w:pStyle w:val="Odstavecseseznamem1"/>
        <w:rPr>
          <w:rFonts w:ascii="Arial" w:eastAsia="Arial" w:hAnsi="Arial" w:cs="Arial"/>
          <w:b/>
          <w:bCs/>
        </w:rPr>
      </w:pPr>
    </w:p>
    <w:p w14:paraId="0478AB84" w14:textId="295E1C25" w:rsidR="0041637D" w:rsidRPr="001B2935" w:rsidRDefault="0041637D" w:rsidP="001B2935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1B2935">
        <w:rPr>
          <w:rFonts w:ascii="Arial" w:hAnsi="Arial" w:cs="Arial"/>
        </w:rPr>
        <w:t xml:space="preserve"> </w:t>
      </w:r>
      <w:r w:rsidRPr="001B2935">
        <w:rPr>
          <w:rFonts w:ascii="Arial" w:hAnsi="Arial" w:cs="Arial"/>
        </w:rPr>
        <w:tab/>
        <w:t>Zhotovitel</w:t>
      </w:r>
      <w:r w:rsidR="00386CB1" w:rsidRPr="001B2935">
        <w:rPr>
          <w:rFonts w:ascii="Arial" w:hAnsi="Arial" w:cs="Arial"/>
        </w:rPr>
        <w:t>i</w:t>
      </w:r>
      <w:r w:rsidRPr="001B2935">
        <w:rPr>
          <w:rFonts w:ascii="Arial" w:hAnsi="Arial" w:cs="Arial"/>
        </w:rPr>
        <w:t xml:space="preserve"> náleží za Vícepráce dle tohoto Dodatku </w:t>
      </w:r>
      <w:r w:rsidRPr="001B2935">
        <w:rPr>
          <w:rFonts w:ascii="Arial" w:hAnsi="Arial" w:cs="Arial"/>
          <w:b/>
          <w:bCs/>
        </w:rPr>
        <w:t xml:space="preserve">odměna ve výši </w:t>
      </w:r>
      <w:r w:rsidR="002015EC" w:rsidRPr="001B2935">
        <w:rPr>
          <w:rFonts w:ascii="Arial" w:hAnsi="Arial" w:cs="Arial"/>
          <w:b/>
          <w:bCs/>
        </w:rPr>
        <w:t>28</w:t>
      </w:r>
      <w:r w:rsidR="009614B8" w:rsidRPr="001B2935">
        <w:rPr>
          <w:rFonts w:ascii="Arial" w:hAnsi="Arial" w:cs="Arial"/>
          <w:b/>
          <w:bCs/>
        </w:rPr>
        <w:t xml:space="preserve"> </w:t>
      </w:r>
      <w:r w:rsidR="002015EC" w:rsidRPr="001B2935">
        <w:rPr>
          <w:rFonts w:ascii="Arial" w:hAnsi="Arial" w:cs="Arial"/>
          <w:b/>
          <w:bCs/>
        </w:rPr>
        <w:t>000</w:t>
      </w:r>
      <w:r w:rsidRPr="001B2935">
        <w:rPr>
          <w:rFonts w:ascii="Arial" w:hAnsi="Arial" w:cs="Arial"/>
          <w:b/>
          <w:bCs/>
        </w:rPr>
        <w:t xml:space="preserve"> Kč</w:t>
      </w:r>
      <w:r w:rsidRPr="001B2935">
        <w:rPr>
          <w:rFonts w:ascii="Arial" w:hAnsi="Arial" w:cs="Arial"/>
        </w:rPr>
        <w:t xml:space="preserve"> (slovy:</w:t>
      </w:r>
      <w:r w:rsidR="00CB4BD6" w:rsidRPr="001B2935">
        <w:rPr>
          <w:rFonts w:ascii="Arial" w:hAnsi="Arial" w:cs="Arial"/>
        </w:rPr>
        <w:t xml:space="preserve"> </w:t>
      </w:r>
      <w:proofErr w:type="spellStart"/>
      <w:r w:rsidR="002015EC" w:rsidRPr="001B2935">
        <w:rPr>
          <w:rFonts w:ascii="Arial" w:hAnsi="Arial" w:cs="Arial"/>
        </w:rPr>
        <w:t>dvacetosmtisíc</w:t>
      </w:r>
      <w:proofErr w:type="spellEnd"/>
      <w:r w:rsidR="002015EC" w:rsidRPr="001B2935">
        <w:rPr>
          <w:rFonts w:ascii="Arial" w:hAnsi="Arial" w:cs="Arial"/>
        </w:rPr>
        <w:t xml:space="preserve"> korun</w:t>
      </w:r>
      <w:r w:rsidRPr="001B2935">
        <w:rPr>
          <w:rFonts w:ascii="Arial" w:hAnsi="Arial" w:cs="Arial"/>
        </w:rPr>
        <w:t xml:space="preserve">) </w:t>
      </w:r>
      <w:r w:rsidR="009614B8" w:rsidRPr="001B2935">
        <w:rPr>
          <w:rFonts w:ascii="Arial" w:hAnsi="Arial" w:cs="Arial"/>
        </w:rPr>
        <w:t xml:space="preserve">bez </w:t>
      </w:r>
      <w:r w:rsidRPr="001B2935">
        <w:rPr>
          <w:rFonts w:ascii="Arial" w:hAnsi="Arial" w:cs="Arial"/>
        </w:rPr>
        <w:t xml:space="preserve">DPH (Zhotovitel </w:t>
      </w:r>
      <w:r w:rsidR="002015EC" w:rsidRPr="001B2935">
        <w:rPr>
          <w:rFonts w:ascii="Arial" w:hAnsi="Arial" w:cs="Arial"/>
        </w:rPr>
        <w:t>není</w:t>
      </w:r>
      <w:r w:rsidRPr="001B2935">
        <w:rPr>
          <w:rFonts w:ascii="Arial" w:hAnsi="Arial" w:cs="Arial"/>
        </w:rPr>
        <w:t xml:space="preserve"> plátc</w:t>
      </w:r>
      <w:r w:rsidR="00386CB1" w:rsidRPr="001B2935">
        <w:rPr>
          <w:rFonts w:ascii="Arial" w:hAnsi="Arial" w:cs="Arial"/>
        </w:rPr>
        <w:t>e</w:t>
      </w:r>
      <w:r w:rsidRPr="001B2935">
        <w:rPr>
          <w:rFonts w:ascii="Arial" w:hAnsi="Arial" w:cs="Arial"/>
        </w:rPr>
        <w:t xml:space="preserve"> DPH). </w:t>
      </w:r>
      <w:r w:rsidR="002015EC" w:rsidRPr="001B2935">
        <w:rPr>
          <w:rFonts w:ascii="Arial" w:hAnsi="Arial" w:cs="Arial"/>
        </w:rPr>
        <w:t>C</w:t>
      </w:r>
      <w:r w:rsidR="00727445" w:rsidRPr="001B2935">
        <w:rPr>
          <w:rFonts w:ascii="Arial" w:hAnsi="Arial" w:cs="Arial"/>
        </w:rPr>
        <w:t xml:space="preserve">ena za </w:t>
      </w:r>
      <w:r w:rsidR="00274216" w:rsidRPr="001B2935">
        <w:rPr>
          <w:rFonts w:ascii="Arial" w:hAnsi="Arial" w:cs="Arial"/>
        </w:rPr>
        <w:t>grafické práce</w:t>
      </w:r>
      <w:r w:rsidR="00727445" w:rsidRPr="001B2935">
        <w:rPr>
          <w:rFonts w:ascii="Arial" w:hAnsi="Arial" w:cs="Arial"/>
        </w:rPr>
        <w:t xml:space="preserve"> </w:t>
      </w:r>
      <w:r w:rsidR="002015EC" w:rsidRPr="001B2935">
        <w:rPr>
          <w:rFonts w:ascii="Arial" w:hAnsi="Arial" w:cs="Arial"/>
        </w:rPr>
        <w:t xml:space="preserve">byla navýšena kvůli vyššímu rozsahu </w:t>
      </w:r>
      <w:r w:rsidR="00714D94" w:rsidRPr="001B2935">
        <w:rPr>
          <w:rFonts w:ascii="Arial" w:hAnsi="Arial" w:cs="Arial"/>
        </w:rPr>
        <w:t>katalogu</w:t>
      </w:r>
      <w:r w:rsidR="002015EC" w:rsidRPr="001B2935">
        <w:rPr>
          <w:rFonts w:ascii="Arial" w:hAnsi="Arial" w:cs="Arial"/>
        </w:rPr>
        <w:t xml:space="preserve">, kdy došlo k navýšení o </w:t>
      </w:r>
      <w:r w:rsidR="0081193E" w:rsidRPr="001B2935">
        <w:rPr>
          <w:rFonts w:ascii="Arial" w:hAnsi="Arial" w:cs="Arial"/>
        </w:rPr>
        <w:t>44</w:t>
      </w:r>
      <w:r w:rsidR="00197B7B" w:rsidRPr="001B2935">
        <w:rPr>
          <w:rFonts w:ascii="Arial" w:hAnsi="Arial" w:cs="Arial"/>
        </w:rPr>
        <w:t xml:space="preserve"> TS (500,- á TS)</w:t>
      </w:r>
      <w:r w:rsidR="0081193E" w:rsidRPr="001B2935">
        <w:rPr>
          <w:rFonts w:ascii="Arial" w:hAnsi="Arial" w:cs="Arial"/>
        </w:rPr>
        <w:t xml:space="preserve"> a</w:t>
      </w:r>
      <w:r w:rsidR="00197B7B" w:rsidRPr="001B2935">
        <w:rPr>
          <w:rFonts w:ascii="Arial" w:hAnsi="Arial" w:cs="Arial"/>
        </w:rPr>
        <w:t xml:space="preserve"> </w:t>
      </w:r>
      <w:r w:rsidR="002015EC" w:rsidRPr="001B2935">
        <w:rPr>
          <w:rFonts w:ascii="Arial" w:hAnsi="Arial" w:cs="Arial"/>
        </w:rPr>
        <w:t>19</w:t>
      </w:r>
      <w:r w:rsidR="00197B7B" w:rsidRPr="001B2935">
        <w:rPr>
          <w:rFonts w:ascii="Arial" w:hAnsi="Arial" w:cs="Arial"/>
        </w:rPr>
        <w:t xml:space="preserve"> vyobrazení (200.- á zpracování jednoho vyobrazení)</w:t>
      </w:r>
      <w:r w:rsidR="0081193E" w:rsidRPr="001B2935">
        <w:rPr>
          <w:rFonts w:ascii="Arial" w:hAnsi="Arial" w:cs="Arial"/>
        </w:rPr>
        <w:t xml:space="preserve">. </w:t>
      </w:r>
      <w:r w:rsidR="0024669C" w:rsidRPr="001B2935">
        <w:rPr>
          <w:rFonts w:ascii="Arial" w:hAnsi="Arial" w:cs="Arial"/>
        </w:rPr>
        <w:t xml:space="preserve">Finální cena za grafické služby </w:t>
      </w:r>
      <w:r w:rsidR="00A3633E" w:rsidRPr="001B2935">
        <w:rPr>
          <w:rFonts w:ascii="Arial" w:hAnsi="Arial" w:cs="Arial"/>
        </w:rPr>
        <w:t xml:space="preserve">je </w:t>
      </w:r>
      <w:r w:rsidR="0024669C" w:rsidRPr="001B2935">
        <w:rPr>
          <w:rFonts w:ascii="Arial" w:hAnsi="Arial" w:cs="Arial"/>
        </w:rPr>
        <w:t xml:space="preserve">dle </w:t>
      </w:r>
      <w:r w:rsidR="00391D83" w:rsidRPr="001B2935">
        <w:rPr>
          <w:rFonts w:ascii="Arial" w:hAnsi="Arial" w:cs="Arial"/>
        </w:rPr>
        <w:t xml:space="preserve">výše uvedeného </w:t>
      </w:r>
      <w:r w:rsidR="0081193E" w:rsidRPr="001B2935">
        <w:rPr>
          <w:rFonts w:ascii="Arial" w:hAnsi="Arial" w:cs="Arial"/>
          <w:b/>
          <w:bCs/>
          <w:u w:val="single"/>
        </w:rPr>
        <w:t xml:space="preserve">118 000 </w:t>
      </w:r>
      <w:r w:rsidR="00197B7B" w:rsidRPr="001B2935">
        <w:rPr>
          <w:rFonts w:ascii="Arial" w:hAnsi="Arial" w:cs="Arial"/>
          <w:b/>
          <w:bCs/>
          <w:u w:val="single"/>
        </w:rPr>
        <w:t>Kč s</w:t>
      </w:r>
      <w:r w:rsidR="00704A7E" w:rsidRPr="001B2935">
        <w:rPr>
          <w:rFonts w:ascii="Arial" w:hAnsi="Arial" w:cs="Arial"/>
          <w:b/>
          <w:bCs/>
          <w:u w:val="single"/>
        </w:rPr>
        <w:t> </w:t>
      </w:r>
      <w:r w:rsidR="00197B7B" w:rsidRPr="001B2935">
        <w:rPr>
          <w:rFonts w:ascii="Arial" w:hAnsi="Arial" w:cs="Arial"/>
          <w:b/>
          <w:bCs/>
          <w:u w:val="single"/>
        </w:rPr>
        <w:t>DPH</w:t>
      </w:r>
      <w:r w:rsidR="00704A7E" w:rsidRPr="001B2935">
        <w:rPr>
          <w:rFonts w:ascii="Arial" w:hAnsi="Arial" w:cs="Arial"/>
        </w:rPr>
        <w:t>.</w:t>
      </w:r>
    </w:p>
    <w:p w14:paraId="24588E98" w14:textId="402868B3" w:rsidR="0041637D" w:rsidRPr="001B2935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B2935">
        <w:rPr>
          <w:rFonts w:ascii="Arial" w:hAnsi="Arial" w:cs="Arial"/>
        </w:rPr>
        <w:lastRenderedPageBreak/>
        <w:t>3.2.</w:t>
      </w:r>
      <w:r w:rsidRPr="001B2935">
        <w:rPr>
          <w:rFonts w:ascii="Arial" w:hAnsi="Arial" w:cs="Arial"/>
        </w:rPr>
        <w:tab/>
        <w:t>V celkové ceně za Vícepráce je zahrnuta i odměna za poskytnutí oprávnění k výkonu práva výsledek činnosti Zhotovitel</w:t>
      </w:r>
      <w:r w:rsidR="00386CB1" w:rsidRPr="001B2935">
        <w:rPr>
          <w:rFonts w:ascii="Arial" w:hAnsi="Arial" w:cs="Arial"/>
        </w:rPr>
        <w:t>e</w:t>
      </w:r>
      <w:r w:rsidRPr="001B2935">
        <w:rPr>
          <w:rFonts w:ascii="Arial" w:hAnsi="Arial" w:cs="Arial"/>
        </w:rPr>
        <w:t xml:space="preserve"> dle tohoto Dodatku užít, a to v souladu s </w:t>
      </w:r>
      <w:proofErr w:type="spellStart"/>
      <w:r w:rsidRPr="001B2935">
        <w:rPr>
          <w:rFonts w:ascii="Arial" w:hAnsi="Arial" w:cs="Arial"/>
        </w:rPr>
        <w:t>ust</w:t>
      </w:r>
      <w:proofErr w:type="spellEnd"/>
      <w:r w:rsidRPr="001B2935">
        <w:rPr>
          <w:rFonts w:ascii="Arial" w:hAnsi="Arial" w:cs="Arial"/>
        </w:rPr>
        <w:t xml:space="preserve">. </w:t>
      </w:r>
      <w:r w:rsidRPr="001B2935">
        <w:rPr>
          <w:rFonts w:ascii="Arial" w:hAnsi="Arial" w:cs="Arial"/>
          <w:shd w:val="clear" w:color="auto" w:fill="FFFFFF"/>
        </w:rPr>
        <w:t>čl. 8 Smlouvy.</w:t>
      </w:r>
    </w:p>
    <w:p w14:paraId="74631410" w14:textId="77777777" w:rsidR="0041637D" w:rsidRPr="001B2935" w:rsidRDefault="0041637D" w:rsidP="0041637D">
      <w:pPr>
        <w:pStyle w:val="Odstavecseseznamem1"/>
        <w:ind w:hanging="720"/>
        <w:rPr>
          <w:rFonts w:ascii="Arial" w:eastAsia="Arial" w:hAnsi="Arial" w:cs="Arial"/>
        </w:rPr>
      </w:pPr>
    </w:p>
    <w:p w14:paraId="1805A885" w14:textId="77777777" w:rsidR="0041637D" w:rsidRPr="001B2935" w:rsidRDefault="0041637D" w:rsidP="0041637D">
      <w:pPr>
        <w:pStyle w:val="Odstavecseseznamem1"/>
        <w:numPr>
          <w:ilvl w:val="1"/>
          <w:numId w:val="3"/>
        </w:numPr>
        <w:tabs>
          <w:tab w:val="left" w:pos="349"/>
        </w:tabs>
        <w:rPr>
          <w:rFonts w:ascii="Arial" w:hAnsi="Arial" w:cs="Arial"/>
        </w:rPr>
      </w:pPr>
      <w:r w:rsidRPr="001B2935">
        <w:rPr>
          <w:rFonts w:ascii="Arial" w:hAnsi="Arial" w:cs="Arial"/>
        </w:rPr>
        <w:t xml:space="preserve">Cena za Vícepráce dle Dodatku bude uhrazena na základě faktury obsahující všechny zákonné náležitosti daňového a účetního dokladu (faktury), která bude Zhotoviteli vystavena nejdříve po podpisu Akceptačního protokolu o odsouhlasení Víceprací dle Dodatku. Pro vystavení, doručení, splatnost a úhradu faktury platí </w:t>
      </w:r>
      <w:proofErr w:type="spellStart"/>
      <w:r w:rsidRPr="001B2935">
        <w:rPr>
          <w:rFonts w:ascii="Arial" w:hAnsi="Arial" w:cs="Arial"/>
        </w:rPr>
        <w:t>ust</w:t>
      </w:r>
      <w:proofErr w:type="spellEnd"/>
      <w:r w:rsidRPr="001B2935">
        <w:rPr>
          <w:rFonts w:ascii="Arial" w:hAnsi="Arial" w:cs="Arial"/>
        </w:rPr>
        <w:t xml:space="preserve">. čl. 4 Smlouvy. </w:t>
      </w:r>
    </w:p>
    <w:p w14:paraId="2C1EAFCA" w14:textId="77777777" w:rsidR="0041637D" w:rsidRPr="001B2935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304A9813" w14:textId="77777777" w:rsidR="0041637D" w:rsidRPr="001B2935" w:rsidRDefault="0041637D" w:rsidP="0041637D">
      <w:pPr>
        <w:pStyle w:val="Odstavecseseznamem1"/>
        <w:numPr>
          <w:ilvl w:val="0"/>
          <w:numId w:val="3"/>
        </w:numPr>
        <w:jc w:val="center"/>
        <w:rPr>
          <w:rFonts w:ascii="Arial" w:hAnsi="Arial" w:cs="Arial"/>
        </w:rPr>
      </w:pPr>
      <w:r w:rsidRPr="001B2935">
        <w:rPr>
          <w:rFonts w:ascii="Arial" w:hAnsi="Arial" w:cs="Arial"/>
          <w:b/>
          <w:bCs/>
        </w:rPr>
        <w:t xml:space="preserve">Závěrečná ustanovení </w:t>
      </w:r>
    </w:p>
    <w:p w14:paraId="38B8D384" w14:textId="77777777" w:rsidR="0041637D" w:rsidRPr="001B2935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259734CA" w14:textId="77777777" w:rsidR="0041637D" w:rsidRPr="001B2935" w:rsidRDefault="0041637D" w:rsidP="0041637D">
      <w:pPr>
        <w:pStyle w:val="Zkladntext1"/>
        <w:numPr>
          <w:ilvl w:val="1"/>
          <w:numId w:val="4"/>
        </w:numPr>
        <w:shd w:val="clear" w:color="auto" w:fill="auto"/>
        <w:tabs>
          <w:tab w:val="left" w:pos="708"/>
        </w:tabs>
        <w:jc w:val="both"/>
        <w:rPr>
          <w:rFonts w:ascii="Arial" w:hAnsi="Arial" w:cs="Arial"/>
        </w:rPr>
      </w:pPr>
      <w:r w:rsidRPr="001B2935">
        <w:rPr>
          <w:rFonts w:ascii="Arial" w:hAnsi="Arial" w:cs="Arial"/>
        </w:rPr>
        <w:t xml:space="preserve">Ustanovení Smlouvy a Dodatku č. 1 tímto Dodatkem nedotčená zůstávají v platnosti beze změny. Smluvní stany tímto výslovně potvrzují, že na Vícepráce se vztahují veškerá ustanovení Smlouvy – tj. zejména, nikoli však výlučně, ustanovení o licenci, o předání a převzetí díla, ustanovení definující práva a povinnosti smluvních stran, povinnost mlčenlivosti apod.  </w:t>
      </w:r>
    </w:p>
    <w:p w14:paraId="34D0E7F3" w14:textId="77777777" w:rsidR="0041637D" w:rsidRPr="001B2935" w:rsidRDefault="0041637D" w:rsidP="0041637D">
      <w:pPr>
        <w:pStyle w:val="Odstavecseseznamem1"/>
        <w:numPr>
          <w:ilvl w:val="1"/>
          <w:numId w:val="4"/>
        </w:numPr>
        <w:tabs>
          <w:tab w:val="left" w:pos="708"/>
        </w:tabs>
        <w:rPr>
          <w:rStyle w:val="dn"/>
          <w:rFonts w:ascii="Arial" w:hAnsi="Arial" w:cs="Arial"/>
        </w:rPr>
      </w:pPr>
      <w:r w:rsidRPr="001B2935">
        <w:rPr>
          <w:rStyle w:val="dn"/>
          <w:rFonts w:ascii="Arial" w:hAnsi="Arial" w:cs="Arial"/>
        </w:rPr>
        <w:t xml:space="preserve">Tato Dodatek nabývá platnosti dnem podpisu všech smluvních stran, účinnosti nabývá dnem uveřejnění prostřednictvím registru smluv. </w:t>
      </w:r>
    </w:p>
    <w:p w14:paraId="4D5F2274" w14:textId="77777777" w:rsidR="0041637D" w:rsidRPr="001B2935" w:rsidRDefault="0041637D" w:rsidP="0041637D">
      <w:pPr>
        <w:pStyle w:val="Odstavecseseznamem1"/>
        <w:tabs>
          <w:tab w:val="left" w:pos="708"/>
        </w:tabs>
        <w:ind w:left="709"/>
        <w:rPr>
          <w:rFonts w:ascii="Arial" w:hAnsi="Arial" w:cs="Arial"/>
        </w:rPr>
      </w:pPr>
    </w:p>
    <w:p w14:paraId="55B9996D" w14:textId="6D1D66C8" w:rsidR="0041637D" w:rsidRPr="001B2935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</w:rPr>
      </w:pPr>
      <w:r w:rsidRPr="001B2935">
        <w:rPr>
          <w:rStyle w:val="dn"/>
          <w:rFonts w:ascii="Arial" w:hAnsi="Arial" w:cs="Arial"/>
        </w:rPr>
        <w:t xml:space="preserve">Dodatek je vyhotoven ve </w:t>
      </w:r>
      <w:r w:rsidR="00467460" w:rsidRPr="001B2935">
        <w:rPr>
          <w:rStyle w:val="dn"/>
          <w:rFonts w:ascii="Arial" w:hAnsi="Arial" w:cs="Arial"/>
        </w:rPr>
        <w:t xml:space="preserve">dvou </w:t>
      </w:r>
      <w:r w:rsidRPr="001B2935">
        <w:rPr>
          <w:rStyle w:val="dn"/>
          <w:rFonts w:ascii="Arial" w:hAnsi="Arial" w:cs="Arial"/>
        </w:rPr>
        <w:t xml:space="preserve">vyhotoveních s platností originálu, přičemž Objednatel obdrží jedno vyhotovení, Zhotovitel obdrží jedno vyhotovení. </w:t>
      </w:r>
    </w:p>
    <w:p w14:paraId="4C3FC9E8" w14:textId="77777777" w:rsidR="0041637D" w:rsidRPr="001B2935" w:rsidRDefault="0041637D" w:rsidP="0041637D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631A4EB" w14:textId="77777777" w:rsidR="0041637D" w:rsidRPr="001B2935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rPr>
          <w:rStyle w:val="dn"/>
          <w:rFonts w:ascii="Arial" w:hAnsi="Arial" w:cs="Arial"/>
        </w:rPr>
      </w:pPr>
      <w:r w:rsidRPr="001B2935">
        <w:rPr>
          <w:rStyle w:val="dn"/>
          <w:rFonts w:ascii="Arial" w:hAnsi="Arial" w:cs="Arial"/>
        </w:rPr>
        <w:t xml:space="preserve">Poruší-li podstatně některá ze smluvních stran povinnosti uvedené v tomto Dodatku, je druhá smluvní strana oprávněna od Smlouvy odstoupit. </w:t>
      </w:r>
    </w:p>
    <w:p w14:paraId="7990AAD4" w14:textId="77777777" w:rsidR="0041637D" w:rsidRPr="001B2935" w:rsidRDefault="0041637D" w:rsidP="0041637D">
      <w:pPr>
        <w:pStyle w:val="Odstavecseseznamem1"/>
        <w:tabs>
          <w:tab w:val="left" w:pos="567"/>
          <w:tab w:val="left" w:pos="709"/>
        </w:tabs>
        <w:ind w:left="0"/>
        <w:rPr>
          <w:rFonts w:ascii="Arial" w:hAnsi="Arial" w:cs="Arial"/>
        </w:rPr>
      </w:pPr>
    </w:p>
    <w:p w14:paraId="324A2826" w14:textId="3B523D51" w:rsidR="0041637D" w:rsidRPr="001B2935" w:rsidRDefault="0041637D" w:rsidP="009C23D5">
      <w:pPr>
        <w:pStyle w:val="Odstavecseseznamem1"/>
        <w:numPr>
          <w:ilvl w:val="1"/>
          <w:numId w:val="4"/>
        </w:numPr>
        <w:tabs>
          <w:tab w:val="left" w:pos="709"/>
        </w:tabs>
        <w:rPr>
          <w:rFonts w:ascii="Arial" w:hAnsi="Arial" w:cs="Arial"/>
        </w:rPr>
      </w:pPr>
      <w:r w:rsidRPr="001B2935">
        <w:rPr>
          <w:rStyle w:val="dn"/>
          <w:rFonts w:ascii="Arial" w:hAnsi="Arial" w:cs="Arial"/>
        </w:rPr>
        <w:t>Tento Dodatek se řídí českým právním řádem, zejména zákonem č. 89/2012 Sb., občanským zákoníkem a zákonem č. 121/2000 Sb., o právu autorském a právech souvisejících s právem autorským a o změně některých zákonů.</w:t>
      </w:r>
    </w:p>
    <w:p w14:paraId="61F304BB" w14:textId="77777777" w:rsidR="0041637D" w:rsidRPr="001B2935" w:rsidRDefault="0041637D" w:rsidP="0041637D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3096C59" w14:textId="77777777" w:rsidR="0041637D" w:rsidRPr="001B2935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B2935">
        <w:rPr>
          <w:rStyle w:val="dn"/>
          <w:rFonts w:ascii="Arial" w:hAnsi="Arial" w:cs="Arial"/>
        </w:rPr>
        <w:t xml:space="preserve">4.6. </w:t>
      </w:r>
      <w:r w:rsidRPr="001B2935">
        <w:rPr>
          <w:rStyle w:val="dn"/>
          <w:rFonts w:ascii="Arial" w:hAnsi="Arial" w:cs="Arial"/>
        </w:rPr>
        <w:tab/>
        <w:t>Smluvní strany sjednávají, že uveřejnění Dodatku dle zákona č. 340/2015 Sb., o zvláštních podmínkách účinnosti některých smluv, uveřejňování těchto smluv a o registru smluv (zákon o registru smluv) provede Objednatel. Smluvní strany berou na vědomí, že nebudou uveřejněny pouze ty informace, které nelze poskytnout podle předpisů upravujících svobodný přístup k informacím. Považuje-li druhá smluvní strana některé informace uvedené v tomto Dodatku za informace, které nemají být uveřejněny v registru smluv dle zákona o registru smluv, je povinna na to Objednatele současně s uzavřením tohoto Dodatku písemně upozornit. Zhotovitelé výslovně souhlasí s tím, že Objednatel v případě pochybností o tom, zda je dána povinnost uveřejnění tohoto Dodatku v registru smluv, tento Dodatek v zájmu transparentnosti a právní jistoty uveřejní.</w:t>
      </w:r>
    </w:p>
    <w:p w14:paraId="5B8E7A2E" w14:textId="77777777" w:rsidR="0041637D" w:rsidRPr="001B2935" w:rsidRDefault="0041637D" w:rsidP="0041637D">
      <w:pPr>
        <w:pStyle w:val="Odstavecseseznamem"/>
        <w:tabs>
          <w:tab w:val="left" w:pos="709"/>
        </w:tabs>
        <w:ind w:left="709" w:hanging="709"/>
        <w:rPr>
          <w:rStyle w:val="dn"/>
          <w:rFonts w:ascii="Arial" w:hAnsi="Arial" w:cs="Arial"/>
          <w:lang w:val="cs-CZ"/>
        </w:rPr>
      </w:pPr>
    </w:p>
    <w:p w14:paraId="7CC750F9" w14:textId="3CD3BF6F" w:rsidR="0041637D" w:rsidRPr="001B2935" w:rsidRDefault="0041637D" w:rsidP="001B2935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  <w:r w:rsidRPr="001B2935">
        <w:rPr>
          <w:rStyle w:val="dn"/>
          <w:rFonts w:ascii="Arial" w:hAnsi="Arial" w:cs="Arial"/>
        </w:rPr>
        <w:t xml:space="preserve">4.7. </w:t>
      </w:r>
      <w:r w:rsidRPr="001B2935">
        <w:rPr>
          <w:rStyle w:val="dn"/>
          <w:rFonts w:ascii="Arial" w:hAnsi="Arial" w:cs="Arial"/>
        </w:rPr>
        <w:tab/>
        <w:t xml:space="preserve">Smluvní strany potvrzují, že si tento Dodatek před jeho podpisem přečetly a porozuměly jeho obsahu. Na důkaz toho níže připojují své podpisy. </w:t>
      </w:r>
    </w:p>
    <w:p w14:paraId="057A4E61" w14:textId="77777777" w:rsidR="0041637D" w:rsidRPr="001B2935" w:rsidRDefault="0041637D" w:rsidP="0041637D">
      <w:pPr>
        <w:rPr>
          <w:rStyle w:val="dn"/>
          <w:rFonts w:ascii="Arial" w:hAnsi="Arial" w:cs="Arial"/>
          <w:lang w:val="cs-CZ"/>
        </w:rPr>
      </w:pPr>
    </w:p>
    <w:p w14:paraId="401DA4B2" w14:textId="77777777" w:rsidR="0041637D" w:rsidRPr="001B2935" w:rsidRDefault="0041637D" w:rsidP="0041637D">
      <w:pPr>
        <w:rPr>
          <w:rStyle w:val="dn"/>
          <w:rFonts w:ascii="Arial" w:hAnsi="Arial" w:cs="Arial"/>
          <w:lang w:val="cs-CZ"/>
        </w:rPr>
      </w:pPr>
    </w:p>
    <w:p w14:paraId="4C44291D" w14:textId="48DC5EBC" w:rsidR="0041637D" w:rsidRPr="001B2935" w:rsidRDefault="0041637D" w:rsidP="0041637D">
      <w:pPr>
        <w:rPr>
          <w:rStyle w:val="dn"/>
          <w:rFonts w:ascii="Arial" w:hAnsi="Arial" w:cs="Arial"/>
          <w:lang w:val="cs-CZ"/>
        </w:rPr>
      </w:pPr>
      <w:r w:rsidRPr="001B2935">
        <w:rPr>
          <w:rStyle w:val="dn"/>
          <w:rFonts w:ascii="Arial" w:hAnsi="Arial" w:cs="Arial"/>
          <w:lang w:val="cs-CZ"/>
        </w:rPr>
        <w:t xml:space="preserve">V Praze dne </w:t>
      </w:r>
      <w:r w:rsidR="00A3633E" w:rsidRPr="001B2935">
        <w:rPr>
          <w:rStyle w:val="dn"/>
          <w:rFonts w:ascii="Arial" w:hAnsi="Arial" w:cs="Arial"/>
          <w:lang w:val="cs-CZ"/>
        </w:rPr>
        <w:t>4</w:t>
      </w:r>
      <w:r w:rsidR="00517E63" w:rsidRPr="001B2935">
        <w:rPr>
          <w:rStyle w:val="dn"/>
          <w:rFonts w:ascii="Arial" w:hAnsi="Arial" w:cs="Arial"/>
          <w:lang w:val="cs-CZ"/>
        </w:rPr>
        <w:t>.</w:t>
      </w:r>
      <w:r w:rsidR="001B2935">
        <w:rPr>
          <w:rStyle w:val="dn"/>
          <w:rFonts w:ascii="Arial" w:hAnsi="Arial" w:cs="Arial"/>
          <w:lang w:val="cs-CZ"/>
        </w:rPr>
        <w:t xml:space="preserve"> </w:t>
      </w:r>
      <w:r w:rsidR="00517E63" w:rsidRPr="001B2935">
        <w:rPr>
          <w:rStyle w:val="dn"/>
          <w:rFonts w:ascii="Arial" w:hAnsi="Arial" w:cs="Arial"/>
          <w:lang w:val="cs-CZ"/>
        </w:rPr>
        <w:t>1</w:t>
      </w:r>
      <w:r w:rsidR="00597B3C">
        <w:rPr>
          <w:rStyle w:val="dn"/>
          <w:rFonts w:ascii="Arial" w:hAnsi="Arial" w:cs="Arial"/>
          <w:lang w:val="cs-CZ"/>
        </w:rPr>
        <w:t>0</w:t>
      </w:r>
      <w:r w:rsidR="00517E63" w:rsidRPr="001B2935">
        <w:rPr>
          <w:rStyle w:val="dn"/>
          <w:rFonts w:ascii="Arial" w:hAnsi="Arial" w:cs="Arial"/>
          <w:lang w:val="cs-CZ"/>
        </w:rPr>
        <w:t>.</w:t>
      </w:r>
      <w:r w:rsidR="00597B3C">
        <w:rPr>
          <w:rStyle w:val="dn"/>
          <w:rFonts w:ascii="Arial" w:hAnsi="Arial" w:cs="Arial"/>
          <w:lang w:val="cs-CZ"/>
        </w:rPr>
        <w:t xml:space="preserve"> </w:t>
      </w:r>
      <w:r w:rsidR="00517E63" w:rsidRPr="001B2935">
        <w:rPr>
          <w:rStyle w:val="dn"/>
          <w:rFonts w:ascii="Arial" w:hAnsi="Arial" w:cs="Arial"/>
          <w:lang w:val="cs-CZ"/>
        </w:rPr>
        <w:t>202</w:t>
      </w:r>
      <w:r w:rsidR="00DA15C3" w:rsidRPr="001B2935">
        <w:rPr>
          <w:rStyle w:val="dn"/>
          <w:rFonts w:ascii="Arial" w:hAnsi="Arial" w:cs="Arial"/>
          <w:lang w:val="cs-CZ"/>
        </w:rPr>
        <w:t>4</w:t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</w:p>
    <w:p w14:paraId="66723156" w14:textId="703A8D62" w:rsidR="0041637D" w:rsidRPr="001B2935" w:rsidRDefault="0041637D" w:rsidP="0041637D">
      <w:pPr>
        <w:rPr>
          <w:rStyle w:val="dn"/>
          <w:rFonts w:ascii="Arial" w:hAnsi="Arial" w:cs="Arial"/>
          <w:lang w:val="cs-CZ"/>
        </w:rPr>
      </w:pPr>
      <w:r w:rsidRPr="001B2935">
        <w:rPr>
          <w:rStyle w:val="dn"/>
          <w:rFonts w:ascii="Arial" w:hAnsi="Arial" w:cs="Arial"/>
          <w:lang w:val="cs-CZ"/>
        </w:rPr>
        <w:lastRenderedPageBreak/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  <w:t xml:space="preserve">                     </w:t>
      </w:r>
    </w:p>
    <w:p w14:paraId="45DB8CC7" w14:textId="77777777" w:rsidR="0041637D" w:rsidRPr="001B2935" w:rsidRDefault="0041637D" w:rsidP="0041637D">
      <w:pPr>
        <w:rPr>
          <w:rStyle w:val="dn"/>
          <w:rFonts w:ascii="Arial" w:hAnsi="Arial" w:cs="Arial"/>
          <w:lang w:val="cs-CZ"/>
        </w:rPr>
      </w:pPr>
      <w:r w:rsidRPr="001B2935">
        <w:rPr>
          <w:rStyle w:val="dn"/>
          <w:rFonts w:ascii="Arial" w:hAnsi="Arial" w:cs="Arial"/>
          <w:lang w:val="cs-CZ"/>
        </w:rPr>
        <w:t>................................................</w:t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  <w:t>................................................</w:t>
      </w:r>
    </w:p>
    <w:p w14:paraId="12B494A6" w14:textId="13633445" w:rsidR="0041637D" w:rsidRPr="001B2935" w:rsidRDefault="0041637D" w:rsidP="0041637D">
      <w:pPr>
        <w:rPr>
          <w:rStyle w:val="dn"/>
          <w:rFonts w:ascii="Arial" w:hAnsi="Arial" w:cs="Arial"/>
          <w:lang w:val="cs-CZ"/>
        </w:rPr>
      </w:pPr>
      <w:r w:rsidRPr="001B2935">
        <w:rPr>
          <w:rStyle w:val="dn"/>
          <w:rFonts w:ascii="Arial" w:hAnsi="Arial" w:cs="Arial"/>
          <w:lang w:val="cs-CZ"/>
        </w:rPr>
        <w:t>Objednatel</w:t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  <w:t xml:space="preserve">Zhotovitel </w:t>
      </w:r>
    </w:p>
    <w:p w14:paraId="67F7886D" w14:textId="6362A5D3" w:rsidR="00BB5586" w:rsidRPr="001B2935" w:rsidRDefault="0041637D" w:rsidP="00BB5586">
      <w:pPr>
        <w:rPr>
          <w:rFonts w:ascii="Arial" w:eastAsia="Arial" w:hAnsi="Arial" w:cs="Arial"/>
          <w:b/>
          <w:bCs/>
          <w:lang w:val="cs-CZ"/>
        </w:rPr>
      </w:pPr>
      <w:r w:rsidRPr="001B2935">
        <w:rPr>
          <w:rStyle w:val="dn"/>
          <w:rFonts w:ascii="Arial" w:hAnsi="Arial" w:cs="Arial"/>
          <w:b/>
          <w:bCs/>
          <w:lang w:val="cs-CZ"/>
        </w:rPr>
        <w:t>Národní galerie v Praze</w:t>
      </w:r>
      <w:r w:rsidRPr="001B2935">
        <w:rPr>
          <w:rStyle w:val="dn"/>
          <w:rFonts w:ascii="Arial" w:hAnsi="Arial" w:cs="Arial"/>
          <w:b/>
          <w:bCs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  <w:r w:rsidRPr="001B2935">
        <w:rPr>
          <w:rStyle w:val="dn"/>
          <w:rFonts w:ascii="Arial" w:hAnsi="Arial" w:cs="Arial"/>
          <w:lang w:val="cs-CZ"/>
        </w:rPr>
        <w:tab/>
      </w:r>
    </w:p>
    <w:p w14:paraId="617DD169" w14:textId="1E39A85F" w:rsidR="0041637D" w:rsidRPr="001B2935" w:rsidRDefault="0041637D" w:rsidP="00015134">
      <w:pPr>
        <w:rPr>
          <w:rStyle w:val="dn"/>
          <w:rFonts w:ascii="Arial" w:hAnsi="Arial" w:cs="Arial"/>
          <w:lang w:val="cs-CZ"/>
        </w:rPr>
      </w:pPr>
    </w:p>
    <w:p w14:paraId="32D7A394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5AB36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4685F2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317F2BA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8C797F3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C1CF89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E7A160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CAC85A0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18F3E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5F6F5CAD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sectPr w:rsidR="0041637D" w:rsidRPr="001D3BC1" w:rsidSect="0041637D">
      <w:headerReference w:type="default" r:id="rId7"/>
      <w:footerReference w:type="default" r:id="rId8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4A151" w14:textId="77777777" w:rsidR="00D643CB" w:rsidRDefault="00D643CB">
      <w:r>
        <w:separator/>
      </w:r>
    </w:p>
  </w:endnote>
  <w:endnote w:type="continuationSeparator" w:id="0">
    <w:p w14:paraId="49C999C0" w14:textId="77777777" w:rsidR="00D643CB" w:rsidRDefault="00D6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90EA" w14:textId="77777777" w:rsidR="003425ED" w:rsidRDefault="003425ED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B00DE" w14:textId="77777777" w:rsidR="00D643CB" w:rsidRDefault="00D643CB">
      <w:r>
        <w:separator/>
      </w:r>
    </w:p>
  </w:footnote>
  <w:footnote w:type="continuationSeparator" w:id="0">
    <w:p w14:paraId="7495D895" w14:textId="77777777" w:rsidR="00D643CB" w:rsidRDefault="00D6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6C2F" w14:textId="32B8415A" w:rsidR="00CC73FF" w:rsidRDefault="00CC73FF">
    <w:pPr>
      <w:pStyle w:val="Zhlav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1" locked="1" layoutInCell="1" allowOverlap="1" wp14:anchorId="109CCC22" wp14:editId="70B4F5A9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608570" cy="1981200"/>
          <wp:effectExtent l="0" t="0" r="0" b="0"/>
          <wp:wrapSquare wrapText="bothSides"/>
          <wp:docPr id="13616849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96C31"/>
    <w:multiLevelType w:val="multilevel"/>
    <w:tmpl w:val="EA405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BC3A00"/>
    <w:multiLevelType w:val="multilevel"/>
    <w:tmpl w:val="FD1A7612"/>
    <w:numStyleLink w:val="Importovanstyl1"/>
  </w:abstractNum>
  <w:abstractNum w:abstractNumId="2" w15:restartNumberingAfterBreak="0">
    <w:nsid w:val="306C52F6"/>
    <w:multiLevelType w:val="hybridMultilevel"/>
    <w:tmpl w:val="2C52C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5844E8"/>
    <w:multiLevelType w:val="multilevel"/>
    <w:tmpl w:val="75F48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9412743">
    <w:abstractNumId w:val="3"/>
  </w:num>
  <w:num w:numId="2" w16cid:durableId="178392153">
    <w:abstractNumId w:val="1"/>
  </w:num>
  <w:num w:numId="3" w16cid:durableId="1862278416">
    <w:abstractNumId w:val="4"/>
  </w:num>
  <w:num w:numId="4" w16cid:durableId="125855145">
    <w:abstractNumId w:val="0"/>
  </w:num>
  <w:num w:numId="5" w16cid:durableId="324477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3C"/>
    <w:rsid w:val="00015134"/>
    <w:rsid w:val="00036AE6"/>
    <w:rsid w:val="00075C70"/>
    <w:rsid w:val="00081351"/>
    <w:rsid w:val="000918CA"/>
    <w:rsid w:val="000E35B9"/>
    <w:rsid w:val="0010143D"/>
    <w:rsid w:val="001377BF"/>
    <w:rsid w:val="00153D05"/>
    <w:rsid w:val="00172519"/>
    <w:rsid w:val="00197B7B"/>
    <w:rsid w:val="001B2935"/>
    <w:rsid w:val="001C181C"/>
    <w:rsid w:val="001D0246"/>
    <w:rsid w:val="001D1844"/>
    <w:rsid w:val="001D3BC1"/>
    <w:rsid w:val="002015EC"/>
    <w:rsid w:val="00202763"/>
    <w:rsid w:val="00204CE8"/>
    <w:rsid w:val="0024669C"/>
    <w:rsid w:val="00253EF0"/>
    <w:rsid w:val="00274216"/>
    <w:rsid w:val="0027440B"/>
    <w:rsid w:val="002A3D1E"/>
    <w:rsid w:val="002E000D"/>
    <w:rsid w:val="002F625F"/>
    <w:rsid w:val="002F6DE9"/>
    <w:rsid w:val="00320CE6"/>
    <w:rsid w:val="00335058"/>
    <w:rsid w:val="003425ED"/>
    <w:rsid w:val="00346BBA"/>
    <w:rsid w:val="00386CB1"/>
    <w:rsid w:val="00391D83"/>
    <w:rsid w:val="003B1403"/>
    <w:rsid w:val="003D13D7"/>
    <w:rsid w:val="004054D6"/>
    <w:rsid w:val="004119B4"/>
    <w:rsid w:val="0041637D"/>
    <w:rsid w:val="004347B9"/>
    <w:rsid w:val="00465541"/>
    <w:rsid w:val="00467460"/>
    <w:rsid w:val="004703ED"/>
    <w:rsid w:val="004733D6"/>
    <w:rsid w:val="004944C1"/>
    <w:rsid w:val="004A1141"/>
    <w:rsid w:val="004C6078"/>
    <w:rsid w:val="004D34E3"/>
    <w:rsid w:val="004D5633"/>
    <w:rsid w:val="004E0135"/>
    <w:rsid w:val="004E2673"/>
    <w:rsid w:val="00502676"/>
    <w:rsid w:val="005111A0"/>
    <w:rsid w:val="00512429"/>
    <w:rsid w:val="00517E63"/>
    <w:rsid w:val="005208F2"/>
    <w:rsid w:val="00587946"/>
    <w:rsid w:val="00593947"/>
    <w:rsid w:val="00597B3C"/>
    <w:rsid w:val="005A4F63"/>
    <w:rsid w:val="005A6C6D"/>
    <w:rsid w:val="005C5245"/>
    <w:rsid w:val="005F3493"/>
    <w:rsid w:val="0060142D"/>
    <w:rsid w:val="00602E5E"/>
    <w:rsid w:val="00605381"/>
    <w:rsid w:val="00615A73"/>
    <w:rsid w:val="006310B4"/>
    <w:rsid w:val="0065619C"/>
    <w:rsid w:val="00672ACE"/>
    <w:rsid w:val="006A18C6"/>
    <w:rsid w:val="006B5B07"/>
    <w:rsid w:val="006C0C40"/>
    <w:rsid w:val="006C5A17"/>
    <w:rsid w:val="006D1643"/>
    <w:rsid w:val="006D786E"/>
    <w:rsid w:val="006E38D0"/>
    <w:rsid w:val="006F6C45"/>
    <w:rsid w:val="00704A7E"/>
    <w:rsid w:val="00714D94"/>
    <w:rsid w:val="00717C9B"/>
    <w:rsid w:val="00727445"/>
    <w:rsid w:val="00731674"/>
    <w:rsid w:val="007465D2"/>
    <w:rsid w:val="007518FF"/>
    <w:rsid w:val="0077707A"/>
    <w:rsid w:val="007800A3"/>
    <w:rsid w:val="00780552"/>
    <w:rsid w:val="00786D13"/>
    <w:rsid w:val="007976C2"/>
    <w:rsid w:val="007A7311"/>
    <w:rsid w:val="007B7C54"/>
    <w:rsid w:val="007D574B"/>
    <w:rsid w:val="00800505"/>
    <w:rsid w:val="0081193E"/>
    <w:rsid w:val="00830996"/>
    <w:rsid w:val="00831CE9"/>
    <w:rsid w:val="00843243"/>
    <w:rsid w:val="00847AE6"/>
    <w:rsid w:val="00863DDD"/>
    <w:rsid w:val="00873036"/>
    <w:rsid w:val="00895520"/>
    <w:rsid w:val="008A138C"/>
    <w:rsid w:val="008B2FBB"/>
    <w:rsid w:val="008C6901"/>
    <w:rsid w:val="00903AF1"/>
    <w:rsid w:val="00904137"/>
    <w:rsid w:val="00912785"/>
    <w:rsid w:val="0093329B"/>
    <w:rsid w:val="009614B8"/>
    <w:rsid w:val="009657B9"/>
    <w:rsid w:val="00973849"/>
    <w:rsid w:val="0098677C"/>
    <w:rsid w:val="009A07CD"/>
    <w:rsid w:val="009C23D5"/>
    <w:rsid w:val="00A0286F"/>
    <w:rsid w:val="00A05545"/>
    <w:rsid w:val="00A2146B"/>
    <w:rsid w:val="00A23FBB"/>
    <w:rsid w:val="00A27BAB"/>
    <w:rsid w:val="00A34CA7"/>
    <w:rsid w:val="00A3633E"/>
    <w:rsid w:val="00A8516D"/>
    <w:rsid w:val="00A974B2"/>
    <w:rsid w:val="00A97DEB"/>
    <w:rsid w:val="00AB5C99"/>
    <w:rsid w:val="00AD71F9"/>
    <w:rsid w:val="00AF260F"/>
    <w:rsid w:val="00B11739"/>
    <w:rsid w:val="00B20CC7"/>
    <w:rsid w:val="00B32B81"/>
    <w:rsid w:val="00B3447D"/>
    <w:rsid w:val="00B74CDC"/>
    <w:rsid w:val="00B811B9"/>
    <w:rsid w:val="00BB5586"/>
    <w:rsid w:val="00BB659A"/>
    <w:rsid w:val="00BC4D7D"/>
    <w:rsid w:val="00BC682E"/>
    <w:rsid w:val="00BD781C"/>
    <w:rsid w:val="00BE59DD"/>
    <w:rsid w:val="00BE72F6"/>
    <w:rsid w:val="00BE760F"/>
    <w:rsid w:val="00BF4806"/>
    <w:rsid w:val="00BF6DD2"/>
    <w:rsid w:val="00C2049F"/>
    <w:rsid w:val="00C2604E"/>
    <w:rsid w:val="00C327D5"/>
    <w:rsid w:val="00C37994"/>
    <w:rsid w:val="00C37AED"/>
    <w:rsid w:val="00C471B6"/>
    <w:rsid w:val="00C53569"/>
    <w:rsid w:val="00C535C2"/>
    <w:rsid w:val="00C87C3C"/>
    <w:rsid w:val="00CA1CBE"/>
    <w:rsid w:val="00CB4BD6"/>
    <w:rsid w:val="00CC51F0"/>
    <w:rsid w:val="00CC73FF"/>
    <w:rsid w:val="00CE53BE"/>
    <w:rsid w:val="00CE5D4E"/>
    <w:rsid w:val="00D07AE7"/>
    <w:rsid w:val="00D177A9"/>
    <w:rsid w:val="00D471C3"/>
    <w:rsid w:val="00D564EC"/>
    <w:rsid w:val="00D643CB"/>
    <w:rsid w:val="00DA15C3"/>
    <w:rsid w:val="00DB3572"/>
    <w:rsid w:val="00DC3752"/>
    <w:rsid w:val="00DE6C4B"/>
    <w:rsid w:val="00E11D17"/>
    <w:rsid w:val="00E23454"/>
    <w:rsid w:val="00E278D7"/>
    <w:rsid w:val="00E35F34"/>
    <w:rsid w:val="00E4259D"/>
    <w:rsid w:val="00E54A28"/>
    <w:rsid w:val="00E77355"/>
    <w:rsid w:val="00E80B25"/>
    <w:rsid w:val="00EB632C"/>
    <w:rsid w:val="00EC6203"/>
    <w:rsid w:val="00EC663C"/>
    <w:rsid w:val="00ED56F0"/>
    <w:rsid w:val="00EF710D"/>
    <w:rsid w:val="00F03BCE"/>
    <w:rsid w:val="00F116CE"/>
    <w:rsid w:val="00F16446"/>
    <w:rsid w:val="00F24389"/>
    <w:rsid w:val="00F566FD"/>
    <w:rsid w:val="00F61EE0"/>
    <w:rsid w:val="00F811F1"/>
    <w:rsid w:val="00F9251E"/>
    <w:rsid w:val="00FD6AF7"/>
    <w:rsid w:val="00FE75F2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4B99"/>
  <w15:chartTrackingRefBased/>
  <w15:docId w15:val="{9D960792-D3AF-4D6A-956F-2A999624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C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6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6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6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C6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6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6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6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6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6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6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6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6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EC66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6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6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6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63C"/>
    <w:rPr>
      <w:b/>
      <w:bCs/>
      <w:smallCaps/>
      <w:color w:val="2E74B5" w:themeColor="accent1" w:themeShade="BF"/>
      <w:spacing w:val="5"/>
    </w:rPr>
  </w:style>
  <w:style w:type="paragraph" w:styleId="Zpat">
    <w:name w:val="footer"/>
    <w:link w:val="ZpatChar"/>
    <w:rsid w:val="0041637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41637D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customStyle="1" w:styleId="Odstavecseseznamem1">
    <w:name w:val="Odstavec se seznamem1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eastAsia="cs-CZ"/>
    </w:rPr>
  </w:style>
  <w:style w:type="numbering" w:customStyle="1" w:styleId="Importovanstyl1">
    <w:name w:val="Importovaný styl 1"/>
    <w:rsid w:val="0041637D"/>
    <w:pPr>
      <w:numPr>
        <w:numId w:val="1"/>
      </w:numPr>
    </w:pPr>
  </w:style>
  <w:style w:type="character" w:customStyle="1" w:styleId="dn">
    <w:name w:val="Žádný"/>
    <w:rsid w:val="0041637D"/>
  </w:style>
  <w:style w:type="character" w:customStyle="1" w:styleId="Zkladntext">
    <w:name w:val="Základní text_"/>
    <w:basedOn w:val="Standardnpsmoodstavce"/>
    <w:link w:val="Zkladntext1"/>
    <w:rsid w:val="00416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163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40"/>
      <w:jc w:val="left"/>
    </w:pPr>
    <w:rPr>
      <w:rFonts w:ascii="Times New Roman" w:eastAsia="Times New Roman" w:hAnsi="Times New Roman" w:cs="Times New Roman"/>
      <w:color w:val="auto"/>
      <w:kern w:val="2"/>
      <w:bdr w:val="none" w:sz="0" w:space="0" w:color="auto"/>
      <w:lang w:val="cs-CZ" w:eastAsia="en-US"/>
    </w:rPr>
  </w:style>
  <w:style w:type="paragraph" w:styleId="Pokraovnseznamu">
    <w:name w:val="List Continue"/>
    <w:basedOn w:val="Normln"/>
    <w:semiHidden/>
    <w:unhideWhenUsed/>
    <w:rsid w:val="007B7C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cs-CZ"/>
    </w:rPr>
  </w:style>
  <w:style w:type="paragraph" w:styleId="Normlnweb">
    <w:name w:val="Normal (Web)"/>
    <w:basedOn w:val="Normln"/>
    <w:uiPriority w:val="99"/>
    <w:unhideWhenUsed/>
    <w:rsid w:val="00346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customStyle="1" w:styleId="xxmsonormal">
    <w:name w:val="x_xmsonormal"/>
    <w:basedOn w:val="Normln"/>
    <w:rsid w:val="005F34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styleId="Zhlav">
    <w:name w:val="header"/>
    <w:basedOn w:val="Normln"/>
    <w:link w:val="ZhlavChar"/>
    <w:uiPriority w:val="99"/>
    <w:unhideWhenUsed/>
    <w:rsid w:val="00D17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7A9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Kuťáková</dc:creator>
  <cp:keywords/>
  <dc:description/>
  <cp:lastModifiedBy>Zdenka Šímová</cp:lastModifiedBy>
  <cp:revision>12</cp:revision>
  <dcterms:created xsi:type="dcterms:W3CDTF">2024-12-16T14:27:00Z</dcterms:created>
  <dcterms:modified xsi:type="dcterms:W3CDTF">2024-12-18T13:35:00Z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6261771e82b66c0f9171bd1ad7202de4922c702fe057aa80529265e54bf1dd81</vt:lpwstr>
  </property>
</Properties>
</file>