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22"/>
        <w:rPr>
          <w:sz w:val="20"/>
        </w:rPr>
      </w:pPr>
    </w:p>
    <w:tbl>
      <w:tblPr>
        <w:tblW w:w="0" w:type="auto"/>
        <w:jc w:val="left"/>
        <w:tblInd w:w="2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</w:tblGrid>
      <w:tr>
        <w:trPr>
          <w:trHeight w:val="380" w:hRule="atLeast"/>
        </w:trPr>
        <w:tc>
          <w:tcPr>
            <w:tcW w:w="1837" w:type="dxa"/>
          </w:tcPr>
          <w:p>
            <w:pPr>
              <w:pStyle w:val="TableParagraph"/>
              <w:spacing w:line="322" w:lineRule="exact" w:before="0"/>
              <w:ind w:left="15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Příloha</w:t>
            </w:r>
            <w:r>
              <w:rPr>
                <w:b/>
                <w:spacing w:val="-15"/>
                <w:sz w:val="29"/>
              </w:rPr>
              <w:t> </w:t>
            </w:r>
            <w:r>
              <w:rPr>
                <w:b/>
                <w:spacing w:val="-5"/>
                <w:sz w:val="29"/>
              </w:rPr>
              <w:t>č.1</w:t>
            </w:r>
          </w:p>
        </w:tc>
      </w:tr>
      <w:tr>
        <w:trPr>
          <w:trHeight w:val="246" w:hRule="atLeast"/>
        </w:trPr>
        <w:tc>
          <w:tcPr>
            <w:tcW w:w="1837" w:type="dxa"/>
          </w:tcPr>
          <w:p>
            <w:pPr>
              <w:pStyle w:val="TableParagraph"/>
              <w:spacing w:line="175" w:lineRule="exact" w:before="51"/>
              <w:ind w:left="15" w:right="1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Technická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specifikace</w:t>
            </w:r>
          </w:p>
        </w:tc>
      </w:tr>
    </w:tbl>
    <w:p>
      <w:pPr>
        <w:pStyle w:val="Title"/>
        <w:rPr>
          <w:sz w:val="19"/>
        </w:r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772"/>
        <w:gridCol w:w="1723"/>
        <w:gridCol w:w="606"/>
        <w:gridCol w:w="1211"/>
      </w:tblGrid>
      <w:tr>
        <w:trPr>
          <w:trHeight w:val="282" w:hRule="atLeast"/>
        </w:trPr>
        <w:tc>
          <w:tcPr>
            <w:tcW w:w="511" w:type="dxa"/>
          </w:tcPr>
          <w:p>
            <w:pPr>
              <w:pStyle w:val="TableParagraph"/>
              <w:spacing w:line="137" w:lineRule="exact" w:before="0"/>
              <w:ind w:left="117"/>
              <w:rPr>
                <w:sz w:val="12"/>
              </w:rPr>
            </w:pPr>
            <w:r>
              <w:rPr>
                <w:spacing w:val="-4"/>
                <w:sz w:val="12"/>
              </w:rPr>
              <w:t>Číslo</w:t>
            </w:r>
          </w:p>
          <w:p>
            <w:pPr>
              <w:pStyle w:val="TableParagraph"/>
              <w:spacing w:line="115" w:lineRule="exact" w:before="11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položky</w:t>
            </w:r>
          </w:p>
        </w:tc>
        <w:tc>
          <w:tcPr>
            <w:tcW w:w="2772" w:type="dxa"/>
          </w:tcPr>
          <w:p>
            <w:pPr>
              <w:pStyle w:val="TableParagraph"/>
              <w:spacing w:before="73"/>
              <w:ind w:left="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Označení</w:t>
            </w:r>
          </w:p>
        </w:tc>
        <w:tc>
          <w:tcPr>
            <w:tcW w:w="1723" w:type="dxa"/>
          </w:tcPr>
          <w:p>
            <w:pPr>
              <w:pStyle w:val="TableParagraph"/>
              <w:spacing w:before="73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Model</w:t>
            </w:r>
          </w:p>
        </w:tc>
        <w:tc>
          <w:tcPr>
            <w:tcW w:w="606" w:type="dxa"/>
          </w:tcPr>
          <w:p>
            <w:pPr>
              <w:pStyle w:val="TableParagraph"/>
              <w:spacing w:before="73"/>
              <w:ind w:left="32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Množství</w:t>
            </w:r>
          </w:p>
        </w:tc>
        <w:tc>
          <w:tcPr>
            <w:tcW w:w="1211" w:type="dxa"/>
          </w:tcPr>
          <w:p>
            <w:pPr>
              <w:pStyle w:val="TableParagraph"/>
              <w:spacing w:before="73"/>
              <w:ind w:left="35" w:right="16"/>
              <w:jc w:val="center"/>
              <w:rPr>
                <w:sz w:val="12"/>
              </w:rPr>
            </w:pPr>
            <w:r>
              <w:rPr>
                <w:sz w:val="12"/>
              </w:rPr>
              <w:t>Sériové </w:t>
            </w:r>
            <w:r>
              <w:rPr>
                <w:spacing w:val="-2"/>
                <w:sz w:val="12"/>
              </w:rPr>
              <w:t>číslo</w:t>
            </w:r>
          </w:p>
        </w:tc>
      </w:tr>
      <w:tr>
        <w:trPr>
          <w:trHeight w:val="246" w:hRule="atLeast"/>
        </w:trPr>
        <w:tc>
          <w:tcPr>
            <w:tcW w:w="6823" w:type="dxa"/>
            <w:gridSpan w:val="5"/>
            <w:shd w:val="clear" w:color="auto" w:fill="FBD4B4"/>
          </w:tcPr>
          <w:p>
            <w:pPr>
              <w:pStyle w:val="TableParagraph"/>
              <w:spacing w:before="44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DCI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TECHNOLOGIE</w:t>
            </w:r>
          </w:p>
        </w:tc>
      </w:tr>
      <w:tr>
        <w:trPr>
          <w:trHeight w:val="260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772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  <w:r>
              <w:rPr>
                <w:b/>
                <w:sz w:val="12"/>
              </w:rPr>
              <w:t>DCI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LASEROVÝ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PROJEKTOR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Barco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SP4K-</w:t>
            </w:r>
            <w:r>
              <w:rPr>
                <w:b/>
                <w:spacing w:val="-5"/>
                <w:sz w:val="12"/>
              </w:rPr>
              <w:t>12C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11" w:type="dxa"/>
          </w:tcPr>
          <w:p>
            <w:pPr>
              <w:pStyle w:val="TableParagraph"/>
              <w:ind w:left="3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2590355299</w:t>
            </w:r>
          </w:p>
        </w:tc>
      </w:tr>
      <w:tr>
        <w:trPr>
          <w:trHeight w:val="419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772" w:type="dxa"/>
          </w:tcPr>
          <w:p>
            <w:pPr>
              <w:pStyle w:val="TableParagraph"/>
              <w:spacing w:line="268" w:lineRule="auto"/>
              <w:ind w:right="946"/>
              <w:rPr>
                <w:b/>
                <w:sz w:val="12"/>
              </w:rPr>
            </w:pPr>
            <w:r>
              <w:rPr>
                <w:b/>
                <w:sz w:val="12"/>
              </w:rPr>
              <w:t>VHODNÝ</w:t>
            </w:r>
            <w:r>
              <w:rPr>
                <w:b/>
                <w:spacing w:val="-11"/>
                <w:sz w:val="12"/>
              </w:rPr>
              <w:t> </w:t>
            </w:r>
            <w:r>
              <w:rPr>
                <w:b/>
                <w:sz w:val="12"/>
              </w:rPr>
              <w:t>OBJEKTIV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DCI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4K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RGB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LASER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PROJEKTOR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Zoom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Lens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098"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1.9-</w:t>
            </w:r>
            <w:r>
              <w:rPr>
                <w:b/>
                <w:spacing w:val="-5"/>
                <w:sz w:val="12"/>
              </w:rPr>
              <w:t>3.2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325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b/>
                <w:sz w:val="12"/>
              </w:rPr>
              <w:t>DCI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SERVER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sz w:val="12"/>
              </w:rPr>
              <w:t>(PŘEHRÁVAČ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DCP)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BARCO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ICMP-X,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3x4TB</w:t>
            </w:r>
            <w:r>
              <w:rPr>
                <w:b/>
                <w:spacing w:val="-5"/>
                <w:sz w:val="12"/>
              </w:rPr>
              <w:t> SSD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11" w:type="dxa"/>
          </w:tcPr>
          <w:p>
            <w:pPr>
              <w:pStyle w:val="TableParagraph"/>
              <w:ind w:left="35" w:right="3"/>
              <w:jc w:val="center"/>
              <w:rPr>
                <w:sz w:val="12"/>
              </w:rPr>
            </w:pPr>
            <w:r>
              <w:rPr>
                <w:color w:val="212121"/>
                <w:spacing w:val="-2"/>
                <w:sz w:val="12"/>
              </w:rPr>
              <w:t>9731090264</w:t>
            </w:r>
          </w:p>
        </w:tc>
      </w:tr>
      <w:tr>
        <w:trPr>
          <w:trHeight w:val="116" w:hRule="atLeast"/>
        </w:trPr>
        <w:tc>
          <w:tcPr>
            <w:tcW w:w="6823" w:type="dxa"/>
            <w:gridSpan w:val="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275" w:hRule="atLeast"/>
        </w:trPr>
        <w:tc>
          <w:tcPr>
            <w:tcW w:w="6823" w:type="dxa"/>
            <w:gridSpan w:val="5"/>
            <w:shd w:val="clear" w:color="auto" w:fill="FBD4B4"/>
          </w:tcPr>
          <w:p>
            <w:pPr>
              <w:pStyle w:val="TableParagraph"/>
              <w:spacing w:before="58"/>
              <w:ind w:left="32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AUDIO</w:t>
            </w:r>
          </w:p>
        </w:tc>
      </w:tr>
      <w:tr>
        <w:trPr>
          <w:trHeight w:val="308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772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AUDIO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PROCESOR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Dolby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CP950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309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772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ZESILOVAČE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komplet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7.1</w:t>
            </w:r>
          </w:p>
        </w:tc>
        <w:tc>
          <w:tcPr>
            <w:tcW w:w="606" w:type="dxa"/>
          </w:tcPr>
          <w:p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308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772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REPRODUKTORY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komplet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7.1</w:t>
            </w:r>
          </w:p>
        </w:tc>
        <w:tc>
          <w:tcPr>
            <w:tcW w:w="606" w:type="dxa"/>
          </w:tcPr>
          <w:p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46" w:hRule="atLeast"/>
        </w:trPr>
        <w:tc>
          <w:tcPr>
            <w:tcW w:w="6823" w:type="dxa"/>
            <w:gridSpan w:val="5"/>
            <w:shd w:val="clear" w:color="auto" w:fill="FBD4B4"/>
          </w:tcPr>
          <w:p>
            <w:pPr>
              <w:pStyle w:val="TableParagraph"/>
              <w:spacing w:before="44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AUTOMATIZACE</w:t>
            </w:r>
          </w:p>
        </w:tc>
      </w:tr>
      <w:tr>
        <w:trPr>
          <w:trHeight w:val="664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772" w:type="dxa"/>
          </w:tcPr>
          <w:p>
            <w:pPr>
              <w:pStyle w:val="TableParagraph"/>
              <w:spacing w:line="266" w:lineRule="auto"/>
              <w:ind w:right="732"/>
              <w:rPr>
                <w:b/>
                <w:sz w:val="12"/>
              </w:rPr>
            </w:pPr>
            <w:r>
              <w:rPr>
                <w:b/>
                <w:sz w:val="12"/>
              </w:rPr>
              <w:t>IP SEQUENCE POWERSOCKET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110/230V</w:t>
            </w:r>
            <w:r>
              <w:rPr>
                <w:b/>
                <w:spacing w:val="-11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SEKVENČNÍZAPÍNÁNÍ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VYPÍNÁNÍ AUDIO RACKU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Power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Socket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4x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345" w:hRule="atLeast"/>
        </w:trPr>
        <w:tc>
          <w:tcPr>
            <w:tcW w:w="6823" w:type="dxa"/>
            <w:gridSpan w:val="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6" w:hRule="atLeast"/>
        </w:trPr>
        <w:tc>
          <w:tcPr>
            <w:tcW w:w="6823" w:type="dxa"/>
            <w:gridSpan w:val="5"/>
            <w:shd w:val="clear" w:color="auto" w:fill="FBD4B4"/>
          </w:tcPr>
          <w:p>
            <w:pPr>
              <w:pStyle w:val="TableParagraph"/>
              <w:spacing w:before="44"/>
              <w:ind w:left="32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PŘÍSLUŠENSTVÍ,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KABELÁŽ</w:t>
            </w:r>
          </w:p>
        </w:tc>
      </w:tr>
      <w:tr>
        <w:trPr>
          <w:trHeight w:val="277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PC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OBSLUHU</w:t>
            </w:r>
            <w:r>
              <w:rPr>
                <w:b/>
                <w:spacing w:val="-4"/>
                <w:sz w:val="12"/>
              </w:rPr>
              <w:t> KINA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Profesionální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19"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Rack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PC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77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SÍŤOVÉ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ŮLOŽIŠTĚ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SYNOLOGY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NAS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316" w:hRule="atLeast"/>
        </w:trPr>
        <w:tc>
          <w:tcPr>
            <w:tcW w:w="511" w:type="dxa"/>
          </w:tcPr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3D</w:t>
            </w:r>
            <w:r>
              <w:rPr>
                <w:b/>
                <w:spacing w:val="-2"/>
                <w:sz w:val="12"/>
              </w:rPr>
              <w:t> SYSTÉM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>VOLFONI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SCC</w:t>
            </w:r>
          </w:p>
        </w:tc>
        <w:tc>
          <w:tcPr>
            <w:tcW w:w="606" w:type="dxa"/>
          </w:tcPr>
          <w:p>
            <w:pPr>
              <w:pStyle w:val="TableParagraph"/>
              <w:ind w:left="32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11" w:type="dxa"/>
          </w:tcPr>
          <w:p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116" w:hRule="atLeast"/>
        </w:trPr>
        <w:tc>
          <w:tcPr>
            <w:tcW w:w="6823" w:type="dxa"/>
            <w:gridSpan w:val="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</w:tbl>
    <w:sectPr>
      <w:type w:val="continuous"/>
      <w:pgSz w:w="16840" w:h="11910" w:orient="landscape"/>
      <w:pgMar w:top="1340" w:bottom="280" w:left="10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6" w:after="1"/>
    </w:pPr>
    <w:rPr>
      <w:rFonts w:ascii="Times New Roman" w:hAnsi="Times New Roman" w:eastAsia="Times New Roman" w:cs="Times New Roman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24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2024-12-12T13:07:05Z</dcterms:created>
  <dcterms:modified xsi:type="dcterms:W3CDTF">2024-12-12T13:07:05Z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2024-12-12T00:00:00Z</vt:filetime>
  </property>
  <property fmtid="{D5CDD505-2E9C-101B-9397-08002B2CF9AE}" pid="4" name="Producer">
    <vt:lpwstr>3-Heights(TM) PDF Security Shell 4.8.25.2 (http://www.pdf-tools.com)</vt:lpwstr>
  </property>
</Properties>
</file>