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9CF1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B2630D">
        <w:t>2</w:t>
      </w:r>
      <w:r w:rsidR="002970C0">
        <w:t xml:space="preserve"> </w:t>
      </w:r>
    </w:p>
    <w:p w14:paraId="241595C1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</w:t>
      </w:r>
      <w:r w:rsidR="004603E4">
        <w:t>vytvoření integračního pracovního místa a poskytnutí příspěvku, spolufinancovaného ze státního rozpočtu a Evropského sociálního fondu</w:t>
      </w:r>
    </w:p>
    <w:p w14:paraId="6B1EDC89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B2630D">
        <w:t>MOA-IN-3006/2024</w:t>
      </w:r>
      <w:r w:rsidR="00246E43">
        <w:t xml:space="preserve"> ze dne </w:t>
      </w:r>
      <w:r w:rsidR="00B2630D">
        <w:t>14.5.2024</w:t>
      </w:r>
    </w:p>
    <w:p w14:paraId="19FF624B" w14:textId="77777777" w:rsidR="00B320B8" w:rsidRPr="00A3020E" w:rsidRDefault="00B320B8" w:rsidP="00B320B8">
      <w:pPr>
        <w:rPr>
          <w:rFonts w:cs="Arial"/>
          <w:szCs w:val="20"/>
        </w:rPr>
      </w:pPr>
    </w:p>
    <w:p w14:paraId="756A87B9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12E5B20E" w14:textId="77777777" w:rsidR="00EA2E75" w:rsidRPr="00A3020E" w:rsidRDefault="00EA2E75">
      <w:pPr>
        <w:rPr>
          <w:rFonts w:cs="Arial"/>
          <w:szCs w:val="20"/>
        </w:rPr>
      </w:pPr>
    </w:p>
    <w:p w14:paraId="10EC81A7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5C36B0D8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2630D" w:rsidRPr="00B2630D">
        <w:rPr>
          <w:rFonts w:cs="Arial"/>
          <w:szCs w:val="20"/>
        </w:rPr>
        <w:t xml:space="preserve">Mgr. </w:t>
      </w:r>
      <w:r w:rsidR="00B2630D">
        <w:t>Veronika Kubalová</w:t>
      </w:r>
      <w:r w:rsidRPr="00A3020E">
        <w:rPr>
          <w:rFonts w:cs="Arial"/>
          <w:szCs w:val="20"/>
        </w:rPr>
        <w:t xml:space="preserve">, </w:t>
      </w:r>
      <w:r w:rsidR="00B2630D" w:rsidRPr="00B2630D">
        <w:rPr>
          <w:rFonts w:cs="Arial"/>
          <w:szCs w:val="20"/>
        </w:rPr>
        <w:t>ředitelka Kontaktního</w:t>
      </w:r>
      <w:r w:rsidR="00B2630D">
        <w:t xml:space="preserve"> pracoviště ÚP ČR Most</w:t>
      </w:r>
    </w:p>
    <w:p w14:paraId="392B2BC1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2630D" w:rsidRPr="00B2630D">
        <w:rPr>
          <w:rFonts w:cs="Arial"/>
          <w:szCs w:val="20"/>
        </w:rPr>
        <w:t>Dobrovského 1278</w:t>
      </w:r>
      <w:r w:rsidR="00B2630D">
        <w:t>/25, 170 00 Praha 7</w:t>
      </w:r>
    </w:p>
    <w:p w14:paraId="483A6A6C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2630D" w:rsidRPr="00B2630D">
        <w:rPr>
          <w:rFonts w:cs="Arial"/>
          <w:szCs w:val="20"/>
        </w:rPr>
        <w:t>72496991</w:t>
      </w:r>
    </w:p>
    <w:p w14:paraId="04118CE0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2630D" w:rsidRPr="00B2630D">
        <w:rPr>
          <w:rFonts w:cs="Arial"/>
          <w:szCs w:val="20"/>
        </w:rPr>
        <w:t xml:space="preserve">tř. </w:t>
      </w:r>
      <w:r w:rsidR="00B2630D">
        <w:t>Budovatelů č.p. 1989, 434 01 Most 1</w:t>
      </w:r>
    </w:p>
    <w:p w14:paraId="30562679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40EB32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2FC4FD6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48FAF11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273BEF6D" w14:textId="77777777" w:rsidR="00B2630D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2630D" w:rsidRPr="00B2630D">
        <w:rPr>
          <w:rFonts w:cs="Arial"/>
          <w:szCs w:val="20"/>
        </w:rPr>
        <w:t>DŮM ROMSKÉ</w:t>
      </w:r>
      <w:r w:rsidR="00B2630D">
        <w:t xml:space="preserve"> KULTURY o.p.s.</w:t>
      </w:r>
      <w:r w:rsidR="00B2630D" w:rsidRPr="00B2630D">
        <w:rPr>
          <w:rFonts w:cs="Arial"/>
          <w:vanish/>
          <w:szCs w:val="20"/>
        </w:rPr>
        <w:t>0</w:t>
      </w:r>
    </w:p>
    <w:p w14:paraId="415CF0AE" w14:textId="77777777" w:rsidR="00B72145" w:rsidRPr="00A3020E" w:rsidRDefault="00B2630D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2630D">
        <w:rPr>
          <w:rFonts w:cs="Arial"/>
          <w:noProof/>
          <w:szCs w:val="20"/>
        </w:rPr>
        <w:t>Monika Vajcová</w:t>
      </w:r>
      <w:r>
        <w:rPr>
          <w:noProof/>
        </w:rPr>
        <w:t>, ředitelka</w:t>
      </w:r>
    </w:p>
    <w:p w14:paraId="258A1303" w14:textId="77777777" w:rsidR="00B72145" w:rsidRPr="00A3020E" w:rsidRDefault="00B2630D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B2630D">
        <w:rPr>
          <w:rFonts w:cs="Arial"/>
          <w:szCs w:val="20"/>
        </w:rPr>
        <w:t>Zlatnická č</w:t>
      </w:r>
      <w:r>
        <w:t>.p. 184/2, 434 01 Most 1</w:t>
      </w:r>
    </w:p>
    <w:p w14:paraId="3D081EBA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2630D" w:rsidRPr="00B2630D">
        <w:rPr>
          <w:rFonts w:cs="Arial"/>
          <w:szCs w:val="20"/>
        </w:rPr>
        <w:t>25441892</w:t>
      </w:r>
    </w:p>
    <w:p w14:paraId="7B8F87BB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4C56F9AF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3FB58604" w14:textId="77777777" w:rsidR="00661871" w:rsidRDefault="00661871" w:rsidP="004124F1">
      <w:pPr>
        <w:pStyle w:val="lnek"/>
      </w:pPr>
      <w:r w:rsidRPr="00A3020E">
        <w:t>Článek I</w:t>
      </w:r>
    </w:p>
    <w:p w14:paraId="31E32052" w14:textId="77777777" w:rsidR="00FB695A" w:rsidRPr="00FB780C" w:rsidRDefault="00FB695A" w:rsidP="00FB695A">
      <w:pPr>
        <w:pStyle w:val="lnek"/>
      </w:pPr>
      <w:r>
        <w:t>Účel dodatku</w:t>
      </w:r>
    </w:p>
    <w:p w14:paraId="715BAD99" w14:textId="77777777"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651FAF2E" w14:textId="77777777" w:rsidR="002F33B3" w:rsidRDefault="002F33B3" w:rsidP="002F33B3">
      <w:pPr>
        <w:pStyle w:val="lnek"/>
      </w:pPr>
      <w:r w:rsidRPr="008F1A38">
        <w:t>Článek II</w:t>
      </w:r>
    </w:p>
    <w:p w14:paraId="0B90676F" w14:textId="77777777" w:rsidR="00FB695A" w:rsidRPr="00FB780C" w:rsidRDefault="00FB695A" w:rsidP="00FB695A">
      <w:pPr>
        <w:pStyle w:val="lnek"/>
      </w:pPr>
      <w:r>
        <w:t>Předmět dodatku</w:t>
      </w:r>
    </w:p>
    <w:p w14:paraId="3DDCBA22" w14:textId="77777777" w:rsidR="00FB695A" w:rsidRDefault="00FB695A" w:rsidP="00FB695A">
      <w:pPr>
        <w:pStyle w:val="Bezmezer"/>
        <w:spacing w:after="120"/>
      </w:pPr>
    </w:p>
    <w:p w14:paraId="57DD75A7" w14:textId="77777777" w:rsidR="00213BE9" w:rsidRDefault="00B2630D" w:rsidP="00213BE9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14:paraId="65F7768F" w14:textId="77777777" w:rsidR="00B2630D" w:rsidRDefault="00B2630D" w:rsidP="00B2630D">
      <w:pPr>
        <w:pStyle w:val="BoddohodyII"/>
        <w:ind w:left="0" w:firstLine="0"/>
        <w:rPr>
          <w:noProof/>
        </w:rPr>
      </w:pPr>
      <w:r>
        <w:rPr>
          <w:noProof/>
        </w:rPr>
        <w:t xml:space="preserve">II.1  Zaměstnavatel vytvoří níže uvedená integrační pracovní místa (dále jen </w:t>
      </w:r>
      <w:r>
        <w:rPr>
          <w:rFonts w:cs="Arial"/>
          <w:noProof/>
          <w:szCs w:val="20"/>
        </w:rPr>
        <w:t>"</w:t>
      </w:r>
      <w:r>
        <w:rPr>
          <w:noProof/>
        </w:rPr>
        <w:t>IPM</w:t>
      </w:r>
      <w:r>
        <w:rPr>
          <w:rFonts w:cs="Arial"/>
          <w:noProof/>
          <w:szCs w:val="20"/>
        </w:rPr>
        <w:t>"</w:t>
      </w:r>
      <w:r w:rsidRPr="007A0E22">
        <w:rPr>
          <w:noProof/>
        </w:rPr>
        <w:t>)</w:t>
      </w:r>
      <w:r>
        <w:rPr>
          <w:noProof/>
        </w:rPr>
        <w:t xml:space="preserve"> </w:t>
      </w:r>
    </w:p>
    <w:p w14:paraId="618C458E" w14:textId="77777777" w:rsidR="00B2630D" w:rsidRPr="00E73E23" w:rsidRDefault="00B2630D" w:rsidP="00FB23ED">
      <w:pPr>
        <w:pStyle w:val="Boddohody"/>
        <w:numPr>
          <w:ilvl w:val="0"/>
          <w:numId w:val="0"/>
        </w:numPr>
        <w:tabs>
          <w:tab w:val="left" w:pos="993"/>
        </w:tabs>
        <w:ind w:left="993" w:hanging="633"/>
        <w:rPr>
          <w:noProof/>
        </w:rPr>
      </w:pPr>
      <w:r>
        <w:rPr>
          <w:noProof/>
        </w:rPr>
        <w:t>II.1.1</w:t>
      </w:r>
      <w:r>
        <w:rPr>
          <w:noProof/>
        </w:rPr>
        <w:tab/>
        <w:t>na </w:t>
      </w:r>
      <w:r w:rsidRPr="008F1A38">
        <w:rPr>
          <w:noProof/>
        </w:rPr>
        <w:t>dobu</w:t>
      </w:r>
      <w:r>
        <w:rPr>
          <w:noProof/>
        </w:rPr>
        <w:t xml:space="preserve"> od 16.5.2024 do 30.6.2025</w:t>
      </w:r>
      <w:r w:rsidRPr="00E73E23">
        <w:rPr>
          <w:noProof/>
        </w:rPr>
        <w:t>.</w:t>
      </w:r>
    </w:p>
    <w:p w14:paraId="5D555138" w14:textId="77777777" w:rsidR="00B2630D" w:rsidRPr="00095310" w:rsidRDefault="00B2630D" w:rsidP="00213BE9">
      <w:pPr>
        <w:pStyle w:val="BoddohodyII"/>
        <w:numPr>
          <w:ilvl w:val="0"/>
          <w:numId w:val="0"/>
        </w:numPr>
        <w:ind w:left="426" w:hanging="426"/>
        <w:rPr>
          <w:noProof/>
        </w:rPr>
      </w:pPr>
      <w:r w:rsidRPr="00095310">
        <w:rPr>
          <w:noProof/>
        </w:rPr>
        <w:t>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6"/>
        <w:gridCol w:w="1711"/>
        <w:gridCol w:w="1711"/>
      </w:tblGrid>
      <w:tr w:rsidR="00B2630D" w:rsidRPr="00095310" w14:paraId="05871A77" w14:textId="77777777" w:rsidTr="00147B5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36" w:type="dxa"/>
            <w:shd w:val="clear" w:color="auto" w:fill="E6E6E6"/>
            <w:vAlign w:val="center"/>
          </w:tcPr>
          <w:p w14:paraId="2D19BC1E" w14:textId="77777777" w:rsidR="00B2630D" w:rsidRPr="00095310" w:rsidRDefault="00B2630D" w:rsidP="009B77D5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11" w:type="dxa"/>
            <w:shd w:val="clear" w:color="auto" w:fill="E6E6E6"/>
            <w:vAlign w:val="center"/>
          </w:tcPr>
          <w:p w14:paraId="4F529E85" w14:textId="77777777" w:rsidR="00B2630D" w:rsidRPr="00095310" w:rsidRDefault="00B2630D" w:rsidP="009B77D5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>
              <w:rPr>
                <w:rFonts w:cs="Arial"/>
                <w:noProof/>
                <w:szCs w:val="20"/>
              </w:rPr>
              <w:t>IPM</w:t>
            </w:r>
          </w:p>
        </w:tc>
        <w:tc>
          <w:tcPr>
            <w:tcW w:w="1711" w:type="dxa"/>
            <w:shd w:val="clear" w:color="auto" w:fill="E6E6E6"/>
          </w:tcPr>
          <w:p w14:paraId="2F982311" w14:textId="77777777" w:rsidR="00B2630D" w:rsidRDefault="00B2630D" w:rsidP="00147B5E">
            <w:pPr>
              <w:keepNext/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Týdenní pracovní doba</w:t>
            </w:r>
          </w:p>
          <w:p w14:paraId="7A861957" w14:textId="77777777" w:rsidR="00B2630D" w:rsidRPr="00095310" w:rsidRDefault="00B2630D" w:rsidP="00147B5E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 hod. (úvazek)</w:t>
            </w:r>
          </w:p>
        </w:tc>
      </w:tr>
      <w:tr w:rsidR="00B2630D" w:rsidRPr="00095310" w14:paraId="2D454392" w14:textId="77777777" w:rsidTr="00147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6" w:type="dxa"/>
            <w:vAlign w:val="center"/>
          </w:tcPr>
          <w:p w14:paraId="2B0F0473" w14:textId="77777777" w:rsidR="00B2630D" w:rsidRPr="00095310" w:rsidRDefault="00B2630D" w:rsidP="009B77D5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pomocný pracovník při volnočasových aktivitách</w:t>
            </w:r>
          </w:p>
        </w:tc>
        <w:tc>
          <w:tcPr>
            <w:tcW w:w="1711" w:type="dxa"/>
            <w:tcMar>
              <w:right w:w="454" w:type="dxa"/>
            </w:tcMar>
            <w:vAlign w:val="center"/>
          </w:tcPr>
          <w:p w14:paraId="7A2A729C" w14:textId="77777777" w:rsidR="00B2630D" w:rsidRPr="00095310" w:rsidRDefault="00B2630D" w:rsidP="009B77D5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1" w:type="dxa"/>
          </w:tcPr>
          <w:p w14:paraId="497BCBC6" w14:textId="77777777" w:rsidR="00B2630D" w:rsidRPr="000E6BBA" w:rsidRDefault="00B2630D" w:rsidP="00B2630D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20</w:t>
            </w:r>
          </w:p>
        </w:tc>
      </w:tr>
      <w:tr w:rsidR="00B2630D" w:rsidRPr="00095310" w14:paraId="7D9F409F" w14:textId="77777777" w:rsidTr="00147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6" w:type="dxa"/>
            <w:shd w:val="clear" w:color="auto" w:fill="E6E6E6"/>
            <w:vAlign w:val="center"/>
          </w:tcPr>
          <w:p w14:paraId="553E0D4E" w14:textId="77777777" w:rsidR="00B2630D" w:rsidRPr="00095310" w:rsidRDefault="00B2630D" w:rsidP="009B77D5">
            <w:pPr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11" w:type="dxa"/>
            <w:shd w:val="clear" w:color="auto" w:fill="E6E6E6"/>
            <w:tcMar>
              <w:right w:w="454" w:type="dxa"/>
            </w:tcMar>
            <w:vAlign w:val="center"/>
          </w:tcPr>
          <w:p w14:paraId="48915E4C" w14:textId="77777777" w:rsidR="00B2630D" w:rsidRPr="00095310" w:rsidRDefault="00B2630D" w:rsidP="009B77D5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  <w:r w:rsidRPr="00B2630D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1711" w:type="dxa"/>
            <w:shd w:val="clear" w:color="auto" w:fill="E6E6E6"/>
          </w:tcPr>
          <w:p w14:paraId="0BDB7835" w14:textId="77777777" w:rsidR="00B2630D" w:rsidRPr="00095310" w:rsidRDefault="00B2630D" w:rsidP="009B77D5">
            <w:pPr>
              <w:spacing w:before="20" w:after="20"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14:paraId="617F1CE1" w14:textId="77777777" w:rsidR="00213BE9" w:rsidRPr="00095310" w:rsidRDefault="00213BE9" w:rsidP="00213BE9">
      <w:pPr>
        <w:pStyle w:val="BoddohodyII"/>
        <w:numPr>
          <w:ilvl w:val="0"/>
          <w:numId w:val="0"/>
        </w:numPr>
      </w:pPr>
    </w:p>
    <w:p w14:paraId="6483CD29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2F628D8A" w14:textId="77777777" w:rsidR="00FB695A" w:rsidRDefault="00B2630D" w:rsidP="00FB695A">
      <w:pPr>
        <w:pStyle w:val="Bezmezer"/>
        <w:spacing w:after="120"/>
      </w:pPr>
      <w:r>
        <w:rPr>
          <w:noProof/>
        </w:rPr>
        <w:t>Dosavadní text článku II.3.1 dohody se nahrazuje textem:</w:t>
      </w:r>
    </w:p>
    <w:p w14:paraId="72DCB355" w14:textId="77777777" w:rsidR="00FB695A" w:rsidRPr="00095310" w:rsidRDefault="00B2630D" w:rsidP="00FB695A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II.3.1  </w:t>
      </w:r>
      <w:r w:rsidRPr="00F63902">
        <w:rPr>
          <w:noProof/>
        </w:rPr>
        <w:t>nejdéle do</w:t>
      </w:r>
      <w:r>
        <w:rPr>
          <w:noProof/>
        </w:rPr>
        <w:t xml:space="preserve"> 30.6.2025</w:t>
      </w:r>
    </w:p>
    <w:p w14:paraId="17D8B9AB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70579D46" w14:textId="77777777" w:rsidR="007110FA" w:rsidRDefault="00B2630D" w:rsidP="007110FA">
      <w:pPr>
        <w:pStyle w:val="Bezmezer"/>
        <w:spacing w:after="120"/>
      </w:pPr>
      <w:r>
        <w:rPr>
          <w:noProof/>
        </w:rPr>
        <w:t>Dosavadní text článku IV.2 dohody se nahrazuje textem:</w:t>
      </w:r>
    </w:p>
    <w:p w14:paraId="6C39838F" w14:textId="77777777" w:rsidR="007110FA" w:rsidRDefault="00B2630D" w:rsidP="007110FA">
      <w:pPr>
        <w:pStyle w:val="BoddohodyII"/>
        <w:numPr>
          <w:ilvl w:val="0"/>
          <w:numId w:val="0"/>
        </w:numPr>
        <w:ind w:left="426" w:hanging="426"/>
      </w:pPr>
      <w:r w:rsidRPr="00095310">
        <w:rPr>
          <w:noProof/>
        </w:rPr>
        <w:t>I</w:t>
      </w:r>
      <w:r>
        <w:rPr>
          <w:noProof/>
        </w:rPr>
        <w:t>V</w:t>
      </w:r>
      <w:r w:rsidRPr="00095310">
        <w:rPr>
          <w:noProof/>
        </w:rPr>
        <w:t>.</w:t>
      </w:r>
      <w:r>
        <w:rPr>
          <w:noProof/>
        </w:rPr>
        <w:t>2</w:t>
      </w:r>
      <w:r w:rsidRPr="00095310">
        <w:rPr>
          <w:noProof/>
        </w:rPr>
        <w:t xml:space="preserve">  </w:t>
      </w:r>
      <w:r>
        <w:rPr>
          <w:noProof/>
        </w:rPr>
        <w:t xml:space="preserve">Maximální výše součtu všech poskytnutých příspěvků nesmí přesáhnout </w:t>
      </w:r>
      <w:r w:rsidRPr="00C041A2">
        <w:rPr>
          <w:noProof/>
        </w:rPr>
        <w:t xml:space="preserve">částku </w:t>
      </w:r>
      <w:r>
        <w:rPr>
          <w:noProof/>
        </w:rPr>
        <w:t>469 000</w:t>
      </w:r>
      <w:r w:rsidRPr="00612679">
        <w:rPr>
          <w:noProof/>
          <w:sz w:val="18"/>
          <w:szCs w:val="18"/>
        </w:rPr>
        <w:t xml:space="preserve"> Kč</w:t>
      </w:r>
      <w:r w:rsidRPr="00095310">
        <w:rPr>
          <w:noProof/>
        </w:rPr>
        <w:t xml:space="preserve"> </w:t>
      </w:r>
    </w:p>
    <w:p w14:paraId="7578EBF9" w14:textId="77777777" w:rsidR="007110FA" w:rsidRDefault="007110F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3B01A65E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4958482D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5AD5D2FE" w14:textId="77777777"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14:paraId="580C42A6" w14:textId="77777777" w:rsidR="00560388" w:rsidRDefault="00560388" w:rsidP="00560388">
      <w:r>
        <w:t>Dodatek je sepsán ve dvou vyhotoveních, z nichž jedno obdrží úřad práce a jedno zaměstnavatel.</w:t>
      </w:r>
    </w:p>
    <w:p w14:paraId="6965B51E" w14:textId="77777777" w:rsidR="00560388" w:rsidRDefault="00560388" w:rsidP="00560388"/>
    <w:p w14:paraId="7DE21F6E" w14:textId="77777777" w:rsidR="00560388" w:rsidRDefault="00560388" w:rsidP="00560388">
      <w:r>
        <w:t>Dodatek nabývá platnosti a účinnosti dnem jeho podpisu oběma smluvními stranami.</w:t>
      </w:r>
    </w:p>
    <w:p w14:paraId="66DCAF80" w14:textId="77777777" w:rsidR="00560388" w:rsidRDefault="00560388" w:rsidP="00560388"/>
    <w:p w14:paraId="3B45BB1C" w14:textId="77777777" w:rsidR="00560388" w:rsidRDefault="00560388" w:rsidP="00560388">
      <w:r>
        <w:t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 nebo dnem, který smluvní strany v dodatku sjednají.</w:t>
      </w:r>
    </w:p>
    <w:p w14:paraId="7D27F371" w14:textId="77777777" w:rsidR="00560388" w:rsidRDefault="00560388" w:rsidP="00560388"/>
    <w:p w14:paraId="00B320D4" w14:textId="77777777" w:rsidR="00560388" w:rsidRDefault="00560388" w:rsidP="0056038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FF1258" w14:textId="77777777" w:rsidR="00560388" w:rsidRDefault="00560388" w:rsidP="0056038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Mostě</w:t>
      </w:r>
      <w:r>
        <w:rPr>
          <w:rFonts w:cs="Arial"/>
          <w:szCs w:val="20"/>
        </w:rPr>
        <w:t xml:space="preserve"> dne </w:t>
      </w:r>
    </w:p>
    <w:p w14:paraId="3E6FB60D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EA7EE4E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B6E2184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B08B677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84CFAA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37AEA8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343766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13E321F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F4623A">
          <w:footerReference w:type="default" r:id="rId7"/>
          <w:headerReference w:type="first" r:id="rId8"/>
          <w:footerReference w:type="first" r:id="rId9"/>
          <w:type w:val="continuous"/>
          <w:pgSz w:w="1205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A15C8F1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30CAC528" w14:textId="77777777" w:rsidR="002F33B3" w:rsidRPr="008F1A38" w:rsidRDefault="00B2630D" w:rsidP="002F33B3">
      <w:pPr>
        <w:keepNext/>
        <w:keepLines/>
        <w:jc w:val="center"/>
        <w:rPr>
          <w:rFonts w:cs="Arial"/>
          <w:szCs w:val="20"/>
        </w:rPr>
      </w:pPr>
      <w:r w:rsidRPr="00B2630D">
        <w:rPr>
          <w:rFonts w:cs="Arial"/>
          <w:szCs w:val="20"/>
        </w:rPr>
        <w:t>Monika Vajcová</w:t>
      </w:r>
      <w:r>
        <w:tab/>
      </w:r>
      <w:r>
        <w:br/>
        <w:t>ředitelka</w:t>
      </w:r>
    </w:p>
    <w:p w14:paraId="6DFA4FE4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36D7DF28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298C8CB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0A5BBD43" w14:textId="77777777" w:rsidR="002F33B3" w:rsidRDefault="00B2630D" w:rsidP="002F33B3">
      <w:pPr>
        <w:keepNext/>
        <w:keepLines/>
        <w:jc w:val="center"/>
        <w:rPr>
          <w:rFonts w:cs="Arial"/>
          <w:szCs w:val="20"/>
        </w:rPr>
      </w:pPr>
      <w:r w:rsidRPr="00B2630D">
        <w:rPr>
          <w:rFonts w:cs="Arial"/>
          <w:szCs w:val="20"/>
        </w:rPr>
        <w:t xml:space="preserve">Mgr. </w:t>
      </w:r>
      <w:r>
        <w:t>Veronika Kubalová</w:t>
      </w:r>
    </w:p>
    <w:p w14:paraId="7C785893" w14:textId="77777777" w:rsidR="005C2C44" w:rsidRDefault="00B2630D" w:rsidP="005C2C44">
      <w:pPr>
        <w:keepNext/>
        <w:keepLines/>
        <w:jc w:val="center"/>
        <w:rPr>
          <w:rFonts w:cs="Arial"/>
          <w:szCs w:val="20"/>
        </w:rPr>
      </w:pPr>
      <w:r w:rsidRPr="00B2630D">
        <w:rPr>
          <w:rFonts w:cs="Arial"/>
          <w:szCs w:val="20"/>
        </w:rPr>
        <w:t>ředitelka Kontaktního</w:t>
      </w:r>
      <w:r>
        <w:t xml:space="preserve"> pracoviště ÚP ČR Most</w:t>
      </w:r>
    </w:p>
    <w:p w14:paraId="2FEB0A2C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66F1FCBE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DE21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14:paraId="6C79FF27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F4623A">
          <w:type w:val="continuous"/>
          <w:pgSz w:w="1205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F3E7E38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3B7CF858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450252E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51AF2E0D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4886887B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F4623A">
        <w:rPr>
          <w:rFonts w:cs="Arial"/>
          <w:szCs w:val="20"/>
        </w:rPr>
        <w:t>xxx</w:t>
      </w:r>
    </w:p>
    <w:p w14:paraId="6C2EB5C4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4623A">
        <w:rPr>
          <w:rFonts w:cs="Arial"/>
          <w:szCs w:val="20"/>
        </w:rPr>
        <w:t>xxx</w:t>
      </w:r>
    </w:p>
    <w:sectPr w:rsidR="002F33B3" w:rsidSect="00F4623A">
      <w:footerReference w:type="default" r:id="rId10"/>
      <w:headerReference w:type="first" r:id="rId11"/>
      <w:footerReference w:type="first" r:id="rId12"/>
      <w:type w:val="continuous"/>
      <w:pgSz w:w="1205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960A" w14:textId="77777777" w:rsidR="008F6491" w:rsidRDefault="008F6491">
      <w:r>
        <w:separator/>
      </w:r>
    </w:p>
  </w:endnote>
  <w:endnote w:type="continuationSeparator" w:id="0">
    <w:p w14:paraId="1590A4EF" w14:textId="77777777" w:rsidR="008F6491" w:rsidRDefault="008F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F62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D9D9" w14:textId="77777777" w:rsidR="003B79D7" w:rsidRDefault="003B79D7" w:rsidP="003B79D7">
    <w:pPr>
      <w:pStyle w:val="Zpat"/>
      <w:rPr>
        <w:i/>
        <w:sz w:val="16"/>
        <w:szCs w:val="16"/>
      </w:rPr>
    </w:pPr>
  </w:p>
  <w:p w14:paraId="486D2C7A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656A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D964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DDE2" w14:textId="77777777" w:rsidR="008F6491" w:rsidRDefault="008F6491">
      <w:r>
        <w:separator/>
      </w:r>
    </w:p>
  </w:footnote>
  <w:footnote w:type="continuationSeparator" w:id="0">
    <w:p w14:paraId="58D22514" w14:textId="77777777" w:rsidR="008F6491" w:rsidRDefault="008F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A4ED" w14:textId="71955C77" w:rsidR="002930D9" w:rsidRDefault="00B75597" w:rsidP="00FD7529">
    <w:pPr>
      <w:pStyle w:val="Zhlav"/>
      <w:jc w:val="left"/>
    </w:pPr>
    <w:r>
      <w:rPr>
        <w:noProof/>
      </w:rPr>
      <w:drawing>
        <wp:inline distT="0" distB="0" distL="0" distR="0" wp14:anchorId="408BEC94" wp14:editId="66DAC3C5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CFA7B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EEB3" w14:textId="77777777" w:rsidR="00FC7974" w:rsidRDefault="00343FD2">
    <w:pPr>
      <w:pStyle w:val="Zhlav"/>
    </w:pPr>
    <w:r>
      <w:rPr>
        <w:noProof/>
      </w:rPr>
      <w:object w:dxaOrig="1440" w:dyaOrig="1440" w14:anchorId="7EE7F310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96016419" r:id="rId3"/>
        <o:OLEObject Type="Embed" ProgID="Word.Picture.8" ShapeID="_x0000_s1033" DrawAspect="Content" ObjectID="_1796016420" r:id="rId4"/>
      </w:object>
    </w:r>
  </w:p>
  <w:p w14:paraId="40F6044C" w14:textId="77777777" w:rsidR="00F230B3" w:rsidRDefault="00F230B3">
    <w:pPr>
      <w:pStyle w:val="Zhlav"/>
    </w:pPr>
  </w:p>
  <w:p w14:paraId="390FA516" w14:textId="77777777" w:rsidR="00F230B3" w:rsidRDefault="00F230B3">
    <w:pPr>
      <w:pStyle w:val="Zhlav"/>
    </w:pPr>
  </w:p>
  <w:p w14:paraId="283D0FCA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18932">
    <w:abstractNumId w:val="3"/>
    <w:lvlOverride w:ilvl="0">
      <w:startOverride w:val="1"/>
    </w:lvlOverride>
  </w:num>
  <w:num w:numId="2" w16cid:durableId="1932273285">
    <w:abstractNumId w:val="3"/>
  </w:num>
  <w:num w:numId="3" w16cid:durableId="1930649757">
    <w:abstractNumId w:val="4"/>
  </w:num>
  <w:num w:numId="4" w16cid:durableId="796721512">
    <w:abstractNumId w:val="3"/>
    <w:lvlOverride w:ilvl="0">
      <w:startOverride w:val="6"/>
    </w:lvlOverride>
  </w:num>
  <w:num w:numId="5" w16cid:durableId="741683053">
    <w:abstractNumId w:val="3"/>
    <w:lvlOverride w:ilvl="0">
      <w:startOverride w:val="7"/>
    </w:lvlOverride>
  </w:num>
  <w:num w:numId="6" w16cid:durableId="552347412">
    <w:abstractNumId w:val="3"/>
    <w:lvlOverride w:ilvl="0">
      <w:startOverride w:val="3"/>
    </w:lvlOverride>
  </w:num>
  <w:num w:numId="7" w16cid:durableId="1596212522">
    <w:abstractNumId w:val="3"/>
    <w:lvlOverride w:ilvl="0">
      <w:startOverride w:val="5"/>
    </w:lvlOverride>
  </w:num>
  <w:num w:numId="8" w16cid:durableId="2720551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839030">
    <w:abstractNumId w:val="3"/>
    <w:lvlOverride w:ilvl="0">
      <w:startOverride w:val="1"/>
    </w:lvlOverride>
  </w:num>
  <w:num w:numId="10" w16cid:durableId="651062476">
    <w:abstractNumId w:val="3"/>
    <w:lvlOverride w:ilvl="0">
      <w:startOverride w:val="1"/>
    </w:lvlOverride>
  </w:num>
  <w:num w:numId="11" w16cid:durableId="797182429">
    <w:abstractNumId w:val="3"/>
    <w:lvlOverride w:ilvl="0">
      <w:startOverride w:val="1"/>
    </w:lvlOverride>
  </w:num>
  <w:num w:numId="12" w16cid:durableId="257369734">
    <w:abstractNumId w:val="1"/>
  </w:num>
  <w:num w:numId="13" w16cid:durableId="484081328">
    <w:abstractNumId w:val="3"/>
    <w:lvlOverride w:ilvl="0">
      <w:startOverride w:val="1"/>
    </w:lvlOverride>
  </w:num>
  <w:num w:numId="14" w16cid:durableId="180558898">
    <w:abstractNumId w:val="2"/>
  </w:num>
  <w:num w:numId="15" w16cid:durableId="1397706047">
    <w:abstractNumId w:val="3"/>
    <w:lvlOverride w:ilvl="0">
      <w:startOverride w:val="1"/>
    </w:lvlOverride>
  </w:num>
  <w:num w:numId="16" w16cid:durableId="716660012">
    <w:abstractNumId w:val="3"/>
    <w:lvlOverride w:ilvl="0">
      <w:startOverride w:val="1"/>
    </w:lvlOverride>
  </w:num>
  <w:num w:numId="17" w16cid:durableId="901017810">
    <w:abstractNumId w:val="3"/>
    <w:lvlOverride w:ilvl="0">
      <w:startOverride w:val="1"/>
    </w:lvlOverride>
  </w:num>
  <w:num w:numId="18" w16cid:durableId="1861577356">
    <w:abstractNumId w:val="3"/>
    <w:lvlOverride w:ilvl="0">
      <w:startOverride w:val="1"/>
    </w:lvlOverride>
  </w:num>
  <w:num w:numId="19" w16cid:durableId="102683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97"/>
    <w:rsid w:val="00000661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104192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94181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152D0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77ED1"/>
    <w:rsid w:val="002851DF"/>
    <w:rsid w:val="00285EE4"/>
    <w:rsid w:val="002930D9"/>
    <w:rsid w:val="00294867"/>
    <w:rsid w:val="002964EA"/>
    <w:rsid w:val="002970C0"/>
    <w:rsid w:val="002A38B1"/>
    <w:rsid w:val="002B07F5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025FF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04A7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03E4"/>
    <w:rsid w:val="00463006"/>
    <w:rsid w:val="00465023"/>
    <w:rsid w:val="00467C58"/>
    <w:rsid w:val="00467F52"/>
    <w:rsid w:val="00471198"/>
    <w:rsid w:val="004734CD"/>
    <w:rsid w:val="00476CCA"/>
    <w:rsid w:val="00477199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4C89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0388"/>
    <w:rsid w:val="00563E49"/>
    <w:rsid w:val="00566C77"/>
    <w:rsid w:val="00571395"/>
    <w:rsid w:val="0057174B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224"/>
    <w:rsid w:val="006B392E"/>
    <w:rsid w:val="006C0A38"/>
    <w:rsid w:val="006C6899"/>
    <w:rsid w:val="006C73A3"/>
    <w:rsid w:val="006D5987"/>
    <w:rsid w:val="006E0678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10FA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2656"/>
    <w:rsid w:val="007A7913"/>
    <w:rsid w:val="007B17F9"/>
    <w:rsid w:val="007B37EB"/>
    <w:rsid w:val="007C2792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8F6491"/>
    <w:rsid w:val="00901F33"/>
    <w:rsid w:val="009049CF"/>
    <w:rsid w:val="009124E3"/>
    <w:rsid w:val="009133EE"/>
    <w:rsid w:val="009139A5"/>
    <w:rsid w:val="00914576"/>
    <w:rsid w:val="009214E1"/>
    <w:rsid w:val="009415AF"/>
    <w:rsid w:val="00947FE6"/>
    <w:rsid w:val="00953D32"/>
    <w:rsid w:val="0095428B"/>
    <w:rsid w:val="0095471B"/>
    <w:rsid w:val="00957163"/>
    <w:rsid w:val="009624C4"/>
    <w:rsid w:val="00963C48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E62D9"/>
    <w:rsid w:val="00AF1101"/>
    <w:rsid w:val="00AF2D3E"/>
    <w:rsid w:val="00B03695"/>
    <w:rsid w:val="00B04538"/>
    <w:rsid w:val="00B2466C"/>
    <w:rsid w:val="00B25697"/>
    <w:rsid w:val="00B2613A"/>
    <w:rsid w:val="00B2630D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75597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165D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37D90"/>
    <w:rsid w:val="00D427F3"/>
    <w:rsid w:val="00D531A8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21F2"/>
    <w:rsid w:val="00DE5F15"/>
    <w:rsid w:val="00DE7B74"/>
    <w:rsid w:val="00DF005C"/>
    <w:rsid w:val="00DF659B"/>
    <w:rsid w:val="00E01866"/>
    <w:rsid w:val="00E0538A"/>
    <w:rsid w:val="00E05776"/>
    <w:rsid w:val="00E06ACE"/>
    <w:rsid w:val="00E07D4C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5FDD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623A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3ED"/>
    <w:rsid w:val="00FB2B31"/>
    <w:rsid w:val="00FB490E"/>
    <w:rsid w:val="00FB58C8"/>
    <w:rsid w:val="00FB5FF5"/>
    <w:rsid w:val="00FB695A"/>
    <w:rsid w:val="00FC58FF"/>
    <w:rsid w:val="00FC6690"/>
    <w:rsid w:val="00FC7974"/>
    <w:rsid w:val="00FD0034"/>
    <w:rsid w:val="00FD2EC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CDBE0"/>
  <w15:chartTrackingRefBased/>
  <w15:docId w15:val="{1B287A86-7447-4F30-B81B-6DA01B8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a.jonova\Desktop\MOA-IN-3006-202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MOA-IN-3006-2024.dot</Template>
  <TotalTime>2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Jonová Jaroslava Ing. (UPU-MOA)</dc:creator>
  <cp:keywords/>
  <dc:description>Předloha byla vytvořena v informačním systému OKpráce.</dc:description>
  <cp:lastModifiedBy>Jonová Jaroslava Ing. (UPU-MOA)</cp:lastModifiedBy>
  <cp:revision>1</cp:revision>
  <cp:lastPrinted>1601-01-01T00:00:00Z</cp:lastPrinted>
  <dcterms:created xsi:type="dcterms:W3CDTF">2024-12-18T07:39:00Z</dcterms:created>
  <dcterms:modified xsi:type="dcterms:W3CDTF">2024-12-18T07:41:00Z</dcterms:modified>
</cp:coreProperties>
</file>