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75"/>
        <w:gridCol w:w="1285"/>
        <w:gridCol w:w="148"/>
        <w:gridCol w:w="550"/>
        <w:gridCol w:w="861"/>
        <w:gridCol w:w="1424"/>
        <w:gridCol w:w="550"/>
        <w:gridCol w:w="669"/>
        <w:gridCol w:w="869"/>
        <w:gridCol w:w="550"/>
        <w:gridCol w:w="481"/>
      </w:tblGrid>
      <w:tr w:rsidR="00C17E82" w:rsidRPr="002C0A7A" w:rsidTr="00C17E82">
        <w:trPr>
          <w:gridAfter w:val="2"/>
          <w:wAfter w:w="1031" w:type="dxa"/>
          <w:trHeight w:val="300"/>
        </w:trPr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F0727C" w:rsidRDefault="00F0727C" w:rsidP="002C0A7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F0727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k. </w:t>
            </w:r>
            <w:proofErr w:type="spellStart"/>
            <w:r w:rsidRPr="00F0727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ú.</w:t>
            </w:r>
            <w:proofErr w:type="spellEnd"/>
            <w:r w:rsidRPr="00F0727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727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Břilice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7E82" w:rsidRPr="002C0A7A" w:rsidTr="00C17E82">
        <w:trPr>
          <w:gridAfter w:val="1"/>
          <w:wAfter w:w="481" w:type="dxa"/>
          <w:trHeight w:val="300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7E82" w:rsidRPr="000D0692" w:rsidTr="00C17E82">
        <w:trPr>
          <w:trHeight w:val="6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 č.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navrhovaná výměra v m2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 dle KN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pozn. </w:t>
            </w: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131/1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3595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170/3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174/2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180/40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181/1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1062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181/2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1850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1530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192/8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192/11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396/5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1576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402/5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2544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407/4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9851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423/3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1229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4010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4193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4909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6409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478/1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6198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483/7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3592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486/3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6142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488/3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2934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489/4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1862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489/7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1138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513/7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514/1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2092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515/9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560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4784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3023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838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3061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979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3072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3994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3132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11947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2374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16033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celá 3286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215130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936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1815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13857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12703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43435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48684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10015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1733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977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12906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889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2717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3718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3068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12784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9899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5388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2692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864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2498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3674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2886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3731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6944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3793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4557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6541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13386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3830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17177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58862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2424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3228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9254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5715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2365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4044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7532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1859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1748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>662179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>mezisoučet orná</w:t>
            </w: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515/8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515/11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3321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989/7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4148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neplodná půda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4197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2661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384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4199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1051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384E3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4200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3169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4211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1417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4212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826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4218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4219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5602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4222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2554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4241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4246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1082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1090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1628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4209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4139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1224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917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1232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1624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6964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871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2823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3949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4296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2367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565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1580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2931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849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4315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2042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2576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2357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3065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1848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4027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675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668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686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1086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974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891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1190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8245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1163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525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1416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4209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CC54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zamokřená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4284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koryto vod. toku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4324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467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178/4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194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192/2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136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336/9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551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338/15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338/27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st. 416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>101270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>mezisoučet ostatní</w:t>
            </w: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131/2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9750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4461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3678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1210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3794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878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3985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8500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1115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3991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4459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2310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1393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9677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1642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1883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4071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238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375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3853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539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56172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mezisoučet TTP</w:t>
            </w:r>
          </w:p>
        </w:tc>
      </w:tr>
      <w:tr w:rsidR="00C17E82" w:rsidRPr="000D0692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5E0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819621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91819" w:rsidRDefault="00291819"/>
    <w:p w:rsidR="002C0A7A" w:rsidRDefault="002C0A7A"/>
    <w:p w:rsidR="00CC548A" w:rsidRDefault="00CC548A"/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7"/>
        <w:gridCol w:w="1276"/>
        <w:gridCol w:w="1559"/>
        <w:gridCol w:w="440"/>
        <w:gridCol w:w="2395"/>
        <w:gridCol w:w="440"/>
        <w:gridCol w:w="1545"/>
      </w:tblGrid>
      <w:tr w:rsidR="00C17E82" w:rsidRPr="002C0A7A" w:rsidTr="00C17E82">
        <w:trPr>
          <w:trHeight w:val="30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C0A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k. </w:t>
            </w:r>
            <w:proofErr w:type="spellStart"/>
            <w:r w:rsidRPr="002C0A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ú.</w:t>
            </w:r>
            <w:proofErr w:type="spellEnd"/>
            <w:r w:rsidRPr="002C0A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2C0A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Přeseka</w:t>
            </w:r>
            <w:proofErr w:type="spellEnd"/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7E82" w:rsidRPr="002C0A7A" w:rsidTr="00C17E82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2C0A7A" w:rsidRDefault="00C17E82" w:rsidP="002C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7E82" w:rsidRPr="000D0692" w:rsidTr="00C17E82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navrhovaná výměra v m2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druh pozemku dle KN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Pozn. </w:t>
            </w: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1392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155/5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53538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439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517/4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517/5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517/20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683/4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732/29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732/30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814/4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1578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819/1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819/2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825/2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845/2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966/2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966/3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988/16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988/20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988/21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988/22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988/23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1038/1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1043/15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1049/1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1050/1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1121/16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773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6739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1135/1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831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446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1789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1137/3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1138/6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1138/8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1144/3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2248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576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492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4542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1151/6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orná půda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>144362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538DD5"/>
                <w:lang w:eastAsia="cs-CZ"/>
              </w:rPr>
              <w:t xml:space="preserve">mezisoučet orná </w:t>
            </w: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517/9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zamokřená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517/22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plocha - zamokřená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634/1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1066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neplodná půda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634/2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neplodná půda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667/3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neplodná půda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667/5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neplodná půda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neplodná půda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1003/2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1003/8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1000/1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zamokřená plocha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1000/4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zamokřená plocha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1000/6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 - zamokřená plocha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část 1052/1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0D0692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0D0692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>10668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7030A0"/>
                <w:lang w:eastAsia="cs-CZ"/>
              </w:rPr>
              <w:t xml:space="preserve">mezisoučet ostatní </w:t>
            </w: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119/4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7371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1216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506/1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506/2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717/2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1000/5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1000/7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1043/1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1043/6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23403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1043/16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1049/2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1050/2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25958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1050/12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7029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1050/13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5627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1050/15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část 1052/61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1138/9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1143/2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106504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B050"/>
                <w:lang w:eastAsia="cs-CZ"/>
              </w:rPr>
              <w:t>mezisoučet TTP</w:t>
            </w:r>
          </w:p>
        </w:tc>
      </w:tr>
      <w:tr w:rsidR="00C17E82" w:rsidRPr="000D0692" w:rsidTr="00C17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261534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0D0692" w:rsidRDefault="00C17E82" w:rsidP="000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6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C0A7A" w:rsidRDefault="002C0A7A"/>
    <w:p w:rsidR="00571DD8" w:rsidRDefault="00571DD8">
      <w:proofErr w:type="spellStart"/>
      <w:r w:rsidRPr="00571DD8">
        <w:rPr>
          <w:rFonts w:ascii="Calibri" w:eastAsia="Times New Roman" w:hAnsi="Calibri" w:cs="Calibri"/>
          <w:b/>
          <w:bCs/>
          <w:color w:val="000000"/>
          <w:lang w:eastAsia="cs-CZ"/>
        </w:rPr>
        <w:t>k.ú</w:t>
      </w:r>
      <w:proofErr w:type="spellEnd"/>
      <w:r w:rsidRPr="00571DD8">
        <w:rPr>
          <w:rFonts w:ascii="Calibri" w:eastAsia="Times New Roman" w:hAnsi="Calibri" w:cs="Calibri"/>
          <w:b/>
          <w:bCs/>
          <w:color w:val="000000"/>
          <w:lang w:eastAsia="cs-CZ"/>
        </w:rPr>
        <w:t>. Třeboň</w:t>
      </w:r>
    </w:p>
    <w:tbl>
      <w:tblPr>
        <w:tblW w:w="82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368"/>
        <w:gridCol w:w="1559"/>
        <w:gridCol w:w="2835"/>
        <w:gridCol w:w="2030"/>
      </w:tblGrid>
      <w:tr w:rsidR="00C17E82" w:rsidRPr="00571DD8" w:rsidTr="00C17E82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 č.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navrhovaná výměra v m2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 dle KN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pozn. </w:t>
            </w: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1810/78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1839/6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1839/9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1839/10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1839/40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1839/41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95231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orná půda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538DD5"/>
                <w:lang w:eastAsia="cs-CZ"/>
              </w:rPr>
              <w:t>229837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538DD5"/>
                <w:lang w:eastAsia="cs-CZ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538DD5"/>
                <w:lang w:eastAsia="cs-CZ"/>
              </w:rPr>
              <w:t xml:space="preserve">mezisoučet orná </w:t>
            </w: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1848/133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jiná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jiná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manipulační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manipulační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lastRenderedPageBreak/>
              <w:t>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3909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manipulační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plocha - neplodná půda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1917/5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1951/2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2469/11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3299/4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3299/3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lastRenderedPageBreak/>
              <w:t>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3906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3956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3958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3959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. komunikace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lastRenderedPageBreak/>
              <w:t>118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1810/54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2467/2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- silnice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- koryto vod. t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oku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- koryto vod. t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oku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- koryto vod. t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oku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- koryto vod. t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oku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zamokřená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zamokřená plocha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plocha a nádvoří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7030A0"/>
                <w:lang w:eastAsia="cs-CZ"/>
              </w:rPr>
              <w:t>97902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7030A0"/>
                <w:lang w:eastAsia="cs-CZ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7030A0"/>
                <w:lang w:eastAsia="cs-CZ"/>
              </w:rPr>
              <w:t xml:space="preserve">mezisoučet ostatní </w:t>
            </w: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1842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část 3778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3834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48475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část 4492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148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4532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B050"/>
                <w:lang w:eastAsia="cs-CZ"/>
              </w:rPr>
              <w:t>247318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B050"/>
                <w:lang w:eastAsia="cs-CZ"/>
              </w:rPr>
              <w:t>mezisoučet TTP</w:t>
            </w:r>
          </w:p>
        </w:tc>
      </w:tr>
      <w:tr w:rsidR="00C17E82" w:rsidRPr="00571DD8" w:rsidTr="00C17E82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E0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575057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571DD8" w:rsidRDefault="00C17E82" w:rsidP="00571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1D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71DD8" w:rsidRDefault="00571DD8"/>
    <w:p w:rsidR="00806715" w:rsidRPr="00806715" w:rsidRDefault="00806715">
      <w:pPr>
        <w:rPr>
          <w:b/>
        </w:rPr>
      </w:pPr>
      <w:r w:rsidRPr="00806715">
        <w:rPr>
          <w:b/>
        </w:rPr>
        <w:t xml:space="preserve">k. </w:t>
      </w:r>
      <w:proofErr w:type="spellStart"/>
      <w:r w:rsidRPr="00806715">
        <w:rPr>
          <w:b/>
        </w:rPr>
        <w:t>ú.</w:t>
      </w:r>
      <w:proofErr w:type="spellEnd"/>
      <w:r w:rsidRPr="00806715">
        <w:rPr>
          <w:b/>
        </w:rPr>
        <w:t xml:space="preserve"> Holičky u Staré Hlíny</w:t>
      </w:r>
    </w:p>
    <w:tbl>
      <w:tblPr>
        <w:tblW w:w="8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1613"/>
        <w:gridCol w:w="1799"/>
        <w:gridCol w:w="2465"/>
        <w:gridCol w:w="1959"/>
      </w:tblGrid>
      <w:tr w:rsidR="00C17E82" w:rsidRPr="00806715" w:rsidTr="00C17E82">
        <w:trPr>
          <w:trHeight w:val="3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navrhovaná výměra v m2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 dle KN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Pozn. </w:t>
            </w: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1055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1891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1265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10886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1313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>16473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 xml:space="preserve">mezisoučet orná </w:t>
            </w: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1/1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manip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726/3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1236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4123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5160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1262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1277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1282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10281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1286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1284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1315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>27802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 xml:space="preserve">mezisoučet ostatní </w:t>
            </w: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1073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849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1190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trvalý travní porost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1160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mezisoučet TTP</w:t>
            </w:r>
          </w:p>
        </w:tc>
      </w:tr>
      <w:tr w:rsidR="00C17E82" w:rsidRPr="00806715" w:rsidTr="00C17E82">
        <w:trPr>
          <w:trHeight w:val="3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45435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27E66" w:rsidRPr="00BB7F38" w:rsidRDefault="00527E66" w:rsidP="00527E6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t xml:space="preserve">Pozn.: </w:t>
      </w:r>
      <w:r>
        <w:rPr>
          <w:rFonts w:ascii="Arial" w:hAnsi="Arial" w:cs="Arial"/>
          <w:bCs/>
          <w:sz w:val="20"/>
          <w:szCs w:val="20"/>
        </w:rPr>
        <w:t>S</w:t>
      </w:r>
      <w:r w:rsidRPr="00BB7F38">
        <w:rPr>
          <w:rFonts w:ascii="Arial" w:hAnsi="Arial" w:cs="Arial"/>
          <w:bCs/>
          <w:sz w:val="20"/>
          <w:szCs w:val="20"/>
        </w:rPr>
        <w:t xml:space="preserve">loučení pozemku p. č. 1282 a pozemku p. č. 1314 v k. </w:t>
      </w:r>
      <w:proofErr w:type="spellStart"/>
      <w:r w:rsidRPr="00BB7F38">
        <w:rPr>
          <w:rFonts w:ascii="Arial" w:hAnsi="Arial" w:cs="Arial"/>
          <w:bCs/>
          <w:sz w:val="20"/>
          <w:szCs w:val="20"/>
        </w:rPr>
        <w:t>ú.</w:t>
      </w:r>
      <w:proofErr w:type="spellEnd"/>
      <w:r w:rsidRPr="00BB7F38">
        <w:rPr>
          <w:rFonts w:ascii="Arial" w:hAnsi="Arial" w:cs="Arial"/>
          <w:bCs/>
          <w:sz w:val="20"/>
          <w:szCs w:val="20"/>
        </w:rPr>
        <w:t xml:space="preserve"> Holičky u Staré Hlíny do pozemku p. č. 1282 v k. </w:t>
      </w:r>
      <w:proofErr w:type="spellStart"/>
      <w:r w:rsidRPr="00BB7F38">
        <w:rPr>
          <w:rFonts w:ascii="Arial" w:hAnsi="Arial" w:cs="Arial"/>
          <w:bCs/>
          <w:sz w:val="20"/>
          <w:szCs w:val="20"/>
        </w:rPr>
        <w:t>ú.</w:t>
      </w:r>
      <w:proofErr w:type="spellEnd"/>
      <w:r w:rsidRPr="00BB7F38">
        <w:rPr>
          <w:rFonts w:ascii="Arial" w:hAnsi="Arial" w:cs="Arial"/>
          <w:bCs/>
          <w:sz w:val="20"/>
          <w:szCs w:val="20"/>
        </w:rPr>
        <w:t xml:space="preserve"> Stará Hlína, užívaná výměra zůstává zachována.  </w:t>
      </w:r>
    </w:p>
    <w:p w:rsidR="00571DD8" w:rsidRDefault="00571DD8"/>
    <w:p w:rsidR="00806715" w:rsidRDefault="00806715">
      <w:pPr>
        <w:rPr>
          <w:b/>
        </w:rPr>
      </w:pPr>
      <w:r w:rsidRPr="00806715">
        <w:rPr>
          <w:b/>
        </w:rPr>
        <w:t xml:space="preserve">k. </w:t>
      </w:r>
      <w:proofErr w:type="spellStart"/>
      <w:r w:rsidRPr="00806715">
        <w:rPr>
          <w:b/>
        </w:rPr>
        <w:t>ú.</w:t>
      </w:r>
      <w:proofErr w:type="spellEnd"/>
      <w:r w:rsidRPr="00806715">
        <w:rPr>
          <w:b/>
        </w:rPr>
        <w:t xml:space="preserve"> Stará Hlína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507"/>
        <w:gridCol w:w="1843"/>
        <w:gridCol w:w="2410"/>
        <w:gridCol w:w="1984"/>
      </w:tblGrid>
      <w:tr w:rsidR="00C17E82" w:rsidRPr="00806715" w:rsidTr="00C17E82">
        <w:trPr>
          <w:trHeight w:val="3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navrhovaná výměra v m2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druh pozemku dle KN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Pozn. </w:t>
            </w: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 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42332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14686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>103100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538DD5"/>
                <w:lang w:eastAsia="cs-CZ"/>
              </w:rPr>
              <w:t xml:space="preserve">mezisoučet orná </w:t>
            </w: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lang w:eastAsia="cs-CZ"/>
              </w:rPr>
              <w:t>91/16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lang w:eastAsia="cs-CZ"/>
              </w:rPr>
              <w:t xml:space="preserve"> - jiná </w:t>
            </w: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lang w:eastAsia="cs-CZ"/>
              </w:rPr>
              <w:t>. 1264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komunikace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zamokřená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st. 98/2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st. 101/2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zast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plocha a nádvoří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>51089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7030A0"/>
                <w:lang w:eastAsia="cs-CZ"/>
              </w:rPr>
              <w:t xml:space="preserve">mezisoučet ostatní </w:t>
            </w: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 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plocha - zeleň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lang w:eastAsia="cs-CZ"/>
              </w:rPr>
              <w:t>p. č. 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proofErr w:type="spellStart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. 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28915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B050"/>
                <w:lang w:eastAsia="cs-CZ"/>
              </w:rPr>
              <w:t>mezisoučet TTP</w:t>
            </w:r>
          </w:p>
        </w:tc>
      </w:tr>
      <w:tr w:rsidR="00C17E82" w:rsidRPr="00806715" w:rsidTr="00C17E82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5E0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183104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806715" w:rsidRDefault="00C17E82" w:rsidP="0080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7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17E82" w:rsidRDefault="00C17E82">
      <w:pPr>
        <w:rPr>
          <w:b/>
        </w:rPr>
      </w:pPr>
      <w:bookmarkStart w:id="0" w:name="_GoBack"/>
      <w:bookmarkEnd w:id="0"/>
    </w:p>
    <w:p w:rsidR="00C17E82" w:rsidRDefault="00C17E82">
      <w:pPr>
        <w:rPr>
          <w:b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895"/>
        <w:gridCol w:w="163"/>
        <w:gridCol w:w="1821"/>
        <w:gridCol w:w="237"/>
        <w:gridCol w:w="1606"/>
      </w:tblGrid>
      <w:tr w:rsidR="00C17E82" w:rsidRPr="00C17E82" w:rsidTr="00C17E82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Sumář v m</w:t>
            </w:r>
            <w:r w:rsidRPr="00C17E8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k. </w:t>
            </w:r>
            <w:proofErr w:type="spellStart"/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ú.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538DD5"/>
                <w:lang w:eastAsia="cs-CZ"/>
              </w:rPr>
              <w:t>orná půda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B050"/>
                <w:lang w:eastAsia="cs-CZ"/>
              </w:rPr>
              <w:t>TTP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7030A0"/>
                <w:lang w:eastAsia="cs-CZ"/>
              </w:rPr>
              <w:t xml:space="preserve">ostatní </w:t>
            </w:r>
            <w:proofErr w:type="spellStart"/>
            <w:r w:rsidRPr="00C17E82">
              <w:rPr>
                <w:rFonts w:ascii="Calibri" w:eastAsia="Times New Roman" w:hAnsi="Calibri" w:cs="Calibri"/>
                <w:color w:val="7030A0"/>
                <w:lang w:eastAsia="cs-CZ"/>
              </w:rPr>
              <w:t>pl</w:t>
            </w:r>
            <w:proofErr w:type="spellEnd"/>
            <w:r w:rsidRPr="00C17E82">
              <w:rPr>
                <w:rFonts w:ascii="Calibri" w:eastAsia="Times New Roman" w:hAnsi="Calibri" w:cs="Calibri"/>
                <w:color w:val="7030A0"/>
                <w:lang w:eastAsia="cs-CZ"/>
              </w:rPr>
              <w:t>.</w:t>
            </w:r>
          </w:p>
        </w:tc>
      </w:tr>
      <w:tr w:rsidR="00C17E82" w:rsidRPr="00C17E82" w:rsidTr="00C17E82">
        <w:trPr>
          <w:trHeight w:val="408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lang w:eastAsia="cs-CZ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cs-CZ"/>
              </w:rPr>
            </w:pP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Třeboň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229 837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247 318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97 902</w:t>
            </w: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Břilice</w:t>
            </w:r>
            <w:proofErr w:type="spellEnd"/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662 179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56 172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101 270</w:t>
            </w: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Holičky u St. Hlíny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16 473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1 160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27 802</w:t>
            </w: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Přeseka</w:t>
            </w:r>
            <w:proofErr w:type="spellEnd"/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144 362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106 504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10 668</w:t>
            </w:r>
          </w:p>
        </w:tc>
      </w:tr>
      <w:tr w:rsidR="00C17E82" w:rsidRPr="00C17E82" w:rsidTr="00C17E8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Stará Hlína 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103 100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28 915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0000"/>
                <w:lang w:eastAsia="cs-CZ"/>
              </w:rPr>
              <w:t>51 089</w:t>
            </w:r>
          </w:p>
        </w:tc>
      </w:tr>
      <w:tr w:rsidR="00C17E82" w:rsidRPr="00C17E82" w:rsidTr="00C17E82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sumář 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38DD5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538DD5"/>
                <w:lang w:eastAsia="cs-CZ"/>
              </w:rPr>
              <w:t>1 155 951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00B050"/>
                <w:lang w:eastAsia="cs-CZ"/>
              </w:rPr>
              <w:t>440 069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color w:val="7030A0"/>
                <w:lang w:eastAsia="cs-CZ"/>
              </w:rPr>
              <w:t>288 731</w:t>
            </w:r>
          </w:p>
        </w:tc>
      </w:tr>
      <w:tr w:rsidR="00C17E82" w:rsidRPr="00C17E82" w:rsidTr="00C17E8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Pronajato celkem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E82" w:rsidRPr="00C17E82" w:rsidRDefault="00C17E82" w:rsidP="00C17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7E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1 884 751</w:t>
            </w:r>
          </w:p>
        </w:tc>
      </w:tr>
    </w:tbl>
    <w:p w:rsidR="00C17E82" w:rsidRDefault="00C17E82">
      <w:pPr>
        <w:rPr>
          <w:b/>
        </w:rPr>
      </w:pPr>
    </w:p>
    <w:p w:rsidR="00806715" w:rsidRPr="00806715" w:rsidRDefault="00806715">
      <w:pPr>
        <w:rPr>
          <w:b/>
        </w:rPr>
      </w:pPr>
    </w:p>
    <w:sectPr w:rsidR="00806715" w:rsidRPr="00806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7C" w:rsidRDefault="00F0727C" w:rsidP="002C0A7A">
      <w:pPr>
        <w:spacing w:after="0" w:line="240" w:lineRule="auto"/>
      </w:pPr>
      <w:r>
        <w:separator/>
      </w:r>
    </w:p>
  </w:endnote>
  <w:endnote w:type="continuationSeparator" w:id="0">
    <w:p w:rsidR="00F0727C" w:rsidRDefault="00F0727C" w:rsidP="002C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97366"/>
      <w:docPartObj>
        <w:docPartGallery w:val="Page Numbers (Bottom of Page)"/>
        <w:docPartUnique/>
      </w:docPartObj>
    </w:sdtPr>
    <w:sdtContent>
      <w:p w:rsidR="00F0727C" w:rsidRDefault="00F072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19">
          <w:rPr>
            <w:noProof/>
          </w:rPr>
          <w:t>12</w:t>
        </w:r>
        <w:r>
          <w:fldChar w:fldCharType="end"/>
        </w:r>
      </w:p>
    </w:sdtContent>
  </w:sdt>
  <w:p w:rsidR="00F0727C" w:rsidRDefault="00F072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7C" w:rsidRDefault="00F0727C" w:rsidP="002C0A7A">
      <w:pPr>
        <w:spacing w:after="0" w:line="240" w:lineRule="auto"/>
      </w:pPr>
      <w:r>
        <w:separator/>
      </w:r>
    </w:p>
  </w:footnote>
  <w:footnote w:type="continuationSeparator" w:id="0">
    <w:p w:rsidR="00F0727C" w:rsidRDefault="00F0727C" w:rsidP="002C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Zhlav"/>
    </w:pPr>
  </w:p>
  <w:p w:rsidR="00F0727C" w:rsidRDefault="00F0727C">
    <w:pPr>
      <w:pStyle w:val="Zhlav"/>
    </w:pPr>
    <w:r>
      <w:t>Příloha č. 1 – Specifikace propachtovaných pozemků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7A"/>
    <w:rsid w:val="00010A19"/>
    <w:rsid w:val="000653A5"/>
    <w:rsid w:val="000D0692"/>
    <w:rsid w:val="001E62B7"/>
    <w:rsid w:val="00291819"/>
    <w:rsid w:val="002C0A7A"/>
    <w:rsid w:val="00384E39"/>
    <w:rsid w:val="00527E66"/>
    <w:rsid w:val="00571DD8"/>
    <w:rsid w:val="005E0DC3"/>
    <w:rsid w:val="006C451B"/>
    <w:rsid w:val="00806715"/>
    <w:rsid w:val="00C17E82"/>
    <w:rsid w:val="00CC548A"/>
    <w:rsid w:val="00F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044C"/>
  <w15:chartTrackingRefBased/>
  <w15:docId w15:val="{CC1B3CDB-E5A8-4982-A1FF-53CBDD04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A7A"/>
  </w:style>
  <w:style w:type="paragraph" w:styleId="Zpat">
    <w:name w:val="footer"/>
    <w:basedOn w:val="Normln"/>
    <w:link w:val="ZpatChar"/>
    <w:uiPriority w:val="99"/>
    <w:unhideWhenUsed/>
    <w:rsid w:val="002C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A7A"/>
  </w:style>
  <w:style w:type="paragraph" w:styleId="Textbubliny">
    <w:name w:val="Balloon Text"/>
    <w:basedOn w:val="Normln"/>
    <w:link w:val="TextbublinyChar"/>
    <w:uiPriority w:val="99"/>
    <w:semiHidden/>
    <w:unhideWhenUsed/>
    <w:rsid w:val="006C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51B"/>
    <w:rPr>
      <w:rFonts w:ascii="Segoe UI" w:hAnsi="Segoe UI" w:cs="Segoe UI"/>
      <w:sz w:val="1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0D0692"/>
  </w:style>
  <w:style w:type="character" w:styleId="Hypertextovodkaz">
    <w:name w:val="Hyperlink"/>
    <w:basedOn w:val="Standardnpsmoodstavce"/>
    <w:uiPriority w:val="99"/>
    <w:semiHidden/>
    <w:unhideWhenUsed/>
    <w:rsid w:val="000D069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D0692"/>
    <w:rPr>
      <w:color w:val="800080"/>
      <w:u w:val="single"/>
    </w:rPr>
  </w:style>
  <w:style w:type="paragraph" w:customStyle="1" w:styleId="msonormal0">
    <w:name w:val="msonormal"/>
    <w:basedOn w:val="Normln"/>
    <w:rsid w:val="000D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0D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D0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cs-CZ"/>
    </w:rPr>
  </w:style>
  <w:style w:type="paragraph" w:customStyle="1" w:styleId="xl74">
    <w:name w:val="xl74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5">
    <w:name w:val="xl75"/>
    <w:basedOn w:val="Normln"/>
    <w:rsid w:val="000D0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cs-CZ"/>
    </w:rPr>
  </w:style>
  <w:style w:type="paragraph" w:customStyle="1" w:styleId="xl77">
    <w:name w:val="xl77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DD5"/>
      <w:sz w:val="24"/>
      <w:szCs w:val="24"/>
      <w:lang w:eastAsia="cs-CZ"/>
    </w:rPr>
  </w:style>
  <w:style w:type="paragraph" w:customStyle="1" w:styleId="xl78">
    <w:name w:val="xl78"/>
    <w:basedOn w:val="Normln"/>
    <w:rsid w:val="000D06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F4AB-09B9-489F-A0B1-6E2A6C01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2852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Zavadilová</dc:creator>
  <cp:keywords/>
  <dc:description/>
  <cp:lastModifiedBy>Helena Zavadilová</cp:lastModifiedBy>
  <cp:revision>10</cp:revision>
  <cp:lastPrinted>2024-11-14T08:39:00Z</cp:lastPrinted>
  <dcterms:created xsi:type="dcterms:W3CDTF">2024-11-12T09:00:00Z</dcterms:created>
  <dcterms:modified xsi:type="dcterms:W3CDTF">2024-12-17T14:20:00Z</dcterms:modified>
</cp:coreProperties>
</file>