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2BAFD8AB" w:rsidR="006615F7" w:rsidRPr="00E96D5C" w:rsidRDefault="006615F7" w:rsidP="00FD2277">
      <w:pPr>
        <w:keepLines/>
        <w:spacing w:after="0" w:line="288" w:lineRule="auto"/>
        <w:jc w:val="center"/>
        <w:outlineLvl w:val="8"/>
        <w:rPr>
          <w:rFonts w:ascii="Arial" w:eastAsia="Times New Roman" w:hAnsi="Arial" w:cs="Arial"/>
          <w:b/>
          <w:i/>
          <w:iCs/>
          <w:color w:val="404040"/>
          <w:sz w:val="24"/>
          <w:szCs w:val="24"/>
          <w:lang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00A50FB8">
        <w:rPr>
          <w:rFonts w:ascii="Arial" w:eastAsia="Times New Roman" w:hAnsi="Arial" w:cs="Arial"/>
          <w:b/>
          <w:iCs/>
          <w:color w:val="404040"/>
          <w:sz w:val="24"/>
          <w:szCs w:val="24"/>
          <w:lang w:eastAsia="x-none"/>
        </w:rPr>
        <w:t xml:space="preserve"> </w:t>
      </w:r>
      <w:r w:rsidR="00E96D5C">
        <w:rPr>
          <w:rFonts w:ascii="Arial" w:eastAsia="Times New Roman" w:hAnsi="Arial" w:cs="Arial"/>
          <w:b/>
          <w:iCs/>
          <w:color w:val="404040"/>
          <w:sz w:val="24"/>
          <w:szCs w:val="24"/>
          <w:lang w:eastAsia="x-none"/>
        </w:rPr>
        <w:t xml:space="preserve">č. </w:t>
      </w:r>
    </w:p>
    <w:p w14:paraId="1F41173B" w14:textId="6E56842C" w:rsidR="006615F7" w:rsidRPr="00D9780F" w:rsidRDefault="006615F7" w:rsidP="002C175D">
      <w:pPr>
        <w:keepLines/>
        <w:spacing w:before="12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5435FB79" w14:textId="489D16AD" w:rsidR="006615F7" w:rsidRPr="00D9780F" w:rsidRDefault="006615F7" w:rsidP="003043B6">
      <w:pPr>
        <w:spacing w:after="120" w:line="288" w:lineRule="auto"/>
        <w:jc w:val="center"/>
        <w:rPr>
          <w:rFonts w:ascii="Arial" w:eastAsia="Times New Roman" w:hAnsi="Arial" w:cs="Arial"/>
          <w:b/>
          <w:lang w:eastAsia="cs-CZ"/>
        </w:rPr>
      </w:pPr>
      <w:r w:rsidRPr="00D9780F">
        <w:rPr>
          <w:rFonts w:ascii="Arial" w:eastAsia="Times New Roman" w:hAnsi="Arial" w:cs="Arial"/>
          <w:lang w:eastAsia="cs-CZ"/>
        </w:rPr>
        <w:t>(dále jen „občanský zákoník“)</w:t>
      </w: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5902C7AC" w14:textId="2C533D9A"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Objednatel:                                     </w:t>
      </w:r>
    </w:p>
    <w:p w14:paraId="332AFE84" w14:textId="0138387B"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r w:rsidR="009E2095"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5AB306AC" w14:textId="6ABBE36B"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105D7D3A" w14:textId="0D6D329C" w:rsidR="00810331" w:rsidRPr="00E96D5C"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Krajský pozemkový úřad </w:t>
      </w:r>
      <w:r w:rsidR="00E96D5C">
        <w:rPr>
          <w:rFonts w:ascii="Arial" w:eastAsia="Times New Roman" w:hAnsi="Arial" w:cs="Arial"/>
          <w:b/>
          <w:lang w:eastAsia="cs-CZ"/>
        </w:rPr>
        <w:t>pro Plzeňský kraj</w:t>
      </w:r>
    </w:p>
    <w:p w14:paraId="105D9223" w14:textId="67CA8207"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Pobočka</w:t>
      </w:r>
      <w:r w:rsidR="00E96D5C">
        <w:rPr>
          <w:rFonts w:ascii="Arial" w:eastAsia="Times New Roman" w:hAnsi="Arial" w:cs="Arial"/>
          <w:b/>
          <w:lang w:eastAsia="cs-CZ"/>
        </w:rPr>
        <w:t xml:space="preserve"> Tachov</w:t>
      </w:r>
    </w:p>
    <w:p w14:paraId="4C35D715" w14:textId="676C1620" w:rsidR="00810331" w:rsidRPr="00A37BC5" w:rsidRDefault="00810331" w:rsidP="00050E94">
      <w:pPr>
        <w:overflowPunct w:val="0"/>
        <w:autoSpaceDE w:val="0"/>
        <w:autoSpaceDN w:val="0"/>
        <w:adjustRightInd w:val="0"/>
        <w:spacing w:after="0"/>
        <w:jc w:val="both"/>
        <w:textAlignment w:val="baseline"/>
        <w:rPr>
          <w:rFonts w:ascii="Arial" w:eastAsia="Times New Roman" w:hAnsi="Arial" w:cs="Arial"/>
          <w:bCs/>
          <w:lang w:eastAsia="cs-CZ"/>
        </w:rPr>
      </w:pPr>
      <w:r w:rsidRPr="00922D96">
        <w:rPr>
          <w:rFonts w:ascii="Arial" w:eastAsia="Times New Roman" w:hAnsi="Arial" w:cs="Arial"/>
          <w:b/>
          <w:lang w:eastAsia="cs-CZ"/>
        </w:rPr>
        <w:t>Adresa:</w:t>
      </w:r>
      <w:r w:rsidR="00E96D5C">
        <w:rPr>
          <w:rFonts w:ascii="Arial" w:eastAsia="Times New Roman" w:hAnsi="Arial" w:cs="Arial"/>
          <w:b/>
          <w:lang w:eastAsia="cs-CZ"/>
        </w:rPr>
        <w:t xml:space="preserve"> </w:t>
      </w:r>
      <w:r w:rsidR="00E96D5C" w:rsidRPr="00A37BC5">
        <w:rPr>
          <w:rFonts w:ascii="Arial" w:eastAsia="Times New Roman" w:hAnsi="Arial" w:cs="Arial"/>
          <w:bCs/>
          <w:lang w:eastAsia="cs-CZ"/>
        </w:rPr>
        <w:t>T. G. Masaryka 1326, 3</w:t>
      </w:r>
      <w:r w:rsidR="00A37BC5" w:rsidRPr="00A37BC5">
        <w:rPr>
          <w:rFonts w:ascii="Arial" w:eastAsia="Times New Roman" w:hAnsi="Arial" w:cs="Arial"/>
          <w:bCs/>
          <w:lang w:eastAsia="cs-CZ"/>
        </w:rPr>
        <w:t>47 01 Tachov</w:t>
      </w:r>
    </w:p>
    <w:p w14:paraId="70BC063A" w14:textId="0953A195" w:rsidR="006615F7" w:rsidRPr="00D9780F"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00A37BC5">
        <w:rPr>
          <w:rFonts w:ascii="Arial" w:eastAsia="Lucida Sans Unicode" w:hAnsi="Arial" w:cs="Arial"/>
          <w:lang w:eastAsia="cs-CZ"/>
        </w:rPr>
        <w:t xml:space="preserve"> Ing. Olga Chvátalová, vedoucí Pobočky Tachov</w:t>
      </w:r>
    </w:p>
    <w:p w14:paraId="7847E424" w14:textId="58B5EF1B" w:rsidR="006615F7" w:rsidRPr="00D9780F" w:rsidRDefault="006615F7"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 xml:space="preserve">      ve smluvních záležitostech oprávněn jednat:</w:t>
      </w:r>
      <w:r w:rsidR="00DB0864">
        <w:rPr>
          <w:rFonts w:ascii="Arial" w:eastAsia="Lucida Sans Unicode" w:hAnsi="Arial" w:cs="Arial"/>
          <w:lang w:eastAsia="cs-CZ"/>
        </w:rPr>
        <w:t xml:space="preserve"> Ing. Olga Chvátalová</w:t>
      </w:r>
    </w:p>
    <w:p w14:paraId="49346BCD" w14:textId="56A2B367" w:rsidR="00DB0864" w:rsidRPr="00D9780F" w:rsidRDefault="006615F7" w:rsidP="00DB0864">
      <w:pPr>
        <w:widowControl w:val="0"/>
        <w:tabs>
          <w:tab w:val="left" w:pos="4536"/>
        </w:tabs>
        <w:suppressAutoHyphens/>
        <w:spacing w:after="0" w:line="240" w:lineRule="auto"/>
        <w:ind w:left="4530" w:hanging="4530"/>
        <w:jc w:val="both"/>
        <w:rPr>
          <w:rFonts w:ascii="Arial" w:eastAsia="Lucida Sans Unicode" w:hAnsi="Arial" w:cs="Arial"/>
          <w:lang w:eastAsia="cs-CZ"/>
        </w:rPr>
      </w:pPr>
      <w:r w:rsidRPr="00D9780F">
        <w:rPr>
          <w:rFonts w:ascii="Arial" w:eastAsia="Lucida Sans Unicode" w:hAnsi="Arial" w:cs="Arial"/>
          <w:lang w:eastAsia="cs-CZ"/>
        </w:rPr>
        <w:t xml:space="preserve">      v </w:t>
      </w:r>
      <w:r w:rsidRPr="00D9780F">
        <w:rPr>
          <w:rFonts w:ascii="Arial" w:eastAsia="Lucida Sans Unicode" w:hAnsi="Arial" w:cs="Arial"/>
          <w:snapToGrid w:val="0"/>
          <w:lang w:eastAsia="cs-CZ"/>
        </w:rPr>
        <w:t>technických záležitostech oprávněn jednat:</w:t>
      </w:r>
      <w:r w:rsidR="00DB0864">
        <w:rPr>
          <w:rFonts w:ascii="Arial" w:eastAsia="Lucida Sans Unicode" w:hAnsi="Arial" w:cs="Arial"/>
          <w:snapToGrid w:val="0"/>
          <w:lang w:eastAsia="cs-CZ"/>
        </w:rPr>
        <w:t xml:space="preserve"> Ing. Olga Chvátalová, Bc. Ivana Haasová</w:t>
      </w:r>
    </w:p>
    <w:p w14:paraId="76B6B997" w14:textId="1566EAFA" w:rsidR="006615F7" w:rsidRPr="00D9780F" w:rsidRDefault="006615F7" w:rsidP="00DB0864">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 xml:space="preserve"> </w:t>
      </w:r>
      <w:r w:rsidR="00DB0864">
        <w:rPr>
          <w:rFonts w:ascii="Arial" w:eastAsia="Lucida Sans Unicode" w:hAnsi="Arial" w:cs="Arial"/>
          <w:lang w:eastAsia="cs-CZ"/>
        </w:rPr>
        <w:t xml:space="preserve">    </w:t>
      </w:r>
      <w:r w:rsidRPr="00D9780F">
        <w:rPr>
          <w:rFonts w:ascii="Arial" w:eastAsia="Lucida Sans Unicode" w:hAnsi="Arial" w:cs="Arial"/>
          <w:lang w:eastAsia="cs-CZ"/>
        </w:rPr>
        <w:t xml:space="preserve"> </w:t>
      </w:r>
      <w:r w:rsidR="00DB0864">
        <w:rPr>
          <w:rFonts w:ascii="Arial" w:eastAsia="Lucida Sans Unicode" w:hAnsi="Arial" w:cs="Arial"/>
          <w:lang w:eastAsia="cs-CZ"/>
        </w:rPr>
        <w:t>t</w:t>
      </w:r>
      <w:r w:rsidRPr="00D9780F">
        <w:rPr>
          <w:rFonts w:ascii="Arial" w:eastAsia="Lucida Sans Unicode" w:hAnsi="Arial" w:cs="Arial"/>
          <w:lang w:eastAsia="cs-CZ"/>
        </w:rPr>
        <w:t>el.:</w:t>
      </w:r>
      <w:r w:rsidRPr="00D9780F">
        <w:rPr>
          <w:rFonts w:ascii="Arial" w:eastAsia="Lucida Sans Unicode" w:hAnsi="Arial" w:cs="Arial"/>
          <w:lang w:eastAsia="cs-CZ"/>
        </w:rPr>
        <w:tab/>
        <w:t>+420</w:t>
      </w:r>
      <w:r w:rsidR="00DB0864">
        <w:rPr>
          <w:rFonts w:ascii="Arial" w:eastAsia="Lucida Sans Unicode" w:hAnsi="Arial" w:cs="Arial"/>
          <w:lang w:eastAsia="cs-CZ"/>
        </w:rPr>
        <w:t> 725 002</w:t>
      </w:r>
      <w:r w:rsidR="00E21EB0">
        <w:rPr>
          <w:rFonts w:ascii="Arial" w:eastAsia="Lucida Sans Unicode" w:hAnsi="Arial" w:cs="Arial"/>
          <w:lang w:eastAsia="cs-CZ"/>
        </w:rPr>
        <w:t> 575, +420 727 956 754</w:t>
      </w:r>
      <w:r w:rsidRPr="00D9780F">
        <w:rPr>
          <w:rFonts w:ascii="Arial" w:eastAsia="Lucida Sans Unicode" w:hAnsi="Arial" w:cs="Arial"/>
          <w:lang w:eastAsia="cs-CZ"/>
        </w:rPr>
        <w:tab/>
        <w:t xml:space="preserve"> </w:t>
      </w:r>
    </w:p>
    <w:p w14:paraId="5AFAC7F8" w14:textId="2C5F69FE"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w:t>
      </w:r>
      <w:r w:rsidR="00DB0864">
        <w:rPr>
          <w:rFonts w:ascii="Arial" w:eastAsia="Lucida Sans Unicode" w:hAnsi="Arial" w:cs="Arial"/>
          <w:lang w:eastAsia="cs-CZ"/>
        </w:rPr>
        <w:t>e</w:t>
      </w:r>
      <w:r w:rsidRPr="00D9780F">
        <w:rPr>
          <w:rFonts w:ascii="Arial" w:eastAsia="Lucida Sans Unicode" w:hAnsi="Arial" w:cs="Arial"/>
          <w:lang w:eastAsia="cs-CZ"/>
        </w:rPr>
        <w:t>-mail:</w:t>
      </w:r>
      <w:r w:rsidRPr="00D9780F">
        <w:rPr>
          <w:rFonts w:ascii="Arial" w:eastAsia="Lucida Sans Unicode" w:hAnsi="Arial" w:cs="Arial"/>
          <w:lang w:eastAsia="cs-CZ"/>
        </w:rPr>
        <w:tab/>
      </w:r>
      <w:r w:rsidR="00E21EB0">
        <w:rPr>
          <w:rFonts w:ascii="Arial" w:eastAsia="Lucida Sans Unicode" w:hAnsi="Arial" w:cs="Arial"/>
          <w:lang w:eastAsia="cs-CZ"/>
        </w:rPr>
        <w:t>o.chvatalova@</w:t>
      </w:r>
      <w:r w:rsidRPr="00D9780F">
        <w:rPr>
          <w:rFonts w:ascii="Arial" w:eastAsia="Lucida Sans Unicode" w:hAnsi="Arial" w:cs="Arial"/>
          <w:lang w:eastAsia="cs-CZ"/>
        </w:rPr>
        <w:t>spucr.cz</w:t>
      </w:r>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33A3B55F"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w:t>
      </w:r>
      <w:r w:rsidR="00DB0864">
        <w:rPr>
          <w:rFonts w:ascii="Arial" w:eastAsia="Lucida Sans Unicode" w:hAnsi="Arial" w:cs="Arial"/>
          <w:lang w:eastAsia="cs-CZ"/>
        </w:rPr>
        <w:t>b</w:t>
      </w:r>
      <w:r w:rsidRPr="00D9780F">
        <w:rPr>
          <w:rFonts w:ascii="Arial" w:eastAsia="Lucida Sans Unicode" w:hAnsi="Arial" w:cs="Arial"/>
          <w:lang w:eastAsia="cs-CZ"/>
        </w:rPr>
        <w:t>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6993A991"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w:t>
      </w:r>
      <w:r w:rsidR="00DB0864">
        <w:rPr>
          <w:rFonts w:ascii="Arial" w:eastAsia="Lucida Sans Unicode" w:hAnsi="Arial" w:cs="Arial"/>
          <w:bCs/>
          <w:lang w:eastAsia="cs-CZ"/>
        </w:rPr>
        <w:t>č</w:t>
      </w:r>
      <w:r w:rsidRPr="00D9780F">
        <w:rPr>
          <w:rFonts w:ascii="Arial" w:eastAsia="Lucida Sans Unicode" w:hAnsi="Arial" w:cs="Arial"/>
          <w:bCs/>
          <w:lang w:eastAsia="cs-CZ"/>
        </w:rPr>
        <w:t>íslo účtu:</w:t>
      </w:r>
      <w:r w:rsidRPr="00D9780F">
        <w:rPr>
          <w:rFonts w:ascii="Arial" w:eastAsia="Lucida Sans Unicode" w:hAnsi="Arial" w:cs="Arial"/>
          <w:bCs/>
          <w:lang w:eastAsia="cs-CZ"/>
        </w:rPr>
        <w:tab/>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F8073FA" w:rsidR="006615F7" w:rsidRPr="00D9780F" w:rsidRDefault="006615F7" w:rsidP="002C175D">
      <w:pPr>
        <w:widowControl w:val="0"/>
        <w:tabs>
          <w:tab w:val="left" w:pos="4536"/>
        </w:tabs>
        <w:suppressAutoHyphens/>
        <w:spacing w:after="12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7419AE07" w14:textId="77777777" w:rsidR="006615F7"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3043B6">
      <w:pPr>
        <w:tabs>
          <w:tab w:val="left" w:pos="4253"/>
        </w:tabs>
        <w:spacing w:after="0"/>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7BF1A8E4" w:rsidR="006615F7" w:rsidRDefault="00810331" w:rsidP="003043B6">
      <w:pPr>
        <w:tabs>
          <w:tab w:val="left" w:pos="4253"/>
        </w:tabs>
        <w:spacing w:after="0"/>
        <w:jc w:val="both"/>
        <w:rPr>
          <w:rFonts w:ascii="Arial" w:eastAsia="Times New Roman" w:hAnsi="Arial" w:cs="Arial"/>
          <w:b/>
          <w:lang w:eastAsia="cs-CZ"/>
        </w:rPr>
      </w:pPr>
      <w:r>
        <w:rPr>
          <w:rFonts w:ascii="Arial" w:eastAsia="Times New Roman" w:hAnsi="Arial" w:cs="Arial"/>
          <w:b/>
          <w:lang w:eastAsia="cs-CZ"/>
        </w:rPr>
        <w:t>Jméno:</w:t>
      </w:r>
      <w:r w:rsidR="006615F7" w:rsidRPr="00D9780F">
        <w:rPr>
          <w:rFonts w:ascii="Arial" w:eastAsia="Times New Roman" w:hAnsi="Arial" w:cs="Arial"/>
          <w:b/>
          <w:lang w:eastAsia="cs-CZ"/>
        </w:rPr>
        <w:t xml:space="preserve"> </w:t>
      </w:r>
      <w:r w:rsidR="00A10DE2">
        <w:rPr>
          <w:rFonts w:ascii="Arial" w:eastAsia="Times New Roman" w:hAnsi="Arial" w:cs="Arial"/>
          <w:b/>
          <w:bCs/>
          <w:snapToGrid w:val="0"/>
          <w:lang w:eastAsia="cs-CZ"/>
        </w:rPr>
        <w:t>Pflaument Investment, s.r.o.</w:t>
      </w:r>
      <w:r w:rsidR="006615F7" w:rsidRPr="00D9780F">
        <w:rPr>
          <w:rFonts w:ascii="Arial" w:eastAsia="Times New Roman" w:hAnsi="Arial" w:cs="Arial"/>
          <w:b/>
          <w:lang w:eastAsia="cs-CZ"/>
        </w:rPr>
        <w:tab/>
      </w:r>
    </w:p>
    <w:p w14:paraId="314FF1DA" w14:textId="2588A9E0" w:rsidR="003043B6" w:rsidRDefault="00810331" w:rsidP="003043B6">
      <w:pPr>
        <w:tabs>
          <w:tab w:val="left" w:pos="4253"/>
        </w:tabs>
        <w:spacing w:after="0"/>
        <w:jc w:val="both"/>
        <w:rPr>
          <w:rFonts w:ascii="Arial" w:eastAsia="Times New Roman" w:hAnsi="Arial" w:cs="Arial"/>
          <w:b/>
          <w:lang w:eastAsia="cs-CZ"/>
        </w:rPr>
      </w:pPr>
      <w:r>
        <w:rPr>
          <w:rFonts w:ascii="Arial" w:eastAsia="Times New Roman" w:hAnsi="Arial" w:cs="Arial"/>
          <w:b/>
          <w:lang w:eastAsia="cs-CZ"/>
        </w:rPr>
        <w:t xml:space="preserve">Sídlo: </w:t>
      </w:r>
      <w:r w:rsidR="00A10DE2" w:rsidRPr="00982D00">
        <w:rPr>
          <w:rFonts w:ascii="Arial" w:eastAsia="Times New Roman" w:hAnsi="Arial" w:cs="Arial"/>
          <w:snapToGrid w:val="0"/>
          <w:lang w:eastAsia="cs-CZ"/>
        </w:rPr>
        <w:t xml:space="preserve">Branická 213/52, </w:t>
      </w:r>
      <w:r w:rsidR="00982D00" w:rsidRPr="00982D00">
        <w:rPr>
          <w:rFonts w:ascii="Arial" w:eastAsia="Times New Roman" w:hAnsi="Arial" w:cs="Arial"/>
          <w:snapToGrid w:val="0"/>
          <w:lang w:eastAsia="cs-CZ"/>
        </w:rPr>
        <w:t>147 00 Praha 4</w:t>
      </w:r>
    </w:p>
    <w:p w14:paraId="0D7ACB8E" w14:textId="0E072598" w:rsidR="006615F7" w:rsidRPr="00D9780F" w:rsidRDefault="006615F7" w:rsidP="003043B6">
      <w:pPr>
        <w:tabs>
          <w:tab w:val="left" w:pos="4253"/>
        </w:tabs>
        <w:spacing w:after="0"/>
        <w:jc w:val="both"/>
        <w:rPr>
          <w:rFonts w:ascii="Arial" w:eastAsia="Times New Roman" w:hAnsi="Arial" w:cs="Arial"/>
          <w:i/>
          <w:lang w:eastAsia="cs-CZ"/>
        </w:rPr>
      </w:pPr>
      <w:r w:rsidRPr="00D9780F">
        <w:rPr>
          <w:rFonts w:ascii="Arial" w:eastAsia="Times New Roman" w:hAnsi="Arial" w:cs="Arial"/>
          <w:lang w:eastAsia="cs-CZ"/>
        </w:rPr>
        <w:t xml:space="preserve">zastoupený: </w:t>
      </w:r>
      <w:r w:rsidR="00AB211B" w:rsidRPr="00AB211B">
        <w:rPr>
          <w:rFonts w:ascii="Arial" w:eastAsia="Times New Roman" w:hAnsi="Arial" w:cs="Arial"/>
          <w:snapToGrid w:val="0"/>
          <w:lang w:eastAsia="cs-CZ"/>
        </w:rPr>
        <w:t>Michal Sudor, jednatel společnosti</w:t>
      </w:r>
    </w:p>
    <w:p w14:paraId="3ADFCBF8" w14:textId="768D6576" w:rsidR="006615F7" w:rsidRPr="00CA55FA" w:rsidRDefault="006615F7" w:rsidP="006615F7">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tel./fax:                                                         </w:t>
      </w:r>
      <w:r w:rsidR="00F4384C">
        <w:rPr>
          <w:rFonts w:ascii="Arial" w:eastAsia="Times New Roman" w:hAnsi="Arial" w:cs="Arial"/>
          <w:snapToGrid w:val="0"/>
          <w:lang w:val="en-US" w:eastAsia="cs-CZ"/>
        </w:rPr>
        <w:t>xxxxxx</w:t>
      </w:r>
    </w:p>
    <w:p w14:paraId="36A0CA94" w14:textId="4EBAAAA6" w:rsidR="006615F7" w:rsidRPr="00CA55FA" w:rsidRDefault="006615F7" w:rsidP="006615F7">
      <w:pPr>
        <w:tabs>
          <w:tab w:val="left" w:pos="4253"/>
        </w:tabs>
        <w:spacing w:after="0" w:line="288" w:lineRule="auto"/>
        <w:ind w:right="-110"/>
        <w:jc w:val="both"/>
        <w:rPr>
          <w:rFonts w:ascii="Arial" w:eastAsia="Times New Roman" w:hAnsi="Arial" w:cs="Arial"/>
          <w:snapToGrid w:val="0"/>
          <w:lang w:val="en-US" w:eastAsia="cs-CZ"/>
        </w:rPr>
      </w:pPr>
      <w:r w:rsidRPr="00CA55FA">
        <w:rPr>
          <w:rFonts w:ascii="Arial" w:eastAsia="Times New Roman" w:hAnsi="Arial" w:cs="Arial"/>
          <w:lang w:eastAsia="cs-CZ"/>
        </w:rPr>
        <w:t xml:space="preserve">    e-mail:                                                          </w:t>
      </w:r>
      <w:r w:rsidR="00F4384C">
        <w:rPr>
          <w:rFonts w:ascii="Arial" w:eastAsia="Times New Roman" w:hAnsi="Arial" w:cs="Arial"/>
          <w:snapToGrid w:val="0"/>
          <w:lang w:val="en-US" w:eastAsia="cs-CZ"/>
        </w:rPr>
        <w:t>xxxxxx</w:t>
      </w:r>
    </w:p>
    <w:p w14:paraId="51884F4E" w14:textId="79FB3506" w:rsidR="006615F7" w:rsidRPr="008F1BA2" w:rsidRDefault="006615F7" w:rsidP="006615F7">
      <w:pPr>
        <w:tabs>
          <w:tab w:val="left" w:pos="4253"/>
        </w:tabs>
        <w:spacing w:after="0" w:line="288" w:lineRule="auto"/>
        <w:ind w:right="-110"/>
        <w:jc w:val="both"/>
        <w:rPr>
          <w:rFonts w:ascii="Arial" w:eastAsia="Times New Roman" w:hAnsi="Arial" w:cs="Arial"/>
          <w:snapToGrid w:val="0"/>
          <w:lang w:val="en-US" w:eastAsia="cs-CZ"/>
        </w:rPr>
      </w:pPr>
      <w:r w:rsidRPr="00D9780F">
        <w:rPr>
          <w:rFonts w:ascii="Arial" w:eastAsia="Times New Roman" w:hAnsi="Arial" w:cs="Arial"/>
          <w:bCs/>
          <w:snapToGrid w:val="0"/>
          <w:lang w:val="en-US" w:eastAsia="cs-CZ"/>
        </w:rPr>
        <w:t xml:space="preserve">    ID DS:</w:t>
      </w:r>
      <w:r w:rsidRPr="00D9780F">
        <w:rPr>
          <w:rFonts w:ascii="Arial" w:eastAsia="Times New Roman" w:hAnsi="Arial" w:cs="Arial"/>
          <w:bCs/>
          <w:snapToGrid w:val="0"/>
          <w:lang w:val="en-US" w:eastAsia="cs-CZ"/>
        </w:rPr>
        <w:tab/>
      </w:r>
      <w:r w:rsidRPr="00D9780F">
        <w:rPr>
          <w:rFonts w:ascii="Arial" w:eastAsia="Times New Roman" w:hAnsi="Arial" w:cs="Arial"/>
          <w:b/>
          <w:bCs/>
          <w:snapToGrid w:val="0"/>
          <w:lang w:val="en-US" w:eastAsia="cs-CZ"/>
        </w:rPr>
        <w:t xml:space="preserve">   </w:t>
      </w:r>
      <w:r w:rsidR="00B0760F" w:rsidRPr="008F1BA2">
        <w:rPr>
          <w:rFonts w:ascii="Arial" w:eastAsia="Times New Roman" w:hAnsi="Arial" w:cs="Arial"/>
          <w:snapToGrid w:val="0"/>
          <w:lang w:val="en-US" w:eastAsia="cs-CZ"/>
        </w:rPr>
        <w:t>iyyxmkm</w:t>
      </w:r>
    </w:p>
    <w:p w14:paraId="75573E5F" w14:textId="6234BAA3" w:rsidR="006615F7" w:rsidRPr="008F1BA2" w:rsidRDefault="006615F7" w:rsidP="006615F7">
      <w:pPr>
        <w:tabs>
          <w:tab w:val="left" w:pos="4253"/>
        </w:tabs>
        <w:spacing w:after="0" w:line="288" w:lineRule="auto"/>
        <w:ind w:right="-284"/>
        <w:rPr>
          <w:rFonts w:ascii="Arial" w:eastAsia="Times New Roman" w:hAnsi="Arial" w:cs="Arial"/>
          <w:lang w:eastAsia="cs-CZ"/>
        </w:rPr>
      </w:pPr>
      <w:r w:rsidRPr="008F1BA2">
        <w:rPr>
          <w:rFonts w:ascii="Arial" w:eastAsia="Times New Roman" w:hAnsi="Arial" w:cs="Arial"/>
          <w:lang w:eastAsia="cs-CZ"/>
        </w:rPr>
        <w:t xml:space="preserve">    v technických záležitostech je oprávněn jednat:</w:t>
      </w:r>
      <w:r w:rsidR="005E0255" w:rsidRPr="008F1BA2">
        <w:rPr>
          <w:rFonts w:ascii="Arial" w:eastAsia="Times New Roman" w:hAnsi="Arial" w:cs="Arial"/>
          <w:lang w:eastAsia="cs-CZ"/>
        </w:rPr>
        <w:t xml:space="preserve"> </w:t>
      </w:r>
      <w:r w:rsidR="00F4384C">
        <w:rPr>
          <w:rFonts w:ascii="Arial" w:eastAsia="Times New Roman" w:hAnsi="Arial" w:cs="Arial"/>
          <w:lang w:eastAsia="cs-CZ"/>
        </w:rPr>
        <w:t>xxxxxx</w:t>
      </w:r>
      <w:r w:rsidRPr="008F1BA2">
        <w:rPr>
          <w:rFonts w:ascii="Arial" w:eastAsia="Times New Roman" w:hAnsi="Arial" w:cs="Arial"/>
          <w:lang w:eastAsia="cs-CZ"/>
        </w:rPr>
        <w:tab/>
      </w:r>
      <w:r w:rsidRPr="008F1BA2">
        <w:rPr>
          <w:rFonts w:ascii="Arial" w:eastAsia="Times New Roman" w:hAnsi="Arial" w:cs="Arial"/>
          <w:lang w:eastAsia="cs-CZ"/>
        </w:rPr>
        <w:tab/>
        <w:t xml:space="preserve">   </w:t>
      </w:r>
      <w:r w:rsidRPr="008F1BA2">
        <w:rPr>
          <w:rFonts w:ascii="Arial" w:eastAsia="Times New Roman" w:hAnsi="Arial" w:cs="Arial"/>
          <w:lang w:eastAsia="cs-CZ"/>
        </w:rPr>
        <w:tab/>
      </w:r>
      <w:r w:rsidRPr="008F1BA2">
        <w:rPr>
          <w:rFonts w:ascii="Arial" w:eastAsia="Times New Roman" w:hAnsi="Arial" w:cs="Arial"/>
          <w:lang w:eastAsia="cs-CZ"/>
        </w:rPr>
        <w:tab/>
      </w:r>
    </w:p>
    <w:p w14:paraId="2F00B6F4" w14:textId="1C140A09" w:rsidR="006615F7" w:rsidRPr="008F1BA2" w:rsidRDefault="006615F7" w:rsidP="006615F7">
      <w:pPr>
        <w:tabs>
          <w:tab w:val="left" w:pos="4253"/>
          <w:tab w:val="left" w:pos="5954"/>
        </w:tabs>
        <w:spacing w:after="0" w:line="288" w:lineRule="auto"/>
        <w:jc w:val="both"/>
        <w:rPr>
          <w:rFonts w:ascii="Arial" w:eastAsia="Times New Roman" w:hAnsi="Arial" w:cs="Arial"/>
          <w:lang w:eastAsia="cs-CZ"/>
        </w:rPr>
      </w:pPr>
      <w:r w:rsidRPr="008F1BA2">
        <w:rPr>
          <w:rFonts w:ascii="Arial" w:eastAsia="Times New Roman" w:hAnsi="Arial" w:cs="Arial"/>
          <w:lang w:eastAsia="cs-CZ"/>
        </w:rPr>
        <w:t xml:space="preserve">    tel./fax:                                                         </w:t>
      </w:r>
      <w:r w:rsidR="00F4384C">
        <w:rPr>
          <w:rFonts w:ascii="Arial" w:eastAsia="Times New Roman" w:hAnsi="Arial" w:cs="Arial"/>
          <w:snapToGrid w:val="0"/>
          <w:lang w:eastAsia="cs-CZ"/>
        </w:rPr>
        <w:t>xxxxxx</w:t>
      </w:r>
      <w:r w:rsidRPr="008F1BA2">
        <w:rPr>
          <w:rFonts w:ascii="Arial" w:eastAsia="Times New Roman" w:hAnsi="Arial" w:cs="Arial"/>
          <w:lang w:eastAsia="cs-CZ"/>
        </w:rPr>
        <w:tab/>
      </w:r>
    </w:p>
    <w:p w14:paraId="49776C9B" w14:textId="00914532" w:rsidR="006615F7" w:rsidRPr="00FC7772" w:rsidRDefault="006615F7" w:rsidP="006615F7">
      <w:pPr>
        <w:tabs>
          <w:tab w:val="left" w:pos="4253"/>
        </w:tabs>
        <w:spacing w:after="0" w:line="288" w:lineRule="auto"/>
        <w:ind w:right="-110"/>
        <w:jc w:val="both"/>
        <w:rPr>
          <w:rFonts w:ascii="Arial" w:eastAsia="Times New Roman" w:hAnsi="Arial" w:cs="Arial"/>
          <w:b/>
          <w:bCs/>
          <w:snapToGrid w:val="0"/>
          <w:lang w:eastAsia="cs-CZ"/>
        </w:rPr>
      </w:pPr>
      <w:r w:rsidRPr="00D9780F">
        <w:rPr>
          <w:rFonts w:ascii="Arial" w:eastAsia="Times New Roman" w:hAnsi="Arial" w:cs="Arial"/>
          <w:lang w:eastAsia="cs-CZ"/>
        </w:rPr>
        <w:t xml:space="preserve">    e-mail:</w:t>
      </w:r>
      <w:r w:rsidRPr="00D9780F">
        <w:rPr>
          <w:rFonts w:ascii="Arial" w:eastAsia="Times New Roman" w:hAnsi="Arial" w:cs="Arial"/>
          <w:lang w:eastAsia="cs-CZ"/>
        </w:rPr>
        <w:tab/>
        <w:t xml:space="preserve">   </w:t>
      </w:r>
      <w:r w:rsidR="00F4384C">
        <w:rPr>
          <w:rFonts w:ascii="Arial" w:eastAsia="Times New Roman" w:hAnsi="Arial" w:cs="Arial"/>
          <w:snapToGrid w:val="0"/>
          <w:lang w:eastAsia="cs-CZ"/>
        </w:rPr>
        <w:t>xxxxxx</w:t>
      </w:r>
    </w:p>
    <w:p w14:paraId="058E5878" w14:textId="6890536C" w:rsidR="006615F7" w:rsidRPr="00D9780F" w:rsidRDefault="006615F7" w:rsidP="006615F7">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t xml:space="preserve">   </w:t>
      </w:r>
      <w:r w:rsidR="00017A86">
        <w:rPr>
          <w:rFonts w:ascii="Arial" w:eastAsia="Times New Roman" w:hAnsi="Arial" w:cs="Arial"/>
          <w:lang w:eastAsia="cs-CZ"/>
        </w:rPr>
        <w:t>ČSOB, a.s.</w:t>
      </w:r>
      <w:r w:rsidRPr="00D9780F">
        <w:rPr>
          <w:rFonts w:ascii="Arial" w:eastAsia="Times New Roman" w:hAnsi="Arial" w:cs="Arial"/>
          <w:b/>
          <w:lang w:eastAsia="cs-CZ"/>
        </w:rPr>
        <w:tab/>
      </w:r>
      <w:r w:rsidRPr="00D9780F">
        <w:rPr>
          <w:rFonts w:ascii="Arial" w:eastAsia="Times New Roman" w:hAnsi="Arial" w:cs="Arial"/>
          <w:lang w:eastAsia="cs-CZ"/>
        </w:rPr>
        <w:tab/>
      </w:r>
    </w:p>
    <w:p w14:paraId="40E4A51F" w14:textId="16EC3F83" w:rsidR="006615F7" w:rsidRPr="001F50CB" w:rsidRDefault="006615F7" w:rsidP="006615F7">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t xml:space="preserve">   </w:t>
      </w:r>
      <w:r w:rsidR="00017A86" w:rsidRPr="001F50CB">
        <w:rPr>
          <w:rFonts w:ascii="Arial" w:eastAsia="Times New Roman" w:hAnsi="Arial" w:cs="Arial"/>
          <w:snapToGrid w:val="0"/>
          <w:lang w:eastAsia="cs-CZ"/>
        </w:rPr>
        <w:t>257361872/</w:t>
      </w:r>
      <w:r w:rsidR="00C11F30" w:rsidRPr="001F50CB">
        <w:rPr>
          <w:rFonts w:ascii="Arial" w:eastAsia="Times New Roman" w:hAnsi="Arial" w:cs="Arial"/>
          <w:snapToGrid w:val="0"/>
          <w:lang w:eastAsia="cs-CZ"/>
        </w:rPr>
        <w:t>0300</w:t>
      </w:r>
      <w:r w:rsidRPr="001F50CB">
        <w:rPr>
          <w:rFonts w:ascii="Arial" w:eastAsia="Times New Roman" w:hAnsi="Arial" w:cs="Arial"/>
          <w:lang w:eastAsia="cs-CZ"/>
        </w:rPr>
        <w:tab/>
      </w:r>
      <w:r w:rsidRPr="001F50CB">
        <w:rPr>
          <w:rFonts w:ascii="Arial" w:eastAsia="Times New Roman" w:hAnsi="Arial" w:cs="Arial"/>
          <w:lang w:eastAsia="cs-CZ"/>
        </w:rPr>
        <w:tab/>
      </w:r>
      <w:r w:rsidRPr="001F50CB">
        <w:rPr>
          <w:rFonts w:ascii="Arial" w:eastAsia="Times New Roman" w:hAnsi="Arial" w:cs="Arial"/>
          <w:lang w:eastAsia="cs-CZ"/>
        </w:rPr>
        <w:tab/>
      </w:r>
    </w:p>
    <w:p w14:paraId="1E9F7293" w14:textId="3F9CC3A8" w:rsidR="006615F7" w:rsidRPr="001F50CB" w:rsidRDefault="006615F7" w:rsidP="006615F7">
      <w:pPr>
        <w:tabs>
          <w:tab w:val="left" w:pos="4253"/>
        </w:tabs>
        <w:spacing w:after="0" w:line="288" w:lineRule="auto"/>
        <w:jc w:val="both"/>
        <w:rPr>
          <w:rFonts w:ascii="Arial" w:eastAsia="Times New Roman" w:hAnsi="Arial" w:cs="Arial"/>
          <w:lang w:eastAsia="cs-CZ"/>
        </w:rPr>
      </w:pPr>
      <w:r w:rsidRPr="001F50CB">
        <w:rPr>
          <w:rFonts w:ascii="Arial" w:eastAsia="Times New Roman" w:hAnsi="Arial" w:cs="Arial"/>
          <w:lang w:eastAsia="cs-CZ"/>
        </w:rPr>
        <w:t xml:space="preserve">    IČO:</w:t>
      </w:r>
      <w:r w:rsidRPr="001F50CB">
        <w:rPr>
          <w:rFonts w:ascii="Arial" w:eastAsia="Times New Roman" w:hAnsi="Arial" w:cs="Arial"/>
          <w:lang w:eastAsia="cs-CZ"/>
        </w:rPr>
        <w:tab/>
        <w:t xml:space="preserve">   </w:t>
      </w:r>
      <w:r w:rsidR="00FD1D2E" w:rsidRPr="001F50CB">
        <w:rPr>
          <w:rFonts w:ascii="Arial" w:eastAsia="Times New Roman" w:hAnsi="Arial" w:cs="Arial"/>
          <w:snapToGrid w:val="0"/>
          <w:lang w:eastAsia="cs-CZ"/>
        </w:rPr>
        <w:t>247 98 941</w:t>
      </w:r>
      <w:r w:rsidRPr="001F50CB">
        <w:rPr>
          <w:rFonts w:ascii="Arial" w:eastAsia="Times New Roman" w:hAnsi="Arial" w:cs="Arial"/>
          <w:lang w:eastAsia="cs-CZ"/>
        </w:rPr>
        <w:tab/>
      </w:r>
    </w:p>
    <w:p w14:paraId="65FB42D9" w14:textId="49CAAE0C" w:rsidR="006615F7" w:rsidRPr="001F50CB" w:rsidRDefault="006615F7" w:rsidP="006615F7">
      <w:pPr>
        <w:tabs>
          <w:tab w:val="left" w:pos="4253"/>
        </w:tabs>
        <w:spacing w:after="0" w:line="288" w:lineRule="auto"/>
        <w:jc w:val="both"/>
        <w:rPr>
          <w:rFonts w:ascii="Arial" w:eastAsia="Times New Roman" w:hAnsi="Arial" w:cs="Arial"/>
          <w:lang w:eastAsia="cs-CZ"/>
        </w:rPr>
      </w:pPr>
      <w:r w:rsidRPr="001F50CB">
        <w:rPr>
          <w:rFonts w:ascii="Arial" w:eastAsia="Times New Roman" w:hAnsi="Arial" w:cs="Arial"/>
          <w:lang w:eastAsia="cs-CZ"/>
        </w:rPr>
        <w:t xml:space="preserve">    DIČ:</w:t>
      </w:r>
      <w:r w:rsidRPr="001F50CB">
        <w:rPr>
          <w:rFonts w:ascii="Arial" w:eastAsia="Times New Roman" w:hAnsi="Arial" w:cs="Arial"/>
          <w:lang w:eastAsia="cs-CZ"/>
        </w:rPr>
        <w:tab/>
        <w:t xml:space="preserve">   </w:t>
      </w:r>
      <w:r w:rsidR="007254ED" w:rsidRPr="001F50CB">
        <w:rPr>
          <w:rFonts w:ascii="Arial" w:eastAsia="Times New Roman" w:hAnsi="Arial" w:cs="Arial"/>
          <w:snapToGrid w:val="0"/>
          <w:lang w:eastAsia="cs-CZ"/>
        </w:rPr>
        <w:t>CZ</w:t>
      </w:r>
      <w:r w:rsidR="001F50CB" w:rsidRPr="001F50CB">
        <w:rPr>
          <w:rFonts w:ascii="Arial" w:eastAsia="Times New Roman" w:hAnsi="Arial" w:cs="Arial"/>
          <w:snapToGrid w:val="0"/>
          <w:lang w:eastAsia="cs-CZ"/>
        </w:rPr>
        <w:t xml:space="preserve">24798941 / </w:t>
      </w:r>
      <w:r w:rsidR="0002111E" w:rsidRPr="001F50CB">
        <w:rPr>
          <w:rFonts w:ascii="Arial" w:eastAsia="Times New Roman" w:hAnsi="Arial" w:cs="Arial"/>
          <w:snapToGrid w:val="0"/>
          <w:lang w:eastAsia="cs-CZ"/>
        </w:rPr>
        <w:t>je plátcem DPH</w:t>
      </w:r>
    </w:p>
    <w:p w14:paraId="17C0FD06" w14:textId="77777777" w:rsidR="002C175D" w:rsidRDefault="006615F7" w:rsidP="002C175D">
      <w:pPr>
        <w:spacing w:before="120" w:after="120" w:line="288" w:lineRule="auto"/>
        <w:ind w:right="-284"/>
        <w:rPr>
          <w:rFonts w:ascii="Arial" w:eastAsia="Times New Roman" w:hAnsi="Arial" w:cs="Arial"/>
          <w:lang w:eastAsia="cs-CZ"/>
        </w:rPr>
      </w:pPr>
      <w:r w:rsidRPr="002C175D">
        <w:rPr>
          <w:rFonts w:ascii="Arial" w:eastAsia="Times New Roman" w:hAnsi="Arial" w:cs="Arial"/>
          <w:lang w:eastAsia="cs-CZ"/>
        </w:rPr>
        <w:t xml:space="preserve">Společnost je zapsaná v obchodním rejstříku vedeném u </w:t>
      </w:r>
      <w:r w:rsidR="000B3BB6" w:rsidRPr="002C175D">
        <w:rPr>
          <w:rFonts w:ascii="Arial" w:eastAsia="Times New Roman" w:hAnsi="Arial" w:cs="Arial"/>
          <w:snapToGrid w:val="0"/>
          <w:lang w:eastAsia="cs-CZ"/>
        </w:rPr>
        <w:t>Městského soudu v Praze</w:t>
      </w:r>
      <w:r w:rsidRPr="002C175D">
        <w:rPr>
          <w:rFonts w:ascii="Arial" w:eastAsia="Times New Roman" w:hAnsi="Arial" w:cs="Arial"/>
          <w:lang w:eastAsia="cs-CZ"/>
        </w:rPr>
        <w:t xml:space="preserve">, oddíl </w:t>
      </w:r>
      <w:r w:rsidR="000B3BB6" w:rsidRPr="002C175D">
        <w:rPr>
          <w:rFonts w:ascii="Arial" w:eastAsia="Times New Roman" w:hAnsi="Arial" w:cs="Arial"/>
          <w:snapToGrid w:val="0"/>
          <w:lang w:eastAsia="cs-CZ"/>
        </w:rPr>
        <w:t>C</w:t>
      </w:r>
      <w:r w:rsidRPr="002C175D">
        <w:rPr>
          <w:rFonts w:ascii="Arial" w:eastAsia="Times New Roman" w:hAnsi="Arial" w:cs="Arial"/>
          <w:lang w:eastAsia="cs-CZ"/>
        </w:rPr>
        <w:t>,</w:t>
      </w:r>
      <w:r w:rsidR="000A1ECB" w:rsidRPr="002C175D">
        <w:rPr>
          <w:rFonts w:ascii="Arial" w:eastAsia="Times New Roman" w:hAnsi="Arial" w:cs="Arial"/>
          <w:lang w:eastAsia="cs-CZ"/>
        </w:rPr>
        <w:t xml:space="preserve"> </w:t>
      </w:r>
      <w:r w:rsidRPr="002C175D">
        <w:rPr>
          <w:rFonts w:ascii="Arial" w:eastAsia="Times New Roman" w:hAnsi="Arial" w:cs="Arial"/>
          <w:lang w:eastAsia="cs-CZ"/>
        </w:rPr>
        <w:t xml:space="preserve">vložka </w:t>
      </w:r>
      <w:bookmarkStart w:id="0" w:name="_Hlk178941832"/>
      <w:r w:rsidR="002C175D" w:rsidRPr="002C175D">
        <w:rPr>
          <w:rFonts w:ascii="Arial" w:eastAsia="Times New Roman" w:hAnsi="Arial" w:cs="Arial"/>
          <w:snapToGrid w:val="0"/>
          <w:lang w:eastAsia="cs-CZ"/>
        </w:rPr>
        <w:t>175263.</w:t>
      </w:r>
      <w:bookmarkEnd w:id="0"/>
    </w:p>
    <w:p w14:paraId="092312CE" w14:textId="50318B7C" w:rsidR="006615F7" w:rsidRPr="00D9780F" w:rsidRDefault="006615F7" w:rsidP="002C175D">
      <w:pPr>
        <w:spacing w:after="120" w:line="288" w:lineRule="auto"/>
        <w:ind w:right="-284"/>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77F4B7C7" w14:textId="4169E9F4" w:rsidR="00F520D7" w:rsidRDefault="00F520D7" w:rsidP="00F520D7">
      <w:pPr>
        <w:spacing w:after="120" w:line="288" w:lineRule="auto"/>
        <w:jc w:val="both"/>
        <w:rPr>
          <w:rFonts w:ascii="Arial" w:eastAsia="Times New Roman" w:hAnsi="Arial" w:cs="Arial"/>
        </w:rPr>
      </w:pPr>
      <w:r w:rsidRPr="00594BBC">
        <w:rPr>
          <w:rFonts w:ascii="Arial" w:eastAsia="Times New Roman" w:hAnsi="Arial" w:cs="Arial"/>
          <w:lang w:eastAsia="cs-CZ"/>
        </w:rPr>
        <w:lastRenderedPageBreak/>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w:t>
      </w:r>
      <w:r w:rsidRPr="000F6A59">
        <w:rPr>
          <w:rFonts w:ascii="Arial" w:eastAsia="Times New Roman" w:hAnsi="Arial" w:cs="Arial"/>
          <w:lang w:eastAsia="cs-CZ"/>
        </w:rPr>
        <w:t>dodávek a služeb s výkazem výměr, ve znění pozdějších předpisů (dále jen „vyhláška č. 169/2016 Sb.“) realizuje veřejná zakázka s názvem</w:t>
      </w:r>
      <w:r w:rsidR="003043B6" w:rsidRPr="000F6A59">
        <w:rPr>
          <w:rFonts w:ascii="Arial" w:eastAsia="Times New Roman" w:hAnsi="Arial" w:cs="Arial"/>
          <w:lang w:eastAsia="cs-CZ"/>
        </w:rPr>
        <w:t xml:space="preserve"> </w:t>
      </w:r>
      <w:r w:rsidR="000F6A59" w:rsidRPr="000F6A59">
        <w:rPr>
          <w:rFonts w:ascii="Arial" w:eastAsia="Times New Roman" w:hAnsi="Arial" w:cs="Arial"/>
          <w:b/>
          <w:bCs/>
          <w:lang w:eastAsia="cs-CZ"/>
        </w:rPr>
        <w:t>Realizace Nahý Újezdec HC1a-R a HC1b-R</w:t>
      </w:r>
      <w:r w:rsidRPr="000F6A59">
        <w:rPr>
          <w:rFonts w:ascii="Arial" w:eastAsia="Times New Roman" w:hAnsi="Arial" w:cs="Arial"/>
          <w:bCs/>
          <w:snapToGrid w:val="0"/>
          <w:lang w:eastAsia="cs-CZ"/>
        </w:rPr>
        <w:t xml:space="preserve"> </w:t>
      </w:r>
      <w:bookmarkStart w:id="1" w:name="_Hlk72414975"/>
      <w:r w:rsidRPr="000F6A59">
        <w:rPr>
          <w:rFonts w:ascii="Arial" w:eastAsia="Times New Roman" w:hAnsi="Arial" w:cs="Arial"/>
          <w:bCs/>
          <w:snapToGrid w:val="0"/>
          <w:lang w:eastAsia="cs-CZ"/>
        </w:rPr>
        <w:t>(</w:t>
      </w:r>
      <w:r w:rsidRPr="000F6A59">
        <w:rPr>
          <w:rFonts w:ascii="Arial" w:eastAsia="Times New Roman" w:hAnsi="Arial" w:cs="Arial"/>
          <w:bCs/>
          <w:snapToGrid w:val="0"/>
        </w:rPr>
        <w:t>dále jen „veřejná zakázka“)</w:t>
      </w:r>
      <w:r w:rsidRPr="000F6A59">
        <w:rPr>
          <w:rFonts w:ascii="Arial" w:eastAsia="Times New Roman" w:hAnsi="Arial" w:cs="Arial"/>
        </w:rPr>
        <w:t>.</w:t>
      </w:r>
      <w:bookmarkEnd w:id="1"/>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093AF4FF"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Nabídka zhotovitele ze dne:</w:t>
      </w:r>
      <w:r w:rsidR="002C175D">
        <w:rPr>
          <w:rFonts w:ascii="Arial" w:eastAsia="Times New Roman" w:hAnsi="Arial" w:cs="Arial"/>
          <w:lang w:eastAsia="cs-CZ"/>
        </w:rPr>
        <w:t xml:space="preserve"> </w:t>
      </w:r>
      <w:r w:rsidR="00B56FA3">
        <w:rPr>
          <w:rFonts w:ascii="Arial" w:eastAsia="Times New Roman" w:hAnsi="Arial" w:cs="Arial"/>
          <w:lang w:eastAsia="cs-CZ"/>
        </w:rPr>
        <w:t>30. 10. 2024</w:t>
      </w:r>
    </w:p>
    <w:p w14:paraId="008D8B6C" w14:textId="4A1E2EBD"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w:t>
      </w:r>
      <w:r w:rsidRPr="001A583F">
        <w:rPr>
          <w:rFonts w:ascii="Arial" w:eastAsia="Times New Roman" w:hAnsi="Arial" w:cs="Arial"/>
          <w:lang w:eastAsia="cs-CZ"/>
        </w:rPr>
        <w:t xml:space="preserve">ze dne: </w:t>
      </w:r>
      <w:r w:rsidR="001A583F" w:rsidRPr="001A583F">
        <w:rPr>
          <w:rFonts w:ascii="Arial" w:eastAsia="Times New Roman" w:hAnsi="Arial" w:cs="Arial"/>
          <w:lang w:eastAsia="cs-CZ"/>
        </w:rPr>
        <w:t>10. 10. 2024</w:t>
      </w:r>
    </w:p>
    <w:p w14:paraId="512A69CD" w14:textId="78A9CF56"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2A7A28">
        <w:rPr>
          <w:rFonts w:ascii="Arial" w:eastAsia="Times New Roman" w:hAnsi="Arial" w:cs="Arial"/>
          <w:lang w:eastAsia="cs-CZ"/>
        </w:rPr>
        <w:t>14. 11. 2024</w:t>
      </w:r>
    </w:p>
    <w:p w14:paraId="6329C6D2" w14:textId="7F8FF89A"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9D0E55">
        <w:rPr>
          <w:rFonts w:ascii="Arial" w:eastAsia="Times New Roman" w:hAnsi="Arial" w:cs="Arial"/>
          <w:b/>
          <w:bCs/>
          <w:snapToGrid w:val="0"/>
          <w:lang w:eastAsia="cs-CZ"/>
        </w:rPr>
        <w:t>26. 8. 202</w:t>
      </w:r>
      <w:r w:rsidR="00E30485">
        <w:rPr>
          <w:rFonts w:ascii="Arial" w:eastAsia="Times New Roman" w:hAnsi="Arial" w:cs="Arial"/>
          <w:b/>
          <w:bCs/>
          <w:snapToGrid w:val="0"/>
          <w:lang w:eastAsia="cs-CZ"/>
        </w:rPr>
        <w:t>4</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111B401C"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157EAB">
        <w:rPr>
          <w:rFonts w:ascii="Arial" w:hAnsi="Arial" w:cs="Arial"/>
        </w:rPr>
        <w:t> k.ú. Nahý Újezdec</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65B20C4B"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361AB5">
        <w:rPr>
          <w:rFonts w:ascii="Arial" w:hAnsi="Arial" w:cs="Arial"/>
        </w:rPr>
        <w:t>Realizace Nahý Újezdec HC1a-R a HC1b-R</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4AC7770B"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00439B">
        <w:rPr>
          <w:rFonts w:ascii="Arial" w:hAnsi="Arial" w:cs="Arial"/>
        </w:rPr>
        <w:t>zadávacího</w:t>
      </w:r>
      <w:r w:rsidR="00053D76" w:rsidRPr="0000439B">
        <w:rPr>
          <w:rFonts w:ascii="Arial" w:hAnsi="Arial" w:cs="Arial"/>
        </w:rPr>
        <w:t xml:space="preserve"> </w:t>
      </w:r>
      <w:r w:rsidRPr="0000439B">
        <w:rPr>
          <w:rFonts w:ascii="Arial" w:hAnsi="Arial" w:cs="Arial"/>
        </w:rPr>
        <w:t>řízení</w:t>
      </w:r>
      <w:r w:rsidRPr="00D9780F">
        <w:rPr>
          <w:rFonts w:ascii="Arial" w:hAnsi="Arial" w:cs="Arial"/>
        </w:rPr>
        <w:t xml:space="preserve">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2" w:name="_Hlk72415025"/>
      <w:bookmarkStart w:id="3"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2"/>
    </w:p>
    <w:bookmarkEnd w:id="3"/>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7F90AD3E"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00B36DBA">
        <w:rPr>
          <w:rFonts w:ascii="Arial" w:hAnsi="Arial" w:cs="Arial"/>
          <w:b/>
        </w:rPr>
        <w:t>Realizace Nahý Újezdec HC1a-R a HC1b-R</w:t>
      </w:r>
    </w:p>
    <w:p w14:paraId="6BDE2724" w14:textId="020EE915" w:rsidR="00D6259E" w:rsidRPr="00EF2DF6" w:rsidRDefault="00D6259E" w:rsidP="00D6259E">
      <w:pPr>
        <w:jc w:val="both"/>
        <w:rPr>
          <w:rFonts w:ascii="Arial" w:hAnsi="Arial" w:cs="Arial"/>
          <w:bCs/>
        </w:rPr>
      </w:pPr>
      <w:r w:rsidRPr="00D9780F">
        <w:rPr>
          <w:rFonts w:ascii="Arial" w:hAnsi="Arial" w:cs="Arial"/>
          <w:lang w:val="x-none"/>
        </w:rPr>
        <w:lastRenderedPageBreak/>
        <w:t xml:space="preserve">Místo </w:t>
      </w:r>
      <w:r w:rsidRPr="00D9780F">
        <w:rPr>
          <w:rFonts w:ascii="Arial" w:hAnsi="Arial" w:cs="Arial"/>
        </w:rPr>
        <w:t>stavby</w:t>
      </w:r>
      <w:r w:rsidRPr="00D9780F">
        <w:rPr>
          <w:rFonts w:ascii="Arial" w:hAnsi="Arial" w:cs="Arial"/>
          <w:lang w:val="x-none"/>
        </w:rPr>
        <w:t xml:space="preserve">: </w:t>
      </w:r>
      <w:r w:rsidR="00EF2DF6">
        <w:rPr>
          <w:rFonts w:ascii="Arial" w:hAnsi="Arial" w:cs="Arial"/>
        </w:rPr>
        <w:t xml:space="preserve">ČR- Plzeňský </w:t>
      </w:r>
      <w:r w:rsidR="00644A63">
        <w:rPr>
          <w:rFonts w:ascii="Arial" w:hAnsi="Arial" w:cs="Arial"/>
        </w:rPr>
        <w:t>k</w:t>
      </w:r>
      <w:r w:rsidR="00EF2DF6">
        <w:rPr>
          <w:rFonts w:ascii="Arial" w:hAnsi="Arial" w:cs="Arial"/>
        </w:rPr>
        <w:t>raj, k.ú.</w:t>
      </w:r>
      <w:r w:rsidR="004A635F">
        <w:rPr>
          <w:rFonts w:ascii="Arial" w:hAnsi="Arial" w:cs="Arial"/>
        </w:rPr>
        <w:t xml:space="preserve"> Nahý Újezdec</w:t>
      </w:r>
      <w:r w:rsidR="00644A63">
        <w:rPr>
          <w:rFonts w:ascii="Arial" w:hAnsi="Arial" w:cs="Arial"/>
        </w:rPr>
        <w:t>, p</w:t>
      </w:r>
      <w:r w:rsidR="008A040A">
        <w:rPr>
          <w:rFonts w:ascii="Arial" w:hAnsi="Arial" w:cs="Arial"/>
        </w:rPr>
        <w:t xml:space="preserve">ozemek </w:t>
      </w:r>
      <w:r w:rsidR="006B196E">
        <w:rPr>
          <w:rFonts w:ascii="Arial" w:hAnsi="Arial" w:cs="Arial"/>
        </w:rPr>
        <w:t>p.č. st.</w:t>
      </w:r>
      <w:r w:rsidR="00200EC6">
        <w:rPr>
          <w:rFonts w:ascii="Arial" w:hAnsi="Arial" w:cs="Arial"/>
        </w:rPr>
        <w:t>137</w:t>
      </w:r>
      <w:r w:rsidR="001812B7">
        <w:rPr>
          <w:rFonts w:ascii="Arial" w:hAnsi="Arial" w:cs="Arial"/>
        </w:rPr>
        <w:t xml:space="preserve">, </w:t>
      </w:r>
      <w:r w:rsidR="00116E9D">
        <w:rPr>
          <w:rFonts w:ascii="Arial" w:hAnsi="Arial" w:cs="Arial"/>
        </w:rPr>
        <w:t>st.</w:t>
      </w:r>
      <w:r w:rsidR="001812B7">
        <w:rPr>
          <w:rFonts w:ascii="Arial" w:hAnsi="Arial" w:cs="Arial"/>
        </w:rPr>
        <w:t xml:space="preserve">152, </w:t>
      </w:r>
      <w:r w:rsidR="00AA63E5">
        <w:rPr>
          <w:rFonts w:ascii="Arial" w:hAnsi="Arial" w:cs="Arial"/>
        </w:rPr>
        <w:t>st.</w:t>
      </w:r>
      <w:r w:rsidR="001812B7">
        <w:rPr>
          <w:rFonts w:ascii="Arial" w:hAnsi="Arial" w:cs="Arial"/>
        </w:rPr>
        <w:t>153, 1593, 1594, 1658/1, 1659/1, 1660/1</w:t>
      </w:r>
      <w:r w:rsidR="001B77DF">
        <w:rPr>
          <w:rFonts w:ascii="Arial" w:hAnsi="Arial" w:cs="Arial"/>
        </w:rPr>
        <w:t xml:space="preserve"> a 1660/2</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0EBEA129"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2457BD">
        <w:rPr>
          <w:rFonts w:ascii="Arial" w:hAnsi="Arial" w:cs="Arial"/>
        </w:rPr>
        <w:t xml:space="preserve">GEOREAL spol. s r.o., IČO: 405 27 514, Hálkova 12, </w:t>
      </w:r>
      <w:r w:rsidR="002A056A">
        <w:rPr>
          <w:rFonts w:ascii="Arial" w:hAnsi="Arial" w:cs="Arial"/>
        </w:rPr>
        <w:t>301 00 Plzeň</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564139B8" w:rsidR="00D6259E" w:rsidRPr="005F697F" w:rsidRDefault="0026383D" w:rsidP="008D4E02">
      <w:pPr>
        <w:pStyle w:val="Odstavecseseznamem"/>
        <w:numPr>
          <w:ilvl w:val="0"/>
          <w:numId w:val="5"/>
        </w:numPr>
        <w:jc w:val="both"/>
        <w:rPr>
          <w:rFonts w:ascii="Arial" w:hAnsi="Arial" w:cs="Arial"/>
          <w:lang w:val="x-none"/>
        </w:rPr>
      </w:pPr>
      <w:r w:rsidRPr="005F697F">
        <w:rPr>
          <w:rFonts w:ascii="Arial" w:hAnsi="Arial" w:cs="Arial"/>
        </w:rPr>
        <w:t>Zajištění</w:t>
      </w:r>
      <w:r w:rsidR="00D6259E" w:rsidRPr="005F697F">
        <w:rPr>
          <w:rFonts w:ascii="Arial" w:hAnsi="Arial" w:cs="Arial"/>
          <w:lang w:val="x-none"/>
        </w:rPr>
        <w:t xml:space="preserve"> dodávek materiálů a zařízení nezbytných pro řádné dokončení díla</w:t>
      </w:r>
      <w:r w:rsidR="00D6259E" w:rsidRPr="005F697F">
        <w:rPr>
          <w:rFonts w:ascii="Arial" w:hAnsi="Arial" w:cs="Arial"/>
        </w:rPr>
        <w:t xml:space="preserve">. </w:t>
      </w:r>
    </w:p>
    <w:p w14:paraId="7B219317" w14:textId="62603228" w:rsidR="00D6259E" w:rsidRPr="005F697F" w:rsidRDefault="0026383D" w:rsidP="008D4E02">
      <w:pPr>
        <w:pStyle w:val="Odstavecseseznamem"/>
        <w:numPr>
          <w:ilvl w:val="0"/>
          <w:numId w:val="5"/>
        </w:numPr>
        <w:jc w:val="both"/>
        <w:rPr>
          <w:rFonts w:ascii="Arial" w:hAnsi="Arial" w:cs="Arial"/>
          <w:lang w:val="x-none"/>
        </w:rPr>
      </w:pPr>
      <w:r w:rsidRPr="005F697F">
        <w:rPr>
          <w:rFonts w:ascii="Arial" w:hAnsi="Arial" w:cs="Arial"/>
        </w:rPr>
        <w:t>Provedení</w:t>
      </w:r>
      <w:r w:rsidR="00D6259E" w:rsidRPr="005F697F">
        <w:rPr>
          <w:rFonts w:ascii="Arial" w:hAnsi="Arial" w:cs="Arial"/>
          <w:lang w:val="x-none"/>
        </w:rPr>
        <w:t xml:space="preserve"> všech činností souvisejících s provedením </w:t>
      </w:r>
      <w:r w:rsidR="00D6259E" w:rsidRPr="005F697F">
        <w:rPr>
          <w:rFonts w:ascii="Arial" w:hAnsi="Arial" w:cs="Arial"/>
        </w:rPr>
        <w:t>díla</w:t>
      </w:r>
      <w:r w:rsidR="00D6259E" w:rsidRPr="005F697F">
        <w:rPr>
          <w:rFonts w:ascii="Arial" w:hAnsi="Arial" w:cs="Arial"/>
          <w:lang w:val="x-none"/>
        </w:rPr>
        <w:t xml:space="preserve"> nezbytných pro řádné dokončení díla (</w:t>
      </w:r>
      <w:r w:rsidR="00D6259E" w:rsidRPr="005F697F">
        <w:rPr>
          <w:rFonts w:ascii="Arial" w:hAnsi="Arial" w:cs="Arial"/>
        </w:rPr>
        <w:t>dodáv</w:t>
      </w:r>
      <w:r w:rsidR="001A526D" w:rsidRPr="005F697F">
        <w:rPr>
          <w:rFonts w:ascii="Arial" w:hAnsi="Arial" w:cs="Arial"/>
        </w:rPr>
        <w:t>ky</w:t>
      </w:r>
      <w:r w:rsidR="00D6259E" w:rsidRPr="005F697F">
        <w:rPr>
          <w:rFonts w:ascii="Arial" w:hAnsi="Arial" w:cs="Arial"/>
        </w:rPr>
        <w:t>, služ</w:t>
      </w:r>
      <w:r w:rsidR="001A526D" w:rsidRPr="005F697F">
        <w:rPr>
          <w:rFonts w:ascii="Arial" w:hAnsi="Arial" w:cs="Arial"/>
        </w:rPr>
        <w:t>by</w:t>
      </w:r>
      <w:r w:rsidR="00D6259E" w:rsidRPr="005F697F">
        <w:rPr>
          <w:rFonts w:ascii="Arial" w:hAnsi="Arial" w:cs="Arial"/>
        </w:rPr>
        <w:t>,</w:t>
      </w:r>
      <w:r w:rsidR="00D6259E" w:rsidRPr="005F697F">
        <w:rPr>
          <w:rFonts w:ascii="Arial" w:hAnsi="Arial" w:cs="Arial"/>
          <w:lang w:val="x-none"/>
        </w:rPr>
        <w:t xml:space="preserve"> bezpečnostní opatření apod.),  </w:t>
      </w:r>
    </w:p>
    <w:p w14:paraId="5214C194" w14:textId="095E351C" w:rsidR="00D6259E" w:rsidRPr="005F697F" w:rsidRDefault="0026383D" w:rsidP="008D4E02">
      <w:pPr>
        <w:pStyle w:val="Odstavecseseznamem"/>
        <w:numPr>
          <w:ilvl w:val="0"/>
          <w:numId w:val="5"/>
        </w:numPr>
        <w:jc w:val="both"/>
        <w:rPr>
          <w:rFonts w:ascii="Arial" w:hAnsi="Arial" w:cs="Arial"/>
        </w:rPr>
      </w:pPr>
      <w:r w:rsidRPr="005F697F">
        <w:rPr>
          <w:rFonts w:ascii="Arial" w:hAnsi="Arial" w:cs="Arial"/>
        </w:rPr>
        <w:t>Koordinace</w:t>
      </w:r>
      <w:r w:rsidRPr="005F697F">
        <w:rPr>
          <w:rFonts w:ascii="Arial" w:hAnsi="Arial" w:cs="Arial"/>
          <w:lang w:val="x-none"/>
        </w:rPr>
        <w:t xml:space="preserve"> </w:t>
      </w:r>
      <w:r w:rsidR="00D6259E" w:rsidRPr="005F697F">
        <w:rPr>
          <w:rFonts w:ascii="Arial" w:hAnsi="Arial" w:cs="Arial"/>
          <w:lang w:val="x-none"/>
        </w:rPr>
        <w:t>veškerých činností, jež jsou součástí</w:t>
      </w:r>
      <w:r w:rsidR="00D6259E" w:rsidRPr="005F697F">
        <w:rPr>
          <w:rFonts w:ascii="Arial" w:hAnsi="Arial" w:cs="Arial"/>
        </w:rPr>
        <w:t xml:space="preserve"> realizace</w:t>
      </w:r>
      <w:r w:rsidR="00D6259E" w:rsidRPr="005F697F">
        <w:rPr>
          <w:rFonts w:ascii="Arial" w:hAnsi="Arial" w:cs="Arial"/>
          <w:lang w:val="x-none"/>
        </w:rPr>
        <w:t xml:space="preserve"> díla. </w:t>
      </w:r>
    </w:p>
    <w:p w14:paraId="01533E16" w14:textId="2B10F2F4" w:rsidR="00D6259E" w:rsidRPr="005F697F" w:rsidRDefault="0026383D" w:rsidP="008D4E02">
      <w:pPr>
        <w:pStyle w:val="Odstavecseseznamem"/>
        <w:numPr>
          <w:ilvl w:val="0"/>
          <w:numId w:val="5"/>
        </w:numPr>
        <w:jc w:val="both"/>
        <w:rPr>
          <w:rFonts w:ascii="Arial" w:hAnsi="Arial" w:cs="Arial"/>
          <w:b/>
          <w:u w:val="single"/>
        </w:rPr>
      </w:pPr>
      <w:r w:rsidRPr="005F697F">
        <w:rPr>
          <w:rFonts w:ascii="Arial" w:hAnsi="Arial" w:cs="Arial"/>
        </w:rPr>
        <w:t>Geodetické</w:t>
      </w:r>
      <w:r w:rsidR="00D6259E" w:rsidRPr="005F697F">
        <w:rPr>
          <w:rFonts w:ascii="Arial" w:hAnsi="Arial" w:cs="Arial"/>
          <w:lang w:val="x-none"/>
        </w:rPr>
        <w:t xml:space="preserve"> vytyčení pozemků </w:t>
      </w:r>
      <w:r w:rsidR="00D6259E" w:rsidRPr="005F697F">
        <w:rPr>
          <w:rFonts w:ascii="Arial" w:hAnsi="Arial" w:cs="Arial"/>
        </w:rPr>
        <w:t>pro stavbu</w:t>
      </w:r>
      <w:r w:rsidR="00D6259E" w:rsidRPr="005F697F">
        <w:rPr>
          <w:rFonts w:ascii="Arial" w:hAnsi="Arial" w:cs="Arial"/>
          <w:lang w:val="x-none"/>
        </w:rPr>
        <w:t xml:space="preserve"> před zahájením provádění díla (příslušná parcelní čísla </w:t>
      </w:r>
      <w:r w:rsidR="001A526D" w:rsidRPr="005F697F">
        <w:rPr>
          <w:rFonts w:ascii="Arial" w:hAnsi="Arial" w:cs="Arial"/>
        </w:rPr>
        <w:t xml:space="preserve">pozemků </w:t>
      </w:r>
      <w:r w:rsidR="00D6259E" w:rsidRPr="005F697F">
        <w:rPr>
          <w:rFonts w:ascii="Arial" w:hAnsi="Arial" w:cs="Arial"/>
          <w:lang w:val="x-none"/>
        </w:rPr>
        <w:t xml:space="preserve">a vytyčovací body jsou uvedeny v projektové dokumentaci); </w:t>
      </w:r>
    </w:p>
    <w:p w14:paraId="71817402" w14:textId="007C5913" w:rsidR="00D6259E" w:rsidRPr="005F697F" w:rsidRDefault="0026383D" w:rsidP="008D4E02">
      <w:pPr>
        <w:pStyle w:val="Odstavecseseznamem"/>
        <w:numPr>
          <w:ilvl w:val="0"/>
          <w:numId w:val="5"/>
        </w:numPr>
        <w:jc w:val="both"/>
        <w:rPr>
          <w:rFonts w:ascii="Arial" w:hAnsi="Arial" w:cs="Arial"/>
        </w:rPr>
      </w:pPr>
      <w:r w:rsidRPr="005F697F">
        <w:rPr>
          <w:rFonts w:ascii="Arial" w:hAnsi="Arial" w:cs="Arial"/>
        </w:rPr>
        <w:t>Geodetické</w:t>
      </w:r>
      <w:r w:rsidRPr="005F697F">
        <w:rPr>
          <w:rFonts w:ascii="Arial" w:hAnsi="Arial" w:cs="Arial"/>
          <w:lang w:val="x-none"/>
        </w:rPr>
        <w:t xml:space="preserve"> </w:t>
      </w:r>
      <w:r w:rsidR="00D6259E" w:rsidRPr="005F697F">
        <w:rPr>
          <w:rFonts w:ascii="Arial" w:hAnsi="Arial" w:cs="Arial"/>
          <w:lang w:val="x-none"/>
        </w:rPr>
        <w:t>zaměření skutečn</w:t>
      </w:r>
      <w:r w:rsidR="00D6259E" w:rsidRPr="005F697F">
        <w:rPr>
          <w:rFonts w:ascii="Arial" w:hAnsi="Arial" w:cs="Arial"/>
        </w:rPr>
        <w:t>ě</w:t>
      </w:r>
      <w:r w:rsidR="00D6259E" w:rsidRPr="005F697F">
        <w:rPr>
          <w:rFonts w:ascii="Arial" w:hAnsi="Arial" w:cs="Arial"/>
          <w:lang w:val="x-none"/>
        </w:rPr>
        <w:t xml:space="preserve"> proveden</w:t>
      </w:r>
      <w:r w:rsidR="00D6259E" w:rsidRPr="005F697F">
        <w:rPr>
          <w:rFonts w:ascii="Arial" w:hAnsi="Arial" w:cs="Arial"/>
        </w:rPr>
        <w:t>ého</w:t>
      </w:r>
      <w:r w:rsidR="00D6259E" w:rsidRPr="005F697F">
        <w:rPr>
          <w:rFonts w:ascii="Arial" w:hAnsi="Arial" w:cs="Arial"/>
          <w:lang w:val="x-none"/>
        </w:rPr>
        <w:t xml:space="preserve"> </w:t>
      </w:r>
      <w:r w:rsidR="00D6259E" w:rsidRPr="005F697F">
        <w:rPr>
          <w:rFonts w:ascii="Arial" w:hAnsi="Arial" w:cs="Arial"/>
        </w:rPr>
        <w:t>díla</w:t>
      </w:r>
      <w:r w:rsidR="00D6259E" w:rsidRPr="005F697F">
        <w:rPr>
          <w:rFonts w:ascii="Arial" w:hAnsi="Arial" w:cs="Arial"/>
          <w:lang w:val="x-none"/>
        </w:rPr>
        <w:t xml:space="preserve"> včetně </w:t>
      </w:r>
      <w:r w:rsidR="00D6259E" w:rsidRPr="005F697F">
        <w:rPr>
          <w:rFonts w:ascii="Arial" w:hAnsi="Arial" w:cs="Arial"/>
        </w:rPr>
        <w:t xml:space="preserve">případných </w:t>
      </w:r>
      <w:r w:rsidR="00D6259E" w:rsidRPr="005F697F">
        <w:rPr>
          <w:rFonts w:ascii="Arial" w:hAnsi="Arial" w:cs="Arial"/>
          <w:lang w:val="x-none"/>
        </w:rPr>
        <w:t xml:space="preserve">geometrických plánů </w:t>
      </w:r>
      <w:r w:rsidR="00D6259E" w:rsidRPr="005F697F">
        <w:rPr>
          <w:rFonts w:ascii="Arial" w:hAnsi="Arial" w:cs="Arial"/>
        </w:rPr>
        <w:t>pro kolaudační řízení</w:t>
      </w:r>
      <w:r w:rsidR="00D6259E" w:rsidRPr="005F697F">
        <w:rPr>
          <w:rFonts w:ascii="Arial" w:hAnsi="Arial" w:cs="Arial"/>
          <w:lang w:val="x-none"/>
        </w:rPr>
        <w:t xml:space="preserve"> </w:t>
      </w:r>
      <w:r w:rsidR="00D6259E" w:rsidRPr="005F697F">
        <w:rPr>
          <w:rFonts w:ascii="Arial" w:hAnsi="Arial" w:cs="Arial"/>
        </w:rPr>
        <w:t xml:space="preserve">a </w:t>
      </w:r>
      <w:r w:rsidR="001A526D" w:rsidRPr="005F697F">
        <w:rPr>
          <w:rFonts w:ascii="Arial" w:hAnsi="Arial" w:cs="Arial"/>
        </w:rPr>
        <w:t xml:space="preserve">zajištění </w:t>
      </w:r>
      <w:r w:rsidR="00D6259E" w:rsidRPr="005F697F">
        <w:rPr>
          <w:rFonts w:ascii="Arial" w:hAnsi="Arial" w:cs="Arial"/>
        </w:rPr>
        <w:t>zápis</w:t>
      </w:r>
      <w:r w:rsidR="001A526D" w:rsidRPr="005F697F">
        <w:rPr>
          <w:rFonts w:ascii="Arial" w:hAnsi="Arial" w:cs="Arial"/>
        </w:rPr>
        <w:t>u</w:t>
      </w:r>
      <w:r w:rsidR="00D6259E" w:rsidRPr="005F697F">
        <w:rPr>
          <w:rFonts w:ascii="Arial" w:hAnsi="Arial" w:cs="Arial"/>
        </w:rPr>
        <w:t xml:space="preserve"> díla do katastru nemovitostí</w:t>
      </w:r>
      <w:r w:rsidR="001A526D" w:rsidRPr="005F697F">
        <w:rPr>
          <w:rFonts w:ascii="Arial" w:hAnsi="Arial" w:cs="Arial"/>
        </w:rPr>
        <w:t xml:space="preserve"> katastrálním úřadem</w:t>
      </w:r>
      <w:r w:rsidR="00D6259E" w:rsidRPr="005F697F">
        <w:rPr>
          <w:rFonts w:ascii="Arial" w:hAnsi="Arial" w:cs="Arial"/>
        </w:rPr>
        <w:t>.</w:t>
      </w:r>
    </w:p>
    <w:p w14:paraId="0E4C5C67" w14:textId="1C5C68B2" w:rsidR="00D6259E" w:rsidRPr="005F697F" w:rsidRDefault="00D6259E" w:rsidP="008D4E02">
      <w:pPr>
        <w:pStyle w:val="Odstavecseseznamem"/>
        <w:numPr>
          <w:ilvl w:val="0"/>
          <w:numId w:val="5"/>
        </w:numPr>
        <w:jc w:val="both"/>
        <w:rPr>
          <w:rFonts w:ascii="Arial" w:hAnsi="Arial" w:cs="Arial"/>
        </w:rPr>
      </w:pPr>
      <w:r w:rsidRPr="005F697F">
        <w:rPr>
          <w:rFonts w:ascii="Arial" w:hAnsi="Arial" w:cs="Arial"/>
        </w:rPr>
        <w:t xml:space="preserve">Zajištění povinné publicity dle pravidel pro publicitu Programu rozvoje venkova (dále jen </w:t>
      </w:r>
      <w:r w:rsidR="00C8483D" w:rsidRPr="005F697F">
        <w:rPr>
          <w:rFonts w:ascii="Arial" w:hAnsi="Arial" w:cs="Arial"/>
          <w:b/>
        </w:rPr>
        <w:t>„</w:t>
      </w:r>
      <w:r w:rsidRPr="005F697F">
        <w:rPr>
          <w:rFonts w:ascii="Arial" w:hAnsi="Arial" w:cs="Arial"/>
          <w:b/>
        </w:rPr>
        <w:t>PRV</w:t>
      </w:r>
      <w:r w:rsidR="00C8483D" w:rsidRPr="005F697F">
        <w:rPr>
          <w:rFonts w:ascii="Arial" w:hAnsi="Arial" w:cs="Arial"/>
          <w:b/>
        </w:rPr>
        <w:t>“</w:t>
      </w:r>
      <w:r w:rsidRPr="005F697F">
        <w:rPr>
          <w:rFonts w:ascii="Arial" w:hAnsi="Arial" w:cs="Arial"/>
        </w:rPr>
        <w:t xml:space="preserve">) 2014-2020. </w:t>
      </w:r>
      <w:r w:rsidRPr="005F697F">
        <w:rPr>
          <w:rFonts w:ascii="Arial" w:hAnsi="Arial" w:cs="Arial"/>
          <w:lang w:val="x-none"/>
        </w:rPr>
        <w:t xml:space="preserve"> Zhotovitel prohlašuje, že </w:t>
      </w:r>
      <w:r w:rsidRPr="005F697F">
        <w:rPr>
          <w:rFonts w:ascii="Arial" w:hAnsi="Arial" w:cs="Arial"/>
        </w:rPr>
        <w:t xml:space="preserve">byl </w:t>
      </w:r>
      <w:r w:rsidRPr="005F697F">
        <w:rPr>
          <w:rFonts w:ascii="Arial" w:hAnsi="Arial" w:cs="Arial"/>
          <w:lang w:val="x-none"/>
        </w:rPr>
        <w:t>s tímto závazkem objednatelem seznámen a jsou mu známy jeho podmínky</w:t>
      </w:r>
      <w:r w:rsidR="0026383D" w:rsidRPr="005F697F">
        <w:rPr>
          <w:rFonts w:ascii="Arial" w:hAnsi="Arial" w:cs="Arial"/>
        </w:rPr>
        <w:t>.</w:t>
      </w:r>
      <w:r w:rsidRPr="005F697F">
        <w:rPr>
          <w:rFonts w:ascii="Arial" w:hAnsi="Arial" w:cs="Arial"/>
        </w:rPr>
        <w:t xml:space="preserve"> Údaje povinné publicity stanoví Příručka pro publicitu PRV 2014-2020 na internetových stránkách </w:t>
      </w:r>
      <w:hyperlink r:id="rId13" w:history="1">
        <w:r w:rsidR="00BB383E" w:rsidRPr="005F697F">
          <w:rPr>
            <w:rStyle w:val="Hypertextovodkaz"/>
            <w:rFonts w:ascii="Arial" w:hAnsi="Arial" w:cs="Arial"/>
          </w:rPr>
          <w:t>www.eagri.cz/prv</w:t>
        </w:r>
      </w:hyperlink>
      <w:r w:rsidRPr="005F697F">
        <w:rPr>
          <w:rFonts w:ascii="Arial" w:hAnsi="Arial" w:cs="Arial"/>
        </w:rPr>
        <w:t xml:space="preserve">  a  </w:t>
      </w:r>
      <w:hyperlink r:id="rId14" w:history="1">
        <w:r w:rsidRPr="005F697F">
          <w:rPr>
            <w:rStyle w:val="Hypertextovodkaz"/>
            <w:rFonts w:ascii="Arial" w:hAnsi="Arial" w:cs="Arial"/>
          </w:rPr>
          <w:t>www.szif.cz</w:t>
        </w:r>
      </w:hyperlink>
      <w:r w:rsidRPr="005F697F">
        <w:rPr>
          <w:rFonts w:ascii="Arial" w:hAnsi="Arial" w:cs="Arial"/>
        </w:rPr>
        <w:t>.</w:t>
      </w:r>
    </w:p>
    <w:p w14:paraId="22819B2F" w14:textId="38361A6B" w:rsidR="00D6259E" w:rsidRPr="005F697F" w:rsidRDefault="00B90E36" w:rsidP="008D4E02">
      <w:pPr>
        <w:pStyle w:val="Odstavecseseznamem"/>
        <w:numPr>
          <w:ilvl w:val="0"/>
          <w:numId w:val="5"/>
        </w:numPr>
        <w:jc w:val="both"/>
        <w:rPr>
          <w:rFonts w:ascii="Arial" w:hAnsi="Arial" w:cs="Arial"/>
        </w:rPr>
      </w:pPr>
      <w:r w:rsidRPr="005F697F">
        <w:rPr>
          <w:rFonts w:ascii="Arial" w:hAnsi="Arial" w:cs="Arial"/>
        </w:rPr>
        <w:t>Zhotovitel zajistí předběžný záchranný archeologický výzkum.</w:t>
      </w:r>
    </w:p>
    <w:p w14:paraId="612B23A7" w14:textId="77777777" w:rsidR="00F66571" w:rsidRPr="005F697F" w:rsidRDefault="00D6259E" w:rsidP="00F66571">
      <w:pPr>
        <w:pStyle w:val="Odstavecseseznamem"/>
        <w:numPr>
          <w:ilvl w:val="0"/>
          <w:numId w:val="5"/>
        </w:numPr>
        <w:jc w:val="both"/>
        <w:rPr>
          <w:rFonts w:ascii="Arial" w:hAnsi="Arial" w:cs="Arial"/>
        </w:rPr>
      </w:pPr>
      <w:r w:rsidRPr="005F697F">
        <w:rPr>
          <w:rFonts w:ascii="Arial" w:hAnsi="Arial" w:cs="Arial"/>
        </w:rPr>
        <w:t xml:space="preserve">Pokud dojde v průběhu provádění </w:t>
      </w:r>
      <w:r w:rsidR="00755995" w:rsidRPr="005F697F">
        <w:rPr>
          <w:rFonts w:ascii="Arial" w:hAnsi="Arial" w:cs="Arial"/>
        </w:rPr>
        <w:t xml:space="preserve">předběžného záchranného archeologického výzkumu </w:t>
      </w:r>
      <w:r w:rsidRPr="005F697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5F697F">
        <w:rPr>
          <w:rFonts w:ascii="Arial" w:hAnsi="Arial" w:cs="Arial"/>
          <w:lang w:val="x-none"/>
        </w:rPr>
        <w:t xml:space="preserve"> </w:t>
      </w:r>
      <w:r w:rsidRPr="005F697F">
        <w:rPr>
          <w:rFonts w:ascii="Arial" w:hAnsi="Arial" w:cs="Arial"/>
        </w:rPr>
        <w:t xml:space="preserve">provedení </w:t>
      </w:r>
      <w:r w:rsidRPr="005F697F">
        <w:rPr>
          <w:rFonts w:ascii="Arial" w:hAnsi="Arial" w:cs="Arial"/>
          <w:lang w:val="x-none"/>
        </w:rPr>
        <w:t>záchrann</w:t>
      </w:r>
      <w:r w:rsidRPr="005F697F">
        <w:rPr>
          <w:rFonts w:ascii="Arial" w:hAnsi="Arial" w:cs="Arial"/>
        </w:rPr>
        <w:t>ého</w:t>
      </w:r>
      <w:r w:rsidRPr="005F697F">
        <w:rPr>
          <w:rFonts w:ascii="Arial" w:hAnsi="Arial" w:cs="Arial"/>
          <w:lang w:val="x-none"/>
        </w:rPr>
        <w:t xml:space="preserve"> archeologick</w:t>
      </w:r>
      <w:r w:rsidRPr="005F697F">
        <w:rPr>
          <w:rFonts w:ascii="Arial" w:hAnsi="Arial" w:cs="Arial"/>
        </w:rPr>
        <w:t>ého</w:t>
      </w:r>
      <w:r w:rsidRPr="005F697F">
        <w:rPr>
          <w:rFonts w:ascii="Arial" w:hAnsi="Arial" w:cs="Arial"/>
          <w:lang w:val="x-none"/>
        </w:rPr>
        <w:t xml:space="preserve"> výzkum</w:t>
      </w:r>
      <w:r w:rsidRPr="005F697F">
        <w:rPr>
          <w:rFonts w:ascii="Arial" w:hAnsi="Arial" w:cs="Arial"/>
        </w:rPr>
        <w:t>u</w:t>
      </w:r>
      <w:r w:rsidRPr="005F697F">
        <w:rPr>
          <w:rFonts w:ascii="Arial" w:hAnsi="Arial" w:cs="Arial"/>
          <w:lang w:val="x-none"/>
        </w:rPr>
        <w:t xml:space="preserve"> v průběhu </w:t>
      </w:r>
      <w:r w:rsidRPr="005F697F">
        <w:rPr>
          <w:rFonts w:ascii="Arial" w:hAnsi="Arial" w:cs="Arial"/>
        </w:rPr>
        <w:t>realizace díla</w:t>
      </w:r>
      <w:r w:rsidRPr="005F697F">
        <w:rPr>
          <w:rFonts w:ascii="Arial" w:hAnsi="Arial" w:cs="Arial"/>
          <w:lang w:val="x-none"/>
        </w:rPr>
        <w:t xml:space="preserve"> dle zákona č. 20/1987 Sb., o státní památkové péči, ve znění pozdějších předpisů;</w:t>
      </w:r>
      <w:r w:rsidRPr="005F697F">
        <w:rPr>
          <w:rFonts w:ascii="Arial" w:hAnsi="Arial" w:cs="Arial"/>
        </w:rPr>
        <w:t xml:space="preserve"> </w:t>
      </w:r>
    </w:p>
    <w:p w14:paraId="177F0B37" w14:textId="05B1C58A" w:rsidR="0090342C" w:rsidRPr="005F697F" w:rsidRDefault="0090342C" w:rsidP="0090342C">
      <w:pPr>
        <w:pStyle w:val="Odstavecseseznamem"/>
        <w:numPr>
          <w:ilvl w:val="0"/>
          <w:numId w:val="5"/>
        </w:numPr>
        <w:jc w:val="both"/>
        <w:rPr>
          <w:rFonts w:ascii="Arial" w:hAnsi="Arial" w:cs="Arial"/>
        </w:rPr>
      </w:pPr>
      <w:r w:rsidRPr="005F697F">
        <w:rPr>
          <w:rFonts w:ascii="Arial" w:hAnsi="Arial" w:cs="Arial"/>
        </w:rPr>
        <w:t xml:space="preserve"> Dojde-li během přípravy a realizace stavby k nepředvídaným archeologickým  nebo paleontologickým nálezům kulturně cenných předmětů, detailů stavby nebo chráněných částí přírody</w:t>
      </w:r>
      <w:bookmarkStart w:id="4" w:name="_Hlk16772920"/>
      <w:r w:rsidRPr="005F697F">
        <w:rPr>
          <w:rFonts w:ascii="Arial" w:hAnsi="Arial" w:cs="Arial"/>
        </w:rPr>
        <w:t xml:space="preserve">, </w:t>
      </w:r>
      <w:bookmarkEnd w:id="4"/>
      <w:r w:rsidRPr="005F697F">
        <w:rPr>
          <w:rFonts w:ascii="Arial" w:hAnsi="Arial" w:cs="Arial"/>
        </w:rPr>
        <w:t xml:space="preserve">je zhotovitel povinen neprodleně oznámit nález objednateli, stavebnímu úřadu a zároveň učinit opatření nezbytná k tomu, aby nález nebyl poškozen nebo zničen, práce v místě nálezu přerušit a zaznamenat do stavebního deníku čas a okolnosti nálezu, datum oznámení stavebnímu úřadu a popis provedených opatření </w:t>
      </w:r>
      <w:r w:rsidR="0009083A" w:rsidRPr="005F697F">
        <w:rPr>
          <w:rFonts w:ascii="Arial" w:hAnsi="Arial" w:cs="Arial"/>
        </w:rPr>
        <w:t>v souladu s</w:t>
      </w:r>
      <w:r w:rsidRPr="005F697F">
        <w:rPr>
          <w:rFonts w:ascii="Arial" w:hAnsi="Arial" w:cs="Arial"/>
        </w:rPr>
        <w:t xml:space="preserve"> § 266, odst. 1 zákona č. 283/2021 Sb., </w:t>
      </w:r>
      <w:r w:rsidR="00315930" w:rsidRPr="005F697F">
        <w:rPr>
          <w:rFonts w:ascii="Arial" w:hAnsi="Arial" w:cs="Arial"/>
        </w:rPr>
        <w:t>s</w:t>
      </w:r>
      <w:r w:rsidRPr="005F697F">
        <w:rPr>
          <w:rFonts w:ascii="Arial" w:hAnsi="Arial" w:cs="Arial"/>
        </w:rPr>
        <w:t>tavební zákon</w:t>
      </w:r>
      <w:r w:rsidR="0009083A" w:rsidRPr="005F697F">
        <w:rPr>
          <w:rFonts w:ascii="Arial" w:hAnsi="Arial" w:cs="Arial"/>
        </w:rPr>
        <w:t>,</w:t>
      </w:r>
      <w:r w:rsidR="0009083A" w:rsidRPr="005F697F">
        <w:t xml:space="preserve"> </w:t>
      </w:r>
      <w:r w:rsidR="0009083A" w:rsidRPr="005F697F">
        <w:rPr>
          <w:rFonts w:ascii="Arial" w:hAnsi="Arial" w:cs="Arial"/>
        </w:rPr>
        <w:t>ve znění pozdějších předpisů</w:t>
      </w:r>
      <w:r w:rsidR="00315930" w:rsidRPr="005F697F">
        <w:rPr>
          <w:rFonts w:ascii="Arial" w:hAnsi="Arial" w:cs="Arial"/>
        </w:rPr>
        <w:t>.</w:t>
      </w:r>
    </w:p>
    <w:p w14:paraId="59FA4F53" w14:textId="5C1DFE0D"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t xml:space="preserve">Zajištění všech </w:t>
      </w:r>
      <w:r w:rsidRPr="005F697F">
        <w:rPr>
          <w:rFonts w:ascii="Arial" w:hAnsi="Arial" w:cs="Arial"/>
        </w:rPr>
        <w:t xml:space="preserve">dalších </w:t>
      </w:r>
      <w:r w:rsidRPr="005F697F">
        <w:rPr>
          <w:rFonts w:ascii="Arial" w:hAnsi="Arial" w:cs="Arial"/>
          <w:lang w:val="x-none"/>
        </w:rPr>
        <w:t>nepředvídatelných průzkumů nutných pro řádné provádění a dokončení díla, jejichž potřeba by vznikla během realizačních prací, např.</w:t>
      </w:r>
      <w:r w:rsidR="0002111E" w:rsidRPr="005F697F">
        <w:rPr>
          <w:rFonts w:ascii="Arial" w:hAnsi="Arial" w:cs="Arial"/>
        </w:rPr>
        <w:t>(dle čl.</w:t>
      </w:r>
      <w:r w:rsidR="001A526D" w:rsidRPr="005F697F">
        <w:rPr>
          <w:rFonts w:ascii="Arial" w:hAnsi="Arial" w:cs="Arial"/>
        </w:rPr>
        <w:t xml:space="preserve"> </w:t>
      </w:r>
      <w:r w:rsidR="0002111E" w:rsidRPr="005F697F">
        <w:rPr>
          <w:rFonts w:ascii="Arial" w:hAnsi="Arial" w:cs="Arial"/>
        </w:rPr>
        <w:t>II bod 2.</w:t>
      </w:r>
      <w:r w:rsidR="001A526D" w:rsidRPr="005F697F">
        <w:rPr>
          <w:rFonts w:ascii="Arial" w:hAnsi="Arial" w:cs="Arial"/>
        </w:rPr>
        <w:t xml:space="preserve"> </w:t>
      </w:r>
      <w:r w:rsidR="00CD6823" w:rsidRPr="005F697F">
        <w:rPr>
          <w:rFonts w:ascii="Arial" w:hAnsi="Arial" w:cs="Arial"/>
        </w:rPr>
        <w:t>h</w:t>
      </w:r>
      <w:r w:rsidR="0002111E" w:rsidRPr="005F697F">
        <w:rPr>
          <w:rFonts w:ascii="Arial" w:hAnsi="Arial" w:cs="Arial"/>
        </w:rPr>
        <w:t>) bude</w:t>
      </w:r>
      <w:r w:rsidR="0002111E" w:rsidRPr="005F697F">
        <w:rPr>
          <w:rFonts w:ascii="Arial" w:hAnsi="Arial" w:cs="Arial"/>
          <w:lang w:val="x-none"/>
        </w:rPr>
        <w:t xml:space="preserve"> řešen</w:t>
      </w:r>
      <w:r w:rsidR="0002111E" w:rsidRPr="005F697F">
        <w:rPr>
          <w:rFonts w:ascii="Arial" w:hAnsi="Arial" w:cs="Arial"/>
        </w:rPr>
        <w:t>o</w:t>
      </w:r>
      <w:r w:rsidR="0002111E" w:rsidRPr="005F697F">
        <w:rPr>
          <w:rFonts w:ascii="Arial" w:hAnsi="Arial" w:cs="Arial"/>
          <w:lang w:val="x-none"/>
        </w:rPr>
        <w:t xml:space="preserve"> jako dodatečné práce dle</w:t>
      </w:r>
      <w:r w:rsidR="0002111E" w:rsidRPr="005F697F">
        <w:rPr>
          <w:rFonts w:ascii="Arial" w:hAnsi="Arial" w:cs="Arial"/>
        </w:rPr>
        <w:t xml:space="preserve"> </w:t>
      </w:r>
      <w:r w:rsidR="0002111E" w:rsidRPr="005F697F">
        <w:rPr>
          <w:rFonts w:ascii="Arial" w:hAnsi="Arial" w:cs="Arial"/>
          <w:lang w:val="x-none"/>
        </w:rPr>
        <w:t>této smlouvy</w:t>
      </w:r>
      <w:r w:rsidR="0002111E" w:rsidRPr="005F697F">
        <w:rPr>
          <w:rFonts w:ascii="Arial" w:hAnsi="Arial" w:cs="Arial"/>
        </w:rPr>
        <w:t xml:space="preserve">, nebo novým samostatným </w:t>
      </w:r>
      <w:r w:rsidR="00150221" w:rsidRPr="005F697F">
        <w:rPr>
          <w:rFonts w:ascii="Arial" w:hAnsi="Arial" w:cs="Arial"/>
        </w:rPr>
        <w:t>z</w:t>
      </w:r>
      <w:r w:rsidR="0002111E" w:rsidRPr="005F697F">
        <w:rPr>
          <w:rFonts w:ascii="Arial" w:hAnsi="Arial" w:cs="Arial"/>
        </w:rPr>
        <w:t>adávacím řízením.</w:t>
      </w:r>
    </w:p>
    <w:p w14:paraId="72C2132B" w14:textId="77777777"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t>Zajištění a provedení všech opatření organizačního charakteru nezbytných k řádnému provedení díla.</w:t>
      </w:r>
    </w:p>
    <w:p w14:paraId="1A6647AB" w14:textId="77777777"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lastRenderedPageBreak/>
        <w:t>Zřízení staveniště, jeho zařízení, napojení na inženýrské sítě a po zhotovení stavby jeho odstranění.</w:t>
      </w:r>
    </w:p>
    <w:p w14:paraId="60D82617" w14:textId="77777777"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t>Ostraha stavby a staveniště, zajištění bezpečnosti práce a ochrany životního prostředí.</w:t>
      </w:r>
    </w:p>
    <w:p w14:paraId="5F3A1852" w14:textId="193F4B4C"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sidRPr="005F697F">
        <w:rPr>
          <w:rFonts w:ascii="Arial" w:hAnsi="Arial" w:cs="Arial"/>
          <w:lang w:val="x-none"/>
        </w:rPr>
        <w:br/>
      </w:r>
      <w:r w:rsidRPr="005F697F">
        <w:rPr>
          <w:rFonts w:ascii="Arial" w:hAnsi="Arial" w:cs="Arial"/>
          <w:lang w:val="x-none"/>
        </w:rPr>
        <w:t>a nájemného.</w:t>
      </w:r>
    </w:p>
    <w:p w14:paraId="52C3E511" w14:textId="77777777"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t xml:space="preserve">Zajištění všech ostatních nezbytných zkoušek, atestů a revizí podle ČSN </w:t>
      </w:r>
      <w:r w:rsidR="000A1ECB" w:rsidRPr="005F697F">
        <w:rPr>
          <w:rFonts w:ascii="Arial" w:hAnsi="Arial" w:cs="Arial"/>
          <w:lang w:val="x-none"/>
        </w:rPr>
        <w:br/>
      </w:r>
      <w:r w:rsidRPr="005F697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5793FB7D" w14:textId="05C480CE" w:rsidR="003027EE" w:rsidRPr="005F697F" w:rsidRDefault="009D4DFE" w:rsidP="003027EE">
      <w:pPr>
        <w:pStyle w:val="Odstavecseseznamem"/>
        <w:ind w:left="1571"/>
        <w:jc w:val="both"/>
        <w:rPr>
          <w:rFonts w:ascii="Arial" w:hAnsi="Arial" w:cs="Arial"/>
          <w:lang w:val="x-none"/>
        </w:rPr>
      </w:pPr>
      <w:bookmarkStart w:id="5" w:name="_Hlk16500257"/>
      <w:r w:rsidRPr="005F697F">
        <w:rPr>
          <w:rFonts w:ascii="Arial" w:hAnsi="Arial" w:cs="Arial"/>
        </w:rPr>
        <w:t>P</w:t>
      </w:r>
      <w:r w:rsidR="003027EE" w:rsidRPr="005F697F">
        <w:rPr>
          <w:rFonts w:ascii="Arial" w:hAnsi="Arial" w:cs="Arial"/>
        </w:rPr>
        <w:t>rověření</w:t>
      </w:r>
      <w:r w:rsidR="003027EE" w:rsidRPr="005F697F">
        <w:t xml:space="preserve"> </w:t>
      </w:r>
      <w:r w:rsidR="003027EE" w:rsidRPr="005F697F">
        <w:rPr>
          <w:rFonts w:ascii="Arial" w:hAnsi="Arial" w:cs="Arial"/>
        </w:rPr>
        <w:t>mocnosti finální vrstvy kontrolními vrty provedenými na své náklady, v místech kde určí objednatel, a to nejméně 2x na 500 m délky u cest s povrchem z asfaltové směsi.</w:t>
      </w:r>
    </w:p>
    <w:bookmarkEnd w:id="5"/>
    <w:p w14:paraId="28D8C74C" w14:textId="77777777"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5F697F" w:rsidRDefault="00D6259E" w:rsidP="008D4E02">
      <w:pPr>
        <w:pStyle w:val="Odstavecseseznamem"/>
        <w:numPr>
          <w:ilvl w:val="0"/>
          <w:numId w:val="5"/>
        </w:numPr>
        <w:jc w:val="both"/>
        <w:rPr>
          <w:rFonts w:ascii="Arial" w:hAnsi="Arial" w:cs="Arial"/>
          <w:lang w:val="x-none"/>
        </w:rPr>
      </w:pPr>
      <w:r w:rsidRPr="005F697F">
        <w:rPr>
          <w:rFonts w:ascii="Arial" w:hAnsi="Arial" w:cs="Arial"/>
          <w:lang w:val="x-none"/>
        </w:rPr>
        <w:t>Zajištění ochrany a vytyčení podzemních inženýrských sítí uvedených v projektové dokumentaci</w:t>
      </w:r>
      <w:r w:rsidRPr="005F697F">
        <w:rPr>
          <w:rFonts w:ascii="Arial" w:hAnsi="Arial" w:cs="Arial"/>
        </w:rPr>
        <w:t>.</w:t>
      </w:r>
    </w:p>
    <w:p w14:paraId="072675B1" w14:textId="0240F7EF" w:rsidR="00F520D7" w:rsidRPr="002C4A52" w:rsidRDefault="00F520D7" w:rsidP="00F520D7">
      <w:pPr>
        <w:pStyle w:val="Odstavecseseznamem"/>
        <w:numPr>
          <w:ilvl w:val="0"/>
          <w:numId w:val="4"/>
        </w:numPr>
        <w:jc w:val="both"/>
        <w:rPr>
          <w:rFonts w:ascii="Arial" w:hAnsi="Arial" w:cs="Arial"/>
          <w:i/>
          <w:lang w:val="x-none"/>
        </w:rPr>
      </w:pPr>
      <w:r w:rsidRPr="002C4A52">
        <w:rPr>
          <w:rFonts w:ascii="Arial" w:hAnsi="Arial" w:cs="Arial"/>
        </w:rPr>
        <w:t xml:space="preserve">Dílo bude provedeno dle projektové dokumentace, soupisu stavebních prací, dodávek a služeb s výkazem výměr a v souladu se stavebním povolením vydaným </w:t>
      </w:r>
      <w:r w:rsidR="00423D83" w:rsidRPr="002C4A52">
        <w:rPr>
          <w:rFonts w:ascii="Arial" w:hAnsi="Arial" w:cs="Arial"/>
        </w:rPr>
        <w:t>Městským úřadem Tachov</w:t>
      </w:r>
      <w:r w:rsidRPr="002C4A52">
        <w:rPr>
          <w:rFonts w:ascii="Arial" w:hAnsi="Arial" w:cs="Arial"/>
        </w:rPr>
        <w:t xml:space="preserve"> dne </w:t>
      </w:r>
      <w:r w:rsidR="00B63269" w:rsidRPr="002C4A52">
        <w:rPr>
          <w:rFonts w:ascii="Arial" w:hAnsi="Arial" w:cs="Arial"/>
        </w:rPr>
        <w:t>26. 8. 2024,</w:t>
      </w:r>
      <w:r w:rsidRPr="002C4A52">
        <w:rPr>
          <w:rFonts w:ascii="Arial" w:hAnsi="Arial" w:cs="Arial"/>
        </w:rPr>
        <w:t xml:space="preserve"> č.j. </w:t>
      </w:r>
      <w:r w:rsidR="00E63EDD" w:rsidRPr="002C4A52">
        <w:rPr>
          <w:rFonts w:ascii="Arial" w:hAnsi="Arial" w:cs="Arial"/>
        </w:rPr>
        <w:t>1990/2024-ODS/TC-4,</w:t>
      </w:r>
      <w:r w:rsidRPr="002C4A52">
        <w:rPr>
          <w:rFonts w:ascii="Arial" w:hAnsi="Arial" w:cs="Arial"/>
        </w:rPr>
        <w:t xml:space="preserve"> které nabylo právní moci dne </w:t>
      </w:r>
      <w:r w:rsidR="00E63EDD" w:rsidRPr="002C4A52">
        <w:rPr>
          <w:rFonts w:ascii="Arial" w:hAnsi="Arial" w:cs="Arial"/>
        </w:rPr>
        <w:t xml:space="preserve">25. </w:t>
      </w:r>
      <w:r w:rsidR="002C4A52" w:rsidRPr="002C4A52">
        <w:rPr>
          <w:rFonts w:ascii="Arial" w:hAnsi="Arial" w:cs="Arial"/>
        </w:rPr>
        <w:t>2024.</w:t>
      </w:r>
      <w:r w:rsidRPr="002C4A52">
        <w:rPr>
          <w:rFonts w:ascii="Arial" w:hAnsi="Arial" w:cs="Arial"/>
        </w:rPr>
        <w:t xml:space="preserve"> </w:t>
      </w:r>
    </w:p>
    <w:p w14:paraId="5E41DE6E" w14:textId="77777777" w:rsidR="00D6259E"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78A6D314" w14:textId="77777777" w:rsidR="00FD2277" w:rsidRPr="00D9780F" w:rsidRDefault="00FD2277" w:rsidP="00FD2277">
      <w:pPr>
        <w:pStyle w:val="Odstavecseseznamem"/>
        <w:jc w:val="both"/>
        <w:rPr>
          <w:rFonts w:ascii="Arial" w:hAnsi="Arial" w:cs="Arial"/>
          <w:lang w:val="x-non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0EB0BB07" w:rsidR="00184B95" w:rsidRPr="0054723C" w:rsidRDefault="00184B95" w:rsidP="00184B95">
      <w:pPr>
        <w:pStyle w:val="Odstavecseseznamem"/>
        <w:numPr>
          <w:ilvl w:val="0"/>
          <w:numId w:val="6"/>
        </w:numPr>
        <w:jc w:val="both"/>
        <w:rPr>
          <w:rFonts w:ascii="Arial" w:hAnsi="Arial" w:cs="Arial"/>
        </w:rPr>
      </w:pPr>
      <w:bookmarkStart w:id="6"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eřejnou zakázku ze dne</w:t>
      </w:r>
      <w:r w:rsidR="00564023">
        <w:rPr>
          <w:rFonts w:ascii="Arial" w:hAnsi="Arial" w:cs="Arial"/>
        </w:rPr>
        <w:t xml:space="preserve"> 30.10.2024</w:t>
      </w:r>
      <w:r w:rsidRPr="0054723C">
        <w:rPr>
          <w:rFonts w:ascii="Arial" w:hAnsi="Arial" w:cs="Arial"/>
        </w:rPr>
        <w:t>.</w:t>
      </w:r>
      <w:r>
        <w:rPr>
          <w:rFonts w:ascii="Arial" w:hAnsi="Arial" w:cs="Arial"/>
        </w:rPr>
        <w:t xml:space="preserve"> Přičemž je zhotovitel povinen se sám ujistit o správnosti a dostatečnosti své nabídky.</w:t>
      </w:r>
    </w:p>
    <w:bookmarkEnd w:id="6"/>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 xml:space="preserve">všechny náklady související se zhotovením díla, vedlejší náklady související s umístěním stavby, zařízením staveniště a také ostatní náklady související </w:t>
      </w:r>
      <w:r w:rsidRPr="00D9780F">
        <w:rPr>
          <w:rFonts w:ascii="Arial" w:hAnsi="Arial" w:cs="Arial"/>
          <w:bCs/>
        </w:rPr>
        <w:lastRenderedPageBreak/>
        <w:t>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7" w:name="_Ref376425814"/>
      <w:r w:rsidRPr="00D9780F">
        <w:rPr>
          <w:rFonts w:ascii="Arial" w:hAnsi="Arial" w:cs="Arial"/>
          <w:lang w:val="x-none"/>
        </w:rPr>
        <w:t>Celková cena za provedení díla</w:t>
      </w:r>
      <w:r w:rsidR="00E6175B" w:rsidRPr="00D9780F">
        <w:rPr>
          <w:rFonts w:ascii="Arial" w:hAnsi="Arial" w:cs="Arial"/>
        </w:rPr>
        <w:t>:</w:t>
      </w:r>
    </w:p>
    <w:p w14:paraId="5C088895" w14:textId="4029B8B7"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1D64EE" w:rsidRPr="007563B9">
        <w:rPr>
          <w:rFonts w:ascii="Arial" w:hAnsi="Arial" w:cs="Arial"/>
          <w:b/>
          <w:bCs/>
        </w:rPr>
        <w:t xml:space="preserve">8 731 091,30 </w:t>
      </w:r>
      <w:r w:rsidRPr="007563B9">
        <w:rPr>
          <w:rFonts w:ascii="Arial" w:hAnsi="Arial" w:cs="Arial"/>
          <w:b/>
          <w:bCs/>
          <w:lang w:val="x-none"/>
        </w:rPr>
        <w:t>Kč</w:t>
      </w:r>
    </w:p>
    <w:p w14:paraId="547DE392" w14:textId="77777777" w:rsidR="007563B9" w:rsidRDefault="00E6175B" w:rsidP="00E6175B">
      <w:pPr>
        <w:pStyle w:val="Odstavecseseznamem"/>
        <w:rPr>
          <w:rFonts w:ascii="Arial" w:hAnsi="Arial" w:cs="Arial"/>
          <w:lang w:val="x-none"/>
        </w:rPr>
      </w:pPr>
      <w:r w:rsidRPr="00D9780F">
        <w:rPr>
          <w:rFonts w:ascii="Arial" w:hAnsi="Arial" w:cs="Arial"/>
          <w:lang w:val="x-none"/>
        </w:rPr>
        <w:t xml:space="preserve">DPH </w:t>
      </w:r>
      <w:r w:rsidR="00D122CC">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001D64EE">
        <w:rPr>
          <w:rFonts w:ascii="Arial" w:hAnsi="Arial" w:cs="Arial"/>
        </w:rPr>
        <w:t xml:space="preserve">   1 833</w:t>
      </w:r>
      <w:r w:rsidR="007563B9">
        <w:rPr>
          <w:rFonts w:ascii="Arial" w:hAnsi="Arial" w:cs="Arial"/>
        </w:rPr>
        <w:t xml:space="preserve"> 529,17 </w:t>
      </w:r>
      <w:r w:rsidRPr="00D9780F">
        <w:rPr>
          <w:rFonts w:ascii="Arial" w:hAnsi="Arial" w:cs="Arial"/>
          <w:lang w:val="x-none"/>
        </w:rPr>
        <w:t>Kč</w:t>
      </w:r>
    </w:p>
    <w:p w14:paraId="466E2D07" w14:textId="77777777" w:rsidR="007563B9" w:rsidRDefault="007563B9" w:rsidP="00E6175B">
      <w:pPr>
        <w:pStyle w:val="Odstavecseseznamem"/>
        <w:rPr>
          <w:rFonts w:ascii="Arial" w:hAnsi="Arial" w:cs="Arial"/>
          <w:lang w:val="x-none"/>
        </w:rPr>
      </w:pPr>
    </w:p>
    <w:p w14:paraId="3B038BC0" w14:textId="225B608B"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C26C1E">
        <w:rPr>
          <w:rFonts w:ascii="Arial" w:hAnsi="Arial" w:cs="Arial"/>
        </w:rPr>
        <w:t xml:space="preserve">10 564 620,47 </w:t>
      </w:r>
      <w:r w:rsidRPr="00D9780F">
        <w:rPr>
          <w:rFonts w:ascii="Arial" w:hAnsi="Arial" w:cs="Arial"/>
          <w:lang w:val="x-none"/>
        </w:rPr>
        <w:t>Kč</w:t>
      </w:r>
    </w:p>
    <w:p w14:paraId="557DD17D" w14:textId="1AC70BF2" w:rsidR="00780629" w:rsidRDefault="00780629" w:rsidP="00780629">
      <w:pPr>
        <w:pStyle w:val="Default"/>
        <w:ind w:firstLine="708"/>
        <w:rPr>
          <w:i/>
          <w:iCs/>
          <w:sz w:val="22"/>
          <w:szCs w:val="22"/>
        </w:rPr>
      </w:pPr>
      <w:bookmarkStart w:id="8" w:name="_Hlk36122845"/>
      <w:bookmarkStart w:id="9" w:name="_Hlk36122353"/>
      <w:bookmarkEnd w:id="7"/>
      <w:r>
        <w:rPr>
          <w:i/>
          <w:iCs/>
          <w:sz w:val="22"/>
          <w:szCs w:val="22"/>
        </w:rPr>
        <w:t>(Cena bude uváděna na haléře, tj. na 2 desetinná místa)</w:t>
      </w:r>
      <w:bookmarkEnd w:id="8"/>
    </w:p>
    <w:p w14:paraId="612201ED" w14:textId="77777777" w:rsidR="000A6C2C" w:rsidRDefault="000A6C2C" w:rsidP="00780629">
      <w:pPr>
        <w:pStyle w:val="Default"/>
        <w:ind w:firstLine="708"/>
        <w:rPr>
          <w:sz w:val="22"/>
          <w:szCs w:val="22"/>
        </w:rPr>
      </w:pPr>
    </w:p>
    <w:bookmarkEnd w:id="9"/>
    <w:p w14:paraId="579C496E" w14:textId="72CB6935" w:rsidR="00FC7772"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0"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0"/>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1" w:name="_Hlk18659298"/>
      <w:r w:rsidR="0002111E" w:rsidRPr="001E0C5A">
        <w:rPr>
          <w:rFonts w:ascii="Arial" w:hAnsi="Arial" w:cs="Arial"/>
          <w:bCs/>
        </w:rPr>
        <w:t>ve formátu pdf</w:t>
      </w:r>
      <w:r w:rsidR="00826A5A" w:rsidRPr="001E0C5A">
        <w:rPr>
          <w:rFonts w:ascii="Arial" w:hAnsi="Arial" w:cs="Arial"/>
          <w:bCs/>
        </w:rPr>
        <w:t>.</w:t>
      </w:r>
      <w:bookmarkEnd w:id="11"/>
    </w:p>
    <w:p w14:paraId="656F6ABE" w14:textId="77777777" w:rsidR="00E048E3" w:rsidRPr="001E0C5A" w:rsidRDefault="00E048E3" w:rsidP="00E048E3">
      <w:pPr>
        <w:pStyle w:val="Odstavecseseznamem"/>
        <w:jc w:val="both"/>
        <w:rPr>
          <w:rFonts w:ascii="Arial" w:hAnsi="Arial" w:cs="Arial"/>
          <w:bCs/>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7E688A" w:rsidRDefault="00CD6823" w:rsidP="00CD6823">
      <w:pPr>
        <w:pStyle w:val="Odstavecseseznamem"/>
        <w:numPr>
          <w:ilvl w:val="0"/>
          <w:numId w:val="12"/>
        </w:numPr>
        <w:jc w:val="both"/>
        <w:rPr>
          <w:rFonts w:ascii="Arial" w:hAnsi="Arial" w:cs="Arial"/>
        </w:rPr>
      </w:pPr>
      <w:r w:rsidRPr="007E688A">
        <w:rPr>
          <w:rFonts w:ascii="Arial" w:hAnsi="Arial" w:cs="Arial"/>
        </w:rPr>
        <w:t xml:space="preserve">Úhrada provedených prací bude </w:t>
      </w:r>
      <w:r w:rsidR="00465731" w:rsidRPr="007E688A">
        <w:rPr>
          <w:rFonts w:ascii="Arial" w:hAnsi="Arial" w:cs="Arial"/>
        </w:rPr>
        <w:t>realizována</w:t>
      </w:r>
      <w:r w:rsidRPr="007E688A">
        <w:rPr>
          <w:rFonts w:ascii="Arial" w:hAnsi="Arial" w:cs="Arial"/>
        </w:rPr>
        <w:t xml:space="preserve"> na základě zhotovitelem vyhotovených daňových dokladů (faktur vystavených za podmínek stanovených v této smlouvě).</w:t>
      </w:r>
    </w:p>
    <w:p w14:paraId="2E864230" w14:textId="77777777" w:rsidR="00CD6823" w:rsidRPr="007E688A" w:rsidRDefault="00CD6823" w:rsidP="00CD6823">
      <w:pPr>
        <w:pStyle w:val="Odstavecseseznamem"/>
        <w:numPr>
          <w:ilvl w:val="0"/>
          <w:numId w:val="12"/>
        </w:numPr>
        <w:jc w:val="both"/>
        <w:rPr>
          <w:rFonts w:ascii="Arial" w:hAnsi="Arial" w:cs="Arial"/>
        </w:rPr>
      </w:pPr>
      <w:r w:rsidRPr="007E688A">
        <w:rPr>
          <w:rFonts w:ascii="Arial" w:hAnsi="Arial" w:cs="Arial"/>
        </w:rPr>
        <w:t>Objednatel neposkytuje zálohy.</w:t>
      </w:r>
    </w:p>
    <w:p w14:paraId="6A866441" w14:textId="26304C7F" w:rsidR="0046060B" w:rsidRPr="007E688A" w:rsidRDefault="0046060B" w:rsidP="007E688A">
      <w:pPr>
        <w:pStyle w:val="Odstavecseseznamem"/>
        <w:numPr>
          <w:ilvl w:val="0"/>
          <w:numId w:val="12"/>
        </w:numPr>
        <w:jc w:val="both"/>
        <w:rPr>
          <w:rFonts w:ascii="Arial" w:hAnsi="Arial" w:cs="Arial"/>
          <w:b/>
          <w:bCs/>
        </w:rPr>
      </w:pPr>
      <w:bookmarkStart w:id="12" w:name="_Hlk126324902"/>
      <w:r w:rsidRPr="007E688A">
        <w:rPr>
          <w:rFonts w:ascii="Arial" w:eastAsiaTheme="minorEastAsia" w:hAnsi="Arial" w:cs="Arial"/>
          <w:lang w:eastAsia="cs-CZ"/>
        </w:rPr>
        <w:t>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w:t>
      </w:r>
      <w:r w:rsidR="00916133" w:rsidRPr="007E688A">
        <w:rPr>
          <w:rFonts w:ascii="Arial" w:eastAsiaTheme="minorEastAsia" w:hAnsi="Arial" w:cs="Arial"/>
          <w:lang w:eastAsia="cs-CZ"/>
        </w:rPr>
        <w:t>, nejdříve však 1. 2. 2025</w:t>
      </w:r>
      <w:r w:rsidRPr="007E688A">
        <w:rPr>
          <w:rFonts w:ascii="Arial" w:eastAsiaTheme="minorEastAsia" w:hAnsi="Arial" w:cs="Arial"/>
          <w:lang w:eastAsia="cs-CZ"/>
        </w:rPr>
        <w:t xml:space="preserve">. Přílohou řádně vystavené faktury musí být technickým dozorem stavebníka odsouhlasené a objednatelem potvrzené soupisy provedených prací, jinak zhotovitel není oprávněn fakturu vystavit. Faktura musí být objednateli doručena nejpozději do </w:t>
      </w:r>
      <w:r w:rsidR="00916133" w:rsidRPr="007E688A">
        <w:rPr>
          <w:rFonts w:ascii="Arial" w:eastAsiaTheme="minorEastAsia" w:hAnsi="Arial" w:cs="Arial"/>
          <w:lang w:eastAsia="cs-CZ"/>
        </w:rPr>
        <w:t xml:space="preserve">6. 6. 2025. </w:t>
      </w:r>
      <w:r w:rsidRPr="007E688A">
        <w:rPr>
          <w:rFonts w:ascii="Arial" w:eastAsiaTheme="minorEastAsia" w:hAnsi="Arial" w:cs="Arial"/>
          <w:lang w:eastAsia="cs-CZ"/>
        </w:rPr>
        <w:t xml:space="preserve"> </w:t>
      </w:r>
    </w:p>
    <w:bookmarkEnd w:id="12"/>
    <w:p w14:paraId="1CF70F56" w14:textId="58F0C9D2"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3"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3"/>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3216B450" w:rsidR="00CD6823" w:rsidRPr="00B109EB" w:rsidRDefault="00CC70FE" w:rsidP="00CD6823">
      <w:pPr>
        <w:pStyle w:val="Odstavecseseznamem"/>
        <w:jc w:val="both"/>
        <w:rPr>
          <w:rFonts w:ascii="Arial" w:hAnsi="Arial" w:cs="Arial"/>
        </w:rPr>
      </w:pPr>
      <w:r w:rsidRPr="00A87BCB">
        <w:rPr>
          <w:rFonts w:ascii="Arial" w:hAnsi="Arial" w:cs="Arial"/>
        </w:rPr>
        <w:t xml:space="preserve">Konečný příjemce: </w:t>
      </w:r>
      <w:r w:rsidR="00CD6823" w:rsidRPr="00A87BCB">
        <w:rPr>
          <w:rFonts w:ascii="Arial" w:hAnsi="Arial" w:cs="Arial"/>
        </w:rPr>
        <w:t>Pobočka</w:t>
      </w:r>
      <w:bookmarkStart w:id="14" w:name="_Hlk126321134"/>
      <w:r w:rsidR="00A87BCB" w:rsidRPr="00A87BCB">
        <w:rPr>
          <w:rFonts w:ascii="Arial" w:hAnsi="Arial" w:cs="Arial"/>
        </w:rPr>
        <w:t xml:space="preserve"> Tachov. T. G. Masaryka 1326, 347 01 Tachov</w:t>
      </w:r>
      <w:bookmarkEnd w:id="14"/>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xml:space="preserve">. Platby peněžitých částek se provádí bankovním převodem na účet druhé </w:t>
      </w:r>
      <w:r w:rsidRPr="00D9780F">
        <w:rPr>
          <w:rFonts w:ascii="Arial" w:hAnsi="Arial" w:cs="Arial"/>
          <w:lang w:val="x-none"/>
        </w:rPr>
        <w:lastRenderedPageBreak/>
        <w:t>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5"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5"/>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6"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6"/>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45668A16" w14:textId="77777777" w:rsidR="005F697F" w:rsidRPr="00777067" w:rsidRDefault="005F697F" w:rsidP="00E058AF">
      <w:pPr>
        <w:pStyle w:val="Odstavecseseznamem"/>
        <w:jc w:val="both"/>
        <w:rPr>
          <w:rFonts w:ascii="Arial" w:hAnsi="Arial" w:cs="Arial"/>
        </w:rPr>
      </w:pP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7" w:name="_Ref376374899"/>
      <w:bookmarkStart w:id="18"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2451A6"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w:t>
      </w:r>
      <w:r w:rsidRPr="00834F0D">
        <w:rPr>
          <w:rFonts w:ascii="Arial" w:eastAsiaTheme="minorEastAsia" w:hAnsi="Arial" w:cs="Arial"/>
          <w:lang w:eastAsia="cs-CZ"/>
        </w:rPr>
        <w:lastRenderedPageBreak/>
        <w:t xml:space="preserve">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 xml:space="preserve">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w:t>
      </w:r>
      <w:r w:rsidRPr="002451A6">
        <w:rPr>
          <w:rFonts w:ascii="Arial" w:eastAsiaTheme="minorEastAsia" w:hAnsi="Arial" w:cs="Arial"/>
          <w:lang w:eastAsia="cs-CZ"/>
        </w:rPr>
        <w:t>smlouvě o dílo a prodloužení lhůty k plnění právní nárok.</w:t>
      </w:r>
    </w:p>
    <w:p w14:paraId="1AABA225" w14:textId="77777777" w:rsidR="00E31966" w:rsidRPr="002451A6" w:rsidRDefault="00E31966" w:rsidP="00E31966">
      <w:pPr>
        <w:numPr>
          <w:ilvl w:val="0"/>
          <w:numId w:val="30"/>
        </w:numPr>
        <w:contextualSpacing/>
        <w:jc w:val="both"/>
        <w:rPr>
          <w:rFonts w:ascii="Arial" w:eastAsiaTheme="minorEastAsia" w:hAnsi="Arial" w:cs="Arial"/>
          <w:lang w:eastAsia="cs-CZ"/>
        </w:rPr>
      </w:pPr>
      <w:r w:rsidRPr="002451A6">
        <w:rPr>
          <w:rFonts w:ascii="Arial" w:eastAsiaTheme="minorEastAsia" w:hAnsi="Arial" w:cs="Arial"/>
          <w:lang w:eastAsia="cs-CZ"/>
        </w:rPr>
        <w:t>Dílo bude provedeno v následujících lhůtách:</w:t>
      </w:r>
    </w:p>
    <w:p w14:paraId="457827D4" w14:textId="6B0A4FDA" w:rsidR="00E31966" w:rsidRPr="002451A6" w:rsidRDefault="00E31966" w:rsidP="00DF7467">
      <w:pPr>
        <w:numPr>
          <w:ilvl w:val="0"/>
          <w:numId w:val="36"/>
        </w:numPr>
        <w:ind w:left="993" w:hanging="284"/>
        <w:contextualSpacing/>
        <w:rPr>
          <w:rFonts w:ascii="Arial" w:eastAsiaTheme="minorEastAsia" w:hAnsi="Arial" w:cs="Arial"/>
          <w:lang w:eastAsia="cs-CZ"/>
        </w:rPr>
      </w:pPr>
      <w:r w:rsidRPr="002451A6">
        <w:rPr>
          <w:rFonts w:ascii="Arial" w:eastAsiaTheme="minorEastAsia" w:hAnsi="Arial" w:cs="Arial"/>
          <w:lang w:eastAsia="cs-CZ"/>
        </w:rPr>
        <w:t xml:space="preserve">Lhůta pro předání a převzetí staveniště: </w:t>
      </w:r>
      <w:r w:rsidR="00425E08" w:rsidRPr="002451A6">
        <w:rPr>
          <w:rFonts w:ascii="Arial" w:eastAsiaTheme="minorEastAsia" w:hAnsi="Arial" w:cs="Arial"/>
          <w:lang w:eastAsia="cs-CZ"/>
        </w:rPr>
        <w:t xml:space="preserve">do 30 pracovních </w:t>
      </w:r>
      <w:bookmarkStart w:id="19" w:name="_Hlk96425213"/>
      <w:r w:rsidRPr="002451A6">
        <w:rPr>
          <w:rFonts w:ascii="Arial" w:eastAsiaTheme="minorEastAsia" w:hAnsi="Arial" w:cs="Arial"/>
          <w:lang w:eastAsia="cs-CZ"/>
        </w:rPr>
        <w:t>dnů od nabytí účinnosti smlouvy.</w:t>
      </w:r>
      <w:bookmarkEnd w:id="19"/>
      <w:r w:rsidRPr="002451A6">
        <w:rPr>
          <w:rFonts w:ascii="Arial" w:eastAsiaTheme="minorEastAsia" w:hAnsi="Arial" w:cs="Arial"/>
          <w:lang w:eastAsia="cs-CZ"/>
        </w:rPr>
        <w:t xml:space="preserve">  </w:t>
      </w:r>
      <w:r w:rsidRPr="002451A6">
        <w:rPr>
          <w:rFonts w:ascii="Arial" w:eastAsiaTheme="minorEastAsia" w:hAnsi="Arial" w:cs="Arial"/>
          <w:lang w:eastAsia="cs-CZ"/>
        </w:rPr>
        <w:tab/>
      </w:r>
      <w:r w:rsidRPr="002451A6">
        <w:rPr>
          <w:rFonts w:ascii="Arial" w:eastAsiaTheme="minorEastAsia" w:hAnsi="Arial" w:cs="Arial"/>
          <w:lang w:eastAsia="cs-CZ"/>
        </w:rPr>
        <w:tab/>
      </w:r>
    </w:p>
    <w:p w14:paraId="2D9CC74F" w14:textId="7C590668" w:rsidR="00E31966" w:rsidRPr="002451A6" w:rsidRDefault="00E31966" w:rsidP="00DF7467">
      <w:pPr>
        <w:numPr>
          <w:ilvl w:val="0"/>
          <w:numId w:val="36"/>
        </w:numPr>
        <w:ind w:left="993" w:hanging="284"/>
        <w:contextualSpacing/>
        <w:rPr>
          <w:rFonts w:ascii="Arial" w:eastAsiaTheme="minorEastAsia" w:hAnsi="Arial" w:cs="Arial"/>
          <w:lang w:eastAsia="cs-CZ"/>
        </w:rPr>
      </w:pPr>
      <w:r w:rsidRPr="002451A6">
        <w:rPr>
          <w:rFonts w:ascii="Arial" w:eastAsiaTheme="minorEastAsia" w:hAnsi="Arial" w:cs="Arial"/>
          <w:lang w:eastAsia="cs-CZ"/>
        </w:rPr>
        <w:t>Lhůta pro zahájení stavebních prací:</w:t>
      </w:r>
      <w:bookmarkStart w:id="20" w:name="_Hlk96425248"/>
      <w:r w:rsidR="00C54C36" w:rsidRPr="002451A6">
        <w:rPr>
          <w:rFonts w:ascii="Arial" w:eastAsiaTheme="minorEastAsia" w:hAnsi="Arial" w:cs="Arial"/>
          <w:lang w:eastAsia="cs-CZ"/>
        </w:rPr>
        <w:t xml:space="preserve"> do 30 </w:t>
      </w:r>
      <w:r w:rsidRPr="002451A6">
        <w:rPr>
          <w:rFonts w:ascii="Arial" w:eastAsiaTheme="minorEastAsia" w:hAnsi="Arial" w:cs="Arial"/>
          <w:lang w:eastAsia="cs-CZ"/>
        </w:rPr>
        <w:t xml:space="preserve">dnů od nabytí účinnosti smlouvy.  </w:t>
      </w:r>
      <w:bookmarkEnd w:id="20"/>
    </w:p>
    <w:p w14:paraId="7296ECA0" w14:textId="1AA41C13" w:rsidR="00E31966" w:rsidRPr="002451A6" w:rsidRDefault="00E31966" w:rsidP="00DF7467">
      <w:pPr>
        <w:numPr>
          <w:ilvl w:val="0"/>
          <w:numId w:val="36"/>
        </w:numPr>
        <w:ind w:left="993" w:hanging="284"/>
        <w:contextualSpacing/>
        <w:rPr>
          <w:rFonts w:ascii="Arial" w:eastAsiaTheme="minorEastAsia" w:hAnsi="Arial" w:cs="Arial"/>
          <w:lang w:eastAsia="cs-CZ"/>
        </w:rPr>
      </w:pPr>
      <w:r w:rsidRPr="002451A6">
        <w:rPr>
          <w:rFonts w:ascii="Arial" w:eastAsiaTheme="minorEastAsia" w:hAnsi="Arial" w:cs="Arial"/>
          <w:lang w:eastAsia="cs-CZ"/>
        </w:rPr>
        <w:t xml:space="preserve">Lhůta pro dokončení stavebních prací: </w:t>
      </w:r>
      <w:r w:rsidR="004A6ADC" w:rsidRPr="002451A6">
        <w:rPr>
          <w:rFonts w:ascii="Arial" w:eastAsiaTheme="minorEastAsia" w:hAnsi="Arial" w:cs="Arial"/>
          <w:lang w:eastAsia="cs-CZ"/>
        </w:rPr>
        <w:t>30. 4. 2025</w:t>
      </w:r>
    </w:p>
    <w:p w14:paraId="64FAB1E6" w14:textId="3531E1FE" w:rsidR="00544855" w:rsidRPr="002451A6" w:rsidRDefault="00E31966" w:rsidP="00DF7467">
      <w:pPr>
        <w:numPr>
          <w:ilvl w:val="0"/>
          <w:numId w:val="36"/>
        </w:numPr>
        <w:ind w:left="993" w:hanging="284"/>
        <w:contextualSpacing/>
        <w:jc w:val="both"/>
        <w:rPr>
          <w:rFonts w:ascii="Arial" w:eastAsiaTheme="minorEastAsia" w:hAnsi="Arial" w:cs="Arial"/>
          <w:b/>
          <w:bCs/>
          <w:lang w:eastAsia="cs-CZ"/>
        </w:rPr>
      </w:pPr>
      <w:r w:rsidRPr="002451A6">
        <w:rPr>
          <w:rFonts w:ascii="Arial" w:eastAsiaTheme="minorEastAsia" w:hAnsi="Arial" w:cs="Arial"/>
          <w:lang w:eastAsia="cs-CZ"/>
        </w:rPr>
        <w:t xml:space="preserve">Lhůta pro předání a převzetí dokončeného díla: </w:t>
      </w:r>
      <w:r w:rsidR="008726BD" w:rsidRPr="002451A6">
        <w:rPr>
          <w:rFonts w:ascii="Arial" w:eastAsiaTheme="minorEastAsia" w:hAnsi="Arial" w:cs="Arial"/>
          <w:lang w:eastAsia="cs-CZ"/>
        </w:rPr>
        <w:t>do 10 pr</w:t>
      </w:r>
      <w:r w:rsidR="00037DBE" w:rsidRPr="002451A6">
        <w:rPr>
          <w:rFonts w:ascii="Arial" w:eastAsiaTheme="minorEastAsia" w:hAnsi="Arial" w:cs="Arial"/>
          <w:lang w:eastAsia="cs-CZ"/>
        </w:rPr>
        <w:t>a</w:t>
      </w:r>
      <w:r w:rsidR="008726BD" w:rsidRPr="002451A6">
        <w:rPr>
          <w:rFonts w:ascii="Arial" w:eastAsiaTheme="minorEastAsia" w:hAnsi="Arial" w:cs="Arial"/>
          <w:lang w:eastAsia="cs-CZ"/>
        </w:rPr>
        <w:t>covních dní od vydání kolaudačního souhlasu</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bookmarkEnd w:id="17"/>
    <w:bookmarkEnd w:id="18"/>
    <w:p w14:paraId="76845699" w14:textId="77777777" w:rsidR="00E048E3" w:rsidRDefault="00E048E3" w:rsidP="00325832">
      <w:pPr>
        <w:jc w:val="center"/>
        <w:rPr>
          <w:rFonts w:ascii="Arial" w:hAnsi="Arial" w:cs="Arial"/>
          <w:b/>
          <w:u w:val="single"/>
        </w:rPr>
      </w:pPr>
    </w:p>
    <w:p w14:paraId="5F09FA9A" w14:textId="3C49CE83"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2C09A51B" w14:textId="77777777" w:rsidR="00FA2433" w:rsidRPr="00D9780F" w:rsidRDefault="00FA2433" w:rsidP="00FA2433">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w:t>
      </w:r>
      <w:r w:rsidR="009A6F40" w:rsidRPr="00D9780F">
        <w:rPr>
          <w:rFonts w:ascii="Arial" w:hAnsi="Arial" w:cs="Arial"/>
        </w:rPr>
        <w:lastRenderedPageBreak/>
        <w:t xml:space="preserve">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21" w:name="_Hlk36121733"/>
      <w:r w:rsidR="00DB5863" w:rsidRPr="00075143">
        <w:rPr>
          <w:rFonts w:ascii="Arial" w:hAnsi="Arial" w:cs="Arial"/>
        </w:rPr>
        <w:t>vad a nedodělků z přejímacího řízení nebo vydáním kolaudačního souhlasu (rozhodující je okolnost, která nastane dříve).</w:t>
      </w:r>
      <w:bookmarkEnd w:id="21"/>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2" w:name="_Hlk136593790"/>
      <w:r w:rsidRPr="00D9780F">
        <w:rPr>
          <w:rFonts w:ascii="Arial" w:hAnsi="Arial" w:cs="Arial"/>
        </w:rPr>
        <w:t>ZoBP</w:t>
      </w:r>
      <w:bookmarkEnd w:id="22"/>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3"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4"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lastRenderedPageBreak/>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3"/>
    <w:bookmarkEnd w:id="24"/>
    <w:p w14:paraId="7AAF1718" w14:textId="471BB6FC" w:rsidR="00BB4203" w:rsidRPr="00D9780F" w:rsidRDefault="00BB4203" w:rsidP="000E44AF">
      <w:pPr>
        <w:pStyle w:val="Odstavecseseznamem"/>
        <w:jc w:val="both"/>
        <w:rPr>
          <w:rFonts w:ascii="Arial" w:hAnsi="Arial" w:cs="Arial"/>
        </w:rPr>
      </w:pPr>
    </w:p>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3193188F" w:rsidR="00C13AD2" w:rsidRDefault="00C13AD2" w:rsidP="00C13AD2">
      <w:pPr>
        <w:pStyle w:val="Odstavecseseznamem"/>
        <w:numPr>
          <w:ilvl w:val="0"/>
          <w:numId w:val="17"/>
        </w:numPr>
        <w:jc w:val="both"/>
        <w:rPr>
          <w:rFonts w:ascii="Arial" w:hAnsi="Arial" w:cs="Arial"/>
        </w:rPr>
      </w:pPr>
      <w:r w:rsidRPr="0054723C">
        <w:rPr>
          <w:rFonts w:ascii="Arial" w:hAnsi="Arial" w:cs="Arial"/>
        </w:rPr>
        <w:t>Zhotovitel prohlašuje, že ke dni podpisu této Smlouvy má uzavřenou pojistnou smlouvu, jejímž předmětem je pojištění odpovědnosti za škodu způsobenou zhotovitelem třetí osobě v souvislosti s výkonem jeho činnosti, ve výši</w:t>
      </w:r>
      <w:r w:rsidR="001D4B9B">
        <w:rPr>
          <w:rFonts w:ascii="Arial" w:hAnsi="Arial" w:cs="Arial"/>
        </w:rPr>
        <w:t xml:space="preserve"> 20 000 </w:t>
      </w:r>
      <w:r w:rsidR="001D4B9B" w:rsidRPr="001D4B9B">
        <w:rPr>
          <w:rFonts w:ascii="Arial" w:hAnsi="Arial" w:cs="Arial"/>
        </w:rPr>
        <w:t>000</w:t>
      </w:r>
      <w:r w:rsidR="00163487" w:rsidRPr="001D4B9B">
        <w:rPr>
          <w:rFonts w:ascii="Arial" w:hAnsi="Arial" w:cs="Arial"/>
          <w:b/>
        </w:rPr>
        <w:t xml:space="preserve"> </w:t>
      </w:r>
      <w:r w:rsidRPr="001D4B9B">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w:t>
      </w:r>
      <w:r w:rsidRPr="0054723C">
        <w:rPr>
          <w:rFonts w:ascii="Arial" w:hAnsi="Arial" w:cs="Arial"/>
        </w:rPr>
        <w:lastRenderedPageBreak/>
        <w:t>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6A46FE03" w14:textId="77777777" w:rsidR="00E048E3" w:rsidRDefault="00E048E3" w:rsidP="00050E94">
      <w:pPr>
        <w:jc w:val="center"/>
        <w:rPr>
          <w:rFonts w:ascii="Arial" w:hAnsi="Arial" w:cs="Arial"/>
          <w:b/>
          <w:u w:val="single"/>
        </w:rPr>
      </w:pPr>
    </w:p>
    <w:p w14:paraId="31685F13" w14:textId="0F487897"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5" w:name="_Ref376426659"/>
    </w:p>
    <w:p w14:paraId="0C143B70" w14:textId="77777777" w:rsidR="00BB4203" w:rsidRPr="00D9780F" w:rsidRDefault="0086685B" w:rsidP="00A50FB8">
      <w:pPr>
        <w:spacing w:after="0"/>
        <w:ind w:firstLine="709"/>
        <w:rPr>
          <w:rFonts w:ascii="Arial" w:hAnsi="Arial" w:cs="Arial"/>
          <w:u w:val="single"/>
        </w:rPr>
      </w:pPr>
      <w:r w:rsidRPr="00D9780F">
        <w:rPr>
          <w:rFonts w:ascii="Arial" w:hAnsi="Arial" w:cs="Arial"/>
          <w:u w:val="single"/>
        </w:rPr>
        <w:t>Staveniště</w:t>
      </w:r>
    </w:p>
    <w:p w14:paraId="2B5D8487" w14:textId="761E65E9"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AC02AB">
        <w:rPr>
          <w:rFonts w:ascii="Arial" w:hAnsi="Arial" w:cs="Arial"/>
        </w:rPr>
        <w:t>datumově konkretizovat</w:t>
      </w:r>
      <w:r w:rsidR="00E31966">
        <w:rPr>
          <w:rFonts w:ascii="Arial" w:hAnsi="Arial" w:cs="Arial"/>
        </w:rPr>
        <w:t xml:space="preserve"> lhůty jednotlivých fází stavby uvedené v čl. V</w:t>
      </w:r>
      <w:r w:rsidR="00B640E7">
        <w:rPr>
          <w:rFonts w:ascii="Arial" w:hAnsi="Arial" w:cs="Arial"/>
        </w:rPr>
        <w:t>.</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6"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6"/>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lastRenderedPageBreak/>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lastRenderedPageBreak/>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717E3339"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w:t>
      </w:r>
      <w:r w:rsidRPr="00AC02AB">
        <w:rPr>
          <w:rFonts w:ascii="Arial" w:hAnsi="Arial" w:cs="Arial"/>
          <w:lang w:val="x-none"/>
        </w:rPr>
        <w:t>ů je</w:t>
      </w:r>
      <w:r w:rsidR="00AC02AB" w:rsidRPr="00AC02AB">
        <w:rPr>
          <w:rFonts w:ascii="Arial" w:hAnsi="Arial" w:cs="Arial"/>
        </w:rPr>
        <w:t xml:space="preserve"> </w:t>
      </w:r>
      <w:r w:rsidRPr="00AC02AB">
        <w:rPr>
          <w:rFonts w:ascii="Arial" w:hAnsi="Arial" w:cs="Arial"/>
          <w:lang w:val="x-none"/>
        </w:rPr>
        <w:t>Státní pozemkový úřad</w:t>
      </w:r>
      <w:r w:rsidR="00AC02AB" w:rsidRPr="00AC02AB">
        <w:rPr>
          <w:rFonts w:ascii="Arial" w:hAnsi="Arial" w:cs="Arial"/>
        </w:rPr>
        <w:t>,</w:t>
      </w:r>
      <w:r w:rsidR="002B299F" w:rsidRPr="00AC02AB">
        <w:rPr>
          <w:rFonts w:ascii="Arial" w:hAnsi="Arial" w:cs="Arial"/>
        </w:rPr>
        <w:t xml:space="preserve"> Pobočka</w:t>
      </w:r>
      <w:r w:rsidR="00AC02AB" w:rsidRPr="00AC02AB">
        <w:rPr>
          <w:rFonts w:ascii="Arial" w:hAnsi="Arial" w:cs="Arial"/>
        </w:rPr>
        <w:t xml:space="preserve"> Tachov, T. G. Masaryka 1326, 347 01 Tachov.</w:t>
      </w:r>
      <w:r w:rsidRPr="00D9780F">
        <w:rPr>
          <w:rFonts w:ascii="Arial" w:hAnsi="Arial" w:cs="Arial"/>
          <w:bCs/>
          <w:lang w:val="en-US"/>
        </w:rPr>
        <w:t xml:space="preserve">  </w:t>
      </w:r>
      <w:r w:rsidRPr="00D9780F">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7"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8" w:name="_Hlk72152910"/>
      <w:bookmarkStart w:id="29" w:name="_Hlk71729279"/>
      <w:r w:rsidRPr="002B299F">
        <w:rPr>
          <w:rFonts w:cs="Arial"/>
          <w:b w:val="0"/>
          <w:szCs w:val="22"/>
          <w:u w:val="none"/>
        </w:rPr>
        <w:t>zápis o odstranění případných drobných vad a nedodělk</w:t>
      </w:r>
      <w:bookmarkEnd w:id="28"/>
      <w:r w:rsidRPr="002B299F">
        <w:rPr>
          <w:rFonts w:cs="Arial"/>
          <w:b w:val="0"/>
          <w:szCs w:val="22"/>
          <w:u w:val="none"/>
        </w:rPr>
        <w:t xml:space="preserve">ů vyplývajících z protokolu o předání a převzetí díla, </w:t>
      </w:r>
    </w:p>
    <w:bookmarkEnd w:id="29"/>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lastRenderedPageBreak/>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7"/>
    </w:p>
    <w:p w14:paraId="2E52D9C0" w14:textId="0607582D" w:rsidR="003027EE" w:rsidRPr="003027EE" w:rsidRDefault="003027EE" w:rsidP="003027EE">
      <w:pPr>
        <w:pStyle w:val="Odstavecseseznamem"/>
        <w:numPr>
          <w:ilvl w:val="0"/>
          <w:numId w:val="32"/>
        </w:numPr>
        <w:jc w:val="both"/>
        <w:rPr>
          <w:rFonts w:ascii="Arial" w:hAnsi="Arial" w:cs="Arial"/>
        </w:rPr>
      </w:pPr>
      <w:bookmarkStart w:id="30"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30"/>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1"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1"/>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2"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2"/>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3" w:name="_Ref376427534"/>
      <w:r w:rsidRPr="00D9780F">
        <w:rPr>
          <w:rFonts w:cs="Arial"/>
          <w:b w:val="0"/>
          <w:szCs w:val="22"/>
          <w:u w:val="none"/>
        </w:rPr>
        <w:t>Staveniště bylo vyklizeno a případné úpravy okolí byly provedeny do 15 kalendářních dnů po předání a převzetí díla.</w:t>
      </w:r>
      <w:bookmarkEnd w:id="33"/>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w:t>
      </w:r>
      <w:r w:rsidRPr="00D9780F">
        <w:rPr>
          <w:rFonts w:ascii="Arial" w:hAnsi="Arial" w:cs="Arial"/>
          <w:lang w:val="x-none"/>
        </w:rPr>
        <w:lastRenderedPageBreak/>
        <w:t xml:space="preserve">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5"/>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320CA9F" w14:textId="77777777" w:rsidR="00A50FB8" w:rsidRPr="00A10026" w:rsidRDefault="00A50FB8" w:rsidP="00A50FB8">
      <w:pPr>
        <w:pStyle w:val="Odstavecseseznamem"/>
        <w:jc w:val="both"/>
        <w:rPr>
          <w:rFonts w:ascii="Arial" w:hAnsi="Arial" w:cs="Arial"/>
        </w:rPr>
      </w:pP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lastRenderedPageBreak/>
        <w:t>Zápisy ve stavebním deníku se nepovažují za změnu smlouvy, ale slouží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4"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4"/>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w:t>
      </w:r>
      <w:r w:rsidRPr="00D9780F">
        <w:rPr>
          <w:rFonts w:ascii="Arial" w:hAnsi="Arial" w:cs="Arial"/>
        </w:rPr>
        <w:lastRenderedPageBreak/>
        <w:t>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68227517" w:rsidR="00502776" w:rsidRPr="008C4511" w:rsidRDefault="00502776" w:rsidP="00EF6D19">
      <w:pPr>
        <w:pStyle w:val="Odstavecseseznamem"/>
        <w:numPr>
          <w:ilvl w:val="0"/>
          <w:numId w:val="31"/>
        </w:numPr>
        <w:jc w:val="both"/>
        <w:rPr>
          <w:rFonts w:ascii="Arial" w:hAnsi="Arial" w:cs="Arial"/>
          <w:lang w:val="x-none"/>
        </w:rPr>
      </w:pPr>
      <w:bookmarkStart w:id="35" w:name="_Ref376379662"/>
      <w:r w:rsidRPr="00D9780F">
        <w:rPr>
          <w:rFonts w:ascii="Arial" w:hAnsi="Arial" w:cs="Arial"/>
          <w:lang w:val="x-none"/>
        </w:rPr>
        <w:t xml:space="preserve">Zhotovitel se zavazuje uhradit smluvní pokutu ve </w:t>
      </w:r>
      <w:r w:rsidRPr="00495842">
        <w:rPr>
          <w:rFonts w:ascii="Arial" w:hAnsi="Arial" w:cs="Arial"/>
          <w:lang w:val="x-none"/>
        </w:rPr>
        <w:t>výši</w:t>
      </w:r>
      <w:r w:rsidR="00495842" w:rsidRPr="00495842">
        <w:rPr>
          <w:rFonts w:ascii="Arial" w:hAnsi="Arial" w:cs="Arial"/>
        </w:rPr>
        <w:t xml:space="preserve"> 0,5</w:t>
      </w:r>
      <w:r w:rsidR="008C4511">
        <w:rPr>
          <w:rFonts w:ascii="Arial" w:hAnsi="Arial" w:cs="Arial"/>
        </w:rPr>
        <w:t xml:space="preserve"> %</w:t>
      </w:r>
      <w:r w:rsidRPr="00D9780F">
        <w:rPr>
          <w:rFonts w:ascii="Arial" w:hAnsi="Arial" w:cs="Arial"/>
          <w:lang w:val="x-none"/>
        </w:rPr>
        <w:t xml:space="preserve"> celkové ceny díla bez DPH </w:t>
      </w:r>
      <w:r w:rsidRPr="008C4511">
        <w:rPr>
          <w:rFonts w:ascii="Arial" w:hAnsi="Arial" w:cs="Arial"/>
          <w:lang w:val="x-none"/>
        </w:rPr>
        <w:t xml:space="preserve">za každý i započatý </w:t>
      </w:r>
      <w:r w:rsidRPr="008C4511">
        <w:rPr>
          <w:rFonts w:ascii="Arial" w:hAnsi="Arial" w:cs="Arial"/>
        </w:rPr>
        <w:t xml:space="preserve">kalendářní </w:t>
      </w:r>
      <w:r w:rsidRPr="008C4511">
        <w:rPr>
          <w:rFonts w:ascii="Arial" w:hAnsi="Arial" w:cs="Arial"/>
          <w:lang w:val="x-none"/>
        </w:rPr>
        <w:t xml:space="preserve">den prodlení </w:t>
      </w:r>
      <w:r w:rsidR="00300B64" w:rsidRPr="008C4511">
        <w:rPr>
          <w:rFonts w:ascii="Arial" w:hAnsi="Arial" w:cs="Arial"/>
        </w:rPr>
        <w:t>lhůty</w:t>
      </w:r>
      <w:r w:rsidR="00F41BB4" w:rsidRPr="008C4511">
        <w:rPr>
          <w:rFonts w:ascii="Arial" w:hAnsi="Arial" w:cs="Arial"/>
        </w:rPr>
        <w:t xml:space="preserve"> pro</w:t>
      </w:r>
      <w:r w:rsidR="00300B64" w:rsidRPr="008C4511">
        <w:rPr>
          <w:rFonts w:ascii="Arial" w:hAnsi="Arial" w:cs="Arial"/>
        </w:rPr>
        <w:t xml:space="preserve"> </w:t>
      </w:r>
      <w:r w:rsidRPr="008C4511">
        <w:rPr>
          <w:rFonts w:ascii="Arial" w:hAnsi="Arial" w:cs="Arial"/>
          <w:lang w:val="x-none"/>
        </w:rPr>
        <w:t xml:space="preserve"> zahájení prací dle </w:t>
      </w:r>
      <w:r w:rsidRPr="008C4511">
        <w:rPr>
          <w:rFonts w:ascii="Arial" w:hAnsi="Arial" w:cs="Arial"/>
        </w:rPr>
        <w:t xml:space="preserve"> </w:t>
      </w:r>
      <w:r w:rsidRPr="008C4511">
        <w:rPr>
          <w:rFonts w:ascii="Arial" w:hAnsi="Arial" w:cs="Arial"/>
          <w:lang w:val="x-none"/>
        </w:rPr>
        <w:t>této smlouvy.</w:t>
      </w:r>
      <w:bookmarkEnd w:id="35"/>
    </w:p>
    <w:p w14:paraId="053D6E4B" w14:textId="5FACEB83" w:rsidR="00502776" w:rsidRPr="008C4511" w:rsidRDefault="00502776" w:rsidP="00EF6D19">
      <w:pPr>
        <w:pStyle w:val="Odstavecseseznamem"/>
        <w:numPr>
          <w:ilvl w:val="0"/>
          <w:numId w:val="31"/>
        </w:numPr>
        <w:jc w:val="both"/>
        <w:rPr>
          <w:rFonts w:ascii="Arial" w:hAnsi="Arial" w:cs="Arial"/>
          <w:i/>
          <w:lang w:val="x-none"/>
        </w:rPr>
      </w:pPr>
      <w:bookmarkStart w:id="36" w:name="_Ref376379666"/>
      <w:r w:rsidRPr="008C4511">
        <w:rPr>
          <w:rFonts w:ascii="Arial" w:hAnsi="Arial" w:cs="Arial"/>
          <w:lang w:val="x-none"/>
        </w:rPr>
        <w:t>Zhotovitel se zavazuje uhradit smluvní pokutu ve výši 0</w:t>
      </w:r>
      <w:r w:rsidR="008C4511" w:rsidRPr="008C4511">
        <w:rPr>
          <w:rFonts w:ascii="Arial" w:hAnsi="Arial" w:cs="Arial"/>
        </w:rPr>
        <w:t>,1</w:t>
      </w:r>
      <w:r w:rsidRPr="008C4511">
        <w:rPr>
          <w:rFonts w:ascii="Arial" w:hAnsi="Arial" w:cs="Arial"/>
          <w:lang w:val="x-none"/>
        </w:rPr>
        <w:t> </w:t>
      </w:r>
      <w:r w:rsidR="008C4511" w:rsidRPr="008C4511">
        <w:rPr>
          <w:rFonts w:ascii="Arial" w:hAnsi="Arial" w:cs="Arial"/>
        </w:rPr>
        <w:t xml:space="preserve">% </w:t>
      </w:r>
      <w:r w:rsidRPr="008C4511">
        <w:rPr>
          <w:rFonts w:ascii="Arial" w:hAnsi="Arial" w:cs="Arial"/>
          <w:lang w:val="x-none"/>
        </w:rPr>
        <w:t>celkové ceny díla bez DPH</w:t>
      </w:r>
      <w:r w:rsidRPr="008C4511" w:rsidDel="00275DB5">
        <w:rPr>
          <w:rFonts w:ascii="Arial" w:hAnsi="Arial" w:cs="Arial"/>
          <w:lang w:val="x-none"/>
        </w:rPr>
        <w:t xml:space="preserve"> </w:t>
      </w:r>
      <w:r w:rsidRPr="008C4511">
        <w:rPr>
          <w:rFonts w:ascii="Arial" w:hAnsi="Arial" w:cs="Arial"/>
          <w:lang w:val="x-none"/>
        </w:rPr>
        <w:t xml:space="preserve">za každý i započatý </w:t>
      </w:r>
      <w:r w:rsidRPr="008C4511">
        <w:rPr>
          <w:rFonts w:ascii="Arial" w:hAnsi="Arial" w:cs="Arial"/>
        </w:rPr>
        <w:t xml:space="preserve">kalendářní </w:t>
      </w:r>
      <w:r w:rsidRPr="008C4511">
        <w:rPr>
          <w:rFonts w:ascii="Arial" w:hAnsi="Arial" w:cs="Arial"/>
          <w:lang w:val="x-none"/>
        </w:rPr>
        <w:t xml:space="preserve">den prodlení s dílčími </w:t>
      </w:r>
      <w:r w:rsidR="00300B64" w:rsidRPr="008C4511">
        <w:rPr>
          <w:rFonts w:ascii="Arial" w:hAnsi="Arial" w:cs="Arial"/>
        </w:rPr>
        <w:t>lhůtami</w:t>
      </w:r>
      <w:r w:rsidRPr="008C4511">
        <w:rPr>
          <w:rFonts w:ascii="Arial" w:hAnsi="Arial" w:cs="Arial"/>
          <w:lang w:val="x-none"/>
        </w:rPr>
        <w:t xml:space="preserve"> jednotlivých fází stavby dle </w:t>
      </w:r>
      <w:r w:rsidRPr="008C4511">
        <w:rPr>
          <w:rFonts w:ascii="Arial" w:hAnsi="Arial" w:cs="Arial"/>
        </w:rPr>
        <w:t xml:space="preserve"> </w:t>
      </w:r>
      <w:r w:rsidRPr="008C4511">
        <w:rPr>
          <w:rFonts w:ascii="Arial" w:hAnsi="Arial" w:cs="Arial"/>
          <w:lang w:val="x-none"/>
        </w:rPr>
        <w:t>této smlouvy</w:t>
      </w:r>
      <w:r w:rsidRPr="008C4511">
        <w:rPr>
          <w:rFonts w:ascii="Arial" w:hAnsi="Arial" w:cs="Arial"/>
          <w:i/>
          <w:lang w:val="x-none"/>
        </w:rPr>
        <w:t>.</w:t>
      </w:r>
      <w:bookmarkEnd w:id="36"/>
      <w:r w:rsidRPr="008C4511">
        <w:rPr>
          <w:rFonts w:ascii="Arial" w:hAnsi="Arial" w:cs="Arial"/>
          <w:i/>
        </w:rPr>
        <w:t xml:space="preserve"> </w:t>
      </w:r>
    </w:p>
    <w:p w14:paraId="20BCF350" w14:textId="382ACDDF" w:rsidR="00502776" w:rsidRPr="00D9780F" w:rsidRDefault="00502776" w:rsidP="00EF6D19">
      <w:pPr>
        <w:pStyle w:val="Odstavecseseznamem"/>
        <w:numPr>
          <w:ilvl w:val="0"/>
          <w:numId w:val="31"/>
        </w:numPr>
        <w:jc w:val="both"/>
        <w:rPr>
          <w:rFonts w:ascii="Arial" w:hAnsi="Arial" w:cs="Arial"/>
          <w:lang w:val="x-none"/>
        </w:rPr>
      </w:pPr>
      <w:bookmarkStart w:id="37" w:name="_Ref376379668"/>
      <w:r w:rsidRPr="00D9780F">
        <w:rPr>
          <w:rFonts w:ascii="Arial" w:hAnsi="Arial" w:cs="Arial"/>
          <w:lang w:val="x-none"/>
        </w:rPr>
        <w:t xml:space="preserve">Zhotovitel se zavazuje uhradit smluvní pokutu ve </w:t>
      </w:r>
      <w:r w:rsidRPr="00DF67F1">
        <w:rPr>
          <w:rFonts w:ascii="Arial" w:hAnsi="Arial" w:cs="Arial"/>
          <w:lang w:val="x-none"/>
        </w:rPr>
        <w:t>výši</w:t>
      </w:r>
      <w:r w:rsidR="00DF67F1" w:rsidRPr="00DF67F1">
        <w:rPr>
          <w:rFonts w:ascii="Arial" w:hAnsi="Arial" w:cs="Arial"/>
        </w:rPr>
        <w:t xml:space="preserve"> 0,5 %</w:t>
      </w:r>
      <w:r w:rsidRPr="00DF67F1">
        <w:rPr>
          <w:rFonts w:ascii="Arial" w:hAnsi="Arial" w:cs="Arial"/>
          <w:lang w:val="x-none"/>
        </w:rPr>
        <w:t> celkové</w:t>
      </w:r>
      <w:r w:rsidRPr="00D9780F">
        <w:rPr>
          <w:rFonts w:ascii="Arial" w:hAnsi="Arial" w:cs="Arial"/>
          <w:lang w:val="x-none"/>
        </w:rPr>
        <w:t xml:space="preserve">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7"/>
      <w:r w:rsidRPr="00D9780F">
        <w:rPr>
          <w:rFonts w:ascii="Arial" w:hAnsi="Arial" w:cs="Arial"/>
          <w:lang w:val="x-none"/>
        </w:rPr>
        <w:t xml:space="preserve"> </w:t>
      </w:r>
    </w:p>
    <w:p w14:paraId="533E4B17" w14:textId="78CBE66D"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w:t>
      </w:r>
      <w:r w:rsidR="00DF67F1">
        <w:rPr>
          <w:rFonts w:ascii="Arial" w:hAnsi="Arial" w:cs="Arial"/>
        </w:rPr>
        <w:t>i 0,5 %</w:t>
      </w:r>
      <w:r w:rsidRPr="00D9780F">
        <w:rPr>
          <w:rFonts w:ascii="Arial" w:hAnsi="Arial" w:cs="Arial"/>
          <w:lang w:val="x-none"/>
        </w:rPr>
        <w:t>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4C872D76" w:rsidR="00507E47" w:rsidRPr="0080539D" w:rsidRDefault="00507E47" w:rsidP="00507E47">
      <w:pPr>
        <w:pStyle w:val="Odstavecseseznamem"/>
        <w:numPr>
          <w:ilvl w:val="0"/>
          <w:numId w:val="31"/>
        </w:numPr>
        <w:jc w:val="both"/>
        <w:rPr>
          <w:rFonts w:ascii="Arial" w:hAnsi="Arial" w:cs="Arial"/>
          <w:lang w:val="x-none"/>
        </w:rPr>
      </w:pPr>
      <w:bookmarkStart w:id="38"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DF67F1">
        <w:rPr>
          <w:rFonts w:ascii="Arial" w:hAnsi="Arial" w:cs="Arial"/>
        </w:rPr>
        <w:t>0,05%</w:t>
      </w:r>
      <w:r w:rsidRPr="00D9780F">
        <w:rPr>
          <w:rFonts w:ascii="Arial" w:hAnsi="Arial" w:cs="Arial"/>
          <w:lang w:val="x-none"/>
        </w:rPr>
        <w:t xml:space="preserve">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8"/>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1E1DCAA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850B09" w:rsidRPr="000B5292">
        <w:rPr>
          <w:rFonts w:ascii="Arial" w:hAnsi="Arial" w:cs="Arial"/>
        </w:rPr>
        <w:t>5.000Kč</w:t>
      </w:r>
      <w:r w:rsidR="00850B09" w:rsidRPr="00075143">
        <w:rPr>
          <w:rFonts w:ascii="Arial" w:hAnsi="Arial" w:cs="Arial"/>
          <w:i/>
          <w:iCs/>
        </w:rPr>
        <w:t xml:space="preserve"> </w:t>
      </w:r>
      <w:r w:rsidRPr="00DC79AC">
        <w:rPr>
          <w:rFonts w:ascii="Arial" w:hAnsi="Arial" w:cs="Arial"/>
        </w:rPr>
        <w:t xml:space="preserve">  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22DA6235"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povinností.</w:t>
      </w:r>
    </w:p>
    <w:p w14:paraId="07E12EBB" w14:textId="1B73A4C3"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0B5292">
        <w:rPr>
          <w:rFonts w:ascii="Arial" w:hAnsi="Arial" w:cs="Arial"/>
        </w:rPr>
        <w:t>10</w:t>
      </w:r>
      <w:r w:rsidR="00F37572" w:rsidRPr="00DC79AC">
        <w:rPr>
          <w:rFonts w:ascii="Arial" w:hAnsi="Arial" w:cs="Arial"/>
        </w:rPr>
        <w:t>000Kč</w:t>
      </w:r>
      <w:r w:rsidRPr="00DC79AC">
        <w:rPr>
          <w:rFonts w:ascii="Arial" w:hAnsi="Arial" w:cs="Arial"/>
        </w:rPr>
        <w:t xml:space="preserve">  za každé jednotlivé porušení povinností.</w:t>
      </w:r>
    </w:p>
    <w:p w14:paraId="47F2605B" w14:textId="408BAC08"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lastRenderedPageBreak/>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F37572" w:rsidRPr="00DC79AC">
        <w:rPr>
          <w:rFonts w:ascii="Arial" w:hAnsi="Arial" w:cs="Arial"/>
        </w:rPr>
        <w:t>000Kč</w:t>
      </w:r>
      <w:r w:rsidRPr="00DC79AC">
        <w:rPr>
          <w:rFonts w:ascii="Arial" w:hAnsi="Arial" w:cs="Arial"/>
        </w:rPr>
        <w:t xml:space="preserve"> za každé jednotlivé porušení povinností.</w:t>
      </w:r>
    </w:p>
    <w:p w14:paraId="1EBAE170" w14:textId="49537ACF"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povinnosti.</w:t>
      </w:r>
      <w:bookmarkStart w:id="39"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30.000Kč, a to za </w:t>
      </w:r>
      <w:r w:rsidR="000B5292" w:rsidRPr="00B153FD">
        <w:rPr>
          <w:rFonts w:ascii="Arial" w:hAnsi="Arial" w:cs="Arial"/>
        </w:rPr>
        <w:t>každé jednotlivé porušení povinností.</w:t>
      </w:r>
      <w:bookmarkEnd w:id="39"/>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40"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5310B683" w:rsidR="003027EE" w:rsidRDefault="008A3B28" w:rsidP="003027EE">
      <w:pPr>
        <w:pStyle w:val="Odstavecseseznamem"/>
        <w:numPr>
          <w:ilvl w:val="0"/>
          <w:numId w:val="31"/>
        </w:numPr>
        <w:jc w:val="both"/>
        <w:rPr>
          <w:rFonts w:ascii="Arial" w:hAnsi="Arial" w:cs="Arial"/>
        </w:rPr>
      </w:pPr>
      <w:bookmarkStart w:id="41" w:name="_Hlk72326782"/>
      <w:bookmarkEnd w:id="40"/>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0B5292">
        <w:rPr>
          <w:rFonts w:ascii="Arial" w:hAnsi="Arial" w:cs="Arial"/>
        </w:rPr>
        <w:t>.</w:t>
      </w:r>
      <w:r w:rsidR="00F37572" w:rsidRPr="00DC79AC">
        <w:rPr>
          <w:rFonts w:ascii="Arial" w:hAnsi="Arial" w:cs="Arial"/>
        </w:rPr>
        <w:t>000Kč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42"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42"/>
    </w:p>
    <w:bookmarkEnd w:id="41"/>
    <w:p w14:paraId="0F5E2E47" w14:textId="2A0B1999"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3" w:name="_Hlk72416148"/>
      <w:r w:rsidR="00640F2D">
        <w:rPr>
          <w:rFonts w:ascii="Arial" w:hAnsi="Arial" w:cs="Arial"/>
        </w:rPr>
        <w:t>bez ohledu na výši stanovené pokuty.</w:t>
      </w:r>
      <w:bookmarkEnd w:id="43"/>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746B206E"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 xml:space="preserve">Pokud </w:t>
      </w:r>
      <w:r w:rsidRPr="002C5F90">
        <w:rPr>
          <w:rFonts w:ascii="Arial" w:hAnsi="Arial" w:cs="Arial"/>
        </w:rPr>
        <w:t>zhotovitel využije k plnění předmětu této smlouvy poddodavatele v rozporu s nabídkou zhotovitele v rámci zadávacího</w:t>
      </w:r>
      <w:r w:rsidR="002C5F90" w:rsidRPr="002C5F90">
        <w:rPr>
          <w:rFonts w:ascii="Arial" w:hAnsi="Arial" w:cs="Arial"/>
        </w:rPr>
        <w:t xml:space="preserve"> </w:t>
      </w:r>
      <w:r w:rsidRPr="002C5F90">
        <w:rPr>
          <w:rFonts w:ascii="Arial" w:hAnsi="Arial" w:cs="Arial"/>
        </w:rPr>
        <w:t>řízení na veřejnou zakázku nebo bez předchozího souhlasu objednatele, kdy vyjde najevo, že zhotovitel uvedl v rámci zadávacího řízení nepravdivé</w:t>
      </w:r>
      <w:r w:rsidRPr="00871163">
        <w:rPr>
          <w:rFonts w:ascii="Arial" w:hAnsi="Arial" w:cs="Arial"/>
        </w:rPr>
        <w:t xml:space="preserve"> či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lastRenderedPageBreak/>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2C5F90"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neoprávněného zastavení či přerušení prací na díle na dobu delší než 15 kalendářních dnů v rozporu s touto </w:t>
      </w:r>
      <w:r w:rsidRPr="002C5F90">
        <w:rPr>
          <w:rFonts w:ascii="Arial" w:hAnsi="Arial" w:cs="Arial"/>
        </w:rPr>
        <w:t>smlouvou,</w:t>
      </w:r>
    </w:p>
    <w:p w14:paraId="2DE6F9FF" w14:textId="5343F11A" w:rsidR="00442B3D" w:rsidRPr="002C5F90" w:rsidRDefault="00442B3D" w:rsidP="00442B3D">
      <w:pPr>
        <w:pStyle w:val="Odstavecseseznamem"/>
        <w:numPr>
          <w:ilvl w:val="2"/>
          <w:numId w:val="22"/>
        </w:numPr>
        <w:ind w:left="1701" w:hanging="141"/>
        <w:jc w:val="both"/>
        <w:rPr>
          <w:rFonts w:ascii="Arial" w:hAnsi="Arial" w:cs="Arial"/>
        </w:rPr>
      </w:pPr>
      <w:r w:rsidRPr="002C5F90">
        <w:rPr>
          <w:rFonts w:ascii="Arial" w:hAnsi="Arial" w:cs="Arial"/>
        </w:rPr>
        <w:t>kdy zhotovitel využil k plnění předmětu této smlouvy pod</w:t>
      </w:r>
      <w:r w:rsidR="00E25F03" w:rsidRPr="002C5F90">
        <w:rPr>
          <w:rFonts w:ascii="Arial" w:hAnsi="Arial" w:cs="Arial"/>
        </w:rPr>
        <w:t>dodavatele</w:t>
      </w:r>
      <w:r w:rsidRPr="002C5F90">
        <w:rPr>
          <w:rFonts w:ascii="Arial" w:hAnsi="Arial" w:cs="Arial"/>
        </w:rPr>
        <w:t xml:space="preserve"> v rozporu s nabídkou zhotovitele v rámci zadávacího řízení na </w:t>
      </w:r>
      <w:r w:rsidR="00E25F03" w:rsidRPr="002C5F90">
        <w:rPr>
          <w:rFonts w:ascii="Arial" w:hAnsi="Arial" w:cs="Arial"/>
        </w:rPr>
        <w:t>v</w:t>
      </w:r>
      <w:r w:rsidRPr="002C5F90">
        <w:rPr>
          <w:rFonts w:ascii="Arial" w:hAnsi="Arial" w:cs="Arial"/>
        </w:rPr>
        <w:t xml:space="preserve">eřejnou zakázku nebo bez předchozího souhlasu objednatele, </w:t>
      </w:r>
    </w:p>
    <w:p w14:paraId="11116961" w14:textId="2CDFBE59" w:rsidR="00442B3D" w:rsidRPr="0054723C" w:rsidRDefault="00442B3D" w:rsidP="00442B3D">
      <w:pPr>
        <w:pStyle w:val="Odstavecseseznamem"/>
        <w:numPr>
          <w:ilvl w:val="2"/>
          <w:numId w:val="22"/>
        </w:numPr>
        <w:ind w:left="1701" w:hanging="141"/>
        <w:jc w:val="both"/>
        <w:rPr>
          <w:rFonts w:ascii="Arial" w:hAnsi="Arial" w:cs="Arial"/>
        </w:rPr>
      </w:pPr>
      <w:r w:rsidRPr="002C5F90">
        <w:rPr>
          <w:rFonts w:ascii="Arial" w:hAnsi="Arial" w:cs="Arial"/>
        </w:rPr>
        <w:t>kdy vyjde najevo, že zhotovitel uvedl v rámci zadávacího řízení</w:t>
      </w:r>
      <w:r w:rsidRPr="0054723C">
        <w:rPr>
          <w:rFonts w:ascii="Arial" w:hAnsi="Arial" w:cs="Arial"/>
        </w:rPr>
        <w:t xml:space="preserve">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0B01E10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4" w:name="_Hlk72416599"/>
      <w:r w:rsidR="00442B3D">
        <w:rPr>
          <w:rFonts w:ascii="Arial" w:hAnsi="Arial" w:cs="Arial"/>
        </w:rPr>
        <w:t>ukončit stavební činnost</w:t>
      </w:r>
      <w:r w:rsidRPr="00D9780F">
        <w:rPr>
          <w:rFonts w:ascii="Arial" w:hAnsi="Arial" w:cs="Arial"/>
          <w:lang w:val="x-none"/>
        </w:rPr>
        <w:t xml:space="preserve"> </w:t>
      </w:r>
      <w:bookmarkEnd w:id="44"/>
      <w:r w:rsidRPr="00D9780F">
        <w:rPr>
          <w:rFonts w:ascii="Arial" w:hAnsi="Arial" w:cs="Arial"/>
          <w:lang w:val="x-none"/>
        </w:rPr>
        <w:t xml:space="preserve">a vyklidit zařízení staveniště </w:t>
      </w:r>
      <w:bookmarkStart w:id="45" w:name="_Hlk72416616"/>
      <w:r w:rsidR="00442B3D">
        <w:rPr>
          <w:rFonts w:ascii="Arial" w:hAnsi="Arial" w:cs="Arial"/>
        </w:rPr>
        <w:t xml:space="preserve">společně s opuštěním staveniště </w:t>
      </w:r>
      <w:bookmarkEnd w:id="45"/>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A50FB8"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134D807" w14:textId="77777777" w:rsidR="00A50FB8" w:rsidRPr="00A10026" w:rsidRDefault="00A50FB8" w:rsidP="00A50FB8">
      <w:pPr>
        <w:pStyle w:val="Odstavecseseznamem"/>
        <w:jc w:val="both"/>
        <w:rPr>
          <w:rFonts w:ascii="Arial" w:hAnsi="Arial" w:cs="Arial"/>
        </w:rPr>
      </w:pP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3F92ECFB"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w:t>
      </w:r>
      <w:r w:rsidRPr="00D9780F">
        <w:rPr>
          <w:rFonts w:ascii="Arial" w:hAnsi="Arial" w:cs="Arial"/>
          <w:lang w:val="x-none"/>
        </w:rPr>
        <w:lastRenderedPageBreak/>
        <w:t xml:space="preserve">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w:t>
      </w:r>
      <w:r w:rsidRPr="002C5F90">
        <w:rPr>
          <w:rFonts w:ascii="Arial" w:hAnsi="Arial" w:cs="Arial"/>
          <w:lang w:val="x-none"/>
        </w:rPr>
        <w:t xml:space="preserve">stanoveném rozsahu, popřípadě rozsahu stanoveném zadavatelem či organizátorem konkrétního </w:t>
      </w:r>
      <w:r w:rsidR="002C5F90" w:rsidRPr="002C5F90">
        <w:rPr>
          <w:rFonts w:ascii="Arial" w:hAnsi="Arial" w:cs="Arial"/>
        </w:rPr>
        <w:t>z</w:t>
      </w:r>
      <w:r w:rsidRPr="002C5F90">
        <w:rPr>
          <w:rFonts w:ascii="Arial" w:hAnsi="Arial" w:cs="Arial"/>
          <w:lang w:val="x-none"/>
        </w:rPr>
        <w:t>adávacího</w:t>
      </w:r>
      <w:r w:rsidRPr="00D9780F">
        <w:rPr>
          <w:rFonts w:ascii="Arial" w:hAnsi="Arial" w:cs="Arial"/>
          <w:lang w:val="x-none"/>
        </w:rPr>
        <w:t xml:space="preserve">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097B4B3" w14:textId="77777777" w:rsidR="00B32329" w:rsidRPr="00A10026" w:rsidRDefault="00B32329" w:rsidP="00B32329">
      <w:pPr>
        <w:pStyle w:val="Odstavecseseznamem"/>
        <w:jc w:val="both"/>
        <w:rPr>
          <w:rFonts w:ascii="Arial" w:hAnsi="Arial" w:cs="Arial"/>
          <w:lang w:val="x-none"/>
        </w:rPr>
      </w:pPr>
    </w:p>
    <w:p w14:paraId="29067AC7" w14:textId="7E48368D" w:rsidR="00943F4A" w:rsidRPr="00D9780F" w:rsidRDefault="0086088C" w:rsidP="00EF6D19">
      <w:pPr>
        <w:jc w:val="center"/>
        <w:rPr>
          <w:rFonts w:ascii="Arial" w:hAnsi="Arial" w:cs="Arial"/>
          <w:b/>
          <w:u w:val="single"/>
          <w:lang w:val="x-none"/>
        </w:rPr>
      </w:pPr>
      <w:bookmarkStart w:id="46"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6"/>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7" w:name="_Hlk72416656"/>
    </w:p>
    <w:p w14:paraId="725BAA03" w14:textId="09EC5A45" w:rsidR="00904EFF" w:rsidRDefault="00904EFF" w:rsidP="000F5E62">
      <w:pPr>
        <w:pStyle w:val="Bezmezer"/>
        <w:jc w:val="center"/>
        <w:rPr>
          <w:rFonts w:ascii="Arial" w:hAnsi="Arial" w:cs="Arial"/>
          <w:b/>
          <w:u w:val="single"/>
        </w:rPr>
      </w:pPr>
      <w:bookmarkStart w:id="48" w:name="_Hlk71731034"/>
    </w:p>
    <w:p w14:paraId="36B7FE2D" w14:textId="77777777" w:rsidR="00E048E3" w:rsidRDefault="00E048E3" w:rsidP="000F5E62">
      <w:pPr>
        <w:pStyle w:val="Bezmezer"/>
        <w:jc w:val="center"/>
        <w:rPr>
          <w:rFonts w:ascii="Arial" w:hAnsi="Arial" w:cs="Arial"/>
          <w:b/>
          <w:u w:val="single"/>
        </w:rPr>
      </w:pPr>
    </w:p>
    <w:p w14:paraId="280F5100" w14:textId="77777777" w:rsidR="00E048E3" w:rsidRDefault="00E048E3" w:rsidP="000F5E62">
      <w:pPr>
        <w:pStyle w:val="Bezmezer"/>
        <w:jc w:val="center"/>
        <w:rPr>
          <w:rFonts w:ascii="Arial" w:hAnsi="Arial" w:cs="Arial"/>
          <w:b/>
          <w:u w:val="single"/>
        </w:rPr>
      </w:pPr>
    </w:p>
    <w:p w14:paraId="4B4FB859" w14:textId="77777777" w:rsidR="00DE3F66" w:rsidRDefault="00DE3F66" w:rsidP="000F5E62">
      <w:pPr>
        <w:pStyle w:val="Bezmezer"/>
        <w:jc w:val="center"/>
        <w:rPr>
          <w:rFonts w:ascii="Arial" w:hAnsi="Arial" w:cs="Arial"/>
          <w:b/>
          <w:u w:val="single"/>
        </w:rPr>
      </w:pPr>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lastRenderedPageBreak/>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p w14:paraId="274D9FC0" w14:textId="2B18B9BA" w:rsidR="00442B3D" w:rsidRPr="008377B5" w:rsidRDefault="00442B3D" w:rsidP="007D458D">
      <w:pPr>
        <w:spacing w:after="120"/>
        <w:ind w:left="12" w:firstLine="708"/>
        <w:jc w:val="both"/>
        <w:rPr>
          <w:rFonts w:ascii="Arial" w:hAnsi="Arial" w:cs="Arial"/>
        </w:rPr>
      </w:pPr>
      <w:r w:rsidRPr="008377B5">
        <w:rPr>
          <w:rFonts w:ascii="Arial" w:hAnsi="Arial" w:cs="Arial"/>
        </w:rPr>
        <w:t>Jméno:</w:t>
      </w:r>
      <w:r w:rsidR="002C5F90">
        <w:rPr>
          <w:rFonts w:ascii="Arial" w:hAnsi="Arial" w:cs="Arial"/>
        </w:rPr>
        <w:t xml:space="preserve"> Ing. Olga Chvátalová</w:t>
      </w:r>
      <w:r w:rsidRPr="008377B5">
        <w:rPr>
          <w:rFonts w:ascii="Arial" w:hAnsi="Arial" w:cs="Arial"/>
        </w:rPr>
        <w:tab/>
      </w:r>
      <w:r w:rsidR="00AA229E">
        <w:rPr>
          <w:rFonts w:ascii="Arial" w:hAnsi="Arial" w:cs="Arial"/>
        </w:rPr>
        <w:t xml:space="preserve">   Bc. Ivana Haasová</w:t>
      </w:r>
    </w:p>
    <w:p w14:paraId="566B8C15" w14:textId="4B186A61" w:rsidR="00AA229E" w:rsidRPr="008377B5" w:rsidRDefault="00442B3D" w:rsidP="00AA229E">
      <w:pPr>
        <w:spacing w:after="120"/>
        <w:ind w:left="438" w:firstLine="282"/>
        <w:jc w:val="both"/>
        <w:rPr>
          <w:rFonts w:ascii="Arial" w:hAnsi="Arial" w:cs="Arial"/>
        </w:rPr>
      </w:pPr>
      <w:r w:rsidRPr="008377B5">
        <w:rPr>
          <w:rFonts w:ascii="Arial" w:hAnsi="Arial" w:cs="Arial"/>
        </w:rPr>
        <w:t>Tel.:</w:t>
      </w:r>
      <w:r w:rsidR="00AA229E">
        <w:rPr>
          <w:rFonts w:ascii="Arial" w:hAnsi="Arial" w:cs="Arial"/>
        </w:rPr>
        <w:t xml:space="preserve"> +420</w:t>
      </w:r>
      <w:r w:rsidR="002C5F90">
        <w:rPr>
          <w:rFonts w:ascii="Arial" w:hAnsi="Arial" w:cs="Arial"/>
        </w:rPr>
        <w:t xml:space="preserve"> 72</w:t>
      </w:r>
      <w:r w:rsidR="00AA229E">
        <w:rPr>
          <w:rFonts w:ascii="Arial" w:hAnsi="Arial" w:cs="Arial"/>
        </w:rPr>
        <w:t>5 002 575                        +420 727 956 754</w:t>
      </w:r>
    </w:p>
    <w:p w14:paraId="71313809" w14:textId="0CC515C5" w:rsidR="00442B3D"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AA229E">
        <w:rPr>
          <w:rFonts w:ascii="Arial" w:hAnsi="Arial" w:cs="Arial"/>
        </w:rPr>
        <w:t>o.chvatalova@spucr.cz           i.haasova@spucr.cz</w:t>
      </w:r>
    </w:p>
    <w:p w14:paraId="719893DB" w14:textId="77777777" w:rsidR="002C5F90" w:rsidRPr="008377B5" w:rsidRDefault="002C5F90" w:rsidP="007D458D">
      <w:pPr>
        <w:spacing w:after="120"/>
        <w:ind w:left="426" w:firstLine="282"/>
        <w:jc w:val="both"/>
        <w:rPr>
          <w:rFonts w:ascii="Arial" w:hAnsi="Arial" w:cs="Arial"/>
        </w:rPr>
      </w:pPr>
    </w:p>
    <w:p w14:paraId="083FA02B" w14:textId="77777777" w:rsidR="00442B3D" w:rsidRPr="008377B5" w:rsidRDefault="00442B3D" w:rsidP="007D458D">
      <w:pPr>
        <w:spacing w:after="120"/>
        <w:ind w:left="708"/>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0BF03E82" w14:textId="1C1FEBA4" w:rsidR="00442B3D" w:rsidRPr="008377B5" w:rsidRDefault="00442B3D" w:rsidP="007D458D">
      <w:pPr>
        <w:spacing w:after="120"/>
        <w:ind w:left="426" w:firstLine="282"/>
        <w:jc w:val="both"/>
        <w:rPr>
          <w:rFonts w:ascii="Arial" w:hAnsi="Arial" w:cs="Arial"/>
        </w:rPr>
      </w:pPr>
      <w:r w:rsidRPr="008377B5">
        <w:rPr>
          <w:rFonts w:ascii="Arial" w:hAnsi="Arial" w:cs="Arial"/>
        </w:rPr>
        <w:t>Jméno:</w:t>
      </w:r>
      <w:r w:rsidR="002C5F90">
        <w:rPr>
          <w:rFonts w:ascii="Arial" w:hAnsi="Arial" w:cs="Arial"/>
        </w:rPr>
        <w:t xml:space="preserve"> </w:t>
      </w:r>
      <w:r w:rsidR="00F4384C">
        <w:rPr>
          <w:rFonts w:ascii="Arial" w:hAnsi="Arial" w:cs="Arial"/>
        </w:rPr>
        <w:t>xxxxxx</w:t>
      </w:r>
    </w:p>
    <w:p w14:paraId="1A9AAD23" w14:textId="0744FFB9" w:rsidR="00442B3D" w:rsidRPr="008377B5" w:rsidRDefault="00442B3D" w:rsidP="007D458D">
      <w:pPr>
        <w:spacing w:after="120"/>
        <w:ind w:left="426" w:firstLine="282"/>
        <w:jc w:val="both"/>
        <w:rPr>
          <w:rFonts w:ascii="Arial" w:hAnsi="Arial" w:cs="Arial"/>
        </w:rPr>
      </w:pPr>
      <w:r w:rsidRPr="008377B5">
        <w:rPr>
          <w:rFonts w:ascii="Arial" w:hAnsi="Arial" w:cs="Arial"/>
        </w:rPr>
        <w:t>Tel.:</w:t>
      </w:r>
      <w:r w:rsidR="00F75D12">
        <w:rPr>
          <w:rFonts w:ascii="Arial" w:hAnsi="Arial" w:cs="Arial"/>
        </w:rPr>
        <w:t xml:space="preserve"> </w:t>
      </w:r>
      <w:r w:rsidR="00F4384C">
        <w:rPr>
          <w:rFonts w:ascii="Arial" w:hAnsi="Arial" w:cs="Arial"/>
        </w:rPr>
        <w:t>xxxxxx</w:t>
      </w:r>
    </w:p>
    <w:p w14:paraId="3AF0DC20" w14:textId="746F6CB0" w:rsidR="00442B3D" w:rsidRPr="008377B5" w:rsidRDefault="00442B3D" w:rsidP="007D458D">
      <w:pPr>
        <w:spacing w:after="120"/>
        <w:ind w:left="426" w:firstLine="282"/>
        <w:jc w:val="both"/>
        <w:rPr>
          <w:rFonts w:ascii="Arial" w:hAnsi="Arial" w:cs="Arial"/>
        </w:rPr>
      </w:pPr>
      <w:r w:rsidRPr="008377B5">
        <w:rPr>
          <w:rFonts w:ascii="Arial" w:hAnsi="Arial" w:cs="Arial"/>
        </w:rPr>
        <w:t>E-mail:</w:t>
      </w:r>
      <w:r w:rsidR="00F4384C">
        <w:rPr>
          <w:rFonts w:ascii="Arial" w:hAnsi="Arial" w:cs="Arial"/>
        </w:rPr>
        <w:t xml:space="preserve"> xxxxxx</w:t>
      </w:r>
    </w:p>
    <w:bookmarkEnd w:id="48"/>
    <w:p w14:paraId="3E22C955" w14:textId="77777777" w:rsidR="00050E94" w:rsidRDefault="00050E94" w:rsidP="00050E94">
      <w:pPr>
        <w:pStyle w:val="Odstavecseseznamem"/>
        <w:jc w:val="both"/>
        <w:rPr>
          <w:rFonts w:ascii="Arial" w:hAnsi="Arial" w:cs="Arial"/>
          <w:lang w:val="x-none"/>
        </w:rPr>
      </w:pPr>
    </w:p>
    <w:p w14:paraId="3825D706" w14:textId="77777777" w:rsidR="00E23830" w:rsidRPr="00D9780F" w:rsidRDefault="00E23830" w:rsidP="00050E94">
      <w:pPr>
        <w:pStyle w:val="Odstavecseseznamem"/>
        <w:jc w:val="both"/>
        <w:rPr>
          <w:rFonts w:ascii="Arial" w:hAnsi="Arial" w:cs="Arial"/>
          <w:lang w:val="x-none"/>
        </w:rPr>
      </w:pPr>
    </w:p>
    <w:bookmarkEnd w:id="47"/>
    <w:p w14:paraId="57929499" w14:textId="069A65DD"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lastRenderedPageBreak/>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5BDF90B6" w:rsidR="00943F4A" w:rsidRPr="00D9780F" w:rsidRDefault="00E73632" w:rsidP="00EF6D19">
      <w:pPr>
        <w:pStyle w:val="Odstavecseseznamem"/>
        <w:numPr>
          <w:ilvl w:val="0"/>
          <w:numId w:val="19"/>
        </w:numPr>
        <w:jc w:val="both"/>
        <w:rPr>
          <w:rFonts w:ascii="Arial" w:hAnsi="Arial" w:cs="Arial"/>
          <w:lang w:val="x-none"/>
        </w:rPr>
      </w:pPr>
      <w:r w:rsidRPr="00D86C1E">
        <w:rPr>
          <w:rFonts w:ascii="Arial" w:hAnsi="Arial" w:cs="Arial"/>
          <w:lang w:val="x-none"/>
        </w:rPr>
        <w:t xml:space="preserve">Ke změně </w:t>
      </w:r>
      <w:r w:rsidRPr="00D86C1E">
        <w:rPr>
          <w:rFonts w:ascii="Arial" w:hAnsi="Arial" w:cs="Arial"/>
        </w:rPr>
        <w:t>pod</w:t>
      </w:r>
      <w:r w:rsidR="00E25F03" w:rsidRPr="00D86C1E">
        <w:rPr>
          <w:rFonts w:ascii="Arial" w:hAnsi="Arial" w:cs="Arial"/>
        </w:rPr>
        <w:t>dodavatelů</w:t>
      </w:r>
      <w:r w:rsidR="00943F4A" w:rsidRPr="00D86C1E">
        <w:rPr>
          <w:rFonts w:ascii="Arial" w:hAnsi="Arial" w:cs="Arial"/>
          <w:lang w:val="x-none"/>
        </w:rPr>
        <w:t xml:space="preserve"> či dalších osob, jejichž prostřednictvím zhotovitel prokazoval jakoukoliv část kvalifikace v</w:t>
      </w:r>
      <w:r w:rsidR="00762B6A" w:rsidRPr="00D86C1E">
        <w:rPr>
          <w:rFonts w:ascii="Arial" w:hAnsi="Arial" w:cs="Arial"/>
          <w:lang w:val="x-none"/>
        </w:rPr>
        <w:t> </w:t>
      </w:r>
      <w:r w:rsidR="00943F4A" w:rsidRPr="00D86C1E">
        <w:rPr>
          <w:rFonts w:ascii="Arial" w:hAnsi="Arial" w:cs="Arial"/>
          <w:lang w:val="x-none"/>
        </w:rPr>
        <w:t>zadávacím řízení vedoucí k uzavření této smlouvy, je zhotovitel oprávněn po písemném odsouhlasení ze strany objednatele a za předpokladu</w:t>
      </w:r>
      <w:r w:rsidRPr="00D86C1E">
        <w:rPr>
          <w:rFonts w:ascii="Arial" w:hAnsi="Arial" w:cs="Arial"/>
          <w:lang w:val="x-none"/>
        </w:rPr>
        <w:t xml:space="preserve">, že každý náhradní </w:t>
      </w:r>
      <w:r w:rsidRPr="00D86C1E">
        <w:rPr>
          <w:rFonts w:ascii="Arial" w:hAnsi="Arial" w:cs="Arial"/>
        </w:rPr>
        <w:t>pod</w:t>
      </w:r>
      <w:r w:rsidR="00E25F03" w:rsidRPr="00D86C1E">
        <w:rPr>
          <w:rFonts w:ascii="Arial" w:hAnsi="Arial" w:cs="Arial"/>
        </w:rPr>
        <w:t>dodavatel</w:t>
      </w:r>
      <w:r w:rsidR="00943F4A" w:rsidRPr="00D86C1E">
        <w:rPr>
          <w:rFonts w:ascii="Arial" w:hAnsi="Arial" w:cs="Arial"/>
          <w:lang w:val="x-none"/>
        </w:rPr>
        <w:t xml:space="preserve"> či osoba bude splňovat požadovanou část kvalifikace jako </w:t>
      </w:r>
      <w:r w:rsidR="00597BAF" w:rsidRPr="00D86C1E">
        <w:rPr>
          <w:rFonts w:ascii="Arial" w:hAnsi="Arial" w:cs="Arial"/>
          <w:lang w:val="x-none"/>
        </w:rPr>
        <w:t>po</w:t>
      </w:r>
      <w:r w:rsidR="00E25F03" w:rsidRPr="00D86C1E">
        <w:rPr>
          <w:rFonts w:ascii="Arial" w:hAnsi="Arial" w:cs="Arial"/>
        </w:rPr>
        <w:t>ddodavatel</w:t>
      </w:r>
      <w:r w:rsidR="00943F4A" w:rsidRPr="00D86C1E">
        <w:rPr>
          <w:rFonts w:ascii="Arial" w:hAnsi="Arial" w:cs="Arial"/>
          <w:lang w:val="x-none"/>
        </w:rPr>
        <w:t xml:space="preserve"> či osoba předchozí, a to ve stejném nebo větším rozsahu.</w:t>
      </w:r>
      <w:r w:rsidR="00922B4E" w:rsidRPr="00D86C1E">
        <w:rPr>
          <w:rFonts w:ascii="Arial" w:hAnsi="Arial" w:cs="Arial"/>
        </w:rPr>
        <w:t xml:space="preserve"> Nový pod</w:t>
      </w:r>
      <w:r w:rsidR="00E25F03" w:rsidRPr="00D86C1E">
        <w:rPr>
          <w:rFonts w:ascii="Arial" w:hAnsi="Arial" w:cs="Arial"/>
        </w:rPr>
        <w:t>dodavatel</w:t>
      </w:r>
      <w:r w:rsidR="00922B4E" w:rsidRPr="00D86C1E">
        <w:rPr>
          <w:rFonts w:ascii="Arial" w:hAnsi="Arial" w:cs="Arial"/>
        </w:rPr>
        <w:t xml:space="preserve"> musí splňovat kvalifikaci minimálně v rozsahu, v jakém byla prokázána v</w:t>
      </w:r>
      <w:r w:rsidR="00762B6A" w:rsidRPr="00D86C1E">
        <w:rPr>
          <w:rFonts w:ascii="Arial" w:hAnsi="Arial" w:cs="Arial"/>
        </w:rPr>
        <w:t> </w:t>
      </w:r>
      <w:r w:rsidR="00922B4E" w:rsidRPr="00D86C1E">
        <w:rPr>
          <w:rFonts w:ascii="Arial" w:hAnsi="Arial" w:cs="Arial"/>
        </w:rPr>
        <w:t>zadávacím řízení</w:t>
      </w:r>
      <w:r w:rsidR="00CD2350">
        <w:rPr>
          <w:rFonts w:ascii="Arial" w:hAnsi="Arial" w:cs="Arial"/>
        </w:rPr>
        <w:t>.</w:t>
      </w:r>
    </w:p>
    <w:p w14:paraId="1F9D0C45" w14:textId="5173A3EC" w:rsidR="00F85319" w:rsidRPr="00B109EB" w:rsidRDefault="00F85319" w:rsidP="00F85319">
      <w:pPr>
        <w:pStyle w:val="Odstavecseseznamem"/>
        <w:numPr>
          <w:ilvl w:val="0"/>
          <w:numId w:val="19"/>
        </w:numPr>
        <w:jc w:val="both"/>
        <w:rPr>
          <w:rFonts w:ascii="Arial" w:hAnsi="Arial" w:cs="Arial"/>
        </w:rPr>
      </w:pPr>
      <w:bookmarkStart w:id="49"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D86C1E">
        <w:rPr>
          <w:rFonts w:ascii="Arial" w:hAnsi="Arial" w:cs="Arial"/>
        </w:rPr>
        <w:t>do 5 pracovních dnů od vzniku této skutečnosti</w:t>
      </w:r>
      <w:r>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50" w:name="_Ref376434278"/>
      <w:bookmarkEnd w:id="49"/>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50"/>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134881A2" w:rsidR="00661ABF" w:rsidRDefault="00D86C1E" w:rsidP="00B32329">
      <w:pPr>
        <w:pStyle w:val="Odstavecseseznamem"/>
        <w:jc w:val="both"/>
        <w:rPr>
          <w:rFonts w:ascii="Arial" w:hAnsi="Arial" w:cs="Arial"/>
          <w:lang w:val="x-none"/>
        </w:rPr>
      </w:pPr>
      <w:bookmarkStart w:id="51" w:name="_Hlk18936809"/>
      <w:r w:rsidRPr="00D86C1E">
        <w:rPr>
          <w:rFonts w:ascii="Arial" w:hAnsi="Arial" w:cs="Arial"/>
          <w:bCs/>
          <w:iCs/>
        </w:rPr>
        <w:t>K</w:t>
      </w:r>
      <w:r w:rsidR="003027EE" w:rsidRPr="00D86C1E">
        <w:rPr>
          <w:rFonts w:ascii="Arial" w:hAnsi="Arial" w:cs="Arial"/>
          <w:bCs/>
          <w:iCs/>
        </w:rPr>
        <w:t xml:space="preserve"> </w:t>
      </w:r>
      <w:r w:rsidR="00134BBB" w:rsidRPr="00D86C1E">
        <w:rPr>
          <w:rFonts w:ascii="Arial" w:hAnsi="Arial" w:cs="Arial"/>
          <w:bCs/>
          <w:iCs/>
        </w:rPr>
        <w:t>prověření</w:t>
      </w:r>
      <w:r w:rsidR="00134BBB" w:rsidRPr="00D86C1E">
        <w:rPr>
          <w:rFonts w:ascii="Arial" w:hAnsi="Arial" w:cs="Arial"/>
          <w:lang w:val="x-none"/>
        </w:rPr>
        <w:t xml:space="preserve"> </w:t>
      </w:r>
      <w:r w:rsidR="003027EE" w:rsidRPr="00D86C1E">
        <w:rPr>
          <w:rFonts w:ascii="Arial" w:hAnsi="Arial" w:cs="Arial"/>
          <w:lang w:val="x-none"/>
        </w:rPr>
        <w:t xml:space="preserve">mocnosti finální vrstvy </w:t>
      </w:r>
      <w:r w:rsidR="003027EE" w:rsidRPr="00D86C1E">
        <w:rPr>
          <w:rFonts w:ascii="Arial" w:hAnsi="Arial" w:cs="Arial"/>
        </w:rPr>
        <w:t xml:space="preserve">provede zhotovitel na své náklady </w:t>
      </w:r>
      <w:r w:rsidR="003027EE" w:rsidRPr="00D86C1E">
        <w:rPr>
          <w:rFonts w:ascii="Arial" w:hAnsi="Arial" w:cs="Arial"/>
          <w:lang w:val="x-none"/>
        </w:rPr>
        <w:t>kontrolní vrty v místech kde určí objednatel, a to nejméně 2x na 500 m délky u cest s povrchem z asfaltové směsi.</w:t>
      </w:r>
      <w:bookmarkEnd w:id="51"/>
    </w:p>
    <w:p w14:paraId="61668550" w14:textId="77777777" w:rsidR="00B32329" w:rsidRPr="00D9780F" w:rsidRDefault="00B32329" w:rsidP="00B32329">
      <w:pPr>
        <w:pStyle w:val="Odstavecseseznamem"/>
        <w:jc w:val="both"/>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lastRenderedPageBreak/>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2" w:name="_Hlk72416692"/>
      <w:r w:rsidRPr="00084D6F">
        <w:rPr>
          <w:rFonts w:ascii="Arial" w:hAnsi="Arial" w:cs="Arial"/>
          <w:lang w:val="x-none"/>
        </w:rPr>
        <w:t xml:space="preserve"> </w:t>
      </w:r>
      <w:bookmarkStart w:id="53" w:name="_Hlk71731415"/>
      <w:r w:rsidR="00442B3D">
        <w:rPr>
          <w:rFonts w:ascii="Arial" w:hAnsi="Arial" w:cs="Arial"/>
        </w:rPr>
        <w:t>Avšak vždy pouze v souladu se ZZVZ.</w:t>
      </w:r>
      <w:bookmarkEnd w:id="52"/>
      <w:bookmarkEnd w:id="53"/>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4" w:name="_Hlk13049894"/>
      <w:bookmarkStart w:id="55"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6" w:name="_Hlk13049910"/>
      <w:bookmarkEnd w:id="54"/>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5"/>
    <w:bookmarkEnd w:id="56"/>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5"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37D315FD"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w:t>
      </w:r>
      <w:r w:rsidRPr="00D86C1E">
        <w:rPr>
          <w:rFonts w:ascii="Arial" w:hAnsi="Arial" w:cs="Arial"/>
        </w:rPr>
        <w:t>Objednatel však vyhrazenou změnu nemusí využít a může se rozhodnout provést nové zadávací řízení. Podmínky</w:t>
      </w:r>
      <w:r w:rsidRPr="00EF5D48">
        <w:rPr>
          <w:rFonts w:ascii="Arial" w:hAnsi="Arial" w:cs="Arial"/>
        </w:rPr>
        <w:t xml:space="preserve"> pro tuto změnu a způsob určení nového Zhotovitele je jednoznačně vymezen v Zadávací dokumentaci.</w:t>
      </w:r>
    </w:p>
    <w:p w14:paraId="09053BFD" w14:textId="77777777" w:rsidR="00616A81" w:rsidRDefault="00616A81" w:rsidP="002C5ADC">
      <w:pPr>
        <w:pStyle w:val="Odstavecseseznamem"/>
        <w:jc w:val="both"/>
        <w:rPr>
          <w:rFonts w:ascii="Arial" w:hAnsi="Arial" w:cs="Arial"/>
        </w:rPr>
      </w:pPr>
    </w:p>
    <w:p w14:paraId="0E96DCB3" w14:textId="77777777" w:rsidR="00187B4D" w:rsidRDefault="00187B4D" w:rsidP="002C5ADC">
      <w:pPr>
        <w:pStyle w:val="Odstavecseseznamem"/>
        <w:jc w:val="both"/>
        <w:rPr>
          <w:rFonts w:ascii="Arial" w:hAnsi="Arial" w:cs="Arial"/>
        </w:rPr>
      </w:pPr>
    </w:p>
    <w:p w14:paraId="502D25CD" w14:textId="77777777" w:rsidR="00187B4D" w:rsidRPr="00A10026" w:rsidRDefault="00187B4D"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lastRenderedPageBreak/>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7" w:name="_Hlk72416797"/>
      <w:r w:rsidR="00B153FD">
        <w:rPr>
          <w:rFonts w:ascii="Arial" w:hAnsi="Arial" w:cs="Arial"/>
        </w:rPr>
        <w:t xml:space="preserve">položkový </w:t>
      </w:r>
      <w:bookmarkEnd w:id="57"/>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8"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9" w:name="_Hlk72416850"/>
      <w:bookmarkStart w:id="60" w:name="_Hlk72331777"/>
      <w:bookmarkEnd w:id="58"/>
      <w:r>
        <w:rPr>
          <w:rFonts w:ascii="Arial" w:hAnsi="Arial" w:cs="Arial"/>
        </w:rPr>
        <w:lastRenderedPageBreak/>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9"/>
    <w:bookmarkEnd w:id="60"/>
    <w:p w14:paraId="13CBE572" w14:textId="6B53732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296A1088"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D86C1E">
        <w:rPr>
          <w:rFonts w:ascii="Arial" w:hAnsi="Arial" w:cs="Arial"/>
          <w:color w:val="201F1E"/>
          <w:shd w:val="clear" w:color="auto" w:fill="FFFFFF"/>
        </w:rPr>
        <w:t>v</w:t>
      </w:r>
      <w:r w:rsidR="00B30AE2" w:rsidRPr="00D86C1E">
        <w:rPr>
          <w:rFonts w:ascii="Arial" w:hAnsi="Arial" w:cs="Arial"/>
          <w:color w:val="201F1E"/>
          <w:shd w:val="clear" w:color="auto" w:fill="FFFFFF"/>
        </w:rPr>
        <w:t> </w:t>
      </w:r>
      <w:r w:rsidRPr="00D86C1E">
        <w:rPr>
          <w:rFonts w:ascii="Arial" w:hAnsi="Arial" w:cs="Arial"/>
          <w:color w:val="201F1E"/>
          <w:shd w:val="clear" w:color="auto" w:fill="FFFFFF"/>
        </w:rPr>
        <w:t>zadávacím řízení</w:t>
      </w:r>
      <w:r>
        <w:rPr>
          <w:rFonts w:ascii="Arial" w:hAnsi="Arial" w:cs="Arial"/>
          <w:color w:val="201F1E"/>
          <w:shd w:val="clear" w:color="auto" w:fill="FFFFFF"/>
        </w:rPr>
        <w:t>,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387BB80F" w:rsidR="00F85319" w:rsidRPr="00187B4D"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w:t>
      </w:r>
      <w:r w:rsidRPr="00D86C1E">
        <w:rPr>
          <w:rFonts w:ascii="Arial" w:hAnsi="Arial" w:cs="Arial"/>
        </w:rPr>
        <w:t xml:space="preserve">negativnímu obrazu dotčených v mínění široké veřejnosti. </w:t>
      </w:r>
      <w:r w:rsidRPr="00D86C1E">
        <w:rPr>
          <w:rFonts w:ascii="Arial" w:hAnsi="Arial" w:cs="Arial"/>
          <w:color w:val="201F1E"/>
          <w:shd w:val="clear" w:color="auto" w:fill="FFFFFF"/>
        </w:rPr>
        <w:t>Zhotovitel podáním nabídky do zadávacího řízení na</w:t>
      </w:r>
      <w:r>
        <w:rPr>
          <w:rFonts w:ascii="Arial" w:hAnsi="Arial" w:cs="Arial"/>
          <w:color w:val="201F1E"/>
          <w:shd w:val="clear" w:color="auto" w:fill="FFFFFF"/>
        </w:rPr>
        <w:t xml:space="preserve"> realizaci stavby uvedené v čl. I odst. 2 smlouvy vyjádřil svůj souhlas se zásadami a pravidly, která jsou uvedena v Kodexu dodavatele veřejné zakázky (Příloha č. 1 Zadávací dokumentace). </w:t>
      </w:r>
    </w:p>
    <w:p w14:paraId="54C640F3" w14:textId="77777777" w:rsidR="00187B4D" w:rsidRPr="00526FFA" w:rsidRDefault="00187B4D" w:rsidP="00187B4D">
      <w:pPr>
        <w:pStyle w:val="Odstavecseseznamem"/>
        <w:jc w:val="both"/>
        <w:rPr>
          <w:rFonts w:ascii="Arial" w:hAnsi="Arial" w:cs="Arial"/>
        </w:rPr>
      </w:pPr>
    </w:p>
    <w:tbl>
      <w:tblPr>
        <w:tblW w:w="9212" w:type="dxa"/>
        <w:tblLook w:val="04A0" w:firstRow="1" w:lastRow="0" w:firstColumn="1" w:lastColumn="0" w:noHBand="0" w:noVBand="1"/>
      </w:tblPr>
      <w:tblGrid>
        <w:gridCol w:w="4536"/>
        <w:gridCol w:w="70"/>
        <w:gridCol w:w="4466"/>
        <w:gridCol w:w="140"/>
      </w:tblGrid>
      <w:tr w:rsidR="00943F4A" w:rsidRPr="00E725DA" w14:paraId="6043B0C1" w14:textId="77777777" w:rsidTr="00BD0F34">
        <w:trPr>
          <w:gridAfter w:val="1"/>
          <w:wAfter w:w="140" w:type="dxa"/>
        </w:trPr>
        <w:tc>
          <w:tcPr>
            <w:tcW w:w="4536" w:type="dxa"/>
            <w:shd w:val="clear" w:color="auto" w:fill="auto"/>
          </w:tcPr>
          <w:p w14:paraId="12BAB1C7" w14:textId="2A3F1FB8" w:rsidR="00943F4A" w:rsidRPr="00D9780F" w:rsidRDefault="00943F4A" w:rsidP="00943F4A">
            <w:pPr>
              <w:rPr>
                <w:rFonts w:ascii="Arial" w:hAnsi="Arial" w:cs="Arial"/>
              </w:rPr>
            </w:pPr>
            <w:r w:rsidRPr="00D9780F">
              <w:rPr>
                <w:rFonts w:ascii="Arial" w:hAnsi="Arial" w:cs="Arial"/>
              </w:rPr>
              <w:t>V</w:t>
            </w:r>
            <w:r w:rsidR="00937BBB">
              <w:rPr>
                <w:rFonts w:ascii="Arial" w:hAnsi="Arial" w:cs="Arial"/>
              </w:rPr>
              <w:t xml:space="preserve"> Tachově</w:t>
            </w:r>
            <w:r w:rsidRPr="00D9780F">
              <w:rPr>
                <w:rFonts w:ascii="Arial" w:hAnsi="Arial" w:cs="Arial"/>
              </w:rPr>
              <w:t xml:space="preserve"> dne</w:t>
            </w:r>
            <w:r w:rsidR="00F17CD0">
              <w:rPr>
                <w:rFonts w:ascii="Arial" w:hAnsi="Arial" w:cs="Arial"/>
              </w:rPr>
              <w:t xml:space="preserve"> 17. 12. 2024</w:t>
            </w:r>
          </w:p>
        </w:tc>
        <w:tc>
          <w:tcPr>
            <w:tcW w:w="4536" w:type="dxa"/>
            <w:gridSpan w:val="2"/>
            <w:shd w:val="clear" w:color="auto" w:fill="auto"/>
          </w:tcPr>
          <w:p w14:paraId="1F42C9C8" w14:textId="131ED033" w:rsidR="00943F4A" w:rsidRPr="00D9780F" w:rsidRDefault="00943F4A" w:rsidP="00943F4A">
            <w:pPr>
              <w:rPr>
                <w:rFonts w:ascii="Arial" w:hAnsi="Arial" w:cs="Arial"/>
              </w:rPr>
            </w:pPr>
            <w:r w:rsidRPr="00D9780F">
              <w:rPr>
                <w:rFonts w:ascii="Arial" w:hAnsi="Arial" w:cs="Arial"/>
              </w:rPr>
              <w:t>V</w:t>
            </w:r>
            <w:r w:rsidR="003725E4">
              <w:rPr>
                <w:rFonts w:ascii="Arial" w:hAnsi="Arial" w:cs="Arial"/>
              </w:rPr>
              <w:t xml:space="preserve"> </w:t>
            </w:r>
            <w:r w:rsidR="00020C5B">
              <w:rPr>
                <w:rFonts w:ascii="Arial" w:hAnsi="Arial" w:cs="Arial"/>
              </w:rPr>
              <w:t>Praze</w:t>
            </w:r>
            <w:r w:rsidRPr="00D9780F">
              <w:rPr>
                <w:rFonts w:ascii="Arial" w:hAnsi="Arial" w:cs="Arial"/>
              </w:rPr>
              <w:t xml:space="preserve"> dne</w:t>
            </w:r>
            <w:r w:rsidR="00F17CD0">
              <w:rPr>
                <w:rFonts w:ascii="Arial" w:hAnsi="Arial" w:cs="Arial"/>
              </w:rPr>
              <w:t xml:space="preserve"> 16. 12. 2024</w:t>
            </w:r>
          </w:p>
        </w:tc>
      </w:tr>
      <w:tr w:rsidR="00943F4A" w:rsidRPr="00E725DA" w14:paraId="206AB041" w14:textId="77777777" w:rsidTr="00BD0F34">
        <w:trPr>
          <w:gridAfter w:val="1"/>
          <w:wAfter w:w="140" w:type="dxa"/>
        </w:trPr>
        <w:tc>
          <w:tcPr>
            <w:tcW w:w="4536" w:type="dxa"/>
            <w:shd w:val="clear" w:color="auto" w:fill="auto"/>
          </w:tcPr>
          <w:p w14:paraId="60AEA53F" w14:textId="77777777" w:rsidR="00B32329" w:rsidRDefault="00B32329" w:rsidP="00943F4A">
            <w:pPr>
              <w:rPr>
                <w:rFonts w:ascii="Arial" w:hAnsi="Arial" w:cs="Arial"/>
              </w:rPr>
            </w:pPr>
          </w:p>
          <w:p w14:paraId="1FE0D7AC" w14:textId="77777777" w:rsidR="00B32329" w:rsidRPr="00D9780F" w:rsidRDefault="00B32329" w:rsidP="00943F4A">
            <w:pPr>
              <w:rPr>
                <w:rFonts w:ascii="Arial" w:hAnsi="Arial" w:cs="Arial"/>
              </w:rPr>
            </w:pPr>
          </w:p>
        </w:tc>
        <w:tc>
          <w:tcPr>
            <w:tcW w:w="4536" w:type="dxa"/>
            <w:gridSpan w:val="2"/>
            <w:shd w:val="clear" w:color="auto" w:fill="auto"/>
          </w:tcPr>
          <w:p w14:paraId="0FBEA91E" w14:textId="77777777" w:rsidR="00943F4A" w:rsidRPr="00D9780F" w:rsidRDefault="00943F4A" w:rsidP="00943F4A">
            <w:pPr>
              <w:rPr>
                <w:rFonts w:ascii="Arial" w:hAnsi="Arial" w:cs="Arial"/>
              </w:rPr>
            </w:pPr>
          </w:p>
        </w:tc>
      </w:tr>
      <w:tr w:rsidR="00943F4A" w:rsidRPr="00E725DA" w14:paraId="499D33CB" w14:textId="77777777" w:rsidTr="00BD0F34">
        <w:trPr>
          <w:gridAfter w:val="1"/>
          <w:wAfter w:w="140" w:type="dxa"/>
        </w:trPr>
        <w:tc>
          <w:tcPr>
            <w:tcW w:w="4536" w:type="dxa"/>
            <w:shd w:val="clear" w:color="auto" w:fill="auto"/>
          </w:tcPr>
          <w:p w14:paraId="37F8649D" w14:textId="77777777" w:rsidR="00943F4A" w:rsidRPr="00D9780F" w:rsidRDefault="00943F4A" w:rsidP="00943F4A">
            <w:pPr>
              <w:rPr>
                <w:rFonts w:ascii="Arial" w:hAnsi="Arial" w:cs="Arial"/>
              </w:rPr>
            </w:pPr>
            <w:r w:rsidRPr="00D9780F">
              <w:rPr>
                <w:rFonts w:ascii="Arial" w:hAnsi="Arial" w:cs="Arial"/>
              </w:rPr>
              <w:t>……………………………………</w:t>
            </w:r>
          </w:p>
        </w:tc>
        <w:tc>
          <w:tcPr>
            <w:tcW w:w="4536" w:type="dxa"/>
            <w:gridSpan w:val="2"/>
            <w:shd w:val="clear" w:color="auto" w:fill="auto"/>
          </w:tcPr>
          <w:p w14:paraId="4F389AF3" w14:textId="77777777" w:rsidR="00943F4A" w:rsidRPr="00D9780F" w:rsidRDefault="00943F4A" w:rsidP="00943F4A">
            <w:pPr>
              <w:rPr>
                <w:rFonts w:ascii="Arial" w:hAnsi="Arial" w:cs="Arial"/>
              </w:rPr>
            </w:pPr>
            <w:r w:rsidRPr="00D9780F">
              <w:rPr>
                <w:rFonts w:ascii="Arial" w:hAnsi="Arial" w:cs="Arial"/>
              </w:rPr>
              <w:t>……………………………………</w:t>
            </w:r>
          </w:p>
        </w:tc>
      </w:tr>
      <w:tr w:rsidR="00BD0F34" w:rsidRPr="00A57CD4" w14:paraId="3CDCA8D9" w14:textId="77777777" w:rsidTr="00B32329">
        <w:trPr>
          <w:trHeight w:val="170"/>
        </w:trPr>
        <w:tc>
          <w:tcPr>
            <w:tcW w:w="4606" w:type="dxa"/>
            <w:gridSpan w:val="2"/>
            <w:shd w:val="clear" w:color="auto" w:fill="auto"/>
          </w:tcPr>
          <w:p w14:paraId="32944AE3" w14:textId="77777777" w:rsidR="00BD0F34" w:rsidRDefault="00BD0F34" w:rsidP="001C1D8A">
            <w:pPr>
              <w:rPr>
                <w:rFonts w:ascii="Arial" w:hAnsi="Arial" w:cs="Arial"/>
                <w:b/>
                <w:bCs/>
              </w:rPr>
            </w:pPr>
            <w:r w:rsidRPr="00487887">
              <w:rPr>
                <w:rFonts w:ascii="Arial" w:hAnsi="Arial" w:cs="Arial"/>
                <w:b/>
                <w:bCs/>
              </w:rPr>
              <w:t>Objednatel</w:t>
            </w:r>
          </w:p>
          <w:p w14:paraId="7E09C71E" w14:textId="6E248494" w:rsidR="00BD0F34" w:rsidRDefault="00937BBB" w:rsidP="001C1D8A">
            <w:pPr>
              <w:rPr>
                <w:rFonts w:ascii="Arial" w:hAnsi="Arial" w:cs="Arial"/>
                <w:b/>
                <w:bCs/>
              </w:rPr>
            </w:pPr>
            <w:r>
              <w:rPr>
                <w:rFonts w:ascii="Arial" w:hAnsi="Arial" w:cs="Arial"/>
                <w:b/>
                <w:bCs/>
              </w:rPr>
              <w:t>Ing. Olga Chvátalová</w:t>
            </w:r>
          </w:p>
          <w:p w14:paraId="1A7987D8" w14:textId="67432DBA" w:rsidR="00937BBB" w:rsidRPr="00937BBB" w:rsidRDefault="00937BBB" w:rsidP="001C1D8A">
            <w:pPr>
              <w:rPr>
                <w:rFonts w:ascii="Arial" w:hAnsi="Arial" w:cs="Arial"/>
              </w:rPr>
            </w:pPr>
            <w:r w:rsidRPr="00937BBB">
              <w:rPr>
                <w:rFonts w:ascii="Arial" w:hAnsi="Arial" w:cs="Arial"/>
              </w:rPr>
              <w:t>Vedoucí Pobočky Tachov</w:t>
            </w:r>
          </w:p>
          <w:p w14:paraId="5828D63D" w14:textId="4F587272" w:rsidR="00BD0F34" w:rsidRPr="00487887" w:rsidRDefault="00937BBB" w:rsidP="00B32329">
            <w:pPr>
              <w:rPr>
                <w:rFonts w:ascii="Arial" w:hAnsi="Arial" w:cs="Arial"/>
                <w:b/>
                <w:bCs/>
              </w:rPr>
            </w:pPr>
            <w:r w:rsidRPr="00937BBB">
              <w:rPr>
                <w:rFonts w:ascii="Arial" w:hAnsi="Arial" w:cs="Arial"/>
              </w:rPr>
              <w:t>Státní pozemkový úřad</w:t>
            </w:r>
          </w:p>
        </w:tc>
        <w:tc>
          <w:tcPr>
            <w:tcW w:w="4606" w:type="dxa"/>
            <w:gridSpan w:val="2"/>
            <w:shd w:val="clear" w:color="auto" w:fill="auto"/>
          </w:tcPr>
          <w:p w14:paraId="31AFC43E" w14:textId="77777777" w:rsidR="00BD0F34" w:rsidRDefault="00BD0F34" w:rsidP="001C1D8A">
            <w:pPr>
              <w:rPr>
                <w:rFonts w:ascii="Arial" w:hAnsi="Arial" w:cs="Arial"/>
                <w:b/>
                <w:bCs/>
              </w:rPr>
            </w:pPr>
            <w:r w:rsidRPr="00487887">
              <w:rPr>
                <w:rFonts w:ascii="Arial" w:hAnsi="Arial" w:cs="Arial"/>
                <w:b/>
                <w:bCs/>
              </w:rPr>
              <w:t>zhotovitel</w:t>
            </w:r>
          </w:p>
          <w:p w14:paraId="134A6819" w14:textId="77777777" w:rsidR="00BD0F34" w:rsidRDefault="00020C5B" w:rsidP="001C1D8A">
            <w:pPr>
              <w:rPr>
                <w:rFonts w:ascii="Arial" w:hAnsi="Arial" w:cs="Arial"/>
                <w:b/>
                <w:bCs/>
              </w:rPr>
            </w:pPr>
            <w:r w:rsidRPr="00010734">
              <w:rPr>
                <w:rFonts w:ascii="Arial" w:hAnsi="Arial" w:cs="Arial"/>
                <w:b/>
                <w:bCs/>
              </w:rPr>
              <w:t>Michal Sudor</w:t>
            </w:r>
          </w:p>
          <w:p w14:paraId="567C06AA" w14:textId="77777777" w:rsidR="00010734" w:rsidRPr="00010734" w:rsidRDefault="00010734" w:rsidP="001C1D8A">
            <w:pPr>
              <w:rPr>
                <w:rFonts w:ascii="Arial" w:hAnsi="Arial" w:cs="Arial"/>
              </w:rPr>
            </w:pPr>
            <w:r w:rsidRPr="00010734">
              <w:rPr>
                <w:rFonts w:ascii="Arial" w:hAnsi="Arial" w:cs="Arial"/>
              </w:rPr>
              <w:t xml:space="preserve">jednatel společnosti </w:t>
            </w:r>
          </w:p>
          <w:p w14:paraId="3F084F72" w14:textId="6F18900E" w:rsidR="00010734" w:rsidRPr="00010734" w:rsidRDefault="00010734" w:rsidP="001C1D8A">
            <w:pPr>
              <w:rPr>
                <w:rFonts w:ascii="Arial" w:hAnsi="Arial" w:cs="Arial"/>
                <w:b/>
                <w:bCs/>
              </w:rPr>
            </w:pPr>
            <w:r w:rsidRPr="00010734">
              <w:rPr>
                <w:rFonts w:ascii="Arial" w:hAnsi="Arial" w:cs="Arial"/>
              </w:rPr>
              <w:t>Pflaument Investmen</w:t>
            </w:r>
            <w:r>
              <w:rPr>
                <w:rFonts w:ascii="Arial" w:hAnsi="Arial" w:cs="Arial"/>
              </w:rPr>
              <w:t>t</w:t>
            </w:r>
            <w:r w:rsidRPr="00010734">
              <w:rPr>
                <w:rFonts w:ascii="Arial" w:hAnsi="Arial" w:cs="Arial"/>
              </w:rPr>
              <w:t>, s.r.o.</w:t>
            </w:r>
          </w:p>
        </w:tc>
      </w:tr>
    </w:tbl>
    <w:p w14:paraId="72FC8EE6" w14:textId="0CC06A98" w:rsidR="005B4750" w:rsidRDefault="005B4750" w:rsidP="006F4380">
      <w:pPr>
        <w:rPr>
          <w:rFonts w:ascii="Arial" w:hAnsi="Arial" w:cs="Arial"/>
        </w:rPr>
      </w:pPr>
    </w:p>
    <w:p w14:paraId="6F36CDEB" w14:textId="77777777" w:rsidR="00417C10" w:rsidRDefault="00417C10" w:rsidP="006F4380">
      <w:pPr>
        <w:rPr>
          <w:rFonts w:ascii="Arial" w:hAnsi="Arial" w:cs="Arial"/>
        </w:rPr>
      </w:pPr>
    </w:p>
    <w:p w14:paraId="5BCC84C5" w14:textId="77777777" w:rsidR="00417C10" w:rsidRDefault="00417C10" w:rsidP="006F4380">
      <w:pPr>
        <w:rPr>
          <w:rFonts w:ascii="Arial" w:hAnsi="Arial" w:cs="Arial"/>
        </w:rPr>
      </w:pPr>
    </w:p>
    <w:p w14:paraId="51F89F10" w14:textId="71A99099" w:rsidR="00417C10" w:rsidRPr="00417C10" w:rsidRDefault="00417C10" w:rsidP="00417C10">
      <w:pPr>
        <w:jc w:val="right"/>
        <w:rPr>
          <w:rFonts w:ascii="Arial" w:hAnsi="Arial" w:cs="Arial"/>
          <w:sz w:val="20"/>
          <w:szCs w:val="20"/>
        </w:rPr>
      </w:pPr>
    </w:p>
    <w:sectPr w:rsidR="00417C10" w:rsidRPr="00417C10" w:rsidSect="00C96EEE">
      <w:headerReference w:type="default" r:id="rId16"/>
      <w:footerReference w:type="default" r:id="rId17"/>
      <w:headerReference w:type="first" r:id="rId18"/>
      <w:footerReference w:type="first" r:id="rId19"/>
      <w:pgSz w:w="11906" w:h="16838"/>
      <w:pgMar w:top="1417" w:right="1417" w:bottom="1417" w:left="1417"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E7CD" w14:textId="77777777" w:rsidR="00E61670" w:rsidRDefault="00E61670" w:rsidP="006C3D15">
      <w:pPr>
        <w:spacing w:after="0" w:line="240" w:lineRule="auto"/>
      </w:pPr>
      <w:r>
        <w:separator/>
      </w:r>
    </w:p>
  </w:endnote>
  <w:endnote w:type="continuationSeparator" w:id="0">
    <w:p w14:paraId="740EFFC0" w14:textId="77777777" w:rsidR="00E61670" w:rsidRDefault="00E61670"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4686" w14:textId="77777777" w:rsidR="00E61670" w:rsidRDefault="00E61670" w:rsidP="006C3D15">
      <w:pPr>
        <w:spacing w:after="0" w:line="240" w:lineRule="auto"/>
      </w:pPr>
      <w:r>
        <w:separator/>
      </w:r>
    </w:p>
  </w:footnote>
  <w:footnote w:type="continuationSeparator" w:id="0">
    <w:p w14:paraId="586DD9F8" w14:textId="77777777" w:rsidR="00E61670" w:rsidRDefault="00E61670"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77777777" w:rsidR="00985705" w:rsidRPr="00D9780F" w:rsidRDefault="00985705">
    <w:pPr>
      <w:pStyle w:val="Zhlav"/>
      <w:rPr>
        <w:rFonts w:ascii="Arial" w:hAnsi="Arial" w:cs="Arial"/>
      </w:rPr>
    </w:pPr>
    <w:r>
      <w:tab/>
    </w:r>
    <w:r>
      <w:tab/>
    </w:r>
    <w:r w:rsidRPr="00D9780F">
      <w:rPr>
        <w:rFonts w:ascii="Arial" w:hAnsi="Arial" w:cs="Arial"/>
      </w:rPr>
      <w:t>Č.j. objednatele:</w:t>
    </w:r>
  </w:p>
  <w:p w14:paraId="440EF6EE" w14:textId="77777777" w:rsidR="00985705" w:rsidRPr="00D9780F" w:rsidRDefault="00985705">
    <w:pPr>
      <w:pStyle w:val="Zhlav"/>
      <w:rPr>
        <w:rFonts w:ascii="Arial" w:hAnsi="Arial" w:cs="Arial"/>
      </w:rPr>
    </w:pPr>
    <w:r w:rsidRPr="00D9780F">
      <w:rPr>
        <w:rFonts w:ascii="Arial" w:hAnsi="Arial" w:cs="Arial"/>
      </w:rPr>
      <w:tab/>
    </w:r>
    <w:r w:rsidRPr="00D9780F">
      <w:rPr>
        <w:rFonts w:ascii="Arial" w:hAnsi="Arial" w:cs="Arial"/>
      </w:rPr>
      <w:tab/>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7937E118" w:rsidR="00985705"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Pr="00D9780F">
      <w:rPr>
        <w:rFonts w:ascii="Arial" w:hAnsi="Arial" w:cs="Arial"/>
      </w:rPr>
      <w:t>Č.j. objednatele:</w:t>
    </w:r>
  </w:p>
  <w:p w14:paraId="1ADD8BF5" w14:textId="411C7A9C" w:rsidR="00E96D5C" w:rsidRPr="00D9780F" w:rsidRDefault="00E96D5C" w:rsidP="00E96D5C">
    <w:pPr>
      <w:pStyle w:val="Zhlav"/>
      <w:rPr>
        <w:rFonts w:ascii="Arial" w:hAnsi="Arial" w:cs="Arial"/>
      </w:rPr>
    </w:pPr>
    <w:r>
      <w:rPr>
        <w:rFonts w:ascii="Arial" w:hAnsi="Arial" w:cs="Arial"/>
      </w:rPr>
      <w:t xml:space="preserve">                                                                                                                           UID:</w:t>
    </w:r>
  </w:p>
  <w:p w14:paraId="5433733B" w14:textId="77777777" w:rsidR="00985705" w:rsidRPr="00D9780F" w:rsidRDefault="00985705" w:rsidP="00B46917">
    <w:pPr>
      <w:pStyle w:val="Zhlav"/>
      <w:rPr>
        <w:rFonts w:ascii="Arial" w:hAnsi="Arial" w:cs="Arial"/>
      </w:rPr>
    </w:pPr>
    <w:r w:rsidRPr="00D9780F">
      <w:rPr>
        <w:rFonts w:ascii="Arial" w:hAnsi="Arial" w:cs="Arial"/>
      </w:rPr>
      <w:tab/>
    </w:r>
    <w:r w:rsidRPr="00D9780F">
      <w:rPr>
        <w:rFonts w:ascii="Arial" w:hAnsi="Arial" w:cs="Arial"/>
      </w:rPr>
      <w:tab/>
      <w:t>Č.j. zhotovitele:</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DA8BEE8"/>
    <w:lvl w:ilvl="0" w:tplc="6574955C">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2"/>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3"/>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4"/>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39B"/>
    <w:rsid w:val="00004EC9"/>
    <w:rsid w:val="00010734"/>
    <w:rsid w:val="0001176F"/>
    <w:rsid w:val="00017A86"/>
    <w:rsid w:val="00020C5B"/>
    <w:rsid w:val="0002111E"/>
    <w:rsid w:val="000246D6"/>
    <w:rsid w:val="00031BB1"/>
    <w:rsid w:val="00037DBE"/>
    <w:rsid w:val="000453FC"/>
    <w:rsid w:val="00050E94"/>
    <w:rsid w:val="00053D76"/>
    <w:rsid w:val="000559CD"/>
    <w:rsid w:val="00056BF9"/>
    <w:rsid w:val="00064A6C"/>
    <w:rsid w:val="00064B75"/>
    <w:rsid w:val="000711AF"/>
    <w:rsid w:val="000735AF"/>
    <w:rsid w:val="00075143"/>
    <w:rsid w:val="00080D4E"/>
    <w:rsid w:val="00084D6F"/>
    <w:rsid w:val="0009083A"/>
    <w:rsid w:val="00092614"/>
    <w:rsid w:val="00095434"/>
    <w:rsid w:val="00096874"/>
    <w:rsid w:val="000A1ECB"/>
    <w:rsid w:val="000A6C2C"/>
    <w:rsid w:val="000B34CB"/>
    <w:rsid w:val="000B3BB6"/>
    <w:rsid w:val="000B5292"/>
    <w:rsid w:val="000C2229"/>
    <w:rsid w:val="000C749C"/>
    <w:rsid w:val="000D720F"/>
    <w:rsid w:val="000E424C"/>
    <w:rsid w:val="000E44AF"/>
    <w:rsid w:val="000E7282"/>
    <w:rsid w:val="000F2220"/>
    <w:rsid w:val="000F5E62"/>
    <w:rsid w:val="000F6A59"/>
    <w:rsid w:val="0010249E"/>
    <w:rsid w:val="00104A11"/>
    <w:rsid w:val="00105908"/>
    <w:rsid w:val="00113232"/>
    <w:rsid w:val="00116BBB"/>
    <w:rsid w:val="00116E9D"/>
    <w:rsid w:val="001216DB"/>
    <w:rsid w:val="00123108"/>
    <w:rsid w:val="00130165"/>
    <w:rsid w:val="001343F2"/>
    <w:rsid w:val="00134BBB"/>
    <w:rsid w:val="0014530C"/>
    <w:rsid w:val="00150221"/>
    <w:rsid w:val="001529B2"/>
    <w:rsid w:val="00154381"/>
    <w:rsid w:val="00157EAB"/>
    <w:rsid w:val="00163487"/>
    <w:rsid w:val="0016479D"/>
    <w:rsid w:val="001812B7"/>
    <w:rsid w:val="00184878"/>
    <w:rsid w:val="00184B95"/>
    <w:rsid w:val="00187B4D"/>
    <w:rsid w:val="001A3FC2"/>
    <w:rsid w:val="001A46FA"/>
    <w:rsid w:val="001A526D"/>
    <w:rsid w:val="001A583F"/>
    <w:rsid w:val="001B2467"/>
    <w:rsid w:val="001B77DF"/>
    <w:rsid w:val="001C239A"/>
    <w:rsid w:val="001C2C85"/>
    <w:rsid w:val="001C5C37"/>
    <w:rsid w:val="001C6AA3"/>
    <w:rsid w:val="001D0059"/>
    <w:rsid w:val="001D4B9B"/>
    <w:rsid w:val="001D4D12"/>
    <w:rsid w:val="001D64EE"/>
    <w:rsid w:val="001E0C5A"/>
    <w:rsid w:val="001E3AD2"/>
    <w:rsid w:val="001F0E7A"/>
    <w:rsid w:val="001F50CB"/>
    <w:rsid w:val="001F7F5E"/>
    <w:rsid w:val="00200EC6"/>
    <w:rsid w:val="0021565C"/>
    <w:rsid w:val="00215F99"/>
    <w:rsid w:val="00221221"/>
    <w:rsid w:val="00221F06"/>
    <w:rsid w:val="002265E8"/>
    <w:rsid w:val="00243A4C"/>
    <w:rsid w:val="002449A1"/>
    <w:rsid w:val="00244C1D"/>
    <w:rsid w:val="002451A6"/>
    <w:rsid w:val="002457BD"/>
    <w:rsid w:val="00245C7B"/>
    <w:rsid w:val="002625A0"/>
    <w:rsid w:val="0026383D"/>
    <w:rsid w:val="00272D16"/>
    <w:rsid w:val="00273D73"/>
    <w:rsid w:val="00277927"/>
    <w:rsid w:val="002802D7"/>
    <w:rsid w:val="0028789B"/>
    <w:rsid w:val="002A056A"/>
    <w:rsid w:val="002A0E91"/>
    <w:rsid w:val="002A7A28"/>
    <w:rsid w:val="002B299F"/>
    <w:rsid w:val="002C175D"/>
    <w:rsid w:val="002C3C7E"/>
    <w:rsid w:val="002C4A52"/>
    <w:rsid w:val="002C5ADC"/>
    <w:rsid w:val="002C5F90"/>
    <w:rsid w:val="002E08DD"/>
    <w:rsid w:val="002E2C95"/>
    <w:rsid w:val="00300B64"/>
    <w:rsid w:val="003027EE"/>
    <w:rsid w:val="003043B6"/>
    <w:rsid w:val="00304516"/>
    <w:rsid w:val="00304E3D"/>
    <w:rsid w:val="00312ED6"/>
    <w:rsid w:val="00315930"/>
    <w:rsid w:val="00325832"/>
    <w:rsid w:val="00332612"/>
    <w:rsid w:val="00332A42"/>
    <w:rsid w:val="00342F72"/>
    <w:rsid w:val="00343259"/>
    <w:rsid w:val="003443B1"/>
    <w:rsid w:val="00345EEF"/>
    <w:rsid w:val="00346559"/>
    <w:rsid w:val="00350B9E"/>
    <w:rsid w:val="003600E6"/>
    <w:rsid w:val="00361758"/>
    <w:rsid w:val="00361AB5"/>
    <w:rsid w:val="00364B4F"/>
    <w:rsid w:val="003725E4"/>
    <w:rsid w:val="00374655"/>
    <w:rsid w:val="00381351"/>
    <w:rsid w:val="00395F22"/>
    <w:rsid w:val="003A0D1F"/>
    <w:rsid w:val="003B2E59"/>
    <w:rsid w:val="003D21B7"/>
    <w:rsid w:val="003D7879"/>
    <w:rsid w:val="003E578B"/>
    <w:rsid w:val="004048D1"/>
    <w:rsid w:val="00414852"/>
    <w:rsid w:val="00417C10"/>
    <w:rsid w:val="004211AA"/>
    <w:rsid w:val="00421DE5"/>
    <w:rsid w:val="00423C70"/>
    <w:rsid w:val="00423D83"/>
    <w:rsid w:val="00425E08"/>
    <w:rsid w:val="004266FC"/>
    <w:rsid w:val="00431A7F"/>
    <w:rsid w:val="00433117"/>
    <w:rsid w:val="00435A73"/>
    <w:rsid w:val="00442B3D"/>
    <w:rsid w:val="00443108"/>
    <w:rsid w:val="0045079B"/>
    <w:rsid w:val="00455EA1"/>
    <w:rsid w:val="0046060B"/>
    <w:rsid w:val="0046203B"/>
    <w:rsid w:val="00463206"/>
    <w:rsid w:val="00465731"/>
    <w:rsid w:val="0047777A"/>
    <w:rsid w:val="00484897"/>
    <w:rsid w:val="00485AD2"/>
    <w:rsid w:val="00485C34"/>
    <w:rsid w:val="004864A2"/>
    <w:rsid w:val="00491808"/>
    <w:rsid w:val="00495842"/>
    <w:rsid w:val="00495A8D"/>
    <w:rsid w:val="00497C8D"/>
    <w:rsid w:val="004A635F"/>
    <w:rsid w:val="004A6ADC"/>
    <w:rsid w:val="004B086E"/>
    <w:rsid w:val="004C11B4"/>
    <w:rsid w:val="004C5E36"/>
    <w:rsid w:val="004D19FE"/>
    <w:rsid w:val="004E3535"/>
    <w:rsid w:val="004E6D36"/>
    <w:rsid w:val="00502776"/>
    <w:rsid w:val="00507E47"/>
    <w:rsid w:val="00510DE9"/>
    <w:rsid w:val="005230AA"/>
    <w:rsid w:val="0052472D"/>
    <w:rsid w:val="00527A28"/>
    <w:rsid w:val="00544855"/>
    <w:rsid w:val="005614E4"/>
    <w:rsid w:val="00563034"/>
    <w:rsid w:val="00564023"/>
    <w:rsid w:val="005643D1"/>
    <w:rsid w:val="00566057"/>
    <w:rsid w:val="00576629"/>
    <w:rsid w:val="00576CB0"/>
    <w:rsid w:val="00576DFE"/>
    <w:rsid w:val="00577472"/>
    <w:rsid w:val="005806E7"/>
    <w:rsid w:val="00586738"/>
    <w:rsid w:val="00597BAF"/>
    <w:rsid w:val="005B4750"/>
    <w:rsid w:val="005B66BE"/>
    <w:rsid w:val="005C4834"/>
    <w:rsid w:val="005D2B23"/>
    <w:rsid w:val="005D34E6"/>
    <w:rsid w:val="005D6051"/>
    <w:rsid w:val="005E0255"/>
    <w:rsid w:val="005F1667"/>
    <w:rsid w:val="005F697F"/>
    <w:rsid w:val="00616A81"/>
    <w:rsid w:val="00616E93"/>
    <w:rsid w:val="0061709C"/>
    <w:rsid w:val="006225F5"/>
    <w:rsid w:val="006227CC"/>
    <w:rsid w:val="006335E5"/>
    <w:rsid w:val="00640F2D"/>
    <w:rsid w:val="006428B1"/>
    <w:rsid w:val="00643EBC"/>
    <w:rsid w:val="006445FC"/>
    <w:rsid w:val="00644A63"/>
    <w:rsid w:val="0064628B"/>
    <w:rsid w:val="00646665"/>
    <w:rsid w:val="00651C4C"/>
    <w:rsid w:val="00652D82"/>
    <w:rsid w:val="006615F7"/>
    <w:rsid w:val="00661ABF"/>
    <w:rsid w:val="00672633"/>
    <w:rsid w:val="0067736A"/>
    <w:rsid w:val="006843E2"/>
    <w:rsid w:val="00686DE8"/>
    <w:rsid w:val="00693320"/>
    <w:rsid w:val="0069772B"/>
    <w:rsid w:val="006B196E"/>
    <w:rsid w:val="006B54C6"/>
    <w:rsid w:val="006C3192"/>
    <w:rsid w:val="006C3D15"/>
    <w:rsid w:val="006C7909"/>
    <w:rsid w:val="006D6F9B"/>
    <w:rsid w:val="006E34F0"/>
    <w:rsid w:val="006F4380"/>
    <w:rsid w:val="00721F58"/>
    <w:rsid w:val="007220A5"/>
    <w:rsid w:val="007254ED"/>
    <w:rsid w:val="00730A0B"/>
    <w:rsid w:val="0073434C"/>
    <w:rsid w:val="00745CF0"/>
    <w:rsid w:val="007531F2"/>
    <w:rsid w:val="00755995"/>
    <w:rsid w:val="00755F1C"/>
    <w:rsid w:val="007563B9"/>
    <w:rsid w:val="00762B6A"/>
    <w:rsid w:val="007637B1"/>
    <w:rsid w:val="00774494"/>
    <w:rsid w:val="00777067"/>
    <w:rsid w:val="00780629"/>
    <w:rsid w:val="0078279B"/>
    <w:rsid w:val="00794114"/>
    <w:rsid w:val="007958B9"/>
    <w:rsid w:val="007A6BEC"/>
    <w:rsid w:val="007B5508"/>
    <w:rsid w:val="007B5EB8"/>
    <w:rsid w:val="007B6C8C"/>
    <w:rsid w:val="007C23EE"/>
    <w:rsid w:val="007C4870"/>
    <w:rsid w:val="007C5F1F"/>
    <w:rsid w:val="007D20A6"/>
    <w:rsid w:val="007D458D"/>
    <w:rsid w:val="007E03E7"/>
    <w:rsid w:val="007E688A"/>
    <w:rsid w:val="007F20E9"/>
    <w:rsid w:val="0080058D"/>
    <w:rsid w:val="0080059C"/>
    <w:rsid w:val="00810331"/>
    <w:rsid w:val="00826A5A"/>
    <w:rsid w:val="0082745D"/>
    <w:rsid w:val="0083114D"/>
    <w:rsid w:val="00834C7B"/>
    <w:rsid w:val="00836727"/>
    <w:rsid w:val="00845993"/>
    <w:rsid w:val="00850B09"/>
    <w:rsid w:val="00852C3D"/>
    <w:rsid w:val="00856A1B"/>
    <w:rsid w:val="0086088C"/>
    <w:rsid w:val="008613B9"/>
    <w:rsid w:val="008620D5"/>
    <w:rsid w:val="00863394"/>
    <w:rsid w:val="008660D6"/>
    <w:rsid w:val="0086685B"/>
    <w:rsid w:val="00866AB7"/>
    <w:rsid w:val="008726BD"/>
    <w:rsid w:val="008756DA"/>
    <w:rsid w:val="008778FB"/>
    <w:rsid w:val="00882B62"/>
    <w:rsid w:val="008850FB"/>
    <w:rsid w:val="0088669D"/>
    <w:rsid w:val="00893B8A"/>
    <w:rsid w:val="008A040A"/>
    <w:rsid w:val="008A1D76"/>
    <w:rsid w:val="008A3B28"/>
    <w:rsid w:val="008C2596"/>
    <w:rsid w:val="008C2DF0"/>
    <w:rsid w:val="008C2FB0"/>
    <w:rsid w:val="008C4511"/>
    <w:rsid w:val="008D4E02"/>
    <w:rsid w:val="008E089A"/>
    <w:rsid w:val="008E1BF3"/>
    <w:rsid w:val="008E26B1"/>
    <w:rsid w:val="008F1BA2"/>
    <w:rsid w:val="008F6D4A"/>
    <w:rsid w:val="0090342C"/>
    <w:rsid w:val="00903788"/>
    <w:rsid w:val="00903AC4"/>
    <w:rsid w:val="00904EFF"/>
    <w:rsid w:val="00910131"/>
    <w:rsid w:val="00916133"/>
    <w:rsid w:val="00922B4E"/>
    <w:rsid w:val="00922D96"/>
    <w:rsid w:val="009269A7"/>
    <w:rsid w:val="00930EAC"/>
    <w:rsid w:val="00937BBB"/>
    <w:rsid w:val="00943F4A"/>
    <w:rsid w:val="00954B27"/>
    <w:rsid w:val="009725BB"/>
    <w:rsid w:val="00982D00"/>
    <w:rsid w:val="009836B2"/>
    <w:rsid w:val="00985705"/>
    <w:rsid w:val="0098582D"/>
    <w:rsid w:val="009915A0"/>
    <w:rsid w:val="009A6F40"/>
    <w:rsid w:val="009B3944"/>
    <w:rsid w:val="009B3B28"/>
    <w:rsid w:val="009B6F8D"/>
    <w:rsid w:val="009C218A"/>
    <w:rsid w:val="009D0E55"/>
    <w:rsid w:val="009D4DFE"/>
    <w:rsid w:val="009E2095"/>
    <w:rsid w:val="009E69C2"/>
    <w:rsid w:val="009F5D7F"/>
    <w:rsid w:val="00A016FA"/>
    <w:rsid w:val="00A049DA"/>
    <w:rsid w:val="00A10026"/>
    <w:rsid w:val="00A10DE2"/>
    <w:rsid w:val="00A26E5C"/>
    <w:rsid w:val="00A33E28"/>
    <w:rsid w:val="00A34426"/>
    <w:rsid w:val="00A355F7"/>
    <w:rsid w:val="00A37BC5"/>
    <w:rsid w:val="00A410A9"/>
    <w:rsid w:val="00A50FB8"/>
    <w:rsid w:val="00A512CB"/>
    <w:rsid w:val="00A62B0B"/>
    <w:rsid w:val="00A657C6"/>
    <w:rsid w:val="00A714FA"/>
    <w:rsid w:val="00A8752D"/>
    <w:rsid w:val="00A87BCB"/>
    <w:rsid w:val="00A95446"/>
    <w:rsid w:val="00A97840"/>
    <w:rsid w:val="00AA0B7B"/>
    <w:rsid w:val="00AA1804"/>
    <w:rsid w:val="00AA229E"/>
    <w:rsid w:val="00AA2E8A"/>
    <w:rsid w:val="00AA63E5"/>
    <w:rsid w:val="00AB211B"/>
    <w:rsid w:val="00AB30CC"/>
    <w:rsid w:val="00AC02AB"/>
    <w:rsid w:val="00AC3AEA"/>
    <w:rsid w:val="00AC6ADA"/>
    <w:rsid w:val="00AC6C17"/>
    <w:rsid w:val="00AE0599"/>
    <w:rsid w:val="00AF1E36"/>
    <w:rsid w:val="00AF3528"/>
    <w:rsid w:val="00AF4300"/>
    <w:rsid w:val="00AF569E"/>
    <w:rsid w:val="00B001E5"/>
    <w:rsid w:val="00B04178"/>
    <w:rsid w:val="00B0760F"/>
    <w:rsid w:val="00B153FD"/>
    <w:rsid w:val="00B30AE2"/>
    <w:rsid w:val="00B3223D"/>
    <w:rsid w:val="00B32329"/>
    <w:rsid w:val="00B36DBA"/>
    <w:rsid w:val="00B41A77"/>
    <w:rsid w:val="00B45A40"/>
    <w:rsid w:val="00B46917"/>
    <w:rsid w:val="00B56FA3"/>
    <w:rsid w:val="00B57902"/>
    <w:rsid w:val="00B63269"/>
    <w:rsid w:val="00B640E7"/>
    <w:rsid w:val="00B6639B"/>
    <w:rsid w:val="00B67D77"/>
    <w:rsid w:val="00B70D06"/>
    <w:rsid w:val="00B7471F"/>
    <w:rsid w:val="00B751C5"/>
    <w:rsid w:val="00B90E36"/>
    <w:rsid w:val="00B97241"/>
    <w:rsid w:val="00BA1800"/>
    <w:rsid w:val="00BB383E"/>
    <w:rsid w:val="00BB4203"/>
    <w:rsid w:val="00BB4748"/>
    <w:rsid w:val="00BB5DC4"/>
    <w:rsid w:val="00BD0F34"/>
    <w:rsid w:val="00BE1A0B"/>
    <w:rsid w:val="00BE1F7D"/>
    <w:rsid w:val="00BF2B19"/>
    <w:rsid w:val="00BF5C9A"/>
    <w:rsid w:val="00BF62ED"/>
    <w:rsid w:val="00C02219"/>
    <w:rsid w:val="00C0511B"/>
    <w:rsid w:val="00C11F30"/>
    <w:rsid w:val="00C13AD2"/>
    <w:rsid w:val="00C13FD0"/>
    <w:rsid w:val="00C2262E"/>
    <w:rsid w:val="00C231E2"/>
    <w:rsid w:val="00C241A3"/>
    <w:rsid w:val="00C26C1E"/>
    <w:rsid w:val="00C32E5B"/>
    <w:rsid w:val="00C340D9"/>
    <w:rsid w:val="00C36BCF"/>
    <w:rsid w:val="00C54C36"/>
    <w:rsid w:val="00C64E99"/>
    <w:rsid w:val="00C64FC9"/>
    <w:rsid w:val="00C73B0A"/>
    <w:rsid w:val="00C77922"/>
    <w:rsid w:val="00C8483D"/>
    <w:rsid w:val="00C91C3A"/>
    <w:rsid w:val="00C93D07"/>
    <w:rsid w:val="00C96EEE"/>
    <w:rsid w:val="00C9761E"/>
    <w:rsid w:val="00CA1B10"/>
    <w:rsid w:val="00CA55FA"/>
    <w:rsid w:val="00CB48C4"/>
    <w:rsid w:val="00CC48F2"/>
    <w:rsid w:val="00CC5B74"/>
    <w:rsid w:val="00CC70FE"/>
    <w:rsid w:val="00CD2350"/>
    <w:rsid w:val="00CD341F"/>
    <w:rsid w:val="00CD6823"/>
    <w:rsid w:val="00CE0655"/>
    <w:rsid w:val="00CF07FC"/>
    <w:rsid w:val="00D122CC"/>
    <w:rsid w:val="00D1443A"/>
    <w:rsid w:val="00D25F6F"/>
    <w:rsid w:val="00D30D6D"/>
    <w:rsid w:val="00D47372"/>
    <w:rsid w:val="00D509D2"/>
    <w:rsid w:val="00D511D5"/>
    <w:rsid w:val="00D61C3D"/>
    <w:rsid w:val="00D6259E"/>
    <w:rsid w:val="00D81E7B"/>
    <w:rsid w:val="00D83B48"/>
    <w:rsid w:val="00D841B8"/>
    <w:rsid w:val="00D86C1E"/>
    <w:rsid w:val="00D86D3D"/>
    <w:rsid w:val="00D956C3"/>
    <w:rsid w:val="00D95BE4"/>
    <w:rsid w:val="00D9780F"/>
    <w:rsid w:val="00DA7B88"/>
    <w:rsid w:val="00DB0864"/>
    <w:rsid w:val="00DB1640"/>
    <w:rsid w:val="00DB41EC"/>
    <w:rsid w:val="00DB5863"/>
    <w:rsid w:val="00DC1619"/>
    <w:rsid w:val="00DC2A29"/>
    <w:rsid w:val="00DC62C1"/>
    <w:rsid w:val="00DC79AC"/>
    <w:rsid w:val="00DD68E3"/>
    <w:rsid w:val="00DE3F66"/>
    <w:rsid w:val="00DF67F1"/>
    <w:rsid w:val="00DF6A24"/>
    <w:rsid w:val="00DF7467"/>
    <w:rsid w:val="00E048E3"/>
    <w:rsid w:val="00E058AF"/>
    <w:rsid w:val="00E06DDC"/>
    <w:rsid w:val="00E12E37"/>
    <w:rsid w:val="00E15105"/>
    <w:rsid w:val="00E16FDE"/>
    <w:rsid w:val="00E2133E"/>
    <w:rsid w:val="00E21EB0"/>
    <w:rsid w:val="00E229EC"/>
    <w:rsid w:val="00E234E7"/>
    <w:rsid w:val="00E23830"/>
    <w:rsid w:val="00E23E3E"/>
    <w:rsid w:val="00E2422B"/>
    <w:rsid w:val="00E25F03"/>
    <w:rsid w:val="00E268CA"/>
    <w:rsid w:val="00E27A85"/>
    <w:rsid w:val="00E30146"/>
    <w:rsid w:val="00E30485"/>
    <w:rsid w:val="00E31966"/>
    <w:rsid w:val="00E350AF"/>
    <w:rsid w:val="00E372E1"/>
    <w:rsid w:val="00E42382"/>
    <w:rsid w:val="00E44D9F"/>
    <w:rsid w:val="00E4638A"/>
    <w:rsid w:val="00E51C2C"/>
    <w:rsid w:val="00E565FC"/>
    <w:rsid w:val="00E61670"/>
    <w:rsid w:val="00E6175B"/>
    <w:rsid w:val="00E63DA6"/>
    <w:rsid w:val="00E63EDD"/>
    <w:rsid w:val="00E722ED"/>
    <w:rsid w:val="00E725DA"/>
    <w:rsid w:val="00E73632"/>
    <w:rsid w:val="00E8135E"/>
    <w:rsid w:val="00E96D5C"/>
    <w:rsid w:val="00EA2CA4"/>
    <w:rsid w:val="00EA4811"/>
    <w:rsid w:val="00EA4879"/>
    <w:rsid w:val="00EA5B97"/>
    <w:rsid w:val="00EB5492"/>
    <w:rsid w:val="00EF1377"/>
    <w:rsid w:val="00EF2DF6"/>
    <w:rsid w:val="00EF6D19"/>
    <w:rsid w:val="00F05046"/>
    <w:rsid w:val="00F16A94"/>
    <w:rsid w:val="00F17CD0"/>
    <w:rsid w:val="00F17E39"/>
    <w:rsid w:val="00F21157"/>
    <w:rsid w:val="00F23297"/>
    <w:rsid w:val="00F26DA0"/>
    <w:rsid w:val="00F301C8"/>
    <w:rsid w:val="00F323EE"/>
    <w:rsid w:val="00F33377"/>
    <w:rsid w:val="00F37572"/>
    <w:rsid w:val="00F41BB4"/>
    <w:rsid w:val="00F4384C"/>
    <w:rsid w:val="00F44C42"/>
    <w:rsid w:val="00F520D7"/>
    <w:rsid w:val="00F55544"/>
    <w:rsid w:val="00F66571"/>
    <w:rsid w:val="00F73305"/>
    <w:rsid w:val="00F75203"/>
    <w:rsid w:val="00F75D12"/>
    <w:rsid w:val="00F85319"/>
    <w:rsid w:val="00F8737C"/>
    <w:rsid w:val="00F90189"/>
    <w:rsid w:val="00F97D3F"/>
    <w:rsid w:val="00FA2433"/>
    <w:rsid w:val="00FA5E5A"/>
    <w:rsid w:val="00FC4053"/>
    <w:rsid w:val="00FC7772"/>
    <w:rsid w:val="00FD1D2E"/>
    <w:rsid w:val="00FD2277"/>
    <w:rsid w:val="00FD2635"/>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2.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3.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5.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D0F66E-60AA-4ACE-B5D6-305FB64268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10748</Words>
  <Characters>63415</Characters>
  <Application>Microsoft Office Word</Application>
  <DocSecurity>0</DocSecurity>
  <Lines>528</Lines>
  <Paragraphs>148</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Haasová Ivana Bc. DiS.</cp:lastModifiedBy>
  <cp:revision>4</cp:revision>
  <cp:lastPrinted>2024-10-10T05:48:00Z</cp:lastPrinted>
  <dcterms:created xsi:type="dcterms:W3CDTF">2024-12-12T08:28:00Z</dcterms:created>
  <dcterms:modified xsi:type="dcterms:W3CDTF">2024-12-18T05:51:00Z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