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BA645" w14:textId="59C5F7D7" w:rsidR="001E1100" w:rsidRPr="00202FD9" w:rsidRDefault="00A37DCF">
      <w:pPr>
        <w:pStyle w:val="Prosttext"/>
        <w:jc w:val="center"/>
        <w:rPr>
          <w:rFonts w:ascii="Arial" w:hAnsi="Arial" w:cs="Arial"/>
          <w:b/>
          <w:sz w:val="25"/>
          <w:szCs w:val="25"/>
        </w:rPr>
      </w:pPr>
      <w:r w:rsidRPr="00202FD9">
        <w:rPr>
          <w:rFonts w:ascii="Arial" w:hAnsi="Arial" w:cs="Arial"/>
          <w:b/>
          <w:sz w:val="25"/>
          <w:szCs w:val="25"/>
        </w:rPr>
        <w:t xml:space="preserve"> </w:t>
      </w:r>
      <w:r w:rsidR="009D1928" w:rsidRPr="00202FD9">
        <w:rPr>
          <w:rFonts w:ascii="Arial" w:hAnsi="Arial" w:cs="Arial"/>
          <w:b/>
          <w:sz w:val="25"/>
          <w:szCs w:val="25"/>
        </w:rPr>
        <w:t xml:space="preserve"> S M L O U V</w:t>
      </w:r>
      <w:r w:rsidR="00105664" w:rsidRPr="00202FD9">
        <w:rPr>
          <w:rFonts w:ascii="Arial" w:hAnsi="Arial" w:cs="Arial"/>
          <w:b/>
          <w:sz w:val="25"/>
          <w:szCs w:val="25"/>
        </w:rPr>
        <w:t> </w:t>
      </w:r>
      <w:r w:rsidR="00FA7057" w:rsidRPr="00202FD9">
        <w:rPr>
          <w:rFonts w:ascii="Arial" w:hAnsi="Arial" w:cs="Arial"/>
          <w:b/>
          <w:sz w:val="25"/>
          <w:szCs w:val="25"/>
        </w:rPr>
        <w:t>A</w:t>
      </w:r>
    </w:p>
    <w:p w14:paraId="42665E16" w14:textId="77777777" w:rsidR="001E1100" w:rsidRPr="00202FD9" w:rsidRDefault="001E1100">
      <w:pPr>
        <w:pStyle w:val="Prosttext"/>
        <w:jc w:val="center"/>
        <w:rPr>
          <w:rFonts w:ascii="Arial" w:hAnsi="Arial" w:cs="Arial"/>
          <w:b/>
          <w:sz w:val="25"/>
          <w:szCs w:val="25"/>
        </w:rPr>
      </w:pPr>
      <w:r w:rsidRPr="00202FD9">
        <w:rPr>
          <w:rFonts w:ascii="Arial" w:hAnsi="Arial" w:cs="Arial"/>
          <w:b/>
          <w:sz w:val="25"/>
          <w:szCs w:val="25"/>
        </w:rPr>
        <w:t xml:space="preserve">O   </w:t>
      </w:r>
      <w:r w:rsidR="005908CA" w:rsidRPr="00202FD9">
        <w:rPr>
          <w:rFonts w:ascii="Arial" w:hAnsi="Arial" w:cs="Arial"/>
          <w:b/>
          <w:sz w:val="25"/>
          <w:szCs w:val="25"/>
        </w:rPr>
        <w:t xml:space="preserve">P O D </w:t>
      </w:r>
      <w:r w:rsidRPr="00202FD9">
        <w:rPr>
          <w:rFonts w:ascii="Arial" w:hAnsi="Arial" w:cs="Arial"/>
          <w:b/>
          <w:sz w:val="25"/>
          <w:szCs w:val="25"/>
        </w:rPr>
        <w:t>N Á J M U   N E B Y T O V Ý C H   P R O S T O R</w:t>
      </w:r>
    </w:p>
    <w:p w14:paraId="6C345498" w14:textId="77777777" w:rsidR="0090181C" w:rsidRPr="00202FD9" w:rsidRDefault="0090181C">
      <w:pPr>
        <w:pStyle w:val="Prosttext"/>
        <w:jc w:val="center"/>
        <w:rPr>
          <w:rFonts w:ascii="Arial" w:hAnsi="Arial" w:cs="Arial"/>
          <w:b/>
          <w:sz w:val="25"/>
          <w:szCs w:val="25"/>
        </w:rPr>
      </w:pPr>
    </w:p>
    <w:p w14:paraId="09F9BD66" w14:textId="77777777" w:rsidR="001E1100" w:rsidRPr="00202FD9" w:rsidRDefault="001E1100">
      <w:pPr>
        <w:pStyle w:val="Prosttext"/>
        <w:jc w:val="center"/>
        <w:rPr>
          <w:rFonts w:ascii="Arial" w:hAnsi="Arial" w:cs="Arial"/>
          <w:sz w:val="21"/>
          <w:szCs w:val="21"/>
        </w:rPr>
      </w:pPr>
    </w:p>
    <w:p w14:paraId="4CE3A65B" w14:textId="77777777" w:rsidR="00A1374D" w:rsidRPr="00202FD9" w:rsidRDefault="00A1374D" w:rsidP="00F52BF4">
      <w:pPr>
        <w:pStyle w:val="Prosttext"/>
        <w:numPr>
          <w:ilvl w:val="0"/>
          <w:numId w:val="5"/>
        </w:numPr>
        <w:ind w:right="-284"/>
        <w:rPr>
          <w:rFonts w:ascii="Arial" w:hAnsi="Arial" w:cs="Arial"/>
          <w:b/>
          <w:sz w:val="21"/>
          <w:szCs w:val="21"/>
        </w:rPr>
      </w:pPr>
      <w:r w:rsidRPr="00202FD9">
        <w:rPr>
          <w:rFonts w:ascii="Arial" w:hAnsi="Arial" w:cs="Arial"/>
          <w:b/>
          <w:sz w:val="21"/>
          <w:szCs w:val="21"/>
        </w:rPr>
        <w:t>AZ CENTRUM Havlíčkův Brod – Středisko volného času, příspěvková organizace</w:t>
      </w:r>
    </w:p>
    <w:p w14:paraId="5471C2A8" w14:textId="77777777" w:rsidR="00A1374D" w:rsidRPr="00202FD9" w:rsidRDefault="00A1374D" w:rsidP="00A1374D">
      <w:pPr>
        <w:pStyle w:val="Prosttext"/>
        <w:ind w:right="-284" w:firstLine="708"/>
        <w:rPr>
          <w:rFonts w:ascii="Arial" w:hAnsi="Arial" w:cs="Arial"/>
          <w:b/>
          <w:sz w:val="21"/>
          <w:szCs w:val="21"/>
        </w:rPr>
      </w:pPr>
      <w:r w:rsidRPr="00202FD9">
        <w:rPr>
          <w:rFonts w:ascii="Arial" w:hAnsi="Arial" w:cs="Arial"/>
          <w:b/>
          <w:sz w:val="21"/>
          <w:szCs w:val="21"/>
        </w:rPr>
        <w:t xml:space="preserve"> </w:t>
      </w:r>
      <w:r w:rsidRPr="00202FD9">
        <w:rPr>
          <w:rFonts w:ascii="Arial" w:hAnsi="Arial" w:cs="Arial"/>
          <w:sz w:val="21"/>
          <w:szCs w:val="21"/>
        </w:rPr>
        <w:t>(dále jen AZ CENTRUM Havlíčkův Brod)</w:t>
      </w:r>
      <w:r w:rsidR="001E1100" w:rsidRPr="00202FD9">
        <w:rPr>
          <w:rFonts w:ascii="Arial" w:hAnsi="Arial" w:cs="Arial"/>
          <w:b/>
          <w:sz w:val="21"/>
          <w:szCs w:val="21"/>
        </w:rPr>
        <w:t>,</w:t>
      </w:r>
    </w:p>
    <w:p w14:paraId="2B457974" w14:textId="248946D1" w:rsidR="001E1100" w:rsidRPr="00202FD9" w:rsidRDefault="001E1100" w:rsidP="00381841">
      <w:pPr>
        <w:pStyle w:val="Prosttext"/>
        <w:ind w:firstLine="708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 xml:space="preserve">zastoupené </w:t>
      </w:r>
      <w:proofErr w:type="spellStart"/>
      <w:r w:rsidR="00A1374D" w:rsidRPr="00202FD9">
        <w:rPr>
          <w:rFonts w:ascii="Arial" w:hAnsi="Arial" w:cs="Arial"/>
          <w:sz w:val="21"/>
          <w:szCs w:val="21"/>
        </w:rPr>
        <w:t>Mg</w:t>
      </w:r>
      <w:r w:rsidR="00A37DCF" w:rsidRPr="00202FD9">
        <w:rPr>
          <w:rFonts w:ascii="Arial" w:hAnsi="Arial" w:cs="Arial"/>
          <w:sz w:val="21"/>
          <w:szCs w:val="21"/>
        </w:rPr>
        <w:t>A</w:t>
      </w:r>
      <w:proofErr w:type="spellEnd"/>
      <w:r w:rsidR="00A37DCF" w:rsidRPr="00202FD9">
        <w:rPr>
          <w:rFonts w:ascii="Arial" w:hAnsi="Arial" w:cs="Arial"/>
          <w:sz w:val="21"/>
          <w:szCs w:val="21"/>
        </w:rPr>
        <w:t>. Martinem Domkářem</w:t>
      </w:r>
      <w:r w:rsidRPr="00202FD9">
        <w:rPr>
          <w:rFonts w:ascii="Arial" w:hAnsi="Arial" w:cs="Arial"/>
          <w:sz w:val="21"/>
          <w:szCs w:val="21"/>
        </w:rPr>
        <w:t xml:space="preserve">, </w:t>
      </w:r>
      <w:r w:rsidR="00A1374D" w:rsidRPr="00202FD9">
        <w:rPr>
          <w:rFonts w:ascii="Arial" w:hAnsi="Arial" w:cs="Arial"/>
          <w:sz w:val="21"/>
          <w:szCs w:val="21"/>
        </w:rPr>
        <w:t>ředitelem</w:t>
      </w:r>
      <w:r w:rsidRPr="00202FD9">
        <w:rPr>
          <w:rFonts w:ascii="Arial" w:hAnsi="Arial" w:cs="Arial"/>
          <w:sz w:val="21"/>
          <w:szCs w:val="21"/>
        </w:rPr>
        <w:t xml:space="preserve"> </w:t>
      </w:r>
    </w:p>
    <w:p w14:paraId="2351297D" w14:textId="77777777" w:rsidR="001E1100" w:rsidRPr="00202FD9" w:rsidRDefault="00A1374D">
      <w:pPr>
        <w:pStyle w:val="Prosttext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>Rubešovo náměstí 171</w:t>
      </w:r>
      <w:r w:rsidR="001E1100" w:rsidRPr="00202FD9">
        <w:rPr>
          <w:rFonts w:ascii="Arial" w:hAnsi="Arial" w:cs="Arial"/>
          <w:sz w:val="21"/>
          <w:szCs w:val="21"/>
        </w:rPr>
        <w:t xml:space="preserve">, Havlíčkův Brod, IČ: </w:t>
      </w:r>
      <w:r w:rsidRPr="00202FD9">
        <w:rPr>
          <w:rFonts w:ascii="Arial" w:hAnsi="Arial" w:cs="Arial"/>
          <w:sz w:val="21"/>
          <w:szCs w:val="21"/>
        </w:rPr>
        <w:t>720 630 50</w:t>
      </w:r>
    </w:p>
    <w:p w14:paraId="7BB16BC9" w14:textId="21517B3A" w:rsidR="001E1100" w:rsidRPr="00202FD9" w:rsidRDefault="001E1100">
      <w:pPr>
        <w:pStyle w:val="Prosttext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 xml:space="preserve">Bank. spojení: Komerční banka Havlíčkův Brod, a.s., </w:t>
      </w:r>
    </w:p>
    <w:p w14:paraId="6080F3E1" w14:textId="77777777" w:rsidR="001E1100" w:rsidRPr="00202FD9" w:rsidRDefault="001E1100">
      <w:pPr>
        <w:pStyle w:val="Prosttext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>jako pronajímatel</w:t>
      </w:r>
    </w:p>
    <w:p w14:paraId="4E18F44D" w14:textId="77777777" w:rsidR="001E1100" w:rsidRPr="00202FD9" w:rsidRDefault="001E1100">
      <w:pPr>
        <w:pStyle w:val="Prosttext"/>
        <w:rPr>
          <w:rFonts w:ascii="Arial" w:hAnsi="Arial" w:cs="Arial"/>
          <w:sz w:val="21"/>
          <w:szCs w:val="21"/>
        </w:rPr>
      </w:pPr>
    </w:p>
    <w:p w14:paraId="2E610797" w14:textId="77777777" w:rsidR="001E1100" w:rsidRPr="00202FD9" w:rsidRDefault="001E1100">
      <w:pPr>
        <w:pStyle w:val="Prosttext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>a</w:t>
      </w:r>
      <w:bookmarkStart w:id="0" w:name="_GoBack"/>
      <w:bookmarkEnd w:id="0"/>
    </w:p>
    <w:p w14:paraId="5B6CE89F" w14:textId="77777777" w:rsidR="001E1100" w:rsidRPr="00202FD9" w:rsidRDefault="001E1100" w:rsidP="00975AA8">
      <w:pPr>
        <w:pStyle w:val="Prosttext"/>
        <w:rPr>
          <w:rFonts w:ascii="Arial" w:hAnsi="Arial" w:cs="Arial"/>
          <w:b/>
          <w:sz w:val="21"/>
          <w:szCs w:val="21"/>
        </w:rPr>
      </w:pPr>
    </w:p>
    <w:p w14:paraId="6C7A245A" w14:textId="77777777" w:rsidR="008469B4" w:rsidRPr="00202FD9" w:rsidRDefault="008469B4" w:rsidP="008469B4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b/>
          <w:sz w:val="21"/>
          <w:szCs w:val="21"/>
        </w:rPr>
      </w:pPr>
      <w:r w:rsidRPr="00202FD9">
        <w:rPr>
          <w:rFonts w:cs="Arial"/>
          <w:b/>
          <w:sz w:val="21"/>
          <w:szCs w:val="21"/>
        </w:rPr>
        <w:t>Informační a poradenské centrum Vysočina o.p.s.</w:t>
      </w:r>
    </w:p>
    <w:p w14:paraId="7C250183" w14:textId="6F13208D" w:rsidR="008A3763" w:rsidRPr="00202FD9" w:rsidRDefault="008469B4" w:rsidP="008469B4">
      <w:pPr>
        <w:pStyle w:val="Zkladntext"/>
        <w:spacing w:line="238" w:lineRule="exact"/>
        <w:ind w:left="644"/>
        <w:rPr>
          <w:rFonts w:cs="Arial"/>
          <w:lang w:val="cs-CZ"/>
        </w:rPr>
      </w:pPr>
      <w:r w:rsidRPr="00202FD9">
        <w:rPr>
          <w:rFonts w:cs="Arial"/>
          <w:bCs/>
          <w:color w:val="000000"/>
          <w:lang w:val="cs-CZ"/>
        </w:rPr>
        <w:t>(dále jen „</w:t>
      </w:r>
      <w:proofErr w:type="spellStart"/>
      <w:r w:rsidRPr="00202FD9">
        <w:rPr>
          <w:rFonts w:cs="Arial"/>
          <w:bCs/>
          <w:color w:val="000000"/>
          <w:lang w:val="cs-CZ"/>
        </w:rPr>
        <w:t>InPc</w:t>
      </w:r>
      <w:proofErr w:type="spellEnd"/>
      <w:r w:rsidRPr="00202FD9">
        <w:rPr>
          <w:rFonts w:cs="Arial"/>
          <w:bCs/>
          <w:color w:val="000000"/>
          <w:lang w:val="cs-CZ"/>
        </w:rPr>
        <w:t>“)</w:t>
      </w:r>
      <w:r w:rsidR="00FE0FAC" w:rsidRPr="00202FD9">
        <w:rPr>
          <w:rFonts w:cs="Arial"/>
          <w:b/>
          <w:bCs/>
          <w:color w:val="000000"/>
          <w:lang w:val="cs-CZ"/>
        </w:rPr>
        <w:br/>
      </w:r>
      <w:r w:rsidR="008A3763" w:rsidRPr="00202FD9">
        <w:rPr>
          <w:rFonts w:cs="Arial"/>
          <w:spacing w:val="-1"/>
          <w:lang w:val="cs-CZ"/>
        </w:rPr>
        <w:t>zastoupená:</w:t>
      </w:r>
      <w:r w:rsidR="008A3763" w:rsidRPr="00202FD9">
        <w:rPr>
          <w:rFonts w:cs="Arial"/>
          <w:spacing w:val="-2"/>
          <w:lang w:val="cs-CZ"/>
        </w:rPr>
        <w:t xml:space="preserve"> </w:t>
      </w:r>
      <w:r w:rsidR="007E0449" w:rsidRPr="00202FD9">
        <w:rPr>
          <w:rFonts w:cs="Arial"/>
          <w:spacing w:val="-2"/>
          <w:lang w:val="cs-CZ"/>
        </w:rPr>
        <w:t xml:space="preserve">Bc. </w:t>
      </w:r>
      <w:proofErr w:type="spellStart"/>
      <w:r w:rsidR="007E0449" w:rsidRPr="00202FD9">
        <w:rPr>
          <w:rFonts w:cs="Arial"/>
          <w:spacing w:val="-2"/>
          <w:lang w:val="cs-CZ"/>
        </w:rPr>
        <w:t>Dariou</w:t>
      </w:r>
      <w:proofErr w:type="spellEnd"/>
      <w:r w:rsidR="007E0449" w:rsidRPr="00202FD9">
        <w:rPr>
          <w:rFonts w:cs="Arial"/>
          <w:spacing w:val="-2"/>
          <w:lang w:val="cs-CZ"/>
        </w:rPr>
        <w:t xml:space="preserve"> Čapkovou</w:t>
      </w:r>
    </w:p>
    <w:p w14:paraId="7E12DE49" w14:textId="77777777" w:rsidR="00E9282F" w:rsidRPr="00202FD9" w:rsidRDefault="00E9282F" w:rsidP="00E9282F">
      <w:pPr>
        <w:widowControl w:val="0"/>
        <w:autoSpaceDE w:val="0"/>
        <w:autoSpaceDN w:val="0"/>
        <w:adjustRightInd w:val="0"/>
        <w:rPr>
          <w:rFonts w:cs="Arial"/>
          <w:sz w:val="21"/>
          <w:szCs w:val="21"/>
        </w:rPr>
      </w:pPr>
      <w:r w:rsidRPr="00202FD9">
        <w:rPr>
          <w:rFonts w:cs="Arial"/>
          <w:sz w:val="21"/>
          <w:szCs w:val="21"/>
        </w:rPr>
        <w:t>Horní 197</w:t>
      </w:r>
    </w:p>
    <w:p w14:paraId="551D07B8" w14:textId="4BC6B722" w:rsidR="001E1100" w:rsidRPr="00202FD9" w:rsidRDefault="00E9282F" w:rsidP="00E9282F">
      <w:pPr>
        <w:widowControl w:val="0"/>
        <w:autoSpaceDE w:val="0"/>
        <w:autoSpaceDN w:val="0"/>
        <w:adjustRightInd w:val="0"/>
        <w:rPr>
          <w:rFonts w:cs="Arial"/>
          <w:sz w:val="21"/>
          <w:szCs w:val="21"/>
        </w:rPr>
      </w:pPr>
      <w:r w:rsidRPr="00202FD9">
        <w:rPr>
          <w:rFonts w:cs="Arial"/>
          <w:sz w:val="21"/>
          <w:szCs w:val="21"/>
        </w:rPr>
        <w:t>Havlíčkův Brod</w:t>
      </w:r>
      <w:r w:rsidR="00AD0596" w:rsidRPr="00202FD9">
        <w:rPr>
          <w:rFonts w:cs="Arial"/>
          <w:sz w:val="21"/>
          <w:szCs w:val="21"/>
        </w:rPr>
        <w:t xml:space="preserve">, </w:t>
      </w:r>
      <w:r w:rsidRPr="00202FD9">
        <w:rPr>
          <w:rFonts w:cs="Arial"/>
          <w:sz w:val="21"/>
          <w:szCs w:val="21"/>
        </w:rPr>
        <w:t>580 01</w:t>
      </w:r>
    </w:p>
    <w:p w14:paraId="57DF3FE3" w14:textId="77777777" w:rsidR="00AD0596" w:rsidRPr="00202FD9" w:rsidRDefault="00AD0596" w:rsidP="00AD0596">
      <w:pPr>
        <w:widowControl w:val="0"/>
        <w:autoSpaceDE w:val="0"/>
        <w:autoSpaceDN w:val="0"/>
        <w:adjustRightInd w:val="0"/>
        <w:rPr>
          <w:rFonts w:cs="Arial"/>
          <w:sz w:val="21"/>
          <w:szCs w:val="21"/>
        </w:rPr>
      </w:pPr>
      <w:r w:rsidRPr="00202FD9">
        <w:rPr>
          <w:rFonts w:cs="Arial"/>
          <w:sz w:val="21"/>
          <w:szCs w:val="21"/>
        </w:rPr>
        <w:t>IČO: 28831101</w:t>
      </w:r>
    </w:p>
    <w:p w14:paraId="216C6EB1" w14:textId="77777777" w:rsidR="00AD0596" w:rsidRPr="00202FD9" w:rsidRDefault="00AD0596" w:rsidP="00E9282F">
      <w:pPr>
        <w:widowControl w:val="0"/>
        <w:autoSpaceDE w:val="0"/>
        <w:autoSpaceDN w:val="0"/>
        <w:adjustRightInd w:val="0"/>
        <w:rPr>
          <w:rFonts w:cs="Arial"/>
          <w:sz w:val="21"/>
          <w:szCs w:val="21"/>
        </w:rPr>
      </w:pPr>
    </w:p>
    <w:p w14:paraId="55BDF4FC" w14:textId="77777777" w:rsidR="001E1100" w:rsidRPr="00202FD9" w:rsidRDefault="001E1100">
      <w:pPr>
        <w:pStyle w:val="Prosttext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>jako nájemce</w:t>
      </w:r>
    </w:p>
    <w:p w14:paraId="79E2354D" w14:textId="60C9CD6C" w:rsidR="00B76D7D" w:rsidRPr="00202FD9" w:rsidRDefault="00B76D7D" w:rsidP="00B76D7D">
      <w:pPr>
        <w:pStyle w:val="Prosttext"/>
        <w:rPr>
          <w:rFonts w:ascii="Arial" w:hAnsi="Arial" w:cs="Arial"/>
          <w:sz w:val="22"/>
          <w:szCs w:val="21"/>
        </w:rPr>
      </w:pPr>
    </w:p>
    <w:p w14:paraId="571F248B" w14:textId="7FC3BC6B" w:rsidR="00B76D7D" w:rsidRPr="00202FD9" w:rsidRDefault="00B76D7D" w:rsidP="00B76D7D">
      <w:pPr>
        <w:pStyle w:val="Prosttext"/>
        <w:rPr>
          <w:rFonts w:ascii="Arial" w:hAnsi="Arial" w:cs="Arial"/>
          <w:sz w:val="22"/>
          <w:szCs w:val="21"/>
        </w:rPr>
      </w:pPr>
      <w:r w:rsidRPr="00202FD9">
        <w:rPr>
          <w:rFonts w:ascii="Arial" w:hAnsi="Arial" w:cs="Arial"/>
          <w:sz w:val="22"/>
          <w:szCs w:val="21"/>
        </w:rPr>
        <w:t>uzavřeli dnešního dne</w:t>
      </w:r>
      <w:r w:rsidR="00705B12">
        <w:rPr>
          <w:rFonts w:ascii="Arial" w:hAnsi="Arial" w:cs="Arial"/>
          <w:sz w:val="22"/>
          <w:szCs w:val="21"/>
        </w:rPr>
        <w:t xml:space="preserve"> (6. prosince 2024)</w:t>
      </w:r>
      <w:r w:rsidRPr="00202FD9">
        <w:rPr>
          <w:rFonts w:ascii="Arial" w:hAnsi="Arial" w:cs="Arial"/>
          <w:sz w:val="22"/>
          <w:szCs w:val="21"/>
        </w:rPr>
        <w:t xml:space="preserve"> tuto smlouvu:</w:t>
      </w:r>
    </w:p>
    <w:p w14:paraId="3DEA5666" w14:textId="77777777" w:rsidR="00B76D7D" w:rsidRPr="00202FD9" w:rsidRDefault="00B76D7D" w:rsidP="00B76D7D">
      <w:pPr>
        <w:pStyle w:val="Prosttext"/>
        <w:rPr>
          <w:rFonts w:ascii="Arial" w:hAnsi="Arial" w:cs="Arial"/>
          <w:sz w:val="22"/>
          <w:szCs w:val="21"/>
        </w:rPr>
      </w:pPr>
    </w:p>
    <w:p w14:paraId="1C825437" w14:textId="77777777" w:rsidR="001E1100" w:rsidRPr="00202FD9" w:rsidRDefault="001E1100">
      <w:pPr>
        <w:pStyle w:val="Prosttext"/>
        <w:rPr>
          <w:rFonts w:ascii="Arial" w:hAnsi="Arial" w:cs="Arial"/>
          <w:sz w:val="21"/>
          <w:szCs w:val="21"/>
        </w:rPr>
      </w:pPr>
    </w:p>
    <w:p w14:paraId="1A9E1FB5" w14:textId="77777777" w:rsidR="00B76D7D" w:rsidRPr="00202FD9" w:rsidRDefault="00B76D7D" w:rsidP="00B76D7D">
      <w:pPr>
        <w:pStyle w:val="Prosttext"/>
        <w:jc w:val="center"/>
        <w:rPr>
          <w:rFonts w:ascii="Arial" w:hAnsi="Arial" w:cs="Arial"/>
          <w:b/>
          <w:sz w:val="21"/>
          <w:szCs w:val="21"/>
        </w:rPr>
      </w:pPr>
      <w:r w:rsidRPr="00202FD9">
        <w:rPr>
          <w:rFonts w:ascii="Arial" w:hAnsi="Arial" w:cs="Arial"/>
          <w:b/>
          <w:sz w:val="21"/>
          <w:szCs w:val="21"/>
        </w:rPr>
        <w:t>I.</w:t>
      </w:r>
    </w:p>
    <w:p w14:paraId="3F331C99" w14:textId="77777777" w:rsidR="00B76D7D" w:rsidRPr="00202FD9" w:rsidRDefault="00B76D7D" w:rsidP="00B76D7D">
      <w:pPr>
        <w:pStyle w:val="Prosttext"/>
        <w:jc w:val="center"/>
        <w:rPr>
          <w:rFonts w:ascii="Arial" w:hAnsi="Arial" w:cs="Arial"/>
          <w:b/>
          <w:sz w:val="21"/>
          <w:szCs w:val="21"/>
        </w:rPr>
      </w:pPr>
      <w:r w:rsidRPr="00202FD9">
        <w:rPr>
          <w:rFonts w:ascii="Arial" w:hAnsi="Arial" w:cs="Arial"/>
          <w:b/>
          <w:sz w:val="21"/>
          <w:szCs w:val="21"/>
        </w:rPr>
        <w:t>PŘEDMĚT SMLOUVY</w:t>
      </w:r>
    </w:p>
    <w:p w14:paraId="26DCFC1D" w14:textId="77777777" w:rsidR="00B76D7D" w:rsidRPr="00202FD9" w:rsidRDefault="00B76D7D" w:rsidP="00B76D7D">
      <w:pPr>
        <w:pStyle w:val="Prosttext"/>
        <w:jc w:val="center"/>
        <w:rPr>
          <w:rFonts w:ascii="Arial" w:hAnsi="Arial" w:cs="Arial"/>
          <w:b/>
          <w:sz w:val="21"/>
          <w:szCs w:val="21"/>
        </w:rPr>
      </w:pPr>
    </w:p>
    <w:p w14:paraId="06C0B8E9" w14:textId="77777777" w:rsidR="00B76D7D" w:rsidRPr="00202FD9" w:rsidRDefault="00B76D7D" w:rsidP="00B76D7D">
      <w:pPr>
        <w:pStyle w:val="Prosttext"/>
        <w:rPr>
          <w:rFonts w:ascii="Arial" w:hAnsi="Arial" w:cs="Arial"/>
          <w:sz w:val="21"/>
          <w:szCs w:val="21"/>
        </w:rPr>
      </w:pPr>
    </w:p>
    <w:p w14:paraId="2A8263FD" w14:textId="4E1FD4E0" w:rsidR="00B76D7D" w:rsidRPr="00202FD9" w:rsidRDefault="00B76D7D" w:rsidP="00B76D7D">
      <w:pPr>
        <w:rPr>
          <w:rFonts w:cs="Arial"/>
          <w:sz w:val="22"/>
        </w:rPr>
      </w:pPr>
      <w:r w:rsidRPr="00202FD9">
        <w:rPr>
          <w:rFonts w:cs="Arial"/>
          <w:sz w:val="22"/>
        </w:rPr>
        <w:t xml:space="preserve">AZ CENTRUM Havlíčkův Brod poskytuje touto smlouvou nebytové prostory ve výše uvedeném domě o celkové výměře </w:t>
      </w:r>
      <w:r w:rsidR="00B57B88" w:rsidRPr="00B57B88">
        <w:rPr>
          <w:rFonts w:cs="Arial"/>
          <w:b/>
          <w:bCs/>
          <w:sz w:val="22"/>
        </w:rPr>
        <w:t>229,70 m²</w:t>
      </w:r>
      <w:r w:rsidR="00B57B88" w:rsidRPr="00B57B88">
        <w:rPr>
          <w:rFonts w:cs="Arial"/>
          <w:sz w:val="20"/>
        </w:rPr>
        <w:t xml:space="preserve"> </w:t>
      </w:r>
      <w:r w:rsidRPr="00202FD9">
        <w:rPr>
          <w:rFonts w:cs="Arial"/>
          <w:sz w:val="22"/>
        </w:rPr>
        <w:t>(viz příloha).</w:t>
      </w:r>
    </w:p>
    <w:p w14:paraId="6742B43A" w14:textId="77777777" w:rsidR="00B76D7D" w:rsidRPr="00202FD9" w:rsidRDefault="00B76D7D" w:rsidP="00B76D7D">
      <w:pPr>
        <w:rPr>
          <w:rFonts w:cs="Arial"/>
          <w:sz w:val="22"/>
        </w:rPr>
      </w:pPr>
      <w:r w:rsidRPr="00202FD9">
        <w:rPr>
          <w:rFonts w:cs="Arial"/>
          <w:sz w:val="22"/>
        </w:rPr>
        <w:t xml:space="preserve">Výše uvedené nebytové prostory odběratel za podmínek uvedených v této smlouvě přijímá. </w:t>
      </w:r>
    </w:p>
    <w:p w14:paraId="050914AD" w14:textId="77777777" w:rsidR="00B76D7D" w:rsidRPr="00202FD9" w:rsidRDefault="00B76D7D" w:rsidP="00B76D7D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486AF123" w14:textId="77777777" w:rsidR="00B76D7D" w:rsidRPr="00202FD9" w:rsidRDefault="00B76D7D" w:rsidP="00B76D7D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49B19FB6" w14:textId="77777777" w:rsidR="00B76D7D" w:rsidRPr="00202FD9" w:rsidRDefault="00B76D7D" w:rsidP="00B76D7D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3E48D458" w14:textId="77777777" w:rsidR="00B76D7D" w:rsidRPr="00202FD9" w:rsidRDefault="00B76D7D" w:rsidP="00B76D7D">
      <w:pPr>
        <w:pStyle w:val="Prosttext"/>
        <w:jc w:val="center"/>
        <w:rPr>
          <w:rFonts w:ascii="Arial" w:hAnsi="Arial" w:cs="Arial"/>
          <w:b/>
          <w:sz w:val="21"/>
          <w:szCs w:val="21"/>
        </w:rPr>
      </w:pPr>
      <w:r w:rsidRPr="00202FD9">
        <w:rPr>
          <w:rFonts w:ascii="Arial" w:hAnsi="Arial" w:cs="Arial"/>
          <w:b/>
          <w:sz w:val="21"/>
          <w:szCs w:val="21"/>
        </w:rPr>
        <w:t>II.</w:t>
      </w:r>
    </w:p>
    <w:p w14:paraId="0B071BE6" w14:textId="77777777" w:rsidR="00B76D7D" w:rsidRPr="00202FD9" w:rsidRDefault="00B76D7D" w:rsidP="00B76D7D">
      <w:pPr>
        <w:pStyle w:val="Prosttext"/>
        <w:jc w:val="center"/>
        <w:rPr>
          <w:rFonts w:ascii="Arial" w:hAnsi="Arial" w:cs="Arial"/>
          <w:b/>
          <w:sz w:val="21"/>
          <w:szCs w:val="21"/>
        </w:rPr>
      </w:pPr>
      <w:r w:rsidRPr="00202FD9">
        <w:rPr>
          <w:rFonts w:ascii="Arial" w:hAnsi="Arial" w:cs="Arial"/>
          <w:b/>
          <w:sz w:val="21"/>
          <w:szCs w:val="21"/>
        </w:rPr>
        <w:t>ÚČEL SMLOUVY</w:t>
      </w:r>
    </w:p>
    <w:p w14:paraId="2AC5F78F" w14:textId="77777777" w:rsidR="00B76D7D" w:rsidRPr="00202FD9" w:rsidRDefault="00B76D7D" w:rsidP="00B76D7D">
      <w:pPr>
        <w:pStyle w:val="Prosttext"/>
        <w:jc w:val="center"/>
        <w:rPr>
          <w:rFonts w:ascii="Arial" w:hAnsi="Arial" w:cs="Arial"/>
          <w:b/>
          <w:sz w:val="21"/>
          <w:szCs w:val="21"/>
        </w:rPr>
      </w:pPr>
    </w:p>
    <w:p w14:paraId="07B6FAD9" w14:textId="77777777" w:rsidR="00B76D7D" w:rsidRPr="00202FD9" w:rsidRDefault="00B76D7D" w:rsidP="00B76D7D">
      <w:pPr>
        <w:pStyle w:val="Prosttext"/>
        <w:rPr>
          <w:rFonts w:ascii="Arial" w:hAnsi="Arial" w:cs="Arial"/>
          <w:sz w:val="21"/>
          <w:szCs w:val="21"/>
        </w:rPr>
      </w:pPr>
    </w:p>
    <w:p w14:paraId="1D3F44EC" w14:textId="47DA71D3" w:rsidR="00D618B2" w:rsidRPr="00202FD9" w:rsidRDefault="00B76D7D" w:rsidP="00D618B2">
      <w:pPr>
        <w:jc w:val="both"/>
        <w:rPr>
          <w:rFonts w:cs="Arial"/>
          <w:sz w:val="22"/>
        </w:rPr>
      </w:pPr>
      <w:r w:rsidRPr="00202FD9">
        <w:rPr>
          <w:rFonts w:cs="Arial"/>
          <w:sz w:val="22"/>
        </w:rPr>
        <w:t xml:space="preserve">Předmět smlouvy se odběrateli přenechává za účelem provozování vlastních aktivit – </w:t>
      </w:r>
      <w:r w:rsidR="0049287D" w:rsidRPr="00202FD9">
        <w:rPr>
          <w:rFonts w:cs="Arial"/>
          <w:sz w:val="22"/>
        </w:rPr>
        <w:t>prorodinných služeb</w:t>
      </w:r>
      <w:r w:rsidR="00D618B2" w:rsidRPr="00202FD9">
        <w:rPr>
          <w:rFonts w:cs="Arial"/>
          <w:sz w:val="22"/>
        </w:rPr>
        <w:t xml:space="preserve"> jako je:</w:t>
      </w:r>
    </w:p>
    <w:p w14:paraId="1F43C2F7" w14:textId="36C92814" w:rsidR="00D618B2" w:rsidRPr="00202FD9" w:rsidRDefault="00D618B2" w:rsidP="00D618B2">
      <w:pPr>
        <w:pStyle w:val="Odstavecseseznamem"/>
        <w:numPr>
          <w:ilvl w:val="0"/>
          <w:numId w:val="9"/>
        </w:numPr>
        <w:rPr>
          <w:rFonts w:cs="Arial"/>
          <w:sz w:val="22"/>
        </w:rPr>
      </w:pPr>
      <w:r w:rsidRPr="00202FD9">
        <w:rPr>
          <w:rFonts w:cs="Arial"/>
          <w:sz w:val="22"/>
        </w:rPr>
        <w:t>mateřské centrum,</w:t>
      </w:r>
    </w:p>
    <w:p w14:paraId="059B3E2C" w14:textId="3CA5420B" w:rsidR="00D618B2" w:rsidRPr="00202FD9" w:rsidRDefault="00D618B2" w:rsidP="00D618B2">
      <w:pPr>
        <w:pStyle w:val="Odstavecseseznamem"/>
        <w:numPr>
          <w:ilvl w:val="0"/>
          <w:numId w:val="9"/>
        </w:numPr>
        <w:rPr>
          <w:rFonts w:cs="Arial"/>
          <w:sz w:val="22"/>
        </w:rPr>
      </w:pPr>
      <w:proofErr w:type="spellStart"/>
      <w:r w:rsidRPr="00202FD9">
        <w:rPr>
          <w:rFonts w:cs="Arial"/>
          <w:sz w:val="22"/>
        </w:rPr>
        <w:t>Family</w:t>
      </w:r>
      <w:proofErr w:type="spellEnd"/>
      <w:r w:rsidRPr="00202FD9">
        <w:rPr>
          <w:rFonts w:cs="Arial"/>
          <w:sz w:val="22"/>
        </w:rPr>
        <w:t xml:space="preserve"> Point,</w:t>
      </w:r>
    </w:p>
    <w:p w14:paraId="2FACD98E" w14:textId="37B29CCE" w:rsidR="00D618B2" w:rsidRPr="00202FD9" w:rsidRDefault="00D618B2" w:rsidP="00D618B2">
      <w:pPr>
        <w:pStyle w:val="Odstavecseseznamem"/>
        <w:numPr>
          <w:ilvl w:val="0"/>
          <w:numId w:val="9"/>
        </w:numPr>
        <w:rPr>
          <w:rFonts w:cs="Arial"/>
          <w:sz w:val="22"/>
        </w:rPr>
      </w:pPr>
      <w:r w:rsidRPr="00202FD9">
        <w:rPr>
          <w:rFonts w:cs="Arial"/>
          <w:sz w:val="22"/>
        </w:rPr>
        <w:t>zázemí pro doprovázení pěstounských rodin,</w:t>
      </w:r>
    </w:p>
    <w:p w14:paraId="1522DF93" w14:textId="63E35F67" w:rsidR="00D618B2" w:rsidRPr="00202FD9" w:rsidRDefault="00D618B2" w:rsidP="00D618B2">
      <w:pPr>
        <w:pStyle w:val="Odstavecseseznamem"/>
        <w:numPr>
          <w:ilvl w:val="0"/>
          <w:numId w:val="9"/>
        </w:numPr>
        <w:rPr>
          <w:rFonts w:cs="Arial"/>
          <w:sz w:val="22"/>
        </w:rPr>
      </w:pPr>
      <w:r w:rsidRPr="00202FD9">
        <w:rPr>
          <w:rFonts w:cs="Arial"/>
          <w:sz w:val="22"/>
        </w:rPr>
        <w:t>organizování vzdělávacích a volnočasových aktivit</w:t>
      </w:r>
      <w:r w:rsidR="00906F94">
        <w:rPr>
          <w:rFonts w:cs="Arial"/>
          <w:sz w:val="22"/>
        </w:rPr>
        <w:t xml:space="preserve"> pro</w:t>
      </w:r>
      <w:r w:rsidRPr="00202FD9">
        <w:rPr>
          <w:rFonts w:cs="Arial"/>
          <w:sz w:val="22"/>
        </w:rPr>
        <w:t xml:space="preserve"> rodiny,</w:t>
      </w:r>
    </w:p>
    <w:p w14:paraId="75E7CCB6" w14:textId="1CBCB501" w:rsidR="00D618B2" w:rsidRPr="00202FD9" w:rsidRDefault="00D618B2" w:rsidP="00D618B2">
      <w:pPr>
        <w:pStyle w:val="Odstavecseseznamem"/>
        <w:numPr>
          <w:ilvl w:val="0"/>
          <w:numId w:val="9"/>
        </w:numPr>
        <w:rPr>
          <w:rFonts w:cs="Arial"/>
          <w:sz w:val="22"/>
        </w:rPr>
      </w:pPr>
      <w:r w:rsidRPr="00202FD9">
        <w:rPr>
          <w:rFonts w:cs="Arial"/>
          <w:sz w:val="22"/>
        </w:rPr>
        <w:t>poskytování poradenských služeb v oblasti sociálně-právní ochrany dětí,</w:t>
      </w:r>
    </w:p>
    <w:p w14:paraId="58A558CD" w14:textId="6D6DFC94" w:rsidR="00D618B2" w:rsidRPr="00202FD9" w:rsidRDefault="00D618B2" w:rsidP="00D618B2">
      <w:pPr>
        <w:pStyle w:val="Odstavecseseznamem"/>
        <w:numPr>
          <w:ilvl w:val="0"/>
          <w:numId w:val="9"/>
        </w:numPr>
        <w:rPr>
          <w:rFonts w:cs="Arial"/>
          <w:sz w:val="22"/>
        </w:rPr>
      </w:pPr>
      <w:r w:rsidRPr="00202FD9">
        <w:rPr>
          <w:rFonts w:cs="Arial"/>
          <w:sz w:val="22"/>
        </w:rPr>
        <w:t>pořádání komunitních akcí, besed a přednášek zaměřených na podporu rodinného života,</w:t>
      </w:r>
    </w:p>
    <w:p w14:paraId="5A4CA5E2" w14:textId="12285C96" w:rsidR="00D618B2" w:rsidRPr="00202FD9" w:rsidRDefault="00D618B2" w:rsidP="00D618B2">
      <w:pPr>
        <w:pStyle w:val="Odstavecseseznamem"/>
        <w:numPr>
          <w:ilvl w:val="0"/>
          <w:numId w:val="9"/>
        </w:numPr>
        <w:rPr>
          <w:rFonts w:cs="Arial"/>
          <w:sz w:val="22"/>
        </w:rPr>
      </w:pPr>
      <w:r w:rsidRPr="00202FD9">
        <w:rPr>
          <w:rFonts w:cs="Arial"/>
          <w:sz w:val="22"/>
        </w:rPr>
        <w:t>terapeutické a poradenské služby pro ohrožené rodiny a děti,</w:t>
      </w:r>
    </w:p>
    <w:p w14:paraId="4984C124" w14:textId="03CBC06C" w:rsidR="00D618B2" w:rsidRPr="00202FD9" w:rsidRDefault="00D618B2" w:rsidP="00D618B2">
      <w:pPr>
        <w:pStyle w:val="Odstavecseseznamem"/>
        <w:numPr>
          <w:ilvl w:val="0"/>
          <w:numId w:val="9"/>
        </w:numPr>
        <w:rPr>
          <w:rFonts w:cs="Arial"/>
          <w:sz w:val="22"/>
        </w:rPr>
      </w:pPr>
      <w:r w:rsidRPr="00202FD9">
        <w:rPr>
          <w:rFonts w:cs="Arial"/>
          <w:sz w:val="22"/>
        </w:rPr>
        <w:t>zázemí pro programy prevence sociálně-patologických jevů, včetně prevence domácího násilí,</w:t>
      </w:r>
    </w:p>
    <w:p w14:paraId="04F26D74" w14:textId="79571002" w:rsidR="00D618B2" w:rsidRPr="00202FD9" w:rsidRDefault="00D618B2" w:rsidP="00D618B2">
      <w:pPr>
        <w:pStyle w:val="Odstavecseseznamem"/>
        <w:numPr>
          <w:ilvl w:val="0"/>
          <w:numId w:val="9"/>
        </w:numPr>
        <w:rPr>
          <w:rFonts w:cs="Arial"/>
          <w:sz w:val="22"/>
        </w:rPr>
      </w:pPr>
      <w:r w:rsidRPr="00202FD9">
        <w:rPr>
          <w:rFonts w:cs="Arial"/>
          <w:sz w:val="22"/>
        </w:rPr>
        <w:t>organizování kurzů a workshopů zaměřených na rozvoj rodičovských kompetencí,</w:t>
      </w:r>
    </w:p>
    <w:p w14:paraId="78972CC9" w14:textId="3DB6B28B" w:rsidR="00D618B2" w:rsidRPr="00202FD9" w:rsidRDefault="00D618B2" w:rsidP="00D618B2">
      <w:pPr>
        <w:pStyle w:val="Odstavecseseznamem"/>
        <w:numPr>
          <w:ilvl w:val="0"/>
          <w:numId w:val="9"/>
        </w:numPr>
        <w:rPr>
          <w:rFonts w:cs="Arial"/>
          <w:sz w:val="22"/>
        </w:rPr>
      </w:pPr>
      <w:r w:rsidRPr="00202FD9">
        <w:rPr>
          <w:rFonts w:cs="Arial"/>
          <w:sz w:val="22"/>
        </w:rPr>
        <w:t>přípravu a podporu náhradních rodičů, aj.</w:t>
      </w:r>
    </w:p>
    <w:p w14:paraId="15CB446B" w14:textId="77777777" w:rsidR="00D618B2" w:rsidRPr="00202FD9" w:rsidRDefault="00D618B2" w:rsidP="00D618B2">
      <w:pPr>
        <w:jc w:val="both"/>
        <w:rPr>
          <w:rFonts w:cs="Arial"/>
          <w:sz w:val="22"/>
        </w:rPr>
      </w:pPr>
    </w:p>
    <w:p w14:paraId="5F230710" w14:textId="77777777" w:rsidR="00B76D7D" w:rsidRPr="00202FD9" w:rsidRDefault="00B76D7D" w:rsidP="00B76D7D">
      <w:pPr>
        <w:jc w:val="both"/>
        <w:rPr>
          <w:rFonts w:cs="Arial"/>
          <w:sz w:val="22"/>
        </w:rPr>
      </w:pPr>
    </w:p>
    <w:p w14:paraId="33CA199C" w14:textId="77777777" w:rsidR="00D618B2" w:rsidRPr="00202FD9" w:rsidRDefault="00D618B2" w:rsidP="00B76D7D">
      <w:pPr>
        <w:jc w:val="both"/>
        <w:rPr>
          <w:rFonts w:cs="Arial"/>
          <w:sz w:val="22"/>
        </w:rPr>
      </w:pPr>
    </w:p>
    <w:p w14:paraId="5B9556F2" w14:textId="77777777" w:rsidR="00D618B2" w:rsidRPr="00202FD9" w:rsidRDefault="00D618B2" w:rsidP="00B76D7D">
      <w:pPr>
        <w:jc w:val="both"/>
        <w:rPr>
          <w:rFonts w:cs="Arial"/>
          <w:sz w:val="22"/>
        </w:rPr>
      </w:pPr>
    </w:p>
    <w:p w14:paraId="5DD2E40D" w14:textId="77777777" w:rsidR="00B76D7D" w:rsidRPr="00202FD9" w:rsidRDefault="00B76D7D" w:rsidP="00B76D7D">
      <w:pPr>
        <w:jc w:val="both"/>
        <w:rPr>
          <w:rFonts w:cs="Arial"/>
          <w:b/>
          <w:sz w:val="22"/>
        </w:rPr>
      </w:pPr>
    </w:p>
    <w:p w14:paraId="7E83AE7F" w14:textId="77777777" w:rsidR="00B76D7D" w:rsidRPr="00202FD9" w:rsidRDefault="00B76D7D" w:rsidP="00B76D7D">
      <w:pPr>
        <w:pStyle w:val="Prosttext"/>
        <w:jc w:val="center"/>
        <w:rPr>
          <w:rFonts w:ascii="Arial" w:hAnsi="Arial" w:cs="Arial"/>
          <w:b/>
          <w:sz w:val="21"/>
          <w:szCs w:val="21"/>
        </w:rPr>
      </w:pPr>
      <w:r w:rsidRPr="00202FD9">
        <w:rPr>
          <w:rFonts w:ascii="Arial" w:hAnsi="Arial" w:cs="Arial"/>
          <w:b/>
          <w:sz w:val="21"/>
          <w:szCs w:val="21"/>
        </w:rPr>
        <w:lastRenderedPageBreak/>
        <w:t>III.</w:t>
      </w:r>
    </w:p>
    <w:p w14:paraId="1CCA2DEF" w14:textId="77777777" w:rsidR="00B76D7D" w:rsidRPr="00202FD9" w:rsidRDefault="00B76D7D" w:rsidP="00B76D7D">
      <w:pPr>
        <w:pStyle w:val="Prosttext"/>
        <w:jc w:val="center"/>
        <w:rPr>
          <w:rFonts w:ascii="Arial" w:hAnsi="Arial" w:cs="Arial"/>
          <w:b/>
          <w:sz w:val="21"/>
          <w:szCs w:val="21"/>
        </w:rPr>
      </w:pPr>
      <w:r w:rsidRPr="00202FD9">
        <w:rPr>
          <w:rFonts w:ascii="Arial" w:hAnsi="Arial" w:cs="Arial"/>
          <w:b/>
          <w:sz w:val="21"/>
          <w:szCs w:val="21"/>
        </w:rPr>
        <w:t>DOBA SMLOUVY</w:t>
      </w:r>
    </w:p>
    <w:p w14:paraId="1350DD9A" w14:textId="77777777" w:rsidR="00B76D7D" w:rsidRPr="00202FD9" w:rsidRDefault="00B76D7D" w:rsidP="00B76D7D">
      <w:pPr>
        <w:pStyle w:val="Prosttext"/>
        <w:jc w:val="center"/>
        <w:rPr>
          <w:rFonts w:ascii="Arial" w:hAnsi="Arial" w:cs="Arial"/>
          <w:b/>
          <w:sz w:val="21"/>
          <w:szCs w:val="21"/>
        </w:rPr>
      </w:pPr>
    </w:p>
    <w:p w14:paraId="20522421" w14:textId="77777777" w:rsidR="00B76D7D" w:rsidRPr="00202FD9" w:rsidRDefault="00B76D7D" w:rsidP="00B76D7D">
      <w:pPr>
        <w:pStyle w:val="Prosttext"/>
        <w:jc w:val="center"/>
        <w:rPr>
          <w:rFonts w:ascii="Arial" w:hAnsi="Arial" w:cs="Arial"/>
          <w:sz w:val="21"/>
          <w:szCs w:val="21"/>
        </w:rPr>
      </w:pPr>
    </w:p>
    <w:p w14:paraId="0A40CEE6" w14:textId="2D5A7854" w:rsidR="00B76D7D" w:rsidRPr="00202FD9" w:rsidRDefault="00B76D7D" w:rsidP="00B76D7D">
      <w:pPr>
        <w:pStyle w:val="Prosttext"/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 xml:space="preserve">Smlouva se uzavírá na dobu </w:t>
      </w:r>
      <w:r w:rsidR="0049287D" w:rsidRPr="00202FD9">
        <w:rPr>
          <w:rFonts w:ascii="Arial" w:hAnsi="Arial" w:cs="Arial"/>
          <w:sz w:val="21"/>
          <w:szCs w:val="21"/>
        </w:rPr>
        <w:t>ne</w:t>
      </w:r>
      <w:r w:rsidRPr="00202FD9">
        <w:rPr>
          <w:rFonts w:ascii="Arial" w:hAnsi="Arial" w:cs="Arial"/>
          <w:sz w:val="21"/>
          <w:szCs w:val="21"/>
        </w:rPr>
        <w:t>určitou od 1.</w:t>
      </w:r>
      <w:r w:rsidR="0049287D" w:rsidRPr="00202FD9">
        <w:rPr>
          <w:rFonts w:ascii="Arial" w:hAnsi="Arial" w:cs="Arial"/>
          <w:sz w:val="21"/>
          <w:szCs w:val="21"/>
        </w:rPr>
        <w:t>1.2025</w:t>
      </w:r>
      <w:r w:rsidRPr="00202FD9">
        <w:rPr>
          <w:rFonts w:ascii="Arial" w:hAnsi="Arial" w:cs="Arial"/>
          <w:sz w:val="21"/>
          <w:szCs w:val="21"/>
        </w:rPr>
        <w:t xml:space="preserve"> s tříměsíční výpovědní lhůtou.</w:t>
      </w:r>
    </w:p>
    <w:p w14:paraId="734DF6EA" w14:textId="77777777" w:rsidR="00B76D7D" w:rsidRPr="00202FD9" w:rsidRDefault="00B76D7D" w:rsidP="00B76D7D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14BFCEB1" w14:textId="77777777" w:rsidR="008E5318" w:rsidRPr="00202FD9" w:rsidRDefault="008E5318">
      <w:pPr>
        <w:pStyle w:val="Prosttext"/>
        <w:jc w:val="both"/>
        <w:rPr>
          <w:rFonts w:ascii="Arial" w:hAnsi="Arial" w:cs="Arial"/>
          <w:color w:val="0000FF"/>
          <w:sz w:val="21"/>
          <w:szCs w:val="21"/>
        </w:rPr>
      </w:pPr>
    </w:p>
    <w:p w14:paraId="4BAC23AB" w14:textId="77777777" w:rsidR="001E1100" w:rsidRPr="00202FD9" w:rsidRDefault="001E1100">
      <w:pPr>
        <w:pStyle w:val="Prosttext"/>
        <w:jc w:val="center"/>
        <w:rPr>
          <w:rFonts w:ascii="Arial" w:hAnsi="Arial" w:cs="Arial"/>
          <w:b/>
          <w:sz w:val="21"/>
          <w:szCs w:val="21"/>
        </w:rPr>
      </w:pPr>
      <w:r w:rsidRPr="00202FD9">
        <w:rPr>
          <w:rFonts w:ascii="Arial" w:hAnsi="Arial" w:cs="Arial"/>
          <w:b/>
          <w:sz w:val="21"/>
          <w:szCs w:val="21"/>
        </w:rPr>
        <w:t>IV.</w:t>
      </w:r>
    </w:p>
    <w:p w14:paraId="25E12C2B" w14:textId="77777777" w:rsidR="001E1100" w:rsidRPr="00202FD9" w:rsidRDefault="001E1100">
      <w:pPr>
        <w:pStyle w:val="Prosttext"/>
        <w:jc w:val="center"/>
        <w:rPr>
          <w:rFonts w:ascii="Arial" w:hAnsi="Arial" w:cs="Arial"/>
          <w:b/>
          <w:sz w:val="21"/>
          <w:szCs w:val="21"/>
        </w:rPr>
      </w:pPr>
      <w:r w:rsidRPr="00202FD9">
        <w:rPr>
          <w:rFonts w:ascii="Arial" w:hAnsi="Arial" w:cs="Arial"/>
          <w:b/>
          <w:sz w:val="21"/>
          <w:szCs w:val="21"/>
        </w:rPr>
        <w:t>NÁJEMNÉ A JEHO SPLATNOST</w:t>
      </w:r>
    </w:p>
    <w:p w14:paraId="4A682751" w14:textId="77777777" w:rsidR="001E1100" w:rsidRPr="00202FD9" w:rsidRDefault="001E1100">
      <w:pPr>
        <w:pStyle w:val="Prosttext"/>
        <w:jc w:val="center"/>
        <w:rPr>
          <w:rFonts w:ascii="Arial" w:hAnsi="Arial" w:cs="Arial"/>
          <w:b/>
          <w:sz w:val="21"/>
          <w:szCs w:val="21"/>
        </w:rPr>
      </w:pPr>
    </w:p>
    <w:p w14:paraId="18B92306" w14:textId="77777777" w:rsidR="001E1100" w:rsidRPr="00202FD9" w:rsidRDefault="001E1100">
      <w:pPr>
        <w:pStyle w:val="Prosttext"/>
        <w:rPr>
          <w:rFonts w:ascii="Arial" w:hAnsi="Arial" w:cs="Arial"/>
          <w:sz w:val="21"/>
          <w:szCs w:val="21"/>
        </w:rPr>
      </w:pPr>
    </w:p>
    <w:p w14:paraId="296A69EB" w14:textId="6040543D" w:rsidR="001E1100" w:rsidRPr="00202FD9" w:rsidRDefault="003449BC">
      <w:pPr>
        <w:pStyle w:val="Prosttext"/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 xml:space="preserve">Nájemné </w:t>
      </w:r>
      <w:r w:rsidR="00516598" w:rsidRPr="00202FD9">
        <w:rPr>
          <w:rFonts w:ascii="Arial" w:hAnsi="Arial" w:cs="Arial"/>
          <w:sz w:val="21"/>
          <w:szCs w:val="21"/>
        </w:rPr>
        <w:t xml:space="preserve">pro </w:t>
      </w:r>
      <w:proofErr w:type="spellStart"/>
      <w:r w:rsidR="008469B4" w:rsidRPr="00202FD9">
        <w:rPr>
          <w:rFonts w:ascii="Arial" w:hAnsi="Arial" w:cs="Arial"/>
          <w:sz w:val="21"/>
          <w:szCs w:val="21"/>
        </w:rPr>
        <w:t>InPc</w:t>
      </w:r>
      <w:proofErr w:type="spellEnd"/>
      <w:r w:rsidR="008469B4" w:rsidRPr="00202FD9">
        <w:rPr>
          <w:rFonts w:ascii="Arial" w:hAnsi="Arial" w:cs="Arial"/>
          <w:sz w:val="21"/>
          <w:szCs w:val="21"/>
        </w:rPr>
        <w:t xml:space="preserve"> </w:t>
      </w:r>
      <w:r w:rsidRPr="00202FD9">
        <w:rPr>
          <w:rFonts w:ascii="Arial" w:hAnsi="Arial" w:cs="Arial"/>
          <w:sz w:val="21"/>
          <w:szCs w:val="21"/>
        </w:rPr>
        <w:t xml:space="preserve">je stanoveno </w:t>
      </w:r>
      <w:r w:rsidR="001E1100" w:rsidRPr="00202FD9">
        <w:rPr>
          <w:rFonts w:ascii="Arial" w:hAnsi="Arial" w:cs="Arial"/>
          <w:sz w:val="21"/>
          <w:szCs w:val="21"/>
        </w:rPr>
        <w:t>ve výši</w:t>
      </w:r>
      <w:r w:rsidR="0070043A" w:rsidRPr="00202FD9">
        <w:rPr>
          <w:rFonts w:ascii="Arial" w:hAnsi="Arial" w:cs="Arial"/>
          <w:sz w:val="21"/>
          <w:szCs w:val="21"/>
        </w:rPr>
        <w:t xml:space="preserve"> </w:t>
      </w:r>
      <w:r w:rsidR="0002102F" w:rsidRPr="00202FD9">
        <w:rPr>
          <w:rFonts w:ascii="Arial" w:hAnsi="Arial" w:cs="Arial"/>
          <w:sz w:val="21"/>
          <w:szCs w:val="21"/>
        </w:rPr>
        <w:t>209</w:t>
      </w:r>
      <w:r w:rsidR="0070043A" w:rsidRPr="00202FD9">
        <w:rPr>
          <w:rFonts w:ascii="Arial" w:hAnsi="Arial" w:cs="Arial"/>
          <w:sz w:val="21"/>
          <w:szCs w:val="21"/>
        </w:rPr>
        <w:t>,</w:t>
      </w:r>
      <w:r w:rsidR="00D53F42" w:rsidRPr="00202FD9">
        <w:rPr>
          <w:rFonts w:ascii="Arial" w:hAnsi="Arial" w:cs="Arial"/>
          <w:sz w:val="21"/>
          <w:szCs w:val="21"/>
        </w:rPr>
        <w:t>22</w:t>
      </w:r>
      <w:r w:rsidR="0070043A" w:rsidRPr="00202FD9">
        <w:rPr>
          <w:rFonts w:ascii="Arial" w:hAnsi="Arial" w:cs="Arial"/>
          <w:sz w:val="21"/>
          <w:szCs w:val="21"/>
        </w:rPr>
        <w:t>Kč za 1 m</w:t>
      </w:r>
      <w:r w:rsidR="0070043A" w:rsidRPr="00202FD9">
        <w:rPr>
          <w:rFonts w:ascii="Arial" w:hAnsi="Arial" w:cs="Arial"/>
          <w:sz w:val="21"/>
          <w:szCs w:val="21"/>
          <w:vertAlign w:val="superscript"/>
        </w:rPr>
        <w:t>2</w:t>
      </w:r>
      <w:r w:rsidR="00DA533F" w:rsidRPr="00202FD9">
        <w:rPr>
          <w:rFonts w:ascii="Arial" w:hAnsi="Arial" w:cs="Arial"/>
          <w:sz w:val="21"/>
          <w:szCs w:val="21"/>
          <w:vertAlign w:val="superscript"/>
        </w:rPr>
        <w:t xml:space="preserve"> </w:t>
      </w:r>
      <w:r w:rsidR="00DA533F" w:rsidRPr="00202FD9">
        <w:rPr>
          <w:rFonts w:ascii="Arial" w:hAnsi="Arial" w:cs="Arial"/>
          <w:sz w:val="21"/>
          <w:szCs w:val="21"/>
        </w:rPr>
        <w:t>za rok</w:t>
      </w:r>
      <w:r w:rsidR="0070043A" w:rsidRPr="00202FD9">
        <w:rPr>
          <w:rFonts w:ascii="Arial" w:hAnsi="Arial" w:cs="Arial"/>
          <w:sz w:val="21"/>
          <w:szCs w:val="21"/>
        </w:rPr>
        <w:t xml:space="preserve">, tj. </w:t>
      </w:r>
      <w:r w:rsidR="00FC320F" w:rsidRPr="00202FD9">
        <w:rPr>
          <w:rFonts w:ascii="Arial" w:hAnsi="Arial" w:cs="Arial"/>
          <w:sz w:val="21"/>
          <w:szCs w:val="21"/>
        </w:rPr>
        <w:t>229,70</w:t>
      </w:r>
      <w:r w:rsidR="00516598" w:rsidRPr="00202FD9">
        <w:rPr>
          <w:rFonts w:ascii="Arial" w:hAnsi="Arial" w:cs="Arial"/>
          <w:sz w:val="21"/>
          <w:szCs w:val="21"/>
        </w:rPr>
        <w:t>m</w:t>
      </w:r>
      <w:r w:rsidR="00516598" w:rsidRPr="00202FD9">
        <w:rPr>
          <w:rFonts w:ascii="Arial" w:hAnsi="Arial" w:cs="Arial"/>
          <w:sz w:val="21"/>
          <w:szCs w:val="21"/>
          <w:vertAlign w:val="superscript"/>
        </w:rPr>
        <w:t>2</w:t>
      </w:r>
      <w:r w:rsidR="00A633FE" w:rsidRPr="00202FD9">
        <w:rPr>
          <w:rFonts w:ascii="Arial" w:hAnsi="Arial" w:cs="Arial"/>
          <w:sz w:val="21"/>
          <w:szCs w:val="21"/>
          <w:vertAlign w:val="superscript"/>
        </w:rPr>
        <w:t xml:space="preserve"> </w:t>
      </w:r>
      <w:r w:rsidR="00A633FE" w:rsidRPr="00202FD9">
        <w:rPr>
          <w:rFonts w:ascii="Arial" w:hAnsi="Arial" w:cs="Arial"/>
          <w:sz w:val="21"/>
          <w:szCs w:val="21"/>
        </w:rPr>
        <w:t xml:space="preserve">x </w:t>
      </w:r>
      <w:r w:rsidR="0002102F" w:rsidRPr="00202FD9">
        <w:rPr>
          <w:rFonts w:ascii="Arial" w:hAnsi="Arial" w:cs="Arial"/>
          <w:sz w:val="21"/>
          <w:szCs w:val="21"/>
        </w:rPr>
        <w:t>209</w:t>
      </w:r>
      <w:r w:rsidR="00D53F42" w:rsidRPr="00202FD9">
        <w:rPr>
          <w:rFonts w:ascii="Arial" w:hAnsi="Arial" w:cs="Arial"/>
          <w:sz w:val="21"/>
          <w:szCs w:val="21"/>
        </w:rPr>
        <w:t>,22</w:t>
      </w:r>
      <w:r w:rsidR="0070043A" w:rsidRPr="00202FD9">
        <w:rPr>
          <w:rFonts w:ascii="Arial" w:hAnsi="Arial" w:cs="Arial"/>
          <w:sz w:val="21"/>
          <w:szCs w:val="21"/>
        </w:rPr>
        <w:t xml:space="preserve"> = </w:t>
      </w:r>
      <w:r w:rsidR="00D54261" w:rsidRPr="00D54261">
        <w:rPr>
          <w:rFonts w:ascii="Arial" w:hAnsi="Arial" w:cs="Arial"/>
          <w:b/>
          <w:bCs/>
          <w:sz w:val="21"/>
          <w:szCs w:val="21"/>
        </w:rPr>
        <w:t>48 057,83 Kč (zaokrouhleno na 48 060 Kč)</w:t>
      </w:r>
      <w:r w:rsidR="00D54261">
        <w:rPr>
          <w:rFonts w:ascii="Arial" w:hAnsi="Arial" w:cs="Arial"/>
          <w:sz w:val="21"/>
          <w:szCs w:val="21"/>
        </w:rPr>
        <w:t>.</w:t>
      </w:r>
      <w:r w:rsidR="001E1100" w:rsidRPr="00202FD9">
        <w:rPr>
          <w:rFonts w:ascii="Arial" w:hAnsi="Arial" w:cs="Arial"/>
          <w:sz w:val="21"/>
          <w:szCs w:val="21"/>
        </w:rPr>
        <w:t xml:space="preserve">                                    </w:t>
      </w:r>
    </w:p>
    <w:p w14:paraId="726E36BB" w14:textId="77777777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22AC8C80" w14:textId="77777777" w:rsidR="00244A66" w:rsidRPr="00202FD9" w:rsidRDefault="00244A66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0936A663" w14:textId="2C622978" w:rsidR="001E1100" w:rsidRPr="00202FD9" w:rsidRDefault="001E1100">
      <w:pPr>
        <w:pStyle w:val="Prosttext"/>
        <w:numPr>
          <w:ilvl w:val="0"/>
          <w:numId w:val="1"/>
        </w:numPr>
        <w:tabs>
          <w:tab w:val="clear" w:pos="780"/>
          <w:tab w:val="num" w:pos="-180"/>
        </w:tabs>
        <w:ind w:left="360"/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 xml:space="preserve">Výše uvedené nájemné bude hradit nájemce na účet pronajímatele </w:t>
      </w:r>
      <w:proofErr w:type="spellStart"/>
      <w:r w:rsidRPr="00202FD9">
        <w:rPr>
          <w:rFonts w:ascii="Arial" w:hAnsi="Arial" w:cs="Arial"/>
          <w:sz w:val="21"/>
          <w:szCs w:val="21"/>
        </w:rPr>
        <w:t>č.ú</w:t>
      </w:r>
      <w:proofErr w:type="spellEnd"/>
      <w:r w:rsidR="0070043A" w:rsidRPr="00202FD9">
        <w:rPr>
          <w:rFonts w:ascii="Arial" w:hAnsi="Arial" w:cs="Arial"/>
          <w:sz w:val="21"/>
          <w:szCs w:val="21"/>
        </w:rPr>
        <w:t>. 43-</w:t>
      </w:r>
      <w:r w:rsidR="00F239D1" w:rsidRPr="00202FD9">
        <w:rPr>
          <w:rFonts w:ascii="Arial" w:hAnsi="Arial" w:cs="Arial"/>
          <w:sz w:val="21"/>
          <w:szCs w:val="21"/>
        </w:rPr>
        <w:t>130360207</w:t>
      </w:r>
      <w:r w:rsidR="0070043A" w:rsidRPr="00202FD9">
        <w:rPr>
          <w:rFonts w:ascii="Arial" w:hAnsi="Arial" w:cs="Arial"/>
          <w:sz w:val="21"/>
          <w:szCs w:val="21"/>
        </w:rPr>
        <w:t>/0100</w:t>
      </w:r>
      <w:r w:rsidR="00A94978" w:rsidRPr="00202FD9">
        <w:rPr>
          <w:rFonts w:ascii="Arial" w:hAnsi="Arial" w:cs="Arial"/>
          <w:sz w:val="21"/>
          <w:szCs w:val="21"/>
        </w:rPr>
        <w:t xml:space="preserve"> </w:t>
      </w:r>
      <w:r w:rsidRPr="00202FD9">
        <w:rPr>
          <w:rFonts w:ascii="Arial" w:hAnsi="Arial" w:cs="Arial"/>
          <w:sz w:val="21"/>
          <w:szCs w:val="21"/>
        </w:rPr>
        <w:t xml:space="preserve">variabilní symbol </w:t>
      </w:r>
      <w:r w:rsidR="0070043A" w:rsidRPr="00202FD9">
        <w:rPr>
          <w:rFonts w:ascii="Arial" w:hAnsi="Arial" w:cs="Arial"/>
          <w:sz w:val="21"/>
          <w:szCs w:val="21"/>
        </w:rPr>
        <w:t xml:space="preserve">IČ </w:t>
      </w:r>
      <w:r w:rsidR="00516598" w:rsidRPr="00202FD9">
        <w:rPr>
          <w:rFonts w:ascii="Arial" w:hAnsi="Arial" w:cs="Arial"/>
          <w:sz w:val="21"/>
          <w:szCs w:val="21"/>
        </w:rPr>
        <w:t>organizace.</w:t>
      </w:r>
    </w:p>
    <w:p w14:paraId="1099E096" w14:textId="77777777" w:rsidR="001E1100" w:rsidRPr="00202FD9" w:rsidRDefault="001E1100">
      <w:pPr>
        <w:pStyle w:val="Prosttext"/>
        <w:jc w:val="both"/>
        <w:rPr>
          <w:rFonts w:ascii="Arial" w:hAnsi="Arial" w:cs="Arial"/>
          <w:color w:val="0000FF"/>
          <w:sz w:val="21"/>
          <w:szCs w:val="21"/>
        </w:rPr>
      </w:pPr>
    </w:p>
    <w:p w14:paraId="7A498BF1" w14:textId="0F5DC4AA" w:rsidR="001E1100" w:rsidRPr="00202FD9" w:rsidRDefault="00D81D5B" w:rsidP="00622323">
      <w:pPr>
        <w:pStyle w:val="Prosttext"/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</w:rPr>
      </w:pPr>
      <w:r w:rsidRPr="00D81D5B">
        <w:rPr>
          <w:rFonts w:ascii="Arial" w:hAnsi="Arial" w:cs="Arial"/>
          <w:bCs/>
          <w:sz w:val="21"/>
          <w:szCs w:val="21"/>
        </w:rPr>
        <w:t xml:space="preserve">v měsíčních splátkách ve výši </w:t>
      </w:r>
      <w:r w:rsidRPr="00D81D5B">
        <w:rPr>
          <w:rFonts w:ascii="Arial" w:hAnsi="Arial" w:cs="Arial"/>
          <w:b/>
          <w:bCs/>
          <w:sz w:val="21"/>
          <w:szCs w:val="21"/>
        </w:rPr>
        <w:t>4 005 Kč</w:t>
      </w:r>
      <w:r w:rsidR="001E1100" w:rsidRPr="00202FD9">
        <w:rPr>
          <w:rFonts w:ascii="Arial" w:hAnsi="Arial" w:cs="Arial"/>
          <w:b/>
          <w:sz w:val="21"/>
          <w:szCs w:val="21"/>
        </w:rPr>
        <w:t xml:space="preserve"> </w:t>
      </w:r>
      <w:r w:rsidR="001E1100" w:rsidRPr="00202FD9">
        <w:rPr>
          <w:rFonts w:ascii="Arial" w:hAnsi="Arial" w:cs="Arial"/>
          <w:sz w:val="21"/>
          <w:szCs w:val="21"/>
        </w:rPr>
        <w:t xml:space="preserve">vždy do 15. dne příslušného měsíce na měsíc dopředu tj. </w:t>
      </w:r>
      <w:r w:rsidR="001E1100" w:rsidRPr="00202FD9">
        <w:rPr>
          <w:rFonts w:ascii="Arial" w:eastAsia="MS Mincho" w:hAnsi="Arial" w:cs="Arial"/>
          <w:sz w:val="21"/>
          <w:szCs w:val="21"/>
        </w:rPr>
        <w:t>15.</w:t>
      </w:r>
      <w:r w:rsidR="00F36FA0" w:rsidRPr="00202FD9">
        <w:rPr>
          <w:rFonts w:ascii="Arial" w:eastAsia="MS Mincho" w:hAnsi="Arial" w:cs="Arial"/>
          <w:sz w:val="21"/>
          <w:szCs w:val="21"/>
        </w:rPr>
        <w:t>4</w:t>
      </w:r>
      <w:r w:rsidR="001E1100" w:rsidRPr="00202FD9">
        <w:rPr>
          <w:rFonts w:ascii="Arial" w:eastAsia="MS Mincho" w:hAnsi="Arial" w:cs="Arial"/>
          <w:sz w:val="21"/>
          <w:szCs w:val="21"/>
        </w:rPr>
        <w:t>., 15.</w:t>
      </w:r>
      <w:r w:rsidR="00F36FA0" w:rsidRPr="00202FD9">
        <w:rPr>
          <w:rFonts w:ascii="Arial" w:eastAsia="MS Mincho" w:hAnsi="Arial" w:cs="Arial"/>
          <w:sz w:val="21"/>
          <w:szCs w:val="21"/>
        </w:rPr>
        <w:t>5</w:t>
      </w:r>
      <w:r w:rsidR="001E1100" w:rsidRPr="00202FD9">
        <w:rPr>
          <w:rFonts w:ascii="Arial" w:eastAsia="MS Mincho" w:hAnsi="Arial" w:cs="Arial"/>
          <w:sz w:val="21"/>
          <w:szCs w:val="21"/>
        </w:rPr>
        <w:t>., 15.</w:t>
      </w:r>
      <w:r w:rsidR="00F36FA0" w:rsidRPr="00202FD9">
        <w:rPr>
          <w:rFonts w:ascii="Arial" w:eastAsia="MS Mincho" w:hAnsi="Arial" w:cs="Arial"/>
          <w:sz w:val="21"/>
          <w:szCs w:val="21"/>
        </w:rPr>
        <w:t>6</w:t>
      </w:r>
      <w:r w:rsidR="001E1100" w:rsidRPr="00202FD9">
        <w:rPr>
          <w:rFonts w:ascii="Arial" w:eastAsia="MS Mincho" w:hAnsi="Arial" w:cs="Arial"/>
          <w:sz w:val="21"/>
          <w:szCs w:val="21"/>
        </w:rPr>
        <w:t>.,</w:t>
      </w:r>
      <w:r w:rsidR="0070043A" w:rsidRPr="00202FD9">
        <w:rPr>
          <w:rFonts w:ascii="Arial" w:eastAsia="MS Mincho" w:hAnsi="Arial" w:cs="Arial"/>
          <w:sz w:val="21"/>
          <w:szCs w:val="21"/>
        </w:rPr>
        <w:t xml:space="preserve"> …</w:t>
      </w:r>
      <w:r w:rsidR="001E1100" w:rsidRPr="00202FD9">
        <w:rPr>
          <w:rFonts w:ascii="Arial" w:eastAsia="MS Mincho" w:hAnsi="Arial" w:cs="Arial"/>
          <w:sz w:val="21"/>
          <w:szCs w:val="21"/>
        </w:rPr>
        <w:t xml:space="preserve"> </w:t>
      </w:r>
    </w:p>
    <w:p w14:paraId="728A9841" w14:textId="77777777" w:rsidR="001E1100" w:rsidRPr="00202FD9" w:rsidRDefault="001E1100">
      <w:pPr>
        <w:pStyle w:val="Prosttext"/>
        <w:jc w:val="both"/>
        <w:rPr>
          <w:rFonts w:ascii="Arial" w:hAnsi="Arial" w:cs="Arial"/>
          <w:b/>
          <w:color w:val="FF0000"/>
          <w:sz w:val="21"/>
          <w:szCs w:val="21"/>
        </w:rPr>
      </w:pPr>
    </w:p>
    <w:p w14:paraId="7AE52BE9" w14:textId="77777777" w:rsidR="001E1100" w:rsidRPr="00202FD9" w:rsidRDefault="001E1100">
      <w:pPr>
        <w:pStyle w:val="Prosttext"/>
        <w:jc w:val="both"/>
        <w:rPr>
          <w:rFonts w:ascii="Arial" w:hAnsi="Arial" w:cs="Arial"/>
          <w:color w:val="FF0000"/>
          <w:sz w:val="21"/>
          <w:szCs w:val="21"/>
        </w:rPr>
      </w:pPr>
    </w:p>
    <w:p w14:paraId="44D290F7" w14:textId="77777777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>Nájemné může nájemce uhradit i na více měsíců či let dopředu. Nájemné se považuje za uhrazené dnem přípisu na účet pronajímatele.</w:t>
      </w:r>
    </w:p>
    <w:p w14:paraId="50F6089B" w14:textId="28DE9CD8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 xml:space="preserve">Nájemné za </w:t>
      </w:r>
      <w:r w:rsidR="009D00B7" w:rsidRPr="00202FD9">
        <w:rPr>
          <w:rFonts w:ascii="Arial" w:hAnsi="Arial" w:cs="Arial"/>
          <w:sz w:val="21"/>
          <w:szCs w:val="21"/>
        </w:rPr>
        <w:t>první měsíc</w:t>
      </w:r>
      <w:r w:rsidRPr="00202FD9">
        <w:rPr>
          <w:rFonts w:ascii="Arial" w:hAnsi="Arial" w:cs="Arial"/>
          <w:sz w:val="21"/>
          <w:szCs w:val="21"/>
        </w:rPr>
        <w:t xml:space="preserve"> bude uhrazeno </w:t>
      </w:r>
      <w:r w:rsidR="00254B32">
        <w:rPr>
          <w:rFonts w:ascii="Arial" w:hAnsi="Arial" w:cs="Arial"/>
          <w:sz w:val="21"/>
          <w:szCs w:val="21"/>
        </w:rPr>
        <w:t xml:space="preserve">do </w:t>
      </w:r>
      <w:r w:rsidR="001068E1">
        <w:rPr>
          <w:rFonts w:ascii="Arial" w:hAnsi="Arial" w:cs="Arial"/>
          <w:sz w:val="21"/>
          <w:szCs w:val="21"/>
        </w:rPr>
        <w:t>měsíce od</w:t>
      </w:r>
      <w:r w:rsidRPr="00202FD9">
        <w:rPr>
          <w:rFonts w:ascii="Arial" w:hAnsi="Arial" w:cs="Arial"/>
          <w:sz w:val="21"/>
          <w:szCs w:val="21"/>
        </w:rPr>
        <w:t xml:space="preserve"> podpisu nájemní smlouvy na účet pronajímatele</w:t>
      </w:r>
      <w:r w:rsidR="0000678E" w:rsidRPr="00202FD9">
        <w:rPr>
          <w:rFonts w:ascii="Arial" w:hAnsi="Arial" w:cs="Arial"/>
          <w:sz w:val="21"/>
          <w:szCs w:val="21"/>
        </w:rPr>
        <w:t>.</w:t>
      </w:r>
    </w:p>
    <w:p w14:paraId="09B50BE3" w14:textId="77777777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 xml:space="preserve">      </w:t>
      </w:r>
    </w:p>
    <w:p w14:paraId="0195B452" w14:textId="77777777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 xml:space="preserve">2. Účastníci se dále pro případ prodlení se zaplacením nájemného dohodli na smluvním úroku </w:t>
      </w:r>
      <w:proofErr w:type="gramStart"/>
      <w:r w:rsidRPr="00202FD9">
        <w:rPr>
          <w:rFonts w:ascii="Arial" w:hAnsi="Arial" w:cs="Arial"/>
          <w:sz w:val="21"/>
          <w:szCs w:val="21"/>
        </w:rPr>
        <w:t>0,1%</w:t>
      </w:r>
      <w:proofErr w:type="gramEnd"/>
      <w:r w:rsidRPr="00202FD9">
        <w:rPr>
          <w:rFonts w:ascii="Arial" w:hAnsi="Arial" w:cs="Arial"/>
          <w:sz w:val="21"/>
          <w:szCs w:val="21"/>
        </w:rPr>
        <w:t xml:space="preserve"> z dlužné částky za každý den prodlení s platbou nájemného. Nájemce si je vědom, že tento smluvní úrok je i soudně vymahatelný.</w:t>
      </w:r>
    </w:p>
    <w:p w14:paraId="673371BF" w14:textId="77777777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3B9FA2ED" w14:textId="77777777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 xml:space="preserve">3. Výše nájemného může být dále upravována dohodou obou smluvních stran. </w:t>
      </w:r>
    </w:p>
    <w:p w14:paraId="763A2AAC" w14:textId="77777777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3083FAC0" w14:textId="4CDDB0C4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>4. V uvedeném nájemném není zahrnuta úhrada nákladů za elektrickou energii,</w:t>
      </w:r>
      <w:r w:rsidR="006B60DB" w:rsidRPr="00202FD9">
        <w:rPr>
          <w:rFonts w:ascii="Arial" w:hAnsi="Arial" w:cs="Arial"/>
          <w:sz w:val="21"/>
          <w:szCs w:val="21"/>
        </w:rPr>
        <w:t xml:space="preserve"> </w:t>
      </w:r>
      <w:r w:rsidRPr="00202FD9">
        <w:rPr>
          <w:rFonts w:ascii="Arial" w:hAnsi="Arial" w:cs="Arial"/>
          <w:sz w:val="21"/>
          <w:szCs w:val="21"/>
        </w:rPr>
        <w:t>vodné a stočné, teplo.</w:t>
      </w:r>
      <w:r w:rsidR="0000678E" w:rsidRPr="00202FD9">
        <w:rPr>
          <w:rFonts w:ascii="Arial" w:hAnsi="Arial" w:cs="Arial"/>
          <w:sz w:val="21"/>
          <w:szCs w:val="21"/>
        </w:rPr>
        <w:t xml:space="preserve"> </w:t>
      </w:r>
      <w:r w:rsidRPr="00202FD9">
        <w:rPr>
          <w:rFonts w:ascii="Arial" w:hAnsi="Arial" w:cs="Arial"/>
          <w:sz w:val="21"/>
          <w:szCs w:val="21"/>
        </w:rPr>
        <w:t>Na tyto služby je uzavřena smlouva o poskytování služeb spojených s užívání nebytového prostoru.</w:t>
      </w:r>
      <w:r w:rsidR="0000678E" w:rsidRPr="00202FD9">
        <w:rPr>
          <w:rFonts w:ascii="Arial" w:hAnsi="Arial" w:cs="Arial"/>
          <w:sz w:val="21"/>
          <w:szCs w:val="21"/>
        </w:rPr>
        <w:t xml:space="preserve"> </w:t>
      </w:r>
      <w:r w:rsidRPr="00202FD9">
        <w:rPr>
          <w:rFonts w:ascii="Arial" w:hAnsi="Arial" w:cs="Arial"/>
          <w:sz w:val="21"/>
          <w:szCs w:val="21"/>
        </w:rPr>
        <w:t>Náklady na tyto služby budou přeúčtovány na základě smlouvy o poskytování služeb. Neplacení služeb je hrubým porušením této smlouvy, které může vést k okamžitému odstoupení od nájemní smlouvy.</w:t>
      </w:r>
    </w:p>
    <w:p w14:paraId="523771BD" w14:textId="77777777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34133F45" w14:textId="77777777" w:rsidR="001E1100" w:rsidRPr="00202FD9" w:rsidRDefault="001E1100">
      <w:pPr>
        <w:pStyle w:val="Prosttext"/>
        <w:jc w:val="both"/>
        <w:rPr>
          <w:rFonts w:ascii="Arial" w:hAnsi="Arial" w:cs="Arial"/>
          <w:b/>
          <w:sz w:val="21"/>
          <w:szCs w:val="21"/>
        </w:rPr>
      </w:pPr>
    </w:p>
    <w:p w14:paraId="616F0B36" w14:textId="6FD336AD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bCs/>
          <w:sz w:val="21"/>
          <w:szCs w:val="21"/>
        </w:rPr>
        <w:t xml:space="preserve">5. </w:t>
      </w:r>
      <w:r w:rsidRPr="00202FD9">
        <w:rPr>
          <w:rFonts w:ascii="Arial" w:hAnsi="Arial" w:cs="Arial"/>
          <w:sz w:val="21"/>
          <w:szCs w:val="21"/>
        </w:rPr>
        <w:t xml:space="preserve">Smluvní strany se dohodly, že pronajímatel může každoročně jednostranně zvýšit nájemné bez souhlasu nájemce maximálně o částku odpovídající procentuálnímu vyjádření roční míry inflace oficiálně uváděné vždy od poslední úpravy nájemného. Podkladem pro tuto skutečnost budou oficiální a odborné údaje o míře inflace pro ČR. Nájemné bude ve smyslu tohoto ustanovení upraveno vždy s účinností od 1. 4. pro následující dvanáctiměsíční období trvání této smlouvy. </w:t>
      </w:r>
    </w:p>
    <w:p w14:paraId="7C0E0BF4" w14:textId="77777777" w:rsidR="001E1100" w:rsidRPr="00202FD9" w:rsidRDefault="001E1100">
      <w:pPr>
        <w:pStyle w:val="Prosttext"/>
        <w:rPr>
          <w:rFonts w:ascii="Arial" w:hAnsi="Arial" w:cs="Arial"/>
          <w:sz w:val="21"/>
          <w:szCs w:val="21"/>
        </w:rPr>
      </w:pPr>
    </w:p>
    <w:p w14:paraId="4E8987AF" w14:textId="77777777" w:rsidR="0090181C" w:rsidRPr="00202FD9" w:rsidRDefault="0090181C">
      <w:pPr>
        <w:pStyle w:val="Prosttext"/>
        <w:rPr>
          <w:rFonts w:ascii="Arial" w:hAnsi="Arial" w:cs="Arial"/>
          <w:sz w:val="18"/>
          <w:szCs w:val="18"/>
        </w:rPr>
      </w:pPr>
    </w:p>
    <w:p w14:paraId="0D27302D" w14:textId="77777777" w:rsidR="0090181C" w:rsidRPr="00202FD9" w:rsidRDefault="0090181C">
      <w:pPr>
        <w:pStyle w:val="Prosttext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>Ostatní články smlouvy zůstávají v platnosti v původním znění.</w:t>
      </w:r>
    </w:p>
    <w:p w14:paraId="336FDB88" w14:textId="77777777" w:rsidR="0090181C" w:rsidRPr="00202FD9" w:rsidRDefault="0090181C">
      <w:pPr>
        <w:pStyle w:val="Prosttext"/>
        <w:rPr>
          <w:rFonts w:ascii="Arial" w:hAnsi="Arial" w:cs="Arial"/>
          <w:sz w:val="21"/>
          <w:szCs w:val="21"/>
        </w:rPr>
      </w:pPr>
    </w:p>
    <w:p w14:paraId="6545B830" w14:textId="31E3B007" w:rsidR="00107226" w:rsidRPr="00202FD9" w:rsidRDefault="00107226" w:rsidP="00107226">
      <w:pPr>
        <w:pStyle w:val="Prosttext"/>
        <w:jc w:val="both"/>
        <w:rPr>
          <w:rFonts w:ascii="Arial" w:hAnsi="Arial" w:cs="Arial"/>
          <w:sz w:val="22"/>
          <w:szCs w:val="19"/>
        </w:rPr>
      </w:pPr>
      <w:r w:rsidRPr="00202FD9">
        <w:rPr>
          <w:rFonts w:ascii="Arial" w:hAnsi="Arial" w:cs="Arial"/>
          <w:sz w:val="22"/>
          <w:szCs w:val="19"/>
        </w:rPr>
        <w:t xml:space="preserve">Strany dohodly, že </w:t>
      </w:r>
      <w:r w:rsidR="0050549E">
        <w:rPr>
          <w:rFonts w:ascii="Arial" w:hAnsi="Arial" w:cs="Arial"/>
          <w:sz w:val="22"/>
          <w:szCs w:val="19"/>
        </w:rPr>
        <w:t>tato smlouva</w:t>
      </w:r>
      <w:r w:rsidRPr="00202FD9">
        <w:rPr>
          <w:rFonts w:ascii="Arial" w:hAnsi="Arial" w:cs="Arial"/>
          <w:sz w:val="22"/>
          <w:szCs w:val="19"/>
        </w:rPr>
        <w:t xml:space="preserve"> nabývá platnosti dnem podpisu oběma smluvními stranami a strany se </w:t>
      </w:r>
      <w:r w:rsidR="004D598A" w:rsidRPr="00202FD9">
        <w:rPr>
          <w:rFonts w:ascii="Arial" w:hAnsi="Arial" w:cs="Arial"/>
          <w:sz w:val="22"/>
          <w:szCs w:val="19"/>
        </w:rPr>
        <w:t>dohodly na účinnosti od 1.</w:t>
      </w:r>
      <w:r w:rsidR="00E9403A" w:rsidRPr="00202FD9">
        <w:rPr>
          <w:rFonts w:ascii="Arial" w:hAnsi="Arial" w:cs="Arial"/>
          <w:sz w:val="22"/>
          <w:szCs w:val="19"/>
        </w:rPr>
        <w:t>1</w:t>
      </w:r>
      <w:r w:rsidR="004D598A" w:rsidRPr="00202FD9">
        <w:rPr>
          <w:rFonts w:ascii="Arial" w:hAnsi="Arial" w:cs="Arial"/>
          <w:sz w:val="22"/>
          <w:szCs w:val="19"/>
        </w:rPr>
        <w:t>.20</w:t>
      </w:r>
      <w:r w:rsidR="00A37DCF" w:rsidRPr="00202FD9">
        <w:rPr>
          <w:rFonts w:ascii="Arial" w:hAnsi="Arial" w:cs="Arial"/>
          <w:sz w:val="22"/>
          <w:szCs w:val="19"/>
        </w:rPr>
        <w:t>2</w:t>
      </w:r>
      <w:r w:rsidR="00E9403A" w:rsidRPr="00202FD9">
        <w:rPr>
          <w:rFonts w:ascii="Arial" w:hAnsi="Arial" w:cs="Arial"/>
          <w:sz w:val="22"/>
          <w:szCs w:val="19"/>
        </w:rPr>
        <w:t>5</w:t>
      </w:r>
      <w:r w:rsidR="0050549E">
        <w:rPr>
          <w:rFonts w:ascii="Arial" w:hAnsi="Arial" w:cs="Arial"/>
          <w:sz w:val="22"/>
          <w:szCs w:val="19"/>
        </w:rPr>
        <w:t>.</w:t>
      </w:r>
    </w:p>
    <w:p w14:paraId="3EB7E3BA" w14:textId="77777777" w:rsidR="0090181C" w:rsidRPr="00202FD9" w:rsidRDefault="0090181C">
      <w:pPr>
        <w:pStyle w:val="Prosttext"/>
        <w:rPr>
          <w:rFonts w:ascii="Arial" w:hAnsi="Arial" w:cs="Arial"/>
          <w:sz w:val="21"/>
          <w:szCs w:val="21"/>
        </w:rPr>
      </w:pPr>
    </w:p>
    <w:p w14:paraId="2C291340" w14:textId="36AD5005" w:rsidR="001E1100" w:rsidRPr="00202FD9" w:rsidRDefault="001E1100" w:rsidP="006B0A86">
      <w:pPr>
        <w:pStyle w:val="Prosttext"/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 xml:space="preserve">V Havlíčkově Brodě dne </w:t>
      </w:r>
      <w:r w:rsidR="0050549E">
        <w:rPr>
          <w:rFonts w:ascii="Arial" w:hAnsi="Arial" w:cs="Arial"/>
          <w:sz w:val="21"/>
          <w:szCs w:val="21"/>
        </w:rPr>
        <w:t>6</w:t>
      </w:r>
      <w:r w:rsidR="00D618B2" w:rsidRPr="00202FD9">
        <w:rPr>
          <w:rFonts w:ascii="Arial" w:hAnsi="Arial" w:cs="Arial"/>
          <w:sz w:val="21"/>
          <w:szCs w:val="21"/>
        </w:rPr>
        <w:t>.prosince</w:t>
      </w:r>
      <w:r w:rsidR="001E2AAA" w:rsidRPr="00202FD9">
        <w:rPr>
          <w:rFonts w:ascii="Arial" w:hAnsi="Arial" w:cs="Arial"/>
          <w:sz w:val="21"/>
          <w:szCs w:val="21"/>
        </w:rPr>
        <w:t xml:space="preserve"> </w:t>
      </w:r>
      <w:r w:rsidR="0094576E" w:rsidRPr="00202FD9">
        <w:rPr>
          <w:rFonts w:ascii="Arial" w:hAnsi="Arial" w:cs="Arial"/>
          <w:sz w:val="21"/>
          <w:szCs w:val="21"/>
        </w:rPr>
        <w:t>202</w:t>
      </w:r>
      <w:r w:rsidR="001E2AAA" w:rsidRPr="00202FD9">
        <w:rPr>
          <w:rFonts w:ascii="Arial" w:hAnsi="Arial" w:cs="Arial"/>
          <w:sz w:val="21"/>
          <w:szCs w:val="21"/>
        </w:rPr>
        <w:t>4</w:t>
      </w:r>
    </w:p>
    <w:p w14:paraId="3ED44AFA" w14:textId="77777777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714D32A8" w14:textId="77777777" w:rsidR="002F12CE" w:rsidRPr="00202FD9" w:rsidRDefault="002F12CE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0DE97D75" w14:textId="77777777" w:rsidR="00107226" w:rsidRPr="00202FD9" w:rsidRDefault="00107226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517E97DE" w14:textId="77777777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</w:p>
    <w:p w14:paraId="0094F97E" w14:textId="77777777" w:rsidR="001E1100" w:rsidRPr="00202FD9" w:rsidRDefault="001E1100">
      <w:pPr>
        <w:pStyle w:val="Prosttext"/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 xml:space="preserve">.....…………...............…………..    </w:t>
      </w:r>
      <w:r w:rsidRPr="00202FD9">
        <w:rPr>
          <w:rFonts w:ascii="Arial" w:hAnsi="Arial" w:cs="Arial"/>
          <w:sz w:val="21"/>
          <w:szCs w:val="21"/>
        </w:rPr>
        <w:tab/>
        <w:t xml:space="preserve">                   ……………......................……….</w:t>
      </w:r>
    </w:p>
    <w:p w14:paraId="6E340214" w14:textId="755569CB" w:rsidR="001E1100" w:rsidRPr="00202FD9" w:rsidRDefault="0000678E">
      <w:pPr>
        <w:pStyle w:val="Prost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87"/>
        </w:tabs>
        <w:jc w:val="both"/>
        <w:rPr>
          <w:rFonts w:ascii="Arial" w:hAnsi="Arial" w:cs="Arial"/>
          <w:sz w:val="21"/>
          <w:szCs w:val="21"/>
        </w:rPr>
      </w:pPr>
      <w:r w:rsidRPr="00202FD9">
        <w:rPr>
          <w:rFonts w:ascii="Arial" w:hAnsi="Arial" w:cs="Arial"/>
          <w:sz w:val="21"/>
          <w:szCs w:val="21"/>
        </w:rPr>
        <w:tab/>
      </w:r>
      <w:r w:rsidRPr="00202FD9">
        <w:rPr>
          <w:rFonts w:ascii="Arial" w:hAnsi="Arial" w:cs="Arial"/>
          <w:sz w:val="21"/>
          <w:szCs w:val="21"/>
        </w:rPr>
        <w:tab/>
      </w:r>
      <w:r w:rsidRPr="00202FD9">
        <w:rPr>
          <w:rFonts w:ascii="Arial" w:hAnsi="Arial" w:cs="Arial"/>
          <w:sz w:val="21"/>
          <w:szCs w:val="21"/>
        </w:rPr>
        <w:tab/>
      </w:r>
      <w:r w:rsidRPr="00202FD9">
        <w:rPr>
          <w:rFonts w:ascii="Arial" w:hAnsi="Arial" w:cs="Arial"/>
          <w:sz w:val="21"/>
          <w:szCs w:val="21"/>
        </w:rPr>
        <w:tab/>
        <w:t xml:space="preserve">              </w:t>
      </w:r>
      <w:r w:rsidR="000A625C">
        <w:rPr>
          <w:rFonts w:ascii="Arial" w:hAnsi="Arial" w:cs="Arial"/>
          <w:sz w:val="21"/>
          <w:szCs w:val="21"/>
        </w:rPr>
        <w:t xml:space="preserve">                            </w:t>
      </w:r>
      <w:r w:rsidRPr="00202FD9">
        <w:rPr>
          <w:rFonts w:ascii="Arial" w:hAnsi="Arial" w:cs="Arial"/>
          <w:sz w:val="21"/>
          <w:szCs w:val="21"/>
        </w:rPr>
        <w:t xml:space="preserve">   </w:t>
      </w:r>
      <w:r w:rsidR="001E1100" w:rsidRPr="00202FD9">
        <w:rPr>
          <w:rFonts w:ascii="Arial" w:hAnsi="Arial" w:cs="Arial"/>
          <w:sz w:val="21"/>
          <w:szCs w:val="21"/>
        </w:rPr>
        <w:t>nájemce</w:t>
      </w:r>
    </w:p>
    <w:p w14:paraId="5C40B905" w14:textId="77777777" w:rsidR="001E1100" w:rsidRPr="000A625C" w:rsidRDefault="001E1100" w:rsidP="0000678E">
      <w:pPr>
        <w:pStyle w:val="Prosttext"/>
        <w:jc w:val="both"/>
        <w:rPr>
          <w:rFonts w:ascii="Arial" w:hAnsi="Arial" w:cs="Arial"/>
        </w:rPr>
      </w:pPr>
      <w:r w:rsidRPr="000A625C">
        <w:rPr>
          <w:rFonts w:ascii="Arial" w:hAnsi="Arial" w:cs="Arial"/>
        </w:rPr>
        <w:t xml:space="preserve">              </w:t>
      </w:r>
      <w:r w:rsidR="002F12CE" w:rsidRPr="000A625C">
        <w:rPr>
          <w:rFonts w:ascii="Arial" w:hAnsi="Arial" w:cs="Arial"/>
        </w:rPr>
        <w:t xml:space="preserve">    </w:t>
      </w:r>
      <w:r w:rsidRPr="000A625C">
        <w:rPr>
          <w:rFonts w:ascii="Arial" w:hAnsi="Arial" w:cs="Arial"/>
        </w:rPr>
        <w:t xml:space="preserve"> </w:t>
      </w:r>
      <w:r w:rsidR="0000678E" w:rsidRPr="000A625C">
        <w:rPr>
          <w:rFonts w:ascii="Arial" w:hAnsi="Arial" w:cs="Arial"/>
        </w:rPr>
        <w:t>ředitel</w:t>
      </w:r>
    </w:p>
    <w:sectPr w:rsidR="001E1100" w:rsidRPr="000A625C" w:rsidSect="00D618B2">
      <w:headerReference w:type="even" r:id="rId7"/>
      <w:footerReference w:type="even" r:id="rId8"/>
      <w:footerReference w:type="default" r:id="rId9"/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D2717" w14:textId="77777777" w:rsidR="005B5A78" w:rsidRDefault="005B5A78">
      <w:r>
        <w:separator/>
      </w:r>
    </w:p>
  </w:endnote>
  <w:endnote w:type="continuationSeparator" w:id="0">
    <w:p w14:paraId="5A59D688" w14:textId="77777777" w:rsidR="005B5A78" w:rsidRDefault="005B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9B13D" w14:textId="77777777" w:rsidR="001E1100" w:rsidRDefault="001E1100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PAGE  </w:instrText>
    </w:r>
    <w:r>
      <w:rPr>
        <w:rStyle w:val="slostrnky"/>
        <w:sz w:val="20"/>
        <w:szCs w:val="20"/>
      </w:rPr>
      <w:fldChar w:fldCharType="end"/>
    </w:r>
  </w:p>
  <w:p w14:paraId="2A0121A4" w14:textId="77777777" w:rsidR="001E1100" w:rsidRDefault="001E1100">
    <w:pPr>
      <w:pStyle w:val="Zpat"/>
      <w:rPr>
        <w:sz w:val="20"/>
        <w:szCs w:val="20"/>
      </w:rPr>
    </w:pPr>
  </w:p>
  <w:p w14:paraId="08745810" w14:textId="77777777" w:rsidR="001E1100" w:rsidRDefault="001E1100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EC2AC" w14:textId="4158757A" w:rsidR="001E1100" w:rsidRDefault="001E1100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PAGE  </w:instrText>
    </w:r>
    <w:r>
      <w:rPr>
        <w:rStyle w:val="slostrnky"/>
        <w:sz w:val="20"/>
        <w:szCs w:val="20"/>
      </w:rPr>
      <w:fldChar w:fldCharType="separate"/>
    </w:r>
    <w:r w:rsidR="00A70AA2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  <w:p w14:paraId="05BF2604" w14:textId="77777777" w:rsidR="001E1100" w:rsidRDefault="001E1100">
    <w:pPr>
      <w:pStyle w:val="Zpat"/>
      <w:rPr>
        <w:sz w:val="20"/>
        <w:szCs w:val="20"/>
      </w:rPr>
    </w:pPr>
  </w:p>
  <w:p w14:paraId="11221FA7" w14:textId="77777777" w:rsidR="001E1100" w:rsidRDefault="001E110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E6481" w14:textId="77777777" w:rsidR="005B5A78" w:rsidRDefault="005B5A78">
      <w:r>
        <w:separator/>
      </w:r>
    </w:p>
  </w:footnote>
  <w:footnote w:type="continuationSeparator" w:id="0">
    <w:p w14:paraId="64060018" w14:textId="77777777" w:rsidR="005B5A78" w:rsidRDefault="005B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38B99" w14:textId="77777777" w:rsidR="001E1100" w:rsidRDefault="001E1100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31D5"/>
    <w:multiLevelType w:val="hybridMultilevel"/>
    <w:tmpl w:val="0636AB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B4D6D"/>
    <w:multiLevelType w:val="hybridMultilevel"/>
    <w:tmpl w:val="23C6B814"/>
    <w:lvl w:ilvl="0" w:tplc="81AABE0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16EF"/>
    <w:multiLevelType w:val="hybridMultilevel"/>
    <w:tmpl w:val="BBD68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273FD"/>
    <w:multiLevelType w:val="hybridMultilevel"/>
    <w:tmpl w:val="BA446CB0"/>
    <w:lvl w:ilvl="0" w:tplc="C02CDC9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63B72"/>
    <w:multiLevelType w:val="hybridMultilevel"/>
    <w:tmpl w:val="EB98A388"/>
    <w:lvl w:ilvl="0" w:tplc="4C2EF83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154ADE"/>
    <w:multiLevelType w:val="hybridMultilevel"/>
    <w:tmpl w:val="F2846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2444A"/>
    <w:multiLevelType w:val="hybridMultilevel"/>
    <w:tmpl w:val="FFAE6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147C2"/>
    <w:multiLevelType w:val="hybridMultilevel"/>
    <w:tmpl w:val="FE1C4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26CC1"/>
    <w:multiLevelType w:val="hybridMultilevel"/>
    <w:tmpl w:val="83EEC87A"/>
    <w:lvl w:ilvl="0" w:tplc="1D12A74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15"/>
    <w:rsid w:val="0000678E"/>
    <w:rsid w:val="0002102F"/>
    <w:rsid w:val="0003709F"/>
    <w:rsid w:val="000674CD"/>
    <w:rsid w:val="000A625C"/>
    <w:rsid w:val="000B1F0C"/>
    <w:rsid w:val="000B4127"/>
    <w:rsid w:val="000C350A"/>
    <w:rsid w:val="000C7EEA"/>
    <w:rsid w:val="000E75B7"/>
    <w:rsid w:val="000F4E39"/>
    <w:rsid w:val="00105664"/>
    <w:rsid w:val="001068E1"/>
    <w:rsid w:val="00107226"/>
    <w:rsid w:val="0011230A"/>
    <w:rsid w:val="00123E6D"/>
    <w:rsid w:val="0013529C"/>
    <w:rsid w:val="00150D3A"/>
    <w:rsid w:val="00161B42"/>
    <w:rsid w:val="001640ED"/>
    <w:rsid w:val="00165352"/>
    <w:rsid w:val="00184198"/>
    <w:rsid w:val="00191752"/>
    <w:rsid w:val="00193B8B"/>
    <w:rsid w:val="001C13E8"/>
    <w:rsid w:val="001C1C0F"/>
    <w:rsid w:val="001C6E83"/>
    <w:rsid w:val="001D3D72"/>
    <w:rsid w:val="001E1100"/>
    <w:rsid w:val="001E2AAA"/>
    <w:rsid w:val="001E549B"/>
    <w:rsid w:val="001F6F51"/>
    <w:rsid w:val="00202FD9"/>
    <w:rsid w:val="00216A47"/>
    <w:rsid w:val="00244A66"/>
    <w:rsid w:val="00254B32"/>
    <w:rsid w:val="002875BC"/>
    <w:rsid w:val="002967F5"/>
    <w:rsid w:val="002C0571"/>
    <w:rsid w:val="002C1B16"/>
    <w:rsid w:val="002F12CE"/>
    <w:rsid w:val="00313E67"/>
    <w:rsid w:val="00331CD6"/>
    <w:rsid w:val="003449BC"/>
    <w:rsid w:val="003459A9"/>
    <w:rsid w:val="00347433"/>
    <w:rsid w:val="00352157"/>
    <w:rsid w:val="003532C4"/>
    <w:rsid w:val="00375016"/>
    <w:rsid w:val="00381841"/>
    <w:rsid w:val="003853A7"/>
    <w:rsid w:val="003946E0"/>
    <w:rsid w:val="003B1615"/>
    <w:rsid w:val="003B5511"/>
    <w:rsid w:val="003C1879"/>
    <w:rsid w:val="003C7202"/>
    <w:rsid w:val="003D6E8C"/>
    <w:rsid w:val="003E17D9"/>
    <w:rsid w:val="003F3F75"/>
    <w:rsid w:val="00405340"/>
    <w:rsid w:val="00412D33"/>
    <w:rsid w:val="0042199E"/>
    <w:rsid w:val="00421A4F"/>
    <w:rsid w:val="00425591"/>
    <w:rsid w:val="00425BCA"/>
    <w:rsid w:val="00426178"/>
    <w:rsid w:val="004531D0"/>
    <w:rsid w:val="00466F3B"/>
    <w:rsid w:val="00470B33"/>
    <w:rsid w:val="004728E3"/>
    <w:rsid w:val="00472DD8"/>
    <w:rsid w:val="00483D74"/>
    <w:rsid w:val="00487431"/>
    <w:rsid w:val="0049287D"/>
    <w:rsid w:val="004A1DAB"/>
    <w:rsid w:val="004B628A"/>
    <w:rsid w:val="004C27A0"/>
    <w:rsid w:val="004C7A97"/>
    <w:rsid w:val="004D4204"/>
    <w:rsid w:val="004D598A"/>
    <w:rsid w:val="004F21FA"/>
    <w:rsid w:val="0050549E"/>
    <w:rsid w:val="00511CBD"/>
    <w:rsid w:val="00516598"/>
    <w:rsid w:val="00541425"/>
    <w:rsid w:val="00543C36"/>
    <w:rsid w:val="00545928"/>
    <w:rsid w:val="00570600"/>
    <w:rsid w:val="0057107C"/>
    <w:rsid w:val="005908CA"/>
    <w:rsid w:val="005A5CB4"/>
    <w:rsid w:val="005B5A78"/>
    <w:rsid w:val="00622323"/>
    <w:rsid w:val="00625B80"/>
    <w:rsid w:val="006419B5"/>
    <w:rsid w:val="006843AB"/>
    <w:rsid w:val="00687EEC"/>
    <w:rsid w:val="006A33C0"/>
    <w:rsid w:val="006A58E6"/>
    <w:rsid w:val="006A7615"/>
    <w:rsid w:val="006B0A86"/>
    <w:rsid w:val="006B60DB"/>
    <w:rsid w:val="006F3A9A"/>
    <w:rsid w:val="0070043A"/>
    <w:rsid w:val="00705B12"/>
    <w:rsid w:val="0072195D"/>
    <w:rsid w:val="00731DB2"/>
    <w:rsid w:val="0073376D"/>
    <w:rsid w:val="00741E20"/>
    <w:rsid w:val="007B05DA"/>
    <w:rsid w:val="007C714E"/>
    <w:rsid w:val="007E0449"/>
    <w:rsid w:val="007E7B1A"/>
    <w:rsid w:val="00813982"/>
    <w:rsid w:val="00842081"/>
    <w:rsid w:val="008469B4"/>
    <w:rsid w:val="00852BCD"/>
    <w:rsid w:val="00854128"/>
    <w:rsid w:val="008570F5"/>
    <w:rsid w:val="008704A6"/>
    <w:rsid w:val="00893404"/>
    <w:rsid w:val="00894B78"/>
    <w:rsid w:val="008A1321"/>
    <w:rsid w:val="008A3763"/>
    <w:rsid w:val="008B75D0"/>
    <w:rsid w:val="008C0D4B"/>
    <w:rsid w:val="008E2A1F"/>
    <w:rsid w:val="008E5318"/>
    <w:rsid w:val="008F27D2"/>
    <w:rsid w:val="0090181C"/>
    <w:rsid w:val="00906F94"/>
    <w:rsid w:val="0094576E"/>
    <w:rsid w:val="009468A7"/>
    <w:rsid w:val="00975AA8"/>
    <w:rsid w:val="009879C1"/>
    <w:rsid w:val="00991074"/>
    <w:rsid w:val="009A4701"/>
    <w:rsid w:val="009C281D"/>
    <w:rsid w:val="009D00B7"/>
    <w:rsid w:val="009D1928"/>
    <w:rsid w:val="009D19BB"/>
    <w:rsid w:val="009F7174"/>
    <w:rsid w:val="009F7DD3"/>
    <w:rsid w:val="00A1374D"/>
    <w:rsid w:val="00A17518"/>
    <w:rsid w:val="00A30560"/>
    <w:rsid w:val="00A358FD"/>
    <w:rsid w:val="00A37DCF"/>
    <w:rsid w:val="00A47FA9"/>
    <w:rsid w:val="00A56A9D"/>
    <w:rsid w:val="00A633FE"/>
    <w:rsid w:val="00A6605A"/>
    <w:rsid w:val="00A70AA2"/>
    <w:rsid w:val="00A73CD5"/>
    <w:rsid w:val="00A82EAD"/>
    <w:rsid w:val="00A94978"/>
    <w:rsid w:val="00AA31E1"/>
    <w:rsid w:val="00AB401F"/>
    <w:rsid w:val="00AB5025"/>
    <w:rsid w:val="00AC14A4"/>
    <w:rsid w:val="00AD0596"/>
    <w:rsid w:val="00AD0E75"/>
    <w:rsid w:val="00AD12D1"/>
    <w:rsid w:val="00B0019E"/>
    <w:rsid w:val="00B03FDD"/>
    <w:rsid w:val="00B30E08"/>
    <w:rsid w:val="00B36868"/>
    <w:rsid w:val="00B40D8B"/>
    <w:rsid w:val="00B57B88"/>
    <w:rsid w:val="00B633FE"/>
    <w:rsid w:val="00B73357"/>
    <w:rsid w:val="00B7594E"/>
    <w:rsid w:val="00B76D7D"/>
    <w:rsid w:val="00B83869"/>
    <w:rsid w:val="00B96CAA"/>
    <w:rsid w:val="00BA1D6E"/>
    <w:rsid w:val="00BB0228"/>
    <w:rsid w:val="00BB25CB"/>
    <w:rsid w:val="00BD259B"/>
    <w:rsid w:val="00C0643D"/>
    <w:rsid w:val="00C07430"/>
    <w:rsid w:val="00C222D0"/>
    <w:rsid w:val="00C33902"/>
    <w:rsid w:val="00C46EDE"/>
    <w:rsid w:val="00C51BA7"/>
    <w:rsid w:val="00C5324D"/>
    <w:rsid w:val="00C54ED9"/>
    <w:rsid w:val="00C8629A"/>
    <w:rsid w:val="00C94390"/>
    <w:rsid w:val="00CB10D2"/>
    <w:rsid w:val="00CD4C32"/>
    <w:rsid w:val="00CF1D96"/>
    <w:rsid w:val="00CF7753"/>
    <w:rsid w:val="00D107B3"/>
    <w:rsid w:val="00D15D0C"/>
    <w:rsid w:val="00D27EA9"/>
    <w:rsid w:val="00D53BED"/>
    <w:rsid w:val="00D53F42"/>
    <w:rsid w:val="00D54261"/>
    <w:rsid w:val="00D54843"/>
    <w:rsid w:val="00D60311"/>
    <w:rsid w:val="00D618B2"/>
    <w:rsid w:val="00D81D5B"/>
    <w:rsid w:val="00DA533F"/>
    <w:rsid w:val="00DF21A4"/>
    <w:rsid w:val="00E07245"/>
    <w:rsid w:val="00E25A45"/>
    <w:rsid w:val="00E61785"/>
    <w:rsid w:val="00E715AE"/>
    <w:rsid w:val="00E9282F"/>
    <w:rsid w:val="00E9403A"/>
    <w:rsid w:val="00EA0B45"/>
    <w:rsid w:val="00EB60E6"/>
    <w:rsid w:val="00ED4D55"/>
    <w:rsid w:val="00EE5D4C"/>
    <w:rsid w:val="00EE630A"/>
    <w:rsid w:val="00EF034A"/>
    <w:rsid w:val="00EF3578"/>
    <w:rsid w:val="00EF3C49"/>
    <w:rsid w:val="00F239D1"/>
    <w:rsid w:val="00F27C5B"/>
    <w:rsid w:val="00F36FA0"/>
    <w:rsid w:val="00F52BF4"/>
    <w:rsid w:val="00F72534"/>
    <w:rsid w:val="00FA3793"/>
    <w:rsid w:val="00FA7057"/>
    <w:rsid w:val="00FC320F"/>
    <w:rsid w:val="00FE0FAC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BAAC7"/>
  <w15:chartTrackingRefBased/>
  <w15:docId w15:val="{C27B4CDF-3B93-4F8D-9FC0-97DA7AC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0ED"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1640ED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2C0571"/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rsid w:val="001640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C0571"/>
    <w:rPr>
      <w:rFonts w:ascii="Arial" w:hAnsi="Arial" w:cs="Times New Roman"/>
      <w:sz w:val="24"/>
      <w:szCs w:val="24"/>
    </w:rPr>
  </w:style>
  <w:style w:type="character" w:styleId="slostrnky">
    <w:name w:val="page number"/>
    <w:uiPriority w:val="99"/>
    <w:rsid w:val="001640ED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75AA8"/>
    <w:pPr>
      <w:ind w:left="720"/>
      <w:contextualSpacing/>
    </w:pPr>
  </w:style>
  <w:style w:type="character" w:styleId="Siln">
    <w:name w:val="Strong"/>
    <w:uiPriority w:val="22"/>
    <w:qFormat/>
    <w:locked/>
    <w:rsid w:val="00FE0FAC"/>
    <w:rPr>
      <w:b/>
      <w:bCs/>
    </w:rPr>
  </w:style>
  <w:style w:type="character" w:customStyle="1" w:styleId="black-icon">
    <w:name w:val="black-icon"/>
    <w:rsid w:val="003E17D9"/>
  </w:style>
  <w:style w:type="paragraph" w:styleId="Textbubliny">
    <w:name w:val="Balloon Text"/>
    <w:basedOn w:val="Normln"/>
    <w:link w:val="TextbublinyChar"/>
    <w:uiPriority w:val="99"/>
    <w:semiHidden/>
    <w:unhideWhenUsed/>
    <w:rsid w:val="00F52B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52BF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8A3763"/>
    <w:pPr>
      <w:widowControl w:val="0"/>
      <w:ind w:left="116"/>
    </w:pPr>
    <w:rPr>
      <w:rFonts w:eastAsia="Arial" w:cstheme="minorBidi"/>
      <w:sz w:val="21"/>
      <w:szCs w:val="21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8A3763"/>
    <w:rPr>
      <w:rFonts w:ascii="Arial" w:eastAsia="Arial" w:hAnsi="Arial" w:cstheme="minorBidi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MUHB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ssimonova</dc:creator>
  <cp:keywords/>
  <cp:lastModifiedBy>radka.karasova</cp:lastModifiedBy>
  <cp:revision>6</cp:revision>
  <cp:lastPrinted>2024-10-22T06:04:00Z</cp:lastPrinted>
  <dcterms:created xsi:type="dcterms:W3CDTF">2024-12-09T06:09:00Z</dcterms:created>
  <dcterms:modified xsi:type="dcterms:W3CDTF">2024-12-12T06:52:00Z</dcterms:modified>
</cp:coreProperties>
</file>